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Приложение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 2 июля 2021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  <w:bookmarkStart w:id="0" w:name="_GoBack"/>
      <w:bookmarkEnd w:id="0"/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поступившим</w:t>
      </w:r>
      <w:proofErr w:type="gramEnd"/>
      <w:r>
        <w:rPr>
          <w:rFonts w:ascii="Times New Roman" w:hAnsi="Times New Roman"/>
          <w:sz w:val="24"/>
          <w:szCs w:val="24"/>
        </w:rPr>
        <w:t xml:space="preserve"> в УФНС России по Магаданской области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июня </w:t>
      </w:r>
      <w:r>
        <w:rPr>
          <w:rFonts w:ascii="Times New Roman" w:hAnsi="Times New Roman"/>
          <w:noProof/>
          <w:color w:val="000000"/>
          <w:sz w:val="24"/>
          <w:szCs w:val="24"/>
        </w:rPr>
        <w:t>2021 г. по 30 июня 2021 г.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3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663"/>
        <w:gridCol w:w="754"/>
        <w:gridCol w:w="709"/>
        <w:gridCol w:w="851"/>
        <w:gridCol w:w="850"/>
        <w:gridCol w:w="851"/>
        <w:gridCol w:w="851"/>
        <w:gridCol w:w="850"/>
        <w:gridCol w:w="850"/>
        <w:gridCol w:w="851"/>
        <w:gridCol w:w="710"/>
        <w:gridCol w:w="850"/>
        <w:gridCol w:w="849"/>
        <w:gridCol w:w="850"/>
        <w:gridCol w:w="851"/>
        <w:gridCol w:w="709"/>
        <w:gridCol w:w="709"/>
        <w:gridCol w:w="708"/>
      </w:tblGrid>
      <w:tr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31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65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4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0003.0008.0086.0568 Регистрация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– кассовой техники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используемой организациями и индивид. предпринимателями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4900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</w:tr>
      <w:tr>
        <w:trPr>
          <w:trHeight w:val="84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right="-154" w:hanging="108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100%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6,37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4,41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10,29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0,49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hanging="108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30,88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108" w:right="-107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1,97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1,97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5,39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right="-106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11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0,98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110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25,98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993" w:right="253" w:bottom="284" w:left="28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5CE66-051D-4F67-A914-81E351CCC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Дудникова</cp:lastModifiedBy>
  <cp:revision>2</cp:revision>
  <cp:lastPrinted>2021-06-30T23:49:00Z</cp:lastPrinted>
  <dcterms:created xsi:type="dcterms:W3CDTF">2021-07-13T00:59:00Z</dcterms:created>
  <dcterms:modified xsi:type="dcterms:W3CDTF">2021-07-13T00:59:00Z</dcterms:modified>
</cp:coreProperties>
</file>