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7 августа 2023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июля </w:t>
      </w:r>
      <w:r>
        <w:rPr>
          <w:rFonts w:ascii="Times New Roman" w:hAnsi="Times New Roman"/>
          <w:noProof/>
          <w:color w:val="000000"/>
          <w:sz w:val="24"/>
          <w:szCs w:val="24"/>
        </w:rPr>
        <w:t>2023 г. по 31 июля 2023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23,3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635E-E28C-40CE-8D4D-92B9C949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2023-08-04T05:25:00Z</cp:lastPrinted>
  <dcterms:created xsi:type="dcterms:W3CDTF">2023-08-04T05:25:00Z</dcterms:created>
  <dcterms:modified xsi:type="dcterms:W3CDTF">2023-08-04T05:25:00Z</dcterms:modified>
</cp:coreProperties>
</file>