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>
        <w:rPr>
          <w:rFonts w:ascii="Times New Roman" w:hAnsi="Times New Roman"/>
          <w:sz w:val="18"/>
          <w:szCs w:val="18"/>
          <w:lang w:val="en-US"/>
        </w:rPr>
        <w:t>08</w:t>
      </w:r>
      <w:r>
        <w:rPr>
          <w:rFonts w:ascii="Times New Roman" w:hAnsi="Times New Roman"/>
          <w:sz w:val="18"/>
          <w:szCs w:val="18"/>
        </w:rPr>
        <w:t xml:space="preserve"> июля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2026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июня </w:t>
      </w:r>
      <w:r>
        <w:rPr>
          <w:rFonts w:ascii="Times New Roman" w:hAnsi="Times New Roman"/>
          <w:noProof/>
          <w:color w:val="000000"/>
          <w:sz w:val="24"/>
          <w:szCs w:val="24"/>
        </w:rPr>
        <w:t>2026 г. по 30 июня 2026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709"/>
        <w:gridCol w:w="992"/>
        <w:gridCol w:w="710"/>
        <w:gridCol w:w="850"/>
        <w:gridCol w:w="851"/>
        <w:gridCol w:w="850"/>
        <w:gridCol w:w="709"/>
        <w:gridCol w:w="849"/>
        <w:gridCol w:w="85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контрольно-кассовой техники.  Контроль и надзор в сфере применения ККТ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22,3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2754-8D00-4528-BF1B-9F788AE0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Корнеева</cp:lastModifiedBy>
  <cp:revision>3</cp:revision>
  <cp:lastPrinted>2026-07-07T22:07:00Z</cp:lastPrinted>
  <dcterms:created xsi:type="dcterms:W3CDTF">2026-07-06T04:50:00Z</dcterms:created>
  <dcterms:modified xsi:type="dcterms:W3CDTF">2026-07-07T22:07:00Z</dcterms:modified>
</cp:coreProperties>
</file>