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right"/>
      </w:pPr>
      <w:bookmarkStart w:id="0" w:name="_GoBack"/>
      <w:bookmarkEnd w:id="0"/>
      <w:r>
        <w:t>Приложение № 3</w:t>
      </w:r>
    </w:p>
    <w:p>
      <w:pPr>
        <w:jc w:val="right"/>
      </w:pPr>
    </w:p>
    <w:p>
      <w:pPr>
        <w:jc w:val="center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СОГЛАСИЕ </w:t>
      </w:r>
    </w:p>
    <w:p>
      <w:pPr>
        <w:jc w:val="center"/>
        <w:rPr>
          <w:b/>
          <w:sz w:val="28"/>
          <w:szCs w:val="28"/>
        </w:rPr>
      </w:pPr>
    </w:p>
    <w:p>
      <w:pPr>
        <w:shd w:val="clear" w:color="auto" w:fill="FFFFFF"/>
        <w:tabs>
          <w:tab w:val="left" w:leader="underscore" w:pos="10406"/>
        </w:tabs>
        <w:spacing w:before="634" w:line="317" w:lineRule="exact"/>
        <w:ind w:left="110"/>
        <w:jc w:val="both"/>
        <w:rPr>
          <w:sz w:val="28"/>
          <w:szCs w:val="28"/>
        </w:rPr>
      </w:pPr>
      <w:r>
        <w:rPr>
          <w:spacing w:val="-7"/>
          <w:sz w:val="28"/>
          <w:szCs w:val="28"/>
        </w:rPr>
        <w:t xml:space="preserve">Я, </w:t>
      </w:r>
      <w:r>
        <w:rPr>
          <w:sz w:val="28"/>
          <w:szCs w:val="28"/>
        </w:rPr>
        <w:tab/>
        <w:t>,</w:t>
      </w:r>
    </w:p>
    <w:p>
      <w:pPr>
        <w:shd w:val="clear" w:color="auto" w:fill="FFFFFF"/>
        <w:tabs>
          <w:tab w:val="left" w:leader="underscore" w:pos="3130"/>
          <w:tab w:val="left" w:leader="underscore" w:pos="5803"/>
          <w:tab w:val="left" w:leader="underscore" w:pos="10454"/>
        </w:tabs>
        <w:spacing w:line="317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паспорт серия </w:t>
      </w:r>
      <w:r>
        <w:rPr>
          <w:sz w:val="28"/>
          <w:szCs w:val="28"/>
        </w:rPr>
        <w:tab/>
        <w:t xml:space="preserve"> номер </w:t>
      </w:r>
      <w:r>
        <w:rPr>
          <w:sz w:val="28"/>
          <w:szCs w:val="28"/>
        </w:rPr>
        <w:tab/>
        <w:t xml:space="preserve"> , кем и когда выдан </w:t>
      </w:r>
      <w:r>
        <w:rPr>
          <w:sz w:val="28"/>
          <w:szCs w:val="28"/>
        </w:rPr>
        <w:tab/>
      </w:r>
    </w:p>
    <w:p>
      <w:pPr>
        <w:shd w:val="clear" w:color="auto" w:fill="FFFFFF"/>
        <w:tabs>
          <w:tab w:val="left" w:leader="underscore" w:pos="7867"/>
        </w:tabs>
        <w:spacing w:line="317" w:lineRule="exact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, код подразделения</w:t>
      </w:r>
    </w:p>
    <w:p>
      <w:pPr>
        <w:shd w:val="clear" w:color="auto" w:fill="FFFFFF"/>
        <w:tabs>
          <w:tab w:val="left" w:leader="underscore" w:pos="1781"/>
          <w:tab w:val="left" w:leader="underscore" w:pos="10459"/>
        </w:tabs>
        <w:spacing w:line="317" w:lineRule="exact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, проживающий по адресу: </w:t>
      </w:r>
      <w:r>
        <w:rPr>
          <w:sz w:val="28"/>
          <w:szCs w:val="28"/>
        </w:rPr>
        <w:tab/>
      </w:r>
    </w:p>
    <w:p>
      <w:pPr>
        <w:shd w:val="clear" w:color="auto" w:fill="FFFFFF"/>
        <w:tabs>
          <w:tab w:val="left" w:leader="underscore" w:pos="8621"/>
        </w:tabs>
        <w:spacing w:line="317" w:lineRule="exact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, согласен(а) на обработку моих персональных данных (Ф.И.О., контактная информация, фотографии, информация об образовании, информация о трудовой и общественной деятельности и т.д.) Управлением ФНС России по Магаданской области и размещение их на официальном сайте в сети «Интернет».</w:t>
      </w:r>
    </w:p>
    <w:p>
      <w:pPr>
        <w:shd w:val="clear" w:color="auto" w:fill="FFFFFF"/>
        <w:spacing w:line="317" w:lineRule="exact"/>
        <w:ind w:right="29" w:firstLine="82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Я согласен(а), что мои персональные данные будут ограниченно доступны представителям </w:t>
      </w:r>
      <w:r>
        <w:rPr>
          <w:sz w:val="28"/>
          <w:szCs w:val="28"/>
        </w:rPr>
        <w:t xml:space="preserve">государственных органов власти и государственных корпораций и использоваться для </w:t>
      </w:r>
      <w:r>
        <w:rPr>
          <w:spacing w:val="-1"/>
          <w:sz w:val="28"/>
          <w:szCs w:val="28"/>
        </w:rPr>
        <w:t>решения задач формирования состава Общественного совета при Управлении ФНС России по Магаданской области.</w:t>
      </w:r>
    </w:p>
    <w:p>
      <w:pPr>
        <w:shd w:val="clear" w:color="auto" w:fill="FFFFFF"/>
        <w:spacing w:line="317" w:lineRule="exact"/>
        <w:ind w:right="29" w:firstLine="9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 проинформирован(а), что под обработкой персональных данных понимаются действия </w:t>
      </w:r>
      <w:r>
        <w:rPr>
          <w:spacing w:val="-1"/>
          <w:sz w:val="28"/>
          <w:szCs w:val="28"/>
        </w:rPr>
        <w:t xml:space="preserve">(операции) с персональными данными в рамках выполнения Федерального закона от </w:t>
      </w:r>
      <w:r>
        <w:rPr>
          <w:sz w:val="28"/>
          <w:szCs w:val="28"/>
        </w:rPr>
        <w:t xml:space="preserve">27.07.2006 </w:t>
      </w:r>
      <w:r>
        <w:rPr>
          <w:spacing w:val="-1"/>
          <w:sz w:val="28"/>
          <w:szCs w:val="28"/>
        </w:rPr>
        <w:t>№ 152-ФЗ</w:t>
      </w:r>
      <w:r>
        <w:rPr>
          <w:sz w:val="28"/>
          <w:szCs w:val="28"/>
        </w:rPr>
        <w:t>, конфиденциальность персональных данных соблюдается в рамках исполнения законодательства Российской Федерации.</w:t>
      </w:r>
    </w:p>
    <w:p>
      <w:pPr>
        <w:shd w:val="clear" w:color="auto" w:fill="FFFFFF"/>
        <w:spacing w:line="317" w:lineRule="exact"/>
        <w:ind w:right="29" w:firstLine="82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Войти в состав Общественного совета при Управлении ФНС России по Магаданской области на общественных началах согласен (а).</w:t>
      </w:r>
    </w:p>
    <w:p>
      <w:pPr>
        <w:shd w:val="clear" w:color="auto" w:fill="FFFFFF"/>
        <w:spacing w:line="317" w:lineRule="exact"/>
        <w:ind w:right="29" w:firstLine="91"/>
        <w:jc w:val="both"/>
      </w:pPr>
    </w:p>
    <w:p>
      <w:pPr>
        <w:shd w:val="clear" w:color="auto" w:fill="FFFFFF"/>
        <w:tabs>
          <w:tab w:val="left" w:leader="underscore" w:pos="2002"/>
          <w:tab w:val="left" w:pos="6576"/>
          <w:tab w:val="left" w:leader="underscore" w:pos="8275"/>
          <w:tab w:val="left" w:leader="underscore" w:pos="10368"/>
        </w:tabs>
        <w:spacing w:before="326"/>
        <w:ind w:left="302"/>
      </w:pPr>
      <w:r>
        <w:tab/>
      </w:r>
      <w:r>
        <w:tab/>
      </w:r>
      <w:r>
        <w:tab/>
        <w:t xml:space="preserve">      </w:t>
      </w:r>
      <w:r>
        <w:tab/>
      </w:r>
    </w:p>
    <w:p>
      <w:pPr>
        <w:shd w:val="clear" w:color="auto" w:fill="FFFFFF"/>
        <w:tabs>
          <w:tab w:val="left" w:pos="7301"/>
          <w:tab w:val="left" w:pos="9288"/>
        </w:tabs>
        <w:ind w:left="1018"/>
      </w:pPr>
      <w:r>
        <w:rPr>
          <w:spacing w:val="-2"/>
          <w:sz w:val="12"/>
          <w:szCs w:val="12"/>
        </w:rPr>
        <w:t>Дата</w:t>
      </w:r>
      <w:r>
        <w:rPr>
          <w:sz w:val="12"/>
          <w:szCs w:val="12"/>
        </w:rPr>
        <w:tab/>
      </w:r>
      <w:r>
        <w:rPr>
          <w:spacing w:val="-6"/>
          <w:sz w:val="12"/>
          <w:szCs w:val="12"/>
        </w:rPr>
        <w:t>ФИО</w:t>
      </w:r>
      <w:r>
        <w:rPr>
          <w:sz w:val="12"/>
          <w:szCs w:val="12"/>
        </w:rPr>
        <w:tab/>
      </w:r>
      <w:r>
        <w:rPr>
          <w:spacing w:val="-2"/>
          <w:sz w:val="12"/>
          <w:szCs w:val="12"/>
        </w:rPr>
        <w:t>Подпись</w:t>
      </w:r>
    </w:p>
    <w:p>
      <w:pPr>
        <w:jc w:val="center"/>
        <w:rPr>
          <w:b/>
          <w:sz w:val="28"/>
          <w:szCs w:val="28"/>
        </w:rPr>
      </w:pPr>
    </w:p>
    <w:p>
      <w:pPr>
        <w:jc w:val="both"/>
        <w:rPr>
          <w:b/>
          <w:sz w:val="26"/>
          <w:szCs w:val="26"/>
        </w:rPr>
      </w:pPr>
    </w:p>
    <w:p>
      <w:pPr>
        <w:jc w:val="center"/>
      </w:pPr>
    </w:p>
    <w:sectPr>
      <w:headerReference w:type="even" r:id="rId8"/>
      <w:headerReference w:type="default" r:id="rId9"/>
      <w:pgSz w:w="11906" w:h="16838"/>
      <w:pgMar w:top="851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t xml:space="preserve">                                                                             </w:t>
    </w:r>
  </w:p>
  <w:p>
    <w:pPr>
      <w:pStyle w:val="a7"/>
      <w:framePr w:wrap="around" w:vAnchor="text" w:hAnchor="margin" w:xAlign="center" w:y="1"/>
      <w:rPr>
        <w:rStyle w:val="a8"/>
      </w:rPr>
    </w:pPr>
  </w:p>
  <w:p>
    <w:pPr>
      <w:pStyle w:val="a7"/>
    </w:pPr>
    <w:r>
      <w:t xml:space="preserve">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0127BE"/>
    <w:multiLevelType w:val="hybridMultilevel"/>
    <w:tmpl w:val="CD10991A"/>
    <w:lvl w:ilvl="0" w:tplc="0419000F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71"/>
        </w:tabs>
        <w:ind w:left="107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91"/>
        </w:tabs>
        <w:ind w:left="179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11"/>
        </w:tabs>
        <w:ind w:left="251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31"/>
        </w:tabs>
        <w:ind w:left="323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51"/>
        </w:tabs>
        <w:ind w:left="395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71"/>
        </w:tabs>
        <w:ind w:left="467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91"/>
        </w:tabs>
        <w:ind w:left="539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11"/>
        </w:tabs>
        <w:ind w:left="611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aliases w:val="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spacing w:line="360" w:lineRule="auto"/>
      <w:ind w:firstLine="720"/>
      <w:jc w:val="both"/>
    </w:pPr>
    <w:rPr>
      <w:sz w:val="28"/>
      <w:szCs w:val="20"/>
    </w:rPr>
  </w:style>
  <w:style w:type="table" w:styleId="a4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basedOn w:val="a"/>
    <w:pPr>
      <w:spacing w:after="160" w:line="240" w:lineRule="exact"/>
    </w:pPr>
    <w:rPr>
      <w:rFonts w:ascii="Verdana" w:hAnsi="Verdana"/>
      <w:lang w:val="en-US" w:eastAsia="en-US"/>
    </w:r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styleId="a9">
    <w:name w:val="Body Text"/>
    <w:basedOn w:val="a"/>
    <w:pPr>
      <w:spacing w:after="120"/>
    </w:pPr>
  </w:style>
  <w:style w:type="paragraph" w:styleId="aa">
    <w:name w:val="footer"/>
    <w:basedOn w:val="a"/>
    <w:pPr>
      <w:tabs>
        <w:tab w:val="center" w:pos="4677"/>
        <w:tab w:val="right" w:pos="935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aliases w:val="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spacing w:line="360" w:lineRule="auto"/>
      <w:ind w:firstLine="720"/>
      <w:jc w:val="both"/>
    </w:pPr>
    <w:rPr>
      <w:sz w:val="28"/>
      <w:szCs w:val="20"/>
    </w:rPr>
  </w:style>
  <w:style w:type="table" w:styleId="a4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basedOn w:val="a"/>
    <w:pPr>
      <w:spacing w:after="160" w:line="240" w:lineRule="exact"/>
    </w:pPr>
    <w:rPr>
      <w:rFonts w:ascii="Verdana" w:hAnsi="Verdana"/>
      <w:lang w:val="en-US" w:eastAsia="en-US"/>
    </w:r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styleId="a9">
    <w:name w:val="Body Text"/>
    <w:basedOn w:val="a"/>
    <w:pPr>
      <w:spacing w:after="120"/>
    </w:pPr>
  </w:style>
  <w:style w:type="paragraph" w:styleId="aa">
    <w:name w:val="footer"/>
    <w:basedOn w:val="a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Директору Департамента</vt:lpstr>
    </vt:vector>
  </TitlesOfParts>
  <Company>Министерство</Company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Директору Департамента</dc:title>
  <dc:creator>Крупо</dc:creator>
  <cp:lastModifiedBy>Мосягина</cp:lastModifiedBy>
  <cp:revision>2</cp:revision>
  <cp:lastPrinted>2014-01-16T03:10:00Z</cp:lastPrinted>
  <dcterms:created xsi:type="dcterms:W3CDTF">2026-01-28T04:39:00Z</dcterms:created>
  <dcterms:modified xsi:type="dcterms:W3CDTF">2026-01-28T04:39:00Z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