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4E55">
        <w:rPr>
          <w:rFonts w:ascii="Times New Roman" w:hAnsi="Times New Roman" w:cs="Times New Roman"/>
          <w:b/>
          <w:bCs/>
          <w:sz w:val="26"/>
          <w:szCs w:val="26"/>
        </w:rPr>
        <w:t>МАГАДАНСКАЯ ГОРОДСКАЯ ДУМА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4E55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4E55">
        <w:rPr>
          <w:rFonts w:ascii="Times New Roman" w:hAnsi="Times New Roman" w:cs="Times New Roman"/>
          <w:b/>
          <w:bCs/>
          <w:sz w:val="26"/>
          <w:szCs w:val="26"/>
        </w:rPr>
        <w:t>от 16 июня 2005 г. N 85-Д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4E55">
        <w:rPr>
          <w:rFonts w:ascii="Times New Roman" w:hAnsi="Times New Roman" w:cs="Times New Roman"/>
          <w:b/>
          <w:bCs/>
          <w:sz w:val="26"/>
          <w:szCs w:val="26"/>
        </w:rPr>
        <w:t>О ВВЕДЕНИИ ЗЕМЕЛЬНОГО НАЛОГА НА ТЕРРИТОРИИ МУНИЦИПАЛЬНОГО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4E55">
        <w:rPr>
          <w:rFonts w:ascii="Times New Roman" w:hAnsi="Times New Roman" w:cs="Times New Roman"/>
          <w:b/>
          <w:bCs/>
          <w:sz w:val="26"/>
          <w:szCs w:val="26"/>
        </w:rPr>
        <w:t>ОБРАЗОВАНИЯ "ГОРОД МАГАДАН"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384E55">
        <w:rPr>
          <w:rFonts w:ascii="Times New Roman" w:hAnsi="Times New Roman" w:cs="Times New Roman"/>
          <w:sz w:val="26"/>
          <w:szCs w:val="26"/>
        </w:rPr>
        <w:t>(в ред. Решений Магаданской городской Думы</w:t>
      </w:r>
      <w:proofErr w:type="gramEnd"/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от 26.08.2005 </w:t>
      </w:r>
      <w:hyperlink r:id="rId5" w:history="1">
        <w:r w:rsidRPr="00384E55">
          <w:rPr>
            <w:rFonts w:ascii="Times New Roman" w:hAnsi="Times New Roman" w:cs="Times New Roman"/>
            <w:sz w:val="26"/>
            <w:szCs w:val="26"/>
          </w:rPr>
          <w:t>N 105-Д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, от 25.04.2008 </w:t>
      </w:r>
      <w:hyperlink r:id="rId6" w:history="1">
        <w:r w:rsidRPr="00384E55">
          <w:rPr>
            <w:rFonts w:ascii="Times New Roman" w:hAnsi="Times New Roman" w:cs="Times New Roman"/>
            <w:sz w:val="26"/>
            <w:szCs w:val="26"/>
          </w:rPr>
          <w:t>N 38-Д</w:t>
        </w:r>
      </w:hyperlink>
      <w:r w:rsidRPr="00384E55">
        <w:rPr>
          <w:rFonts w:ascii="Times New Roman" w:hAnsi="Times New Roman" w:cs="Times New Roman"/>
          <w:sz w:val="26"/>
          <w:szCs w:val="26"/>
        </w:rPr>
        <w:t>,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от 25.04.2008 </w:t>
      </w:r>
      <w:hyperlink r:id="rId7" w:history="1">
        <w:r w:rsidRPr="00384E55">
          <w:rPr>
            <w:rFonts w:ascii="Times New Roman" w:hAnsi="Times New Roman" w:cs="Times New Roman"/>
            <w:sz w:val="26"/>
            <w:szCs w:val="26"/>
          </w:rPr>
          <w:t>N 51-Д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, от 10.06.2009 </w:t>
      </w:r>
      <w:hyperlink r:id="rId8" w:history="1">
        <w:r w:rsidRPr="00384E55">
          <w:rPr>
            <w:rFonts w:ascii="Times New Roman" w:hAnsi="Times New Roman" w:cs="Times New Roman"/>
            <w:sz w:val="26"/>
            <w:szCs w:val="26"/>
          </w:rPr>
          <w:t>N 73-Д</w:t>
        </w:r>
      </w:hyperlink>
      <w:r w:rsidRPr="00384E55">
        <w:rPr>
          <w:rFonts w:ascii="Times New Roman" w:hAnsi="Times New Roman" w:cs="Times New Roman"/>
          <w:sz w:val="26"/>
          <w:szCs w:val="26"/>
        </w:rPr>
        <w:t>,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от 21.09.2009 </w:t>
      </w:r>
      <w:hyperlink r:id="rId9" w:history="1">
        <w:r w:rsidRPr="00384E55">
          <w:rPr>
            <w:rFonts w:ascii="Times New Roman" w:hAnsi="Times New Roman" w:cs="Times New Roman"/>
            <w:sz w:val="26"/>
            <w:szCs w:val="26"/>
          </w:rPr>
          <w:t>N 99-Д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, от 03.08.2010 </w:t>
      </w:r>
      <w:hyperlink r:id="rId10" w:history="1">
        <w:r w:rsidRPr="00384E55">
          <w:rPr>
            <w:rFonts w:ascii="Times New Roman" w:hAnsi="Times New Roman" w:cs="Times New Roman"/>
            <w:sz w:val="26"/>
            <w:szCs w:val="26"/>
          </w:rPr>
          <w:t>N 62-Д</w:t>
        </w:r>
      </w:hyperlink>
      <w:r w:rsidRPr="00384E55">
        <w:rPr>
          <w:rFonts w:ascii="Times New Roman" w:hAnsi="Times New Roman" w:cs="Times New Roman"/>
          <w:sz w:val="26"/>
          <w:szCs w:val="26"/>
        </w:rPr>
        <w:t>,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от 05.10.2010 </w:t>
      </w:r>
      <w:hyperlink r:id="rId11" w:history="1">
        <w:r w:rsidRPr="00384E55">
          <w:rPr>
            <w:rFonts w:ascii="Times New Roman" w:hAnsi="Times New Roman" w:cs="Times New Roman"/>
            <w:sz w:val="26"/>
            <w:szCs w:val="26"/>
          </w:rPr>
          <w:t>N 76-Д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, от 17.06.2011 </w:t>
      </w:r>
      <w:hyperlink r:id="rId12" w:history="1">
        <w:r w:rsidRPr="00384E55">
          <w:rPr>
            <w:rFonts w:ascii="Times New Roman" w:hAnsi="Times New Roman" w:cs="Times New Roman"/>
            <w:sz w:val="26"/>
            <w:szCs w:val="26"/>
          </w:rPr>
          <w:t>N 19-Д</w:t>
        </w:r>
      </w:hyperlink>
      <w:r w:rsidRPr="00384E55">
        <w:rPr>
          <w:rFonts w:ascii="Times New Roman" w:hAnsi="Times New Roman" w:cs="Times New Roman"/>
          <w:sz w:val="26"/>
          <w:szCs w:val="26"/>
        </w:rPr>
        <w:t>,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от 02.07.2012 </w:t>
      </w:r>
      <w:hyperlink r:id="rId13" w:history="1">
        <w:r w:rsidRPr="00384E55">
          <w:rPr>
            <w:rFonts w:ascii="Times New Roman" w:hAnsi="Times New Roman" w:cs="Times New Roman"/>
            <w:sz w:val="26"/>
            <w:szCs w:val="26"/>
          </w:rPr>
          <w:t>N 53-Д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, от 05.12.2012 </w:t>
      </w:r>
      <w:hyperlink r:id="rId14" w:history="1">
        <w:r w:rsidRPr="00384E55">
          <w:rPr>
            <w:rFonts w:ascii="Times New Roman" w:hAnsi="Times New Roman" w:cs="Times New Roman"/>
            <w:sz w:val="26"/>
            <w:szCs w:val="26"/>
          </w:rPr>
          <w:t>N 85-Д</w:t>
        </w:r>
      </w:hyperlink>
      <w:r w:rsidRPr="00384E55">
        <w:rPr>
          <w:rFonts w:ascii="Times New Roman" w:hAnsi="Times New Roman" w:cs="Times New Roman"/>
          <w:sz w:val="26"/>
          <w:szCs w:val="26"/>
        </w:rPr>
        <w:t>,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от 28.02.2013 </w:t>
      </w:r>
      <w:hyperlink r:id="rId15" w:history="1">
        <w:r w:rsidRPr="00384E55">
          <w:rPr>
            <w:rFonts w:ascii="Times New Roman" w:hAnsi="Times New Roman" w:cs="Times New Roman"/>
            <w:sz w:val="26"/>
            <w:szCs w:val="26"/>
          </w:rPr>
          <w:t>N 4-Д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, от 06.05.2013 </w:t>
      </w:r>
      <w:hyperlink r:id="rId16" w:history="1">
        <w:r w:rsidRPr="00384E55">
          <w:rPr>
            <w:rFonts w:ascii="Times New Roman" w:hAnsi="Times New Roman" w:cs="Times New Roman"/>
            <w:sz w:val="26"/>
            <w:szCs w:val="26"/>
          </w:rPr>
          <w:t>N 41-Д</w:t>
        </w:r>
      </w:hyperlink>
      <w:r w:rsidRPr="00384E55">
        <w:rPr>
          <w:rFonts w:ascii="Times New Roman" w:hAnsi="Times New Roman" w:cs="Times New Roman"/>
          <w:sz w:val="26"/>
          <w:szCs w:val="26"/>
        </w:rPr>
        <w:t>,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от 11.06.2013 </w:t>
      </w:r>
      <w:hyperlink r:id="rId17" w:history="1">
        <w:r w:rsidRPr="00384E55">
          <w:rPr>
            <w:rFonts w:ascii="Times New Roman" w:hAnsi="Times New Roman" w:cs="Times New Roman"/>
            <w:sz w:val="26"/>
            <w:szCs w:val="26"/>
          </w:rPr>
          <w:t>N 56-Д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, от 04.03.2014 </w:t>
      </w:r>
      <w:hyperlink r:id="rId18" w:history="1">
        <w:r w:rsidRPr="00384E55">
          <w:rPr>
            <w:rFonts w:ascii="Times New Roman" w:hAnsi="Times New Roman" w:cs="Times New Roman"/>
            <w:sz w:val="26"/>
            <w:szCs w:val="26"/>
          </w:rPr>
          <w:t>N 4-Д</w:t>
        </w:r>
      </w:hyperlink>
      <w:r w:rsidRPr="00384E55">
        <w:rPr>
          <w:rFonts w:ascii="Times New Roman" w:hAnsi="Times New Roman" w:cs="Times New Roman"/>
          <w:sz w:val="26"/>
          <w:szCs w:val="26"/>
        </w:rPr>
        <w:t>)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84E5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9" w:history="1">
        <w:r w:rsidRPr="00384E55">
          <w:rPr>
            <w:rFonts w:ascii="Times New Roman" w:hAnsi="Times New Roman" w:cs="Times New Roman"/>
            <w:sz w:val="26"/>
            <w:szCs w:val="26"/>
          </w:rPr>
          <w:t>главой 31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, а также </w:t>
      </w:r>
      <w:hyperlink r:id="rId20" w:history="1">
        <w:r w:rsidRPr="00384E55">
          <w:rPr>
            <w:rFonts w:ascii="Times New Roman" w:hAnsi="Times New Roman" w:cs="Times New Roman"/>
            <w:sz w:val="26"/>
            <w:szCs w:val="26"/>
          </w:rPr>
          <w:t>п. 4 ст. 12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, </w:t>
      </w:r>
      <w:hyperlink r:id="rId21" w:history="1">
        <w:r w:rsidRPr="00384E55">
          <w:rPr>
            <w:rFonts w:ascii="Times New Roman" w:hAnsi="Times New Roman" w:cs="Times New Roman"/>
            <w:sz w:val="26"/>
            <w:szCs w:val="26"/>
          </w:rPr>
          <w:t>п. 2 ст. 53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Федеральным </w:t>
      </w:r>
      <w:hyperlink r:id="rId22" w:history="1">
        <w:r w:rsidRPr="00384E5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от 06.10.2003 N 131-ФЗ "Об общих принципах организации местного самоуправления в Российской Федерации", на основании </w:t>
      </w:r>
      <w:hyperlink r:id="rId23" w:history="1">
        <w:r w:rsidRPr="00384E55">
          <w:rPr>
            <w:rFonts w:ascii="Times New Roman" w:hAnsi="Times New Roman" w:cs="Times New Roman"/>
            <w:sz w:val="26"/>
            <w:szCs w:val="26"/>
          </w:rPr>
          <w:t>п. 5 ст. 31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и руководствуясь </w:t>
      </w:r>
      <w:hyperlink r:id="rId24" w:history="1">
        <w:r w:rsidRPr="00384E55">
          <w:rPr>
            <w:rFonts w:ascii="Times New Roman" w:hAnsi="Times New Roman" w:cs="Times New Roman"/>
            <w:sz w:val="26"/>
            <w:szCs w:val="26"/>
          </w:rPr>
          <w:t>ч. 6 ст. 28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5" w:history="1">
        <w:r w:rsidRPr="00384E55">
          <w:rPr>
            <w:rFonts w:ascii="Times New Roman" w:hAnsi="Times New Roman" w:cs="Times New Roman"/>
            <w:sz w:val="26"/>
            <w:szCs w:val="26"/>
          </w:rPr>
          <w:t>ст. 36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"Город Магадан", Магаданская городская Дума решила:</w:t>
      </w:r>
      <w:proofErr w:type="gramEnd"/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1. Ввести с 1 января 2006 года в действие на территории муниципального образования "Город Магадан" земельный налог, установленный </w:t>
      </w:r>
      <w:hyperlink r:id="rId26" w:history="1">
        <w:r w:rsidRPr="00384E55">
          <w:rPr>
            <w:rFonts w:ascii="Times New Roman" w:hAnsi="Times New Roman" w:cs="Times New Roman"/>
            <w:sz w:val="26"/>
            <w:szCs w:val="26"/>
          </w:rPr>
          <w:t>главой 31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 (далее - Кодекс).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2. Настоящее Решение в соответствии с </w:t>
      </w:r>
      <w:hyperlink r:id="rId27" w:history="1">
        <w:r w:rsidRPr="00384E55">
          <w:rPr>
            <w:rFonts w:ascii="Times New Roman" w:hAnsi="Times New Roman" w:cs="Times New Roman"/>
            <w:sz w:val="26"/>
            <w:szCs w:val="26"/>
          </w:rPr>
          <w:t>пунктом 2 статьи 387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Кодекса определяет налоговые ставки, налоговые льготы, а также порядок и сроки уплаты налога в пределах, установленных </w:t>
      </w:r>
      <w:hyperlink r:id="rId28" w:history="1">
        <w:r w:rsidRPr="00384E55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384E55">
        <w:rPr>
          <w:rFonts w:ascii="Times New Roman" w:hAnsi="Times New Roman" w:cs="Times New Roman"/>
          <w:sz w:val="26"/>
          <w:szCs w:val="26"/>
        </w:rPr>
        <w:t>.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3. Земельный налог обязателен к уплате на территории муниципального образования "Город Магадан" организациями и физическими лицами, в том числе являющимися индивидуальными предпринимателями, признаваемыми налогоплательщиками в соответствии со </w:t>
      </w:r>
      <w:hyperlink r:id="rId29" w:history="1">
        <w:r w:rsidRPr="00384E55">
          <w:rPr>
            <w:rFonts w:ascii="Times New Roman" w:hAnsi="Times New Roman" w:cs="Times New Roman"/>
            <w:sz w:val="26"/>
            <w:szCs w:val="26"/>
          </w:rPr>
          <w:t>статьей 388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Кодекса.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384E55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84E55"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30" w:history="1">
        <w:r w:rsidRPr="00384E55">
          <w:rPr>
            <w:rFonts w:ascii="Times New Roman" w:hAnsi="Times New Roman" w:cs="Times New Roman"/>
            <w:sz w:val="26"/>
            <w:szCs w:val="26"/>
          </w:rPr>
          <w:t>Решения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Магаданской городской Думы от 26.08.2005 N 105-Д)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4. Установить налоговые ставки по земельному налогу на территории муниципального образования "Город Магадан" в размере: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1) 0,3 процента в отношении земельных участков: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84E55">
        <w:rPr>
          <w:rFonts w:ascii="Times New Roman" w:hAnsi="Times New Roman" w:cs="Times New Roman"/>
          <w:sz w:val="26"/>
          <w:szCs w:val="26"/>
        </w:rPr>
        <w:t>-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  <w:proofErr w:type="gramEnd"/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384E55">
        <w:rPr>
          <w:rFonts w:ascii="Times New Roman" w:hAnsi="Times New Roman" w:cs="Times New Roman"/>
          <w:sz w:val="26"/>
          <w:szCs w:val="26"/>
        </w:rPr>
        <w:t>занятых</w:t>
      </w:r>
      <w:proofErr w:type="gramEnd"/>
      <w:r w:rsidRPr="00384E55">
        <w:rPr>
          <w:rFonts w:ascii="Times New Roman" w:hAnsi="Times New Roman" w:cs="Times New Roman"/>
          <w:sz w:val="26"/>
          <w:szCs w:val="26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384E55">
        <w:rPr>
          <w:rFonts w:ascii="Times New Roman" w:hAnsi="Times New Roman" w:cs="Times New Roman"/>
          <w:sz w:val="26"/>
          <w:szCs w:val="26"/>
        </w:rPr>
        <w:t>приобретенных</w:t>
      </w:r>
      <w:proofErr w:type="gramEnd"/>
      <w:r w:rsidRPr="00384E55">
        <w:rPr>
          <w:rFonts w:ascii="Times New Roman" w:hAnsi="Times New Roman" w:cs="Times New Roman"/>
          <w:sz w:val="26"/>
          <w:szCs w:val="26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- занятых бюджетными учреждениями искусства, кинематографии, образования, здравоохранения, физкультуры и спорта, социального обслуживания, детскими оздоровительными учреждениями, финансируемыми за счет средств областного бюджета Магаданской области;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31" w:history="1">
        <w:r w:rsidRPr="00384E55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Магаданской городской Думы от 10.06.2009 N 73-Д)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lastRenderedPageBreak/>
        <w:t>- занятых органами государственной власти Магаданской области, а также учреждениями, созданными ими, - в отношении земельных участков, служащих для выполнения возложенных на них функций;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32" w:history="1">
        <w:r w:rsidRPr="00384E55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Магаданской городской Думы от 10.06.2009 N 73-Д)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- занятых организациями (независимо от организационно-правовой формы и от формы собственности) в отношении земельных участков под объектами, относящимися к системам жизнеобеспечения города (объекты водо-, тепло- и энергоснабжения);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33" w:history="1">
        <w:r w:rsidRPr="00384E55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Магаданской городской Думы от 10.06.2009 N 73-Д)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- отнесенных к землям рекреационного назначения, предназначенных и используемых для организации отдыха, туризма, физкультурно-оздоровительной и спортивной деятельности граждан;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34" w:history="1">
        <w:r w:rsidRPr="00384E55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Магаданской городской Думы от 10.06.2009 N 73-Д)</w:t>
      </w:r>
    </w:p>
    <w:p w:rsidR="00384E55" w:rsidRPr="00384E55" w:rsidRDefault="00384E55" w:rsidP="00384E5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Действие абзаца девятого подпункта 1 пункта 4 распространяется на правоотношения, возникшие с 1 января 2009 года по 31 декабря 2009 года (</w:t>
      </w:r>
      <w:hyperlink r:id="rId35" w:history="1">
        <w:r w:rsidRPr="00384E55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Магаданской городской Думы от 21.09.2009 N 99-Д).</w:t>
      </w:r>
    </w:p>
    <w:p w:rsidR="00384E55" w:rsidRPr="00384E55" w:rsidRDefault="00384E55" w:rsidP="00384E5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- занятых учреждениями Российской академии наук, находящимися в городе Магадане, - в отношении земельных участков, служащих для выполнения возложенных на них функций;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36" w:history="1">
        <w:r w:rsidRPr="00384E55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Магаданской городской Думы от 21.09.2009 N 99-Д)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37" w:history="1">
        <w:r w:rsidRPr="00384E55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Магаданской городской Думы от 06.05.2013 N 41-Д)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2) 1,5 процента в отношении прочих земельных участков.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(п. 4 в ред. </w:t>
      </w:r>
      <w:hyperlink r:id="rId38" w:history="1">
        <w:r w:rsidRPr="00384E55">
          <w:rPr>
            <w:rFonts w:ascii="Times New Roman" w:hAnsi="Times New Roman" w:cs="Times New Roman"/>
            <w:sz w:val="26"/>
            <w:szCs w:val="26"/>
          </w:rPr>
          <w:t>Решения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Магаданской городской Думы от 25.04.2008 N 38-Д)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5. Кадастровая стоимость земельных участков по состоянию на 1 января календарного года доводится до сведения налогоплательщиков в </w:t>
      </w:r>
      <w:hyperlink r:id="rId39" w:history="1">
        <w:r w:rsidRPr="00384E55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384E55">
        <w:rPr>
          <w:rFonts w:ascii="Times New Roman" w:hAnsi="Times New Roman" w:cs="Times New Roman"/>
          <w:sz w:val="26"/>
          <w:szCs w:val="26"/>
        </w:rPr>
        <w:t>, установленном Правительством Российской Федерации.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(п. 5 в ред. </w:t>
      </w:r>
      <w:hyperlink r:id="rId40" w:history="1">
        <w:r w:rsidRPr="00384E55">
          <w:rPr>
            <w:rFonts w:ascii="Times New Roman" w:hAnsi="Times New Roman" w:cs="Times New Roman"/>
            <w:sz w:val="26"/>
            <w:szCs w:val="26"/>
          </w:rPr>
          <w:t>Решения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Магаданской городской Думы от 25.04.2008 N 38-Д)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6. Установить сроки уплаты авансовых платежей по земельному налогу для организаций и физических лиц, являющихся индивидуальными предпринимателями, не позднее последнего числа месяца, следующего за истекшим отчетным периодом.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384E55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384E55">
        <w:rPr>
          <w:rFonts w:ascii="Times New Roman" w:hAnsi="Times New Roman" w:cs="Times New Roman"/>
          <w:sz w:val="26"/>
          <w:szCs w:val="26"/>
        </w:rPr>
        <w:t xml:space="preserve">. 6 в ред. </w:t>
      </w:r>
      <w:hyperlink r:id="rId41" w:history="1">
        <w:r w:rsidRPr="00384E55">
          <w:rPr>
            <w:rFonts w:ascii="Times New Roman" w:hAnsi="Times New Roman" w:cs="Times New Roman"/>
            <w:sz w:val="26"/>
            <w:szCs w:val="26"/>
          </w:rPr>
          <w:t>Решения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Магаданской городской Думы от 05.10.2010 N 76-Д)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7. Суммы земельного налога, подлежащие к уплате за налоговый период, уплачиваются: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84E55">
        <w:rPr>
          <w:rFonts w:ascii="Times New Roman" w:hAnsi="Times New Roman" w:cs="Times New Roman"/>
          <w:sz w:val="26"/>
          <w:szCs w:val="26"/>
        </w:rPr>
        <w:t>- организациями и физическими лицами, являющимися индивидуальными предпринимателями, не позднее 1 марта года, следующего за истекшим налоговым периодом;</w:t>
      </w:r>
      <w:proofErr w:type="gramEnd"/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- налогоплательщиками, являющимися физическими лицами, не позднее 1 октября года, следующего за истекшим налоговым периодом.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(п. 7 в ред. </w:t>
      </w:r>
      <w:hyperlink r:id="rId42" w:history="1">
        <w:r w:rsidRPr="00384E55">
          <w:rPr>
            <w:rFonts w:ascii="Times New Roman" w:hAnsi="Times New Roman" w:cs="Times New Roman"/>
            <w:sz w:val="26"/>
            <w:szCs w:val="26"/>
          </w:rPr>
          <w:t>Решения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Магаданской городской Думы от 04.03.2014 N 4-Д)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8. Исключен. - </w:t>
      </w:r>
      <w:hyperlink r:id="rId43" w:history="1">
        <w:r w:rsidRPr="00384E55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Магаданской городской Думы от 03.08.2010 N 62-Д.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9. </w:t>
      </w:r>
      <w:hyperlink r:id="rId44" w:history="1">
        <w:proofErr w:type="gramStart"/>
        <w:r w:rsidRPr="00384E55">
          <w:rPr>
            <w:rFonts w:ascii="Times New Roman" w:hAnsi="Times New Roman" w:cs="Times New Roman"/>
            <w:sz w:val="26"/>
            <w:szCs w:val="26"/>
          </w:rPr>
          <w:t>Документы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, подтверждающие право на уменьшение налоговой базы в соответствии с </w:t>
      </w:r>
      <w:hyperlink r:id="rId45" w:history="1">
        <w:r w:rsidRPr="00384E55">
          <w:rPr>
            <w:rFonts w:ascii="Times New Roman" w:hAnsi="Times New Roman" w:cs="Times New Roman"/>
            <w:sz w:val="26"/>
            <w:szCs w:val="26"/>
          </w:rPr>
          <w:t>пунктом 5 статьи 391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Кодекса, а также подтверждающие право на льготы, установленные </w:t>
      </w:r>
      <w:hyperlink r:id="rId46" w:history="1">
        <w:r w:rsidRPr="00384E55">
          <w:rPr>
            <w:rFonts w:ascii="Times New Roman" w:hAnsi="Times New Roman" w:cs="Times New Roman"/>
            <w:sz w:val="26"/>
            <w:szCs w:val="26"/>
          </w:rPr>
          <w:t>статьей 395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Кодекса и </w:t>
      </w:r>
      <w:hyperlink w:anchor="Par57" w:history="1">
        <w:r w:rsidRPr="00384E55">
          <w:rPr>
            <w:rFonts w:ascii="Times New Roman" w:hAnsi="Times New Roman" w:cs="Times New Roman"/>
            <w:sz w:val="26"/>
            <w:szCs w:val="26"/>
          </w:rPr>
          <w:t>пунктом 10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настоящего Решения, представляются налогоплательщиками в налоговый орган по месту нахождения земельного участка в срок не позднее 1 февраля года, следующего за истекшим налоговым периодом.</w:t>
      </w:r>
      <w:proofErr w:type="gramEnd"/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384E55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384E55">
        <w:rPr>
          <w:rFonts w:ascii="Times New Roman" w:hAnsi="Times New Roman" w:cs="Times New Roman"/>
          <w:sz w:val="26"/>
          <w:szCs w:val="26"/>
        </w:rPr>
        <w:t xml:space="preserve">. 9 в ред. </w:t>
      </w:r>
      <w:hyperlink r:id="rId47" w:history="1">
        <w:r w:rsidRPr="00384E55">
          <w:rPr>
            <w:rFonts w:ascii="Times New Roman" w:hAnsi="Times New Roman" w:cs="Times New Roman"/>
            <w:sz w:val="26"/>
            <w:szCs w:val="26"/>
          </w:rPr>
          <w:t>Решения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Магаданской городской Думы от 02.07.2012 N 53-Д)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lastRenderedPageBreak/>
        <w:t xml:space="preserve">- абзацы второй - третий исключены. - </w:t>
      </w:r>
      <w:hyperlink r:id="rId48" w:history="1">
        <w:r w:rsidRPr="00384E55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Магаданской городской Думы от 05.10.2010 N 76-Д.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Абзац утратил силу. - </w:t>
      </w:r>
      <w:hyperlink r:id="rId49" w:history="1">
        <w:r w:rsidRPr="00384E55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Магаданской городской Думы от 02.07.2012 N 53-Д.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57"/>
      <w:bookmarkEnd w:id="0"/>
      <w:r w:rsidRPr="00384E55">
        <w:rPr>
          <w:rFonts w:ascii="Times New Roman" w:hAnsi="Times New Roman" w:cs="Times New Roman"/>
          <w:sz w:val="26"/>
          <w:szCs w:val="26"/>
        </w:rPr>
        <w:t>10. Освободить от уплаты земельного налога: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- организации - в отношении земельных участков, занятых муниципальными автомобильными дорогами общего пользования;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- органы местного самоуправления муниципального образования "Город Магадан", а также учреждения, созданные ими, - в отношении земельных участков, служащих для выполнения возложенных на эти органы и учреждения функций;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- муниципальные учреждения искусства, кинематографии, образования, здравоохранения, социального обслуживания, детские оздоровительные учреждения, финансируемые за счет средств местного бюджета;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84E55">
        <w:rPr>
          <w:rFonts w:ascii="Times New Roman" w:hAnsi="Times New Roman" w:cs="Times New Roman"/>
          <w:sz w:val="26"/>
          <w:szCs w:val="26"/>
        </w:rPr>
        <w:t>- муниципальные организации - в отношении земельных участков в составе рекреационных зон, занятых площадями общегородского значения, улицами, основными и второстепенными проездами, пешеходными улицами и бульварами, тротуарами, газонами, парками, лесопарками, скверами, садами, водоемами, пляжами, используемыми для отдыха граждан и туризма;</w:t>
      </w:r>
      <w:proofErr w:type="gramEnd"/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84E55">
        <w:rPr>
          <w:rFonts w:ascii="Times New Roman" w:hAnsi="Times New Roman" w:cs="Times New Roman"/>
          <w:sz w:val="26"/>
          <w:szCs w:val="26"/>
        </w:rPr>
        <w:t xml:space="preserve">- муниципальные организации - в отношении земельных участков, занятых объектами, служащими для удовлетворения нужд муниципального образования "Город Магадан" и не подлежащими приватизации: полигоны для захоронения не утилизированных промышленных отходов, полигоны бытовых отходов, кладбища, бомбоубежища, центральные тепловые пункты, </w:t>
      </w:r>
      <w:proofErr w:type="spellStart"/>
      <w:r w:rsidRPr="00384E55">
        <w:rPr>
          <w:rFonts w:ascii="Times New Roman" w:hAnsi="Times New Roman" w:cs="Times New Roman"/>
          <w:sz w:val="26"/>
          <w:szCs w:val="26"/>
        </w:rPr>
        <w:t>тепломагистрали</w:t>
      </w:r>
      <w:proofErr w:type="spellEnd"/>
      <w:r w:rsidRPr="00384E55">
        <w:rPr>
          <w:rFonts w:ascii="Times New Roman" w:hAnsi="Times New Roman" w:cs="Times New Roman"/>
          <w:sz w:val="26"/>
          <w:szCs w:val="26"/>
        </w:rPr>
        <w:t>, котельные, питьевые и технические водозаборные сооружения открытого и закрытого типа (водохранилища), водоводы общегородского назначения, очистные сооружения, канализации с подводящими и отводящими магистральными коллекторами;</w:t>
      </w:r>
      <w:proofErr w:type="gramEnd"/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- следующие категории собственников жилых помещений многоквартирного дома в отношении земельного участка под соответствующим многоквартирным домом: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а) собственники жилых помещений многоквартирного дома, управление которых осуществляется товариществом собственников жилья;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б) инвалиды I и II групп, инвалиды с детства;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в) лица, имеющие детей инвалидов;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г) лица, имеющие трех и более детей;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50" w:history="1">
        <w:r w:rsidRPr="00384E55">
          <w:rPr>
            <w:rFonts w:ascii="Times New Roman" w:hAnsi="Times New Roman" w:cs="Times New Roman"/>
            <w:sz w:val="26"/>
            <w:szCs w:val="26"/>
          </w:rPr>
          <w:t>Решения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Магаданской городской Думы от 06.05.2013 N 41-Д)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- реабилитированных лиц и членов их семей, а также лиц, признанных пострадавшими от политических репрессий, - в отношении земельных участков, находящихся в их собственности;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51" w:history="1">
        <w:r w:rsidRPr="00384E55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Магаданской городской Думы от 03.08.2010 N 62-Д)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- неработающих пенсионеров - в отношении земельных участков, находящихся в их собственности;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52" w:history="1">
        <w:r w:rsidRPr="00384E55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Магаданской городской Думы от 03.08.2010 N 62-Д)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84E55">
        <w:rPr>
          <w:rFonts w:ascii="Times New Roman" w:hAnsi="Times New Roman" w:cs="Times New Roman"/>
          <w:sz w:val="26"/>
          <w:szCs w:val="26"/>
        </w:rPr>
        <w:t xml:space="preserve">- физических лиц, имеющих право на получение социальной поддержки в соответствии с </w:t>
      </w:r>
      <w:hyperlink r:id="rId53" w:history="1">
        <w:r w:rsidRPr="00384E5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Федеральными законами от 26 ноября 1998 года </w:t>
      </w:r>
      <w:hyperlink r:id="rId54" w:history="1">
        <w:r w:rsidRPr="00384E55">
          <w:rPr>
            <w:rFonts w:ascii="Times New Roman" w:hAnsi="Times New Roman" w:cs="Times New Roman"/>
            <w:sz w:val="26"/>
            <w:szCs w:val="26"/>
          </w:rPr>
          <w:t>N 175-ФЗ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</w:t>
      </w:r>
      <w:proofErr w:type="gramEnd"/>
      <w:r w:rsidRPr="00384E55">
        <w:rPr>
          <w:rFonts w:ascii="Times New Roman" w:hAnsi="Times New Roman" w:cs="Times New Roman"/>
          <w:sz w:val="26"/>
          <w:szCs w:val="26"/>
        </w:rPr>
        <w:t xml:space="preserve">" и сбросов радиоактивных отходов в реку </w:t>
      </w:r>
      <w:proofErr w:type="spellStart"/>
      <w:r w:rsidRPr="00384E55">
        <w:rPr>
          <w:rFonts w:ascii="Times New Roman" w:hAnsi="Times New Roman" w:cs="Times New Roman"/>
          <w:sz w:val="26"/>
          <w:szCs w:val="26"/>
        </w:rPr>
        <w:t>Теча</w:t>
      </w:r>
      <w:proofErr w:type="spellEnd"/>
      <w:r w:rsidRPr="00384E55">
        <w:rPr>
          <w:rFonts w:ascii="Times New Roman" w:hAnsi="Times New Roman" w:cs="Times New Roman"/>
          <w:sz w:val="26"/>
          <w:szCs w:val="26"/>
        </w:rPr>
        <w:t xml:space="preserve">", от 10 января 2002 года </w:t>
      </w:r>
      <w:hyperlink r:id="rId55" w:history="1">
        <w:r w:rsidRPr="00384E55">
          <w:rPr>
            <w:rFonts w:ascii="Times New Roman" w:hAnsi="Times New Roman" w:cs="Times New Roman"/>
            <w:sz w:val="26"/>
            <w:szCs w:val="26"/>
          </w:rPr>
          <w:t>N 2-ФЗ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"О социальных гарантиях гражданам, подвергшимся радиационному воздействию вследствие ядерных испытаний на Семипалатинском полигоне", - в отношении земельных участков, находящихся в их собственности.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lastRenderedPageBreak/>
        <w:t xml:space="preserve">(абзац введен </w:t>
      </w:r>
      <w:hyperlink r:id="rId56" w:history="1">
        <w:r w:rsidRPr="00384E55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Магаданской городской Думы от 03.08.2010 N 62-Д)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- ветеранов и инвалидов Великой Отечественной войны.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57" w:history="1">
        <w:r w:rsidRPr="00384E55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Магаданской городской Думы от 17.06.2011 N 19-Д)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- семьи, имеющие трех и более детей, при передаче им в собственность земельных участков для осуществления индивидуального жилищного строительства, дачного строительства, для ведения садоводства и огородничества, для ведения личного подсобного хозяйства, для осуществления животноводства, для ведения крестьянского (фермерского) хозяйства.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58" w:history="1">
        <w:r w:rsidRPr="00384E55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Магаданской городской Думы от 05.12.2012 N 85-Д)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84E55">
        <w:rPr>
          <w:rFonts w:ascii="Times New Roman" w:hAnsi="Times New Roman" w:cs="Times New Roman"/>
          <w:sz w:val="26"/>
          <w:szCs w:val="26"/>
        </w:rPr>
        <w:t>- инвесторы, инвестиционные проекты которых получили статус "одобренных" и включены в реестр инвестиционных проектов муниципального образования "Город Магадан", в порядке, предусмотренном постановлением мэрии города Магадана, в отношении земельных участков, находящихся в их собственности.</w:t>
      </w:r>
      <w:proofErr w:type="gramEnd"/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59" w:history="1">
        <w:r w:rsidRPr="00384E55">
          <w:rPr>
            <w:rFonts w:ascii="Times New Roman" w:hAnsi="Times New Roman" w:cs="Times New Roman"/>
            <w:sz w:val="26"/>
            <w:szCs w:val="26"/>
          </w:rPr>
          <w:t>Решения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Магаданской городской Думы от 06.05.2013 N 41-Д)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- граждан, зарегистрированных в установленном порядке в органах социальной поддержки населения как малоимущих.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60" w:history="1">
        <w:r w:rsidRPr="00384E55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384E55">
        <w:rPr>
          <w:rFonts w:ascii="Times New Roman" w:hAnsi="Times New Roman" w:cs="Times New Roman"/>
          <w:sz w:val="26"/>
          <w:szCs w:val="26"/>
        </w:rPr>
        <w:t xml:space="preserve"> Магаданской городской Думы от 11.06.2013 N 56-Д)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sz w:val="26"/>
          <w:szCs w:val="26"/>
        </w:rPr>
        <w:t>11. Настоящее Решение вступает в силу по истечении месяца со дня его официального опубликования (обнародования) в городских средствах массовой информации.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bookmarkStart w:id="1" w:name="_GoBack"/>
      <w:r w:rsidRPr="00384E55">
        <w:rPr>
          <w:rFonts w:ascii="Times New Roman" w:hAnsi="Times New Roman" w:cs="Times New Roman"/>
          <w:i/>
          <w:sz w:val="26"/>
          <w:szCs w:val="26"/>
        </w:rPr>
        <w:t>Глава муниципального образования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384E55">
        <w:rPr>
          <w:rFonts w:ascii="Times New Roman" w:hAnsi="Times New Roman" w:cs="Times New Roman"/>
          <w:i/>
          <w:sz w:val="26"/>
          <w:szCs w:val="26"/>
        </w:rPr>
        <w:t>"Город Магадан"</w:t>
      </w:r>
    </w:p>
    <w:p w:rsidR="00384E55" w:rsidRPr="00384E55" w:rsidRDefault="00384E55" w:rsidP="00384E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84E55">
        <w:rPr>
          <w:rFonts w:ascii="Times New Roman" w:hAnsi="Times New Roman" w:cs="Times New Roman"/>
          <w:i/>
          <w:sz w:val="26"/>
          <w:szCs w:val="26"/>
        </w:rPr>
        <w:t>В.П.ПЕЧЕНЫЙ</w:t>
      </w:r>
      <w:bookmarkEnd w:id="1"/>
    </w:p>
    <w:p w:rsidR="00B168BE" w:rsidRPr="00384E55" w:rsidRDefault="00384E55"/>
    <w:sectPr w:rsidR="00B168BE" w:rsidRPr="00384E55" w:rsidSect="002B6D75">
      <w:pgSz w:w="11905" w:h="16838"/>
      <w:pgMar w:top="567" w:right="850" w:bottom="709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55"/>
    <w:rsid w:val="00384E55"/>
    <w:rsid w:val="008B1D64"/>
    <w:rsid w:val="00E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D95562571A52FEB439187212CD3AF699FA7D1076BF49CDF9F10FD54C7B0D942AFA5DB570C8D2D2A5CB69S6Y4H" TargetMode="External"/><Relationship Id="rId18" Type="http://schemas.openxmlformats.org/officeDocument/2006/relationships/hyperlink" Target="consultantplus://offline/ref=AAD95562571A52FEB439187212CD3AF699FA7D1076B64ECEF8F10FD54C7B0D942AFA5DB570C8D2D2A5CB69S6Y4H" TargetMode="External"/><Relationship Id="rId26" Type="http://schemas.openxmlformats.org/officeDocument/2006/relationships/hyperlink" Target="consultantplus://offline/ref=AAD95562571A52FEB439067F04A160F891F6201C75BE449DA5AE54881B7207C36DB504F737C1SDY5H" TargetMode="External"/><Relationship Id="rId39" Type="http://schemas.openxmlformats.org/officeDocument/2006/relationships/hyperlink" Target="consultantplus://offline/ref=AAD95562571A52FEB439067F04A160F897F5241D73B41997ADF7588AS1YCH" TargetMode="External"/><Relationship Id="rId21" Type="http://schemas.openxmlformats.org/officeDocument/2006/relationships/hyperlink" Target="consultantplus://offline/ref=AAD95562571A52FEB439067F04A160F891F4241873BD449DA5AE54881B7207C36DB504F734C5D6D1SAY7H" TargetMode="External"/><Relationship Id="rId34" Type="http://schemas.openxmlformats.org/officeDocument/2006/relationships/hyperlink" Target="consultantplus://offline/ref=AAD95562571A52FEB439187212CD3AF699FA7D1070B749CFF1F10FD54C7B0D942AFA5DB570C8D2D2A5CB69S6Y4H" TargetMode="External"/><Relationship Id="rId42" Type="http://schemas.openxmlformats.org/officeDocument/2006/relationships/hyperlink" Target="consultantplus://offline/ref=AAD95562571A52FEB439187212CD3AF699FA7D1076B64ECEF8F10FD54C7B0D942AFA5DB570C8D2D2A5CB69S6Y4H" TargetMode="External"/><Relationship Id="rId47" Type="http://schemas.openxmlformats.org/officeDocument/2006/relationships/hyperlink" Target="consultantplus://offline/ref=AAD95562571A52FEB439187212CD3AF699FA7D1076BF49CDF9F10FD54C7B0D942AFA5DB570C8D2D2A5CB69S6Y7H" TargetMode="External"/><Relationship Id="rId50" Type="http://schemas.openxmlformats.org/officeDocument/2006/relationships/hyperlink" Target="consultantplus://offline/ref=AAD95562571A52FEB439187212CD3AF699FA7D1076BB4BCEFCF10FD54C7B0D942AFA5DB570C8D2D2A5CB69S6Y9H" TargetMode="External"/><Relationship Id="rId55" Type="http://schemas.openxmlformats.org/officeDocument/2006/relationships/hyperlink" Target="consultantplus://offline/ref=AAD95562571A52FEB439067F04A160F891F6211874B7449DA5AE54881BS7Y2H" TargetMode="External"/><Relationship Id="rId7" Type="http://schemas.openxmlformats.org/officeDocument/2006/relationships/hyperlink" Target="consultantplus://offline/ref=AAD95562571A52FEB439187212CD3AF699FA7D1070BB49CFFDF10FD54C7B0D942AFA5DB570C8D2D2A5CB69S6Y4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AD95562571A52FEB439187212CD3AF699FA7D1076BB4BCEFCF10FD54C7B0D942AFA5DB570C8D2D2A5CB69S6Y4H" TargetMode="External"/><Relationship Id="rId20" Type="http://schemas.openxmlformats.org/officeDocument/2006/relationships/hyperlink" Target="consultantplus://offline/ref=AAD95562571A52FEB439067F04A160F891F4241873BD449DA5AE54881B7207C36DB504F3S3Y7H" TargetMode="External"/><Relationship Id="rId29" Type="http://schemas.openxmlformats.org/officeDocument/2006/relationships/hyperlink" Target="consultantplus://offline/ref=AAD95562571A52FEB439067F04A160F891F6201C75BE449DA5AE54881B7207C36DB504F737C0SDY2H" TargetMode="External"/><Relationship Id="rId41" Type="http://schemas.openxmlformats.org/officeDocument/2006/relationships/hyperlink" Target="consultantplus://offline/ref=AAD95562571A52FEB439187212CD3AF699FA7D1071BC4CC3F8F10FD54C7B0D942AFA5DB570C8D2D2A5CB69S6Y7H" TargetMode="External"/><Relationship Id="rId54" Type="http://schemas.openxmlformats.org/officeDocument/2006/relationships/hyperlink" Target="consultantplus://offline/ref=AAD95562571A52FEB439067F04A160F891F6211871B8449DA5AE54881BS7Y2H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D95562571A52FEB439187212CD3AF699FA7D1070BB49C9FFF10FD54C7B0D942AFA5DB570C8D2D2A5CB69S6Y4H" TargetMode="External"/><Relationship Id="rId11" Type="http://schemas.openxmlformats.org/officeDocument/2006/relationships/hyperlink" Target="consultantplus://offline/ref=AAD95562571A52FEB439187212CD3AF699FA7D1071BC4CC3F8F10FD54C7B0D942AFA5DB570C8D2D2A5CB69S6Y4H" TargetMode="External"/><Relationship Id="rId24" Type="http://schemas.openxmlformats.org/officeDocument/2006/relationships/hyperlink" Target="consultantplus://offline/ref=AAD95562571A52FEB439187212CD3AF699FA7D1073B94DC8FBF10FD54C7B0D942AFA5DB570C8D2D2A4CA6BS6Y9H" TargetMode="External"/><Relationship Id="rId32" Type="http://schemas.openxmlformats.org/officeDocument/2006/relationships/hyperlink" Target="consultantplus://offline/ref=AAD95562571A52FEB439187212CD3AF699FA7D1070B749CFF1F10FD54C7B0D942AFA5DB570C8D2D2A5CB69S6Y4H" TargetMode="External"/><Relationship Id="rId37" Type="http://schemas.openxmlformats.org/officeDocument/2006/relationships/hyperlink" Target="consultantplus://offline/ref=AAD95562571A52FEB439187212CD3AF699FA7D1076BB4BCEFCF10FD54C7B0D942AFA5DB570C8D2D2A5CB69S6Y7H" TargetMode="External"/><Relationship Id="rId40" Type="http://schemas.openxmlformats.org/officeDocument/2006/relationships/hyperlink" Target="consultantplus://offline/ref=AAD95562571A52FEB439187212CD3AF699FA7D1070BB49C9FFF10FD54C7B0D942AFA5DB570C8D2D2A5CB68S6Y2H" TargetMode="External"/><Relationship Id="rId45" Type="http://schemas.openxmlformats.org/officeDocument/2006/relationships/hyperlink" Target="consultantplus://offline/ref=AAD95562571A52FEB439067F04A160F891F6201C75BE449DA5AE54881B7207C36DB504F737C2SDY2H" TargetMode="External"/><Relationship Id="rId53" Type="http://schemas.openxmlformats.org/officeDocument/2006/relationships/hyperlink" Target="consultantplus://offline/ref=AAD95562571A52FEB439067F04A160F891F7271473BF449DA5AE54881BS7Y2H" TargetMode="External"/><Relationship Id="rId58" Type="http://schemas.openxmlformats.org/officeDocument/2006/relationships/hyperlink" Target="consultantplus://offline/ref=AAD95562571A52FEB439187212CD3AF699FA7D1076BD4CCDF1F10FD54C7B0D942AFA5DB570C8D2D2A5CB69S6Y4H" TargetMode="External"/><Relationship Id="rId5" Type="http://schemas.openxmlformats.org/officeDocument/2006/relationships/hyperlink" Target="consultantplus://offline/ref=AAD95562571A52FEB439187212CD3AF699FA7D1073B84EC9FCF10FD54C7B0D942AFA5DB570C8D2D2A5CB69S6Y4H" TargetMode="External"/><Relationship Id="rId15" Type="http://schemas.openxmlformats.org/officeDocument/2006/relationships/hyperlink" Target="consultantplus://offline/ref=AAD95562571A52FEB439187212CD3AF699FA7D1076BC4ACEF8F10FD54C7B0D942AFA5DB570C8D2D2A5CB69S6Y4H" TargetMode="External"/><Relationship Id="rId23" Type="http://schemas.openxmlformats.org/officeDocument/2006/relationships/hyperlink" Target="consultantplus://offline/ref=AAD95562571A52FEB439187212CD3AF699FA7D1073B94DC8FBF10FD54C7B0D942AFA5DB570C8D2D2A5C368S6Y9H" TargetMode="External"/><Relationship Id="rId28" Type="http://schemas.openxmlformats.org/officeDocument/2006/relationships/hyperlink" Target="consultantplus://offline/ref=AAD95562571A52FEB439067F04A160F891F6201C75BE449DA5AE54881BS7Y2H" TargetMode="External"/><Relationship Id="rId36" Type="http://schemas.openxmlformats.org/officeDocument/2006/relationships/hyperlink" Target="consultantplus://offline/ref=AAD95562571A52FEB439187212CD3AF699FA7D1070B648CBF9F10FD54C7B0D942AFA5DB570C8D2D2A5CB69S6Y7H" TargetMode="External"/><Relationship Id="rId49" Type="http://schemas.openxmlformats.org/officeDocument/2006/relationships/hyperlink" Target="consultantplus://offline/ref=AAD95562571A52FEB439187212CD3AF699FA7D1076BF49CDF9F10FD54C7B0D942AFA5DB570C8D2D2A5CB69S6Y9H" TargetMode="External"/><Relationship Id="rId57" Type="http://schemas.openxmlformats.org/officeDocument/2006/relationships/hyperlink" Target="consultantplus://offline/ref=AAD95562571A52FEB439187212CD3AF699FA7D1071B94CCCF1F10FD54C7B0D942AFA5DB570C8D2D2A5CB69S6Y4H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AAD95562571A52FEB439187212CD3AF699FA7D1071BD47CEFFF10FD54C7B0D942AFA5DB570C8D2D2A5CB69S6Y4H" TargetMode="External"/><Relationship Id="rId19" Type="http://schemas.openxmlformats.org/officeDocument/2006/relationships/hyperlink" Target="consultantplus://offline/ref=AAD95562571A52FEB439067F04A160F891F6201C75BE449DA5AE54881B7207C36DB504F737C1SDY5H" TargetMode="External"/><Relationship Id="rId31" Type="http://schemas.openxmlformats.org/officeDocument/2006/relationships/hyperlink" Target="consultantplus://offline/ref=AAD95562571A52FEB439187212CD3AF699FA7D1070B749CFF1F10FD54C7B0D942AFA5DB570C8D2D2A5CB69S6Y4H" TargetMode="External"/><Relationship Id="rId44" Type="http://schemas.openxmlformats.org/officeDocument/2006/relationships/hyperlink" Target="consultantplus://offline/ref=AAD95562571A52FEB439067F04A160F891F6201C75BE449DA5AE54881B7207C36DB504F33CC7SDY3H" TargetMode="External"/><Relationship Id="rId52" Type="http://schemas.openxmlformats.org/officeDocument/2006/relationships/hyperlink" Target="consultantplus://offline/ref=AAD95562571A52FEB439187212CD3AF699FA7D1071BD47CEFFF10FD54C7B0D942AFA5DB570C8D2D2A5CB68S6Y1H" TargetMode="External"/><Relationship Id="rId60" Type="http://schemas.openxmlformats.org/officeDocument/2006/relationships/hyperlink" Target="consultantplus://offline/ref=AAD95562571A52FEB439187212CD3AF699FA7D1076BA4FCCFDF10FD54C7B0D942AFA5DB570C8D2D2A5CB69S6Y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D95562571A52FEB439187212CD3AF699FA7D1070B648CBF9F10FD54C7B0D942AFA5DB570C8D2D2A5CB69S6Y4H" TargetMode="External"/><Relationship Id="rId14" Type="http://schemas.openxmlformats.org/officeDocument/2006/relationships/hyperlink" Target="consultantplus://offline/ref=AAD95562571A52FEB439187212CD3AF699FA7D1076BD4CCDF1F10FD54C7B0D942AFA5DB570C8D2D2A5CB69S6Y4H" TargetMode="External"/><Relationship Id="rId22" Type="http://schemas.openxmlformats.org/officeDocument/2006/relationships/hyperlink" Target="consultantplus://offline/ref=AAD95562571A52FEB439067F04A160F891F7251F71BD449DA5AE54881B7207C36DB504F734C5D2D4SAYCH" TargetMode="External"/><Relationship Id="rId27" Type="http://schemas.openxmlformats.org/officeDocument/2006/relationships/hyperlink" Target="consultantplus://offline/ref=AAD95562571A52FEB439067F04A160F891F6201C75BE449DA5AE54881B7207C36DB504F737C1SDYAH" TargetMode="External"/><Relationship Id="rId30" Type="http://schemas.openxmlformats.org/officeDocument/2006/relationships/hyperlink" Target="consultantplus://offline/ref=AAD95562571A52FEB439187212CD3AF699FA7D1073B84EC9FCF10FD54C7B0D942AFA5DB570C8D2D2A5CB69S6Y7H" TargetMode="External"/><Relationship Id="rId35" Type="http://schemas.openxmlformats.org/officeDocument/2006/relationships/hyperlink" Target="consultantplus://offline/ref=AAD95562571A52FEB439187212CD3AF699FA7D1070B648CBF9F10FD54C7B0D942AFA5DB570C8D2D2A5CB69S6Y9H" TargetMode="External"/><Relationship Id="rId43" Type="http://schemas.openxmlformats.org/officeDocument/2006/relationships/hyperlink" Target="consultantplus://offline/ref=AAD95562571A52FEB439187212CD3AF699FA7D1071BD47CEFFF10FD54C7B0D942AFA5DB570C8D2D2A5CB69S6Y7H" TargetMode="External"/><Relationship Id="rId48" Type="http://schemas.openxmlformats.org/officeDocument/2006/relationships/hyperlink" Target="consultantplus://offline/ref=AAD95562571A52FEB439187212CD3AF699FA7D1071BC4CC3F8F10FD54C7B0D942AFA5DB570C8D2D2A5CB68S6Y4H" TargetMode="External"/><Relationship Id="rId56" Type="http://schemas.openxmlformats.org/officeDocument/2006/relationships/hyperlink" Target="consultantplus://offline/ref=AAD95562571A52FEB439187212CD3AF699FA7D1071BD47CEFFF10FD54C7B0D942AFA5DB570C8D2D2A5CB68S6Y0H" TargetMode="External"/><Relationship Id="rId8" Type="http://schemas.openxmlformats.org/officeDocument/2006/relationships/hyperlink" Target="consultantplus://offline/ref=AAD95562571A52FEB439187212CD3AF699FA7D1070B749CFF1F10FD54C7B0D942AFA5DB570C8D2D2A5CB69S6Y4H" TargetMode="External"/><Relationship Id="rId51" Type="http://schemas.openxmlformats.org/officeDocument/2006/relationships/hyperlink" Target="consultantplus://offline/ref=AAD95562571A52FEB439187212CD3AF699FA7D1071BD47CEFFF10FD54C7B0D942AFA5DB570C8D2D2A5CB69S6Y9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AD95562571A52FEB439187212CD3AF699FA7D1071B94CCCF1F10FD54C7B0D942AFA5DB570C8D2D2A5CB69S6Y4H" TargetMode="External"/><Relationship Id="rId17" Type="http://schemas.openxmlformats.org/officeDocument/2006/relationships/hyperlink" Target="consultantplus://offline/ref=AAD95562571A52FEB439187212CD3AF699FA7D1076BA4FCCFDF10FD54C7B0D942AFA5DB570C8D2D2A5CB69S6Y4H" TargetMode="External"/><Relationship Id="rId25" Type="http://schemas.openxmlformats.org/officeDocument/2006/relationships/hyperlink" Target="consultantplus://offline/ref=AAD95562571A52FEB439187212CD3AF699FA7D1073B94DC8FBF10FD54C7B0D942AFA5DB570C8D2D2A5C36FS6Y3H" TargetMode="External"/><Relationship Id="rId33" Type="http://schemas.openxmlformats.org/officeDocument/2006/relationships/hyperlink" Target="consultantplus://offline/ref=AAD95562571A52FEB439187212CD3AF699FA7D1070B749CFF1F10FD54C7B0D942AFA5DB570C8D2D2A5CB69S6Y4H" TargetMode="External"/><Relationship Id="rId38" Type="http://schemas.openxmlformats.org/officeDocument/2006/relationships/hyperlink" Target="consultantplus://offline/ref=AAD95562571A52FEB439187212CD3AF699FA7D1070BB49C9FFF10FD54C7B0D942AFA5DB570C8D2D2A5CB69S6Y7H" TargetMode="External"/><Relationship Id="rId46" Type="http://schemas.openxmlformats.org/officeDocument/2006/relationships/hyperlink" Target="consultantplus://offline/ref=AAD95562571A52FEB439067F04A160F891F6201C75BE449DA5AE54881B7207C36DB504F737CCSDYAH" TargetMode="External"/><Relationship Id="rId59" Type="http://schemas.openxmlformats.org/officeDocument/2006/relationships/hyperlink" Target="consultantplus://offline/ref=AAD95562571A52FEB439187212CD3AF699FA7D1076BB4BCEFCF10FD54C7B0D942AFA5DB570C8D2D2A5CB68S6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2662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</dc:creator>
  <cp:keywords/>
  <dc:description/>
  <cp:lastModifiedBy>Пономаренко</cp:lastModifiedBy>
  <cp:revision>1</cp:revision>
  <dcterms:created xsi:type="dcterms:W3CDTF">2015-02-25T07:25:00Z</dcterms:created>
  <dcterms:modified xsi:type="dcterms:W3CDTF">2015-02-25T07:28:00Z</dcterms:modified>
</cp:coreProperties>
</file>