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E66" w:rsidRDefault="00573E66">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573E66" w:rsidRDefault="00573E66">
      <w:pPr>
        <w:pStyle w:val="ConsPlusNormal"/>
        <w:jc w:val="both"/>
        <w:outlineLvl w:val="0"/>
      </w:pPr>
    </w:p>
    <w:p w:rsidR="00573E66" w:rsidRDefault="00573E66">
      <w:pPr>
        <w:pStyle w:val="ConsPlusTitle"/>
        <w:jc w:val="center"/>
        <w:outlineLvl w:val="0"/>
      </w:pPr>
      <w:r>
        <w:t>СОВЕТ ДЕПУТАТОВ</w:t>
      </w:r>
    </w:p>
    <w:p w:rsidR="00573E66" w:rsidRDefault="00573E66">
      <w:pPr>
        <w:pStyle w:val="ConsPlusTitle"/>
        <w:jc w:val="center"/>
      </w:pPr>
      <w:r>
        <w:t>МОЖАЙСКОГО МУНИЦИПАЛЬНОГО РАЙОНА</w:t>
      </w:r>
    </w:p>
    <w:p w:rsidR="00573E66" w:rsidRDefault="00573E66">
      <w:pPr>
        <w:pStyle w:val="ConsPlusTitle"/>
        <w:jc w:val="center"/>
      </w:pPr>
      <w:r>
        <w:t>МОСКОВСКОЙ ОБЛАСТИ</w:t>
      </w:r>
    </w:p>
    <w:p w:rsidR="00573E66" w:rsidRDefault="00573E66">
      <w:pPr>
        <w:pStyle w:val="ConsPlusTitle"/>
        <w:jc w:val="center"/>
      </w:pPr>
    </w:p>
    <w:p w:rsidR="00573E66" w:rsidRDefault="00573E66">
      <w:pPr>
        <w:pStyle w:val="ConsPlusTitle"/>
        <w:jc w:val="center"/>
      </w:pPr>
      <w:r>
        <w:t>РЕШЕНИЕ</w:t>
      </w:r>
    </w:p>
    <w:p w:rsidR="00573E66" w:rsidRDefault="00573E66">
      <w:pPr>
        <w:pStyle w:val="ConsPlusTitle"/>
        <w:jc w:val="center"/>
      </w:pPr>
      <w:r>
        <w:t>от 25 ноября 2015 г. N 480/32</w:t>
      </w:r>
    </w:p>
    <w:p w:rsidR="00573E66" w:rsidRDefault="00573E66">
      <w:pPr>
        <w:pStyle w:val="ConsPlusTitle"/>
        <w:jc w:val="center"/>
      </w:pPr>
    </w:p>
    <w:p w:rsidR="00573E66" w:rsidRDefault="00573E66">
      <w:pPr>
        <w:pStyle w:val="ConsPlusTitle"/>
        <w:jc w:val="center"/>
      </w:pPr>
      <w:r>
        <w:t xml:space="preserve">О СИСТЕМЕ НАЛОГООБЛОЖЕНИЯ В ВИДЕ ЕДИНОГО НАЛОГА НА </w:t>
      </w:r>
      <w:proofErr w:type="gramStart"/>
      <w:r>
        <w:t>ВМЕНЕННЫЙ</w:t>
      </w:r>
      <w:proofErr w:type="gramEnd"/>
    </w:p>
    <w:p w:rsidR="00573E66" w:rsidRDefault="00573E66">
      <w:pPr>
        <w:pStyle w:val="ConsPlusTitle"/>
        <w:jc w:val="center"/>
      </w:pPr>
      <w:r>
        <w:t>ДОХОД ДЛЯ ОТДЕЛЬНЫХ ВИДОВ ДЕЯТЕЛЬНОСТИ В МОЖАЙСКОМ</w:t>
      </w:r>
    </w:p>
    <w:p w:rsidR="00573E66" w:rsidRDefault="00573E66">
      <w:pPr>
        <w:pStyle w:val="ConsPlusTitle"/>
        <w:jc w:val="center"/>
      </w:pPr>
      <w:r>
        <w:t xml:space="preserve">МУНИЦИПАЛЬНОМ </w:t>
      </w:r>
      <w:proofErr w:type="gramStart"/>
      <w:r>
        <w:t>РАЙОНЕ</w:t>
      </w:r>
      <w:proofErr w:type="gramEnd"/>
    </w:p>
    <w:p w:rsidR="00573E66" w:rsidRDefault="00573E66">
      <w:pPr>
        <w:pStyle w:val="ConsPlusNormal"/>
        <w:jc w:val="center"/>
      </w:pPr>
    </w:p>
    <w:p w:rsidR="00573E66" w:rsidRDefault="00573E66">
      <w:pPr>
        <w:pStyle w:val="ConsPlusNormal"/>
        <w:jc w:val="center"/>
      </w:pPr>
      <w:r>
        <w:t>Список изменяющих документов</w:t>
      </w:r>
    </w:p>
    <w:p w:rsidR="00573E66" w:rsidRDefault="00573E66">
      <w:pPr>
        <w:pStyle w:val="ConsPlusNormal"/>
        <w:jc w:val="center"/>
      </w:pPr>
      <w:proofErr w:type="gramStart"/>
      <w:r>
        <w:t xml:space="preserve">(в ред. </w:t>
      </w:r>
      <w:hyperlink r:id="rId5" w:history="1">
        <w:r>
          <w:rPr>
            <w:color w:val="0000FF"/>
          </w:rPr>
          <w:t>решения</w:t>
        </w:r>
      </w:hyperlink>
      <w:r>
        <w:t xml:space="preserve"> Совета депутатов Можайского муниципального района МО</w:t>
      </w:r>
      <w:proofErr w:type="gramEnd"/>
    </w:p>
    <w:p w:rsidR="00573E66" w:rsidRDefault="00573E66">
      <w:pPr>
        <w:pStyle w:val="ConsPlusNormal"/>
        <w:jc w:val="center"/>
      </w:pPr>
      <w:r>
        <w:t>от 27.12.2016 N 712/46)</w:t>
      </w:r>
    </w:p>
    <w:p w:rsidR="00573E66" w:rsidRDefault="00573E66">
      <w:pPr>
        <w:pStyle w:val="ConsPlusNormal"/>
        <w:jc w:val="both"/>
      </w:pPr>
    </w:p>
    <w:p w:rsidR="00573E66" w:rsidRDefault="00573E66">
      <w:pPr>
        <w:pStyle w:val="ConsPlusNormal"/>
        <w:ind w:firstLine="540"/>
        <w:jc w:val="both"/>
      </w:pPr>
      <w:r>
        <w:t xml:space="preserve">В соответствии с </w:t>
      </w:r>
      <w:hyperlink r:id="rId6" w:history="1">
        <w:r>
          <w:rPr>
            <w:color w:val="0000FF"/>
          </w:rPr>
          <w:t>главой 26.3</w:t>
        </w:r>
      </w:hyperlink>
      <w:r>
        <w:t xml:space="preserve"> Налогового кодекса Российской Федерации, в целях поддержки субъектов малого и среднего предпринимательства и создания благоприятной предпринимательской среды на территории Можайского муниципального района Совет депутатов Можайского муниципального района Московской области решил:</w:t>
      </w:r>
    </w:p>
    <w:p w:rsidR="00573E66" w:rsidRDefault="00573E66">
      <w:pPr>
        <w:pStyle w:val="ConsPlusNormal"/>
        <w:ind w:firstLine="540"/>
        <w:jc w:val="both"/>
      </w:pPr>
      <w:r>
        <w:t>1. Ввести систему налогообложения в виде единого налога на вмененный доход для отдельных видов деятельности (далее по тексту - единый налог) на территории Можайского муниципального района.</w:t>
      </w:r>
    </w:p>
    <w:p w:rsidR="00573E66" w:rsidRDefault="00573E66">
      <w:pPr>
        <w:pStyle w:val="ConsPlusNormal"/>
        <w:ind w:firstLine="540"/>
        <w:jc w:val="both"/>
      </w:pPr>
      <w:r>
        <w:t>2. Установить следующие виды предпринимательской деятельности, в отношении которых организации и индивидуальные предприниматели вправе применять единый налог:</w:t>
      </w:r>
    </w:p>
    <w:p w:rsidR="00573E66" w:rsidRDefault="00573E66">
      <w:pPr>
        <w:pStyle w:val="ConsPlusNormal"/>
        <w:ind w:firstLine="540"/>
        <w:jc w:val="both"/>
      </w:pPr>
      <w:r>
        <w:t xml:space="preserve">1) оказание бытовых услуг. Коды видов деятельности в соответствии с Общероссийским </w:t>
      </w:r>
      <w:hyperlink r:id="rId7" w:history="1">
        <w:r>
          <w:rPr>
            <w:color w:val="0000FF"/>
          </w:rPr>
          <w:t>классификатором</w:t>
        </w:r>
      </w:hyperlink>
      <w:r>
        <w:t xml:space="preserve"> видов экономической деятельности и коды услуг в соответствии с Общероссийским </w:t>
      </w:r>
      <w:hyperlink r:id="rId8" w:history="1">
        <w:r>
          <w:rPr>
            <w:color w:val="0000FF"/>
          </w:rPr>
          <w:t>классификатором</w:t>
        </w:r>
      </w:hyperlink>
      <w:r>
        <w:t xml:space="preserve"> продукции по видам экономической деятельности, относящихся к бытовым услугам, определяются Правительством Российской Федерации;</w:t>
      </w:r>
    </w:p>
    <w:p w:rsidR="00573E66" w:rsidRDefault="00573E66">
      <w:pPr>
        <w:pStyle w:val="ConsPlusNormal"/>
        <w:jc w:val="both"/>
      </w:pPr>
      <w:r>
        <w:t>(</w:t>
      </w:r>
      <w:proofErr w:type="spellStart"/>
      <w:r>
        <w:t>подп</w:t>
      </w:r>
      <w:proofErr w:type="spellEnd"/>
      <w:r>
        <w:t xml:space="preserve">. 1 в ред. </w:t>
      </w:r>
      <w:hyperlink r:id="rId9" w:history="1">
        <w:r>
          <w:rPr>
            <w:color w:val="0000FF"/>
          </w:rPr>
          <w:t>решения</w:t>
        </w:r>
      </w:hyperlink>
      <w:r>
        <w:t xml:space="preserve"> Совета депутатов Можайского муниципального района МО от 27.12.2016 N 712/46)</w:t>
      </w:r>
    </w:p>
    <w:p w:rsidR="00573E66" w:rsidRDefault="00573E66">
      <w:pPr>
        <w:pStyle w:val="ConsPlusNormal"/>
        <w:ind w:firstLine="540"/>
        <w:jc w:val="both"/>
      </w:pPr>
      <w:r>
        <w:t>2) оказание ветеринарных услуг;</w:t>
      </w:r>
    </w:p>
    <w:p w:rsidR="00573E66" w:rsidRDefault="00573E66">
      <w:pPr>
        <w:pStyle w:val="ConsPlusNormal"/>
        <w:ind w:firstLine="540"/>
        <w:jc w:val="both"/>
      </w:pPr>
      <w:r>
        <w:t>3) оказание услуг по ремонту, техническому обслуживанию и мойке автомототранспортных средств;</w:t>
      </w:r>
    </w:p>
    <w:p w:rsidR="00573E66" w:rsidRDefault="00573E66">
      <w:pPr>
        <w:pStyle w:val="ConsPlusNormal"/>
        <w:ind w:firstLine="540"/>
        <w:jc w:val="both"/>
      </w:pPr>
      <w:r>
        <w:t>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573E66" w:rsidRDefault="00573E66">
      <w:pPr>
        <w:pStyle w:val="ConsPlusNormal"/>
        <w:ind w:firstLine="540"/>
        <w:jc w:val="both"/>
      </w:pPr>
      <w:r>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573E66" w:rsidRDefault="00573E66">
      <w:pPr>
        <w:pStyle w:val="ConsPlusNormal"/>
        <w:ind w:firstLine="540"/>
        <w:jc w:val="both"/>
      </w:pPr>
      <w:r>
        <w:t>6)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p w:rsidR="00573E66" w:rsidRDefault="00573E66">
      <w:pPr>
        <w:pStyle w:val="ConsPlusNormal"/>
        <w:ind w:firstLine="540"/>
        <w:jc w:val="both"/>
      </w:pPr>
      <w:r>
        <w:t>7) розничная торговля, осуществляемая через объекты стационарной торговой сети, не имеющей торговых залов, а также объекты нестационарной торговой сети;</w:t>
      </w:r>
    </w:p>
    <w:p w:rsidR="00573E66" w:rsidRDefault="00573E66">
      <w:pPr>
        <w:pStyle w:val="ConsPlusNormal"/>
        <w:ind w:firstLine="540"/>
        <w:jc w:val="both"/>
      </w:pPr>
      <w:r>
        <w:t>8)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573E66" w:rsidRDefault="00573E66">
      <w:pPr>
        <w:pStyle w:val="ConsPlusNormal"/>
        <w:ind w:firstLine="540"/>
        <w:jc w:val="both"/>
      </w:pPr>
      <w:r>
        <w:t>9)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573E66" w:rsidRDefault="00573E66">
      <w:pPr>
        <w:pStyle w:val="ConsPlusNormal"/>
        <w:ind w:firstLine="540"/>
        <w:jc w:val="both"/>
      </w:pPr>
      <w:r>
        <w:t>10) распространение наружной рекламы с использованием рекламных конструкций;</w:t>
      </w:r>
    </w:p>
    <w:p w:rsidR="00573E66" w:rsidRDefault="00573E66">
      <w:pPr>
        <w:pStyle w:val="ConsPlusNormal"/>
        <w:ind w:firstLine="540"/>
        <w:jc w:val="both"/>
      </w:pPr>
      <w:r>
        <w:t xml:space="preserve">11) размещение рекламы с использованием внешних и внутренних поверхностей </w:t>
      </w:r>
      <w:r>
        <w:lastRenderedPageBreak/>
        <w:t>транспортных средств;</w:t>
      </w:r>
    </w:p>
    <w:p w:rsidR="00573E66" w:rsidRDefault="00573E66">
      <w:pPr>
        <w:pStyle w:val="ConsPlusNormal"/>
        <w:ind w:firstLine="540"/>
        <w:jc w:val="both"/>
      </w:pPr>
      <w:r>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573E66" w:rsidRDefault="00573E66">
      <w:pPr>
        <w:pStyle w:val="ConsPlusNormal"/>
        <w:ind w:firstLine="540"/>
        <w:jc w:val="both"/>
      </w:pPr>
      <w:r>
        <w:t>13) 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573E66" w:rsidRDefault="00573E66">
      <w:pPr>
        <w:pStyle w:val="ConsPlusNormal"/>
        <w:ind w:firstLine="540"/>
        <w:jc w:val="both"/>
      </w:pPr>
      <w:r>
        <w:t>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573E66" w:rsidRDefault="00573E66">
      <w:pPr>
        <w:pStyle w:val="ConsPlusNormal"/>
        <w:ind w:firstLine="540"/>
        <w:jc w:val="both"/>
      </w:pPr>
      <w:r>
        <w:t>3. Установить значения корректирующего коэффициента К</w:t>
      </w:r>
      <w:proofErr w:type="gramStart"/>
      <w:r>
        <w:t>2</w:t>
      </w:r>
      <w:proofErr w:type="gramEnd"/>
      <w:r>
        <w:t xml:space="preserve"> на календарный год в соответствии с настоящей статьей и таблицами значений корректирующего коэффициента К2 согласно </w:t>
      </w:r>
      <w:hyperlink w:anchor="P81" w:history="1">
        <w:r>
          <w:rPr>
            <w:color w:val="0000FF"/>
          </w:rPr>
          <w:t>приложениям N 1</w:t>
        </w:r>
      </w:hyperlink>
      <w:r>
        <w:t xml:space="preserve"> и </w:t>
      </w:r>
      <w:hyperlink w:anchor="P319" w:history="1">
        <w:r>
          <w:rPr>
            <w:color w:val="0000FF"/>
          </w:rPr>
          <w:t>2</w:t>
        </w:r>
      </w:hyperlink>
      <w:r>
        <w:t xml:space="preserve"> к настоящему решению.</w:t>
      </w:r>
    </w:p>
    <w:p w:rsidR="00573E66" w:rsidRDefault="00573E66">
      <w:pPr>
        <w:pStyle w:val="ConsPlusNormal"/>
        <w:ind w:firstLine="540"/>
        <w:jc w:val="both"/>
      </w:pPr>
      <w:r>
        <w:t>3.1. Значение корректирующего коэффициента К</w:t>
      </w:r>
      <w:proofErr w:type="gramStart"/>
      <w:r>
        <w:t>2</w:t>
      </w:r>
      <w:proofErr w:type="gramEnd"/>
      <w:r>
        <w:t xml:space="preserve"> устанавливается равным единице для следующих видов деятельности:</w:t>
      </w:r>
    </w:p>
    <w:p w:rsidR="00573E66" w:rsidRDefault="00573E66">
      <w:pPr>
        <w:pStyle w:val="ConsPlusNormal"/>
        <w:ind w:firstLine="540"/>
        <w:jc w:val="both"/>
      </w:pPr>
      <w:r>
        <w:t>- оказание ветеринарных услуг;</w:t>
      </w:r>
    </w:p>
    <w:p w:rsidR="00573E66" w:rsidRDefault="00573E66">
      <w:pPr>
        <w:pStyle w:val="ConsPlusNormal"/>
        <w:ind w:firstLine="540"/>
        <w:jc w:val="both"/>
      </w:pPr>
      <w:r>
        <w:t>- оказание услуг по ремонту, техническому обслуживанию и мойке автомототранспортных средств;</w:t>
      </w:r>
    </w:p>
    <w:p w:rsidR="00573E66" w:rsidRDefault="00573E66">
      <w:pPr>
        <w:pStyle w:val="ConsPlusNormal"/>
        <w:ind w:firstLine="540"/>
        <w:jc w:val="both"/>
      </w:pPr>
      <w:r>
        <w:t>-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573E66" w:rsidRDefault="00573E66">
      <w:pPr>
        <w:pStyle w:val="ConsPlusNormal"/>
        <w:ind w:firstLine="540"/>
        <w:jc w:val="both"/>
      </w:pPr>
      <w:r>
        <w:t>-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573E66" w:rsidRDefault="00573E66">
      <w:pPr>
        <w:pStyle w:val="ConsPlusNormal"/>
        <w:ind w:firstLine="540"/>
        <w:jc w:val="both"/>
      </w:pPr>
      <w:r>
        <w:t>-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(кроме оказания услуг общественного питания, оказываемых учреждениям образования, здравоохранения и социального обеспечения);</w:t>
      </w:r>
    </w:p>
    <w:p w:rsidR="00573E66" w:rsidRDefault="00573E66">
      <w:pPr>
        <w:pStyle w:val="ConsPlusNormal"/>
        <w:ind w:firstLine="540"/>
        <w:jc w:val="both"/>
      </w:pPr>
      <w:r>
        <w:t>- оказание услуг общественного питания, осуществляемых через объекты организации общественного питания, не имеющие зала обслуживания посетителей (кроме оказания услуг общественного питания, оказываемых учреждениям образования, здравоохранения и социального обеспечения);</w:t>
      </w:r>
    </w:p>
    <w:p w:rsidR="00573E66" w:rsidRDefault="00573E66">
      <w:pPr>
        <w:pStyle w:val="ConsPlusNormal"/>
        <w:ind w:firstLine="540"/>
        <w:jc w:val="both"/>
      </w:pPr>
      <w:r>
        <w:t>-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573E66" w:rsidRDefault="00573E66">
      <w:pPr>
        <w:pStyle w:val="ConsPlusNormal"/>
        <w:ind w:firstLine="540"/>
        <w:jc w:val="both"/>
      </w:pPr>
      <w:r>
        <w:t>3.2. Значение корректирующего коэффициента К</w:t>
      </w:r>
      <w:proofErr w:type="gramStart"/>
      <w:r>
        <w:t>2</w:t>
      </w:r>
      <w:proofErr w:type="gramEnd"/>
      <w:r>
        <w:t xml:space="preserve"> устанавливается равным 0,2 при осуществлении налогоплательщиками розничной торговли через объекты стационарной торговой сети на территории сельских населенных пунктов с численностью постоянно и (или) преимущественно проживающего населения не более 600 человек.</w:t>
      </w:r>
    </w:p>
    <w:p w:rsidR="00573E66" w:rsidRDefault="00573E66">
      <w:pPr>
        <w:pStyle w:val="ConsPlusNormal"/>
        <w:ind w:firstLine="540"/>
        <w:jc w:val="both"/>
      </w:pPr>
      <w:r>
        <w:t>3.2.1. Численность постоянно и (или) преимущественно проживающего населения учитывается по состоянию на 1 января текущего календарного года.</w:t>
      </w:r>
    </w:p>
    <w:p w:rsidR="00573E66" w:rsidRDefault="00573E66">
      <w:pPr>
        <w:pStyle w:val="ConsPlusNormal"/>
        <w:ind w:firstLine="540"/>
        <w:jc w:val="both"/>
      </w:pPr>
      <w:r>
        <w:t>3.2.2. При корректировке базовой доходности на территории сельских населенных пунктов с численностью постоянно и (или) преимущественно проживающего населения не более 600 человек, расположенных вдоль федеральных автомобильных дорог общего пользования (в полосах отвода и в пределах придорожных полос федеральных автомобильных дорог общего пользования, размеры которых определяются в соответствии с законодательством), применяется корректирующий коэффициент К</w:t>
      </w:r>
      <w:proofErr w:type="gramStart"/>
      <w:r>
        <w:t>2</w:t>
      </w:r>
      <w:proofErr w:type="gramEnd"/>
      <w:r>
        <w:t xml:space="preserve">, установленный в </w:t>
      </w:r>
      <w:hyperlink w:anchor="P93" w:history="1">
        <w:r>
          <w:rPr>
            <w:color w:val="0000FF"/>
          </w:rPr>
          <w:t>графе 2 таблицы</w:t>
        </w:r>
      </w:hyperlink>
      <w:r>
        <w:t xml:space="preserve"> приложения N 1 к настоящему решению.</w:t>
      </w:r>
    </w:p>
    <w:p w:rsidR="00573E66" w:rsidRDefault="00573E66">
      <w:pPr>
        <w:pStyle w:val="ConsPlusNormal"/>
        <w:ind w:firstLine="540"/>
        <w:jc w:val="both"/>
      </w:pPr>
      <w:r>
        <w:t xml:space="preserve">3.3. В случае осуществления налогоплательщиком розничной торговли через объекты стационарной торговой сети несколькими ассортиментными группами товаров при корректировке </w:t>
      </w:r>
      <w:r>
        <w:lastRenderedPageBreak/>
        <w:t>величины базовой доходности применяется значение коэффициента К</w:t>
      </w:r>
      <w:proofErr w:type="gramStart"/>
      <w:r>
        <w:t>2</w:t>
      </w:r>
      <w:proofErr w:type="gramEnd"/>
      <w:r>
        <w:t xml:space="preserve">, равное наибольшему значению К2 из установленных в </w:t>
      </w:r>
      <w:hyperlink w:anchor="P175" w:history="1">
        <w:r>
          <w:rPr>
            <w:color w:val="0000FF"/>
          </w:rPr>
          <w:t>строке 2.1</w:t>
        </w:r>
      </w:hyperlink>
      <w:r>
        <w:t xml:space="preserve"> приложения N 1 к настоящему решению для тех ассортиментных групп товаров, которые реализованы налогоплательщиком в соответствующем налоговом периоде.</w:t>
      </w:r>
    </w:p>
    <w:p w:rsidR="00573E66" w:rsidRDefault="00573E66">
      <w:pPr>
        <w:pStyle w:val="ConsPlusNormal"/>
        <w:ind w:firstLine="540"/>
        <w:jc w:val="both"/>
      </w:pPr>
      <w:r>
        <w:t>3.4. В случае оказания налогоплательщиком нескольких видов бытовых услуг при корректировке величины базовой доходности применяется значение коэффициента К</w:t>
      </w:r>
      <w:proofErr w:type="gramStart"/>
      <w:r>
        <w:t>2</w:t>
      </w:r>
      <w:proofErr w:type="gramEnd"/>
      <w:r>
        <w:t xml:space="preserve">, равное наибольшему значению К2 из установленных в </w:t>
      </w:r>
      <w:hyperlink w:anchor="P96" w:history="1">
        <w:r>
          <w:rPr>
            <w:color w:val="0000FF"/>
          </w:rPr>
          <w:t>строке 1</w:t>
        </w:r>
      </w:hyperlink>
      <w:r>
        <w:t xml:space="preserve"> приложения N 1 и в </w:t>
      </w:r>
      <w:hyperlink w:anchor="P319" w:history="1">
        <w:r>
          <w:rPr>
            <w:color w:val="0000FF"/>
          </w:rPr>
          <w:t>приложении N 2</w:t>
        </w:r>
      </w:hyperlink>
      <w:r>
        <w:t xml:space="preserve"> к настоящему решению для тех бытовых услуг, которые оказаны налогоплательщиком в соответствующем налоговом периоде.</w:t>
      </w:r>
    </w:p>
    <w:p w:rsidR="00573E66" w:rsidRDefault="00573E66">
      <w:pPr>
        <w:pStyle w:val="ConsPlusNormal"/>
        <w:ind w:firstLine="540"/>
        <w:jc w:val="both"/>
      </w:pPr>
      <w:r>
        <w:t>3.5. В случае если изменения значений корректирующего коэффициента К</w:t>
      </w:r>
      <w:proofErr w:type="gramStart"/>
      <w:r>
        <w:t>2</w:t>
      </w:r>
      <w:proofErr w:type="gramEnd"/>
      <w:r>
        <w:t xml:space="preserve"> не будут приняты до начала следующего календарного года в установленные налоговым законодательством сроки, то будут продолжать действовать значения К2, применяющиеся в предыдущем календарном году.</w:t>
      </w:r>
    </w:p>
    <w:p w:rsidR="00573E66" w:rsidRDefault="00573E66">
      <w:pPr>
        <w:pStyle w:val="ConsPlusNormal"/>
        <w:ind w:firstLine="540"/>
        <w:jc w:val="both"/>
      </w:pPr>
      <w:r>
        <w:t>4. Изменение величины корректирующего коэффициента К</w:t>
      </w:r>
      <w:proofErr w:type="gramStart"/>
      <w:r>
        <w:t>2</w:t>
      </w:r>
      <w:proofErr w:type="gramEnd"/>
      <w:r>
        <w:t xml:space="preserve"> осуществляется в соответствии с Налоговым </w:t>
      </w:r>
      <w:hyperlink r:id="rId10" w:history="1">
        <w:r>
          <w:rPr>
            <w:color w:val="0000FF"/>
          </w:rPr>
          <w:t>кодексом</w:t>
        </w:r>
      </w:hyperlink>
      <w:r>
        <w:t xml:space="preserve"> Российской Федерации.</w:t>
      </w:r>
    </w:p>
    <w:p w:rsidR="00573E66" w:rsidRDefault="00573E66">
      <w:pPr>
        <w:pStyle w:val="ConsPlusNormal"/>
        <w:ind w:firstLine="540"/>
        <w:jc w:val="both"/>
      </w:pPr>
      <w:r>
        <w:t>5. Признать утратившими силу с 01.01.2016:</w:t>
      </w:r>
    </w:p>
    <w:p w:rsidR="00573E66" w:rsidRDefault="00573E66">
      <w:pPr>
        <w:pStyle w:val="ConsPlusNormal"/>
        <w:ind w:firstLine="540"/>
        <w:jc w:val="both"/>
      </w:pPr>
      <w:r>
        <w:t xml:space="preserve">- </w:t>
      </w:r>
      <w:hyperlink r:id="rId11" w:history="1">
        <w:r>
          <w:rPr>
            <w:color w:val="0000FF"/>
          </w:rPr>
          <w:t>решение</w:t>
        </w:r>
      </w:hyperlink>
      <w:r>
        <w:t xml:space="preserve"> Совета депутатов Можайского муниципального района от 09.11.2005 N 227/22 "О системе налогообложения в виде единого налога на вмененный доход для отдельных видов деятельности в Можайском муниципальном районе";</w:t>
      </w:r>
    </w:p>
    <w:p w:rsidR="00573E66" w:rsidRDefault="00573E66">
      <w:pPr>
        <w:pStyle w:val="ConsPlusNormal"/>
        <w:ind w:firstLine="540"/>
        <w:jc w:val="both"/>
      </w:pPr>
      <w:r>
        <w:t xml:space="preserve">- </w:t>
      </w:r>
      <w:hyperlink r:id="rId12" w:history="1">
        <w:r>
          <w:rPr>
            <w:color w:val="0000FF"/>
          </w:rPr>
          <w:t>решение</w:t>
        </w:r>
      </w:hyperlink>
      <w:r>
        <w:t xml:space="preserve"> Совета депутатов Можайского района от 28.11.2005 N 233/23 "О внесении изменений в решение Совета депутатов "О системе налогообложения в виде единого налога на вмененный доход для отдельных видов деятельности в Можайском районе" от 09.11.2005 N 227/22";</w:t>
      </w:r>
    </w:p>
    <w:p w:rsidR="00573E66" w:rsidRDefault="00573E66">
      <w:pPr>
        <w:pStyle w:val="ConsPlusNormal"/>
        <w:ind w:firstLine="540"/>
        <w:jc w:val="both"/>
      </w:pPr>
      <w:r>
        <w:t xml:space="preserve">- </w:t>
      </w:r>
      <w:hyperlink r:id="rId13" w:history="1">
        <w:r>
          <w:rPr>
            <w:color w:val="0000FF"/>
          </w:rPr>
          <w:t>решение</w:t>
        </w:r>
      </w:hyperlink>
      <w:r>
        <w:t xml:space="preserve"> Совета депутатов Можайского муниципального района от 22.02.2006 N 257/26 "О внесении изменений в решение Совета депутатов "О системе налогообложения в виде единого налога на вмененный доход для отдельных видов деятельности в Можайском районе" от 09.11.2005 N 227/22";</w:t>
      </w:r>
    </w:p>
    <w:p w:rsidR="00573E66" w:rsidRDefault="00573E66">
      <w:pPr>
        <w:pStyle w:val="ConsPlusNormal"/>
        <w:ind w:firstLine="540"/>
        <w:jc w:val="both"/>
      </w:pPr>
      <w:r>
        <w:t xml:space="preserve">- </w:t>
      </w:r>
      <w:hyperlink r:id="rId14" w:history="1">
        <w:r>
          <w:rPr>
            <w:color w:val="0000FF"/>
          </w:rPr>
          <w:t>решение</w:t>
        </w:r>
      </w:hyperlink>
      <w:r>
        <w:t xml:space="preserve"> Совета депутатов Можайского муниципального района от 26.04.2006 N 270/27 "О внесении изменений и дополнений в решение Совета депутатов Можайского района "О системе налогообложения в виде единого налога на вмененный доход для отдельных видов деятельности в Можайском муниципальном районе" от 09.11.2005 N 227/22";</w:t>
      </w:r>
    </w:p>
    <w:p w:rsidR="00573E66" w:rsidRDefault="00573E66">
      <w:pPr>
        <w:pStyle w:val="ConsPlusNormal"/>
        <w:ind w:firstLine="540"/>
        <w:jc w:val="both"/>
      </w:pPr>
      <w:r>
        <w:t xml:space="preserve">- </w:t>
      </w:r>
      <w:hyperlink r:id="rId15" w:history="1">
        <w:r>
          <w:rPr>
            <w:color w:val="0000FF"/>
          </w:rPr>
          <w:t>решение</w:t>
        </w:r>
      </w:hyperlink>
      <w:r>
        <w:t xml:space="preserve"> Совета депутатов Можайского муниципального района от 21.11.2007 N 417/49 "О внесении изменений и дополнений в решение Совета депутатов "О системе налогообложения в виде единого налога на вмененный доход для отдельных видов деятельности в Можайском районе" от 09.11.2005 N 227/22";</w:t>
      </w:r>
    </w:p>
    <w:p w:rsidR="00573E66" w:rsidRDefault="00573E66">
      <w:pPr>
        <w:pStyle w:val="ConsPlusNormal"/>
        <w:ind w:firstLine="540"/>
        <w:jc w:val="both"/>
      </w:pPr>
      <w:r>
        <w:t xml:space="preserve">- </w:t>
      </w:r>
      <w:hyperlink r:id="rId16" w:history="1">
        <w:r>
          <w:rPr>
            <w:color w:val="0000FF"/>
          </w:rPr>
          <w:t>решение</w:t>
        </w:r>
      </w:hyperlink>
      <w:r>
        <w:t xml:space="preserve"> Совета депутатов Можайского муниципального района от 22.10.2008 N 489/57 "О внесении изменений и дополнений в решение Совета депутатов "О системе налогообложения в виде единого налога на вмененный доход для отдельных видов деятельности в Можайском районе" от 09.11.2005 N 227/22";</w:t>
      </w:r>
    </w:p>
    <w:p w:rsidR="00573E66" w:rsidRDefault="00573E66">
      <w:pPr>
        <w:pStyle w:val="ConsPlusNormal"/>
        <w:ind w:firstLine="540"/>
        <w:jc w:val="both"/>
      </w:pPr>
      <w:r>
        <w:t xml:space="preserve">- </w:t>
      </w:r>
      <w:hyperlink r:id="rId17" w:history="1">
        <w:r>
          <w:rPr>
            <w:color w:val="0000FF"/>
          </w:rPr>
          <w:t>решение</w:t>
        </w:r>
      </w:hyperlink>
      <w:r>
        <w:t xml:space="preserve"> Совета депутатов Можайского муниципального района от 19.11.2009 N 3/14 "О внесении изменений и дополнений в решение Совета депутатов Можайского района от 09.11.2005 N 227/22 "О системе налогообложения в виде единого налога на вмененный доход для отдельных видов деятельности в Можайском муниципальном районе";</w:t>
      </w:r>
    </w:p>
    <w:p w:rsidR="00573E66" w:rsidRDefault="00573E66">
      <w:pPr>
        <w:pStyle w:val="ConsPlusNormal"/>
        <w:ind w:firstLine="540"/>
        <w:jc w:val="both"/>
      </w:pPr>
      <w:r>
        <w:t xml:space="preserve">- </w:t>
      </w:r>
      <w:hyperlink r:id="rId18" w:history="1">
        <w:r>
          <w:rPr>
            <w:color w:val="0000FF"/>
          </w:rPr>
          <w:t>решение</w:t>
        </w:r>
      </w:hyperlink>
      <w:r>
        <w:t xml:space="preserve"> Совета депутатов Можайского муниципального района от 31.10.2012 N 483/2012-Р "О внесении изменений в решение Совета депутатов Можайского муниципального района от 09.11.2005 N 227/22 "О системе налогообложения в виде единого налога на вмененный доход для отдельных видов деятельности в Можайском муниципальном районе".</w:t>
      </w:r>
    </w:p>
    <w:p w:rsidR="00573E66" w:rsidRDefault="00573E66">
      <w:pPr>
        <w:pStyle w:val="ConsPlusNormal"/>
        <w:ind w:firstLine="540"/>
        <w:jc w:val="both"/>
      </w:pPr>
      <w:r>
        <w:t>6. Настоящее решение вступает в силу с 01.01.2016, но не ранее чем по истечении одного месяца со дня его официального опубликования и действует до 01.01.2021.</w:t>
      </w:r>
    </w:p>
    <w:p w:rsidR="00573E66" w:rsidRDefault="00573E66">
      <w:pPr>
        <w:pStyle w:val="ConsPlusNormal"/>
        <w:jc w:val="both"/>
      </w:pPr>
      <w:r>
        <w:t xml:space="preserve">(в ред. </w:t>
      </w:r>
      <w:hyperlink r:id="rId19" w:history="1">
        <w:r>
          <w:rPr>
            <w:color w:val="0000FF"/>
          </w:rPr>
          <w:t>решения</w:t>
        </w:r>
      </w:hyperlink>
      <w:r>
        <w:t xml:space="preserve"> Совета депутатов Можайского муниципального района МО от 27.12.2016 N 712/46)</w:t>
      </w:r>
    </w:p>
    <w:p w:rsidR="00573E66" w:rsidRDefault="00573E66">
      <w:pPr>
        <w:pStyle w:val="ConsPlusNormal"/>
        <w:ind w:firstLine="540"/>
        <w:jc w:val="both"/>
      </w:pPr>
      <w:r>
        <w:t>7. Опубликовать настоящее решение в газете "Новая жизнь" и разместить на официальных сайтах Совета депутатов Можайского муниципального района и администрации Можайского муниципального района.</w:t>
      </w:r>
    </w:p>
    <w:p w:rsidR="00573E66" w:rsidRDefault="00573E66">
      <w:pPr>
        <w:pStyle w:val="ConsPlusNormal"/>
        <w:jc w:val="both"/>
      </w:pPr>
    </w:p>
    <w:p w:rsidR="00573E66" w:rsidRDefault="00573E66">
      <w:pPr>
        <w:pStyle w:val="ConsPlusNormal"/>
        <w:jc w:val="right"/>
      </w:pPr>
      <w:r>
        <w:t>Председатель Совета депутатов</w:t>
      </w:r>
    </w:p>
    <w:p w:rsidR="00573E66" w:rsidRDefault="00573E66">
      <w:pPr>
        <w:pStyle w:val="ConsPlusNormal"/>
        <w:jc w:val="right"/>
      </w:pPr>
      <w:r>
        <w:t>Можайского муниципального района</w:t>
      </w:r>
    </w:p>
    <w:p w:rsidR="00573E66" w:rsidRDefault="00573E66">
      <w:pPr>
        <w:pStyle w:val="ConsPlusNormal"/>
        <w:jc w:val="right"/>
      </w:pPr>
      <w:r>
        <w:t>Л.С. Афанасьева</w:t>
      </w:r>
    </w:p>
    <w:p w:rsidR="00573E66" w:rsidRDefault="00573E66">
      <w:pPr>
        <w:pStyle w:val="ConsPlusNormal"/>
        <w:jc w:val="both"/>
      </w:pPr>
    </w:p>
    <w:p w:rsidR="00573E66" w:rsidRDefault="00573E66">
      <w:pPr>
        <w:pStyle w:val="ConsPlusNormal"/>
        <w:jc w:val="right"/>
      </w:pPr>
      <w:r>
        <w:t>Глава Можайского</w:t>
      </w:r>
    </w:p>
    <w:p w:rsidR="00573E66" w:rsidRDefault="00573E66">
      <w:pPr>
        <w:pStyle w:val="ConsPlusNormal"/>
        <w:jc w:val="right"/>
      </w:pPr>
      <w:r>
        <w:t>муниципального района</w:t>
      </w:r>
    </w:p>
    <w:p w:rsidR="00573E66" w:rsidRDefault="00573E66">
      <w:pPr>
        <w:pStyle w:val="ConsPlusNormal"/>
        <w:jc w:val="right"/>
      </w:pPr>
      <w:r>
        <w:t>А.В. Черный</w:t>
      </w:r>
    </w:p>
    <w:p w:rsidR="00573E66" w:rsidRDefault="00573E66">
      <w:pPr>
        <w:pStyle w:val="ConsPlusNormal"/>
        <w:jc w:val="both"/>
      </w:pPr>
    </w:p>
    <w:p w:rsidR="00573E66" w:rsidRDefault="00573E66">
      <w:pPr>
        <w:pStyle w:val="ConsPlusNormal"/>
        <w:jc w:val="both"/>
      </w:pPr>
    </w:p>
    <w:p w:rsidR="00573E66" w:rsidRDefault="00573E66">
      <w:pPr>
        <w:pStyle w:val="ConsPlusNormal"/>
        <w:jc w:val="both"/>
      </w:pPr>
    </w:p>
    <w:p w:rsidR="00573E66" w:rsidRDefault="00573E66">
      <w:pPr>
        <w:pStyle w:val="ConsPlusNormal"/>
        <w:jc w:val="both"/>
      </w:pPr>
    </w:p>
    <w:p w:rsidR="00573E66" w:rsidRDefault="00573E66">
      <w:pPr>
        <w:pStyle w:val="ConsPlusNormal"/>
        <w:jc w:val="both"/>
      </w:pPr>
    </w:p>
    <w:p w:rsidR="00573E66" w:rsidRDefault="00573E66">
      <w:pPr>
        <w:pStyle w:val="ConsPlusNormal"/>
        <w:jc w:val="right"/>
        <w:outlineLvl w:val="0"/>
      </w:pPr>
      <w:r>
        <w:t>Приложение N 1</w:t>
      </w:r>
    </w:p>
    <w:p w:rsidR="00573E66" w:rsidRDefault="00573E66">
      <w:pPr>
        <w:pStyle w:val="ConsPlusNormal"/>
        <w:jc w:val="right"/>
      </w:pPr>
      <w:r>
        <w:t>к решению Совета депутатов</w:t>
      </w:r>
    </w:p>
    <w:p w:rsidR="00573E66" w:rsidRDefault="00573E66">
      <w:pPr>
        <w:pStyle w:val="ConsPlusNormal"/>
        <w:jc w:val="right"/>
      </w:pPr>
      <w:r>
        <w:t>Можайского муниципального района</w:t>
      </w:r>
    </w:p>
    <w:p w:rsidR="00573E66" w:rsidRDefault="00573E66">
      <w:pPr>
        <w:pStyle w:val="ConsPlusNormal"/>
        <w:jc w:val="right"/>
      </w:pPr>
      <w:r>
        <w:t>Московской области</w:t>
      </w:r>
    </w:p>
    <w:p w:rsidR="00573E66" w:rsidRDefault="00573E66">
      <w:pPr>
        <w:pStyle w:val="ConsPlusNormal"/>
        <w:jc w:val="right"/>
      </w:pPr>
      <w:r>
        <w:t>от 25 ноября 2015 г. N 480/32</w:t>
      </w:r>
    </w:p>
    <w:p w:rsidR="00573E66" w:rsidRDefault="00573E66">
      <w:pPr>
        <w:pStyle w:val="ConsPlusNormal"/>
        <w:jc w:val="both"/>
      </w:pPr>
    </w:p>
    <w:p w:rsidR="00573E66" w:rsidRDefault="00573E66">
      <w:pPr>
        <w:pStyle w:val="ConsPlusTitle"/>
        <w:jc w:val="center"/>
      </w:pPr>
      <w:bookmarkStart w:id="0" w:name="P81"/>
      <w:bookmarkEnd w:id="0"/>
      <w:r>
        <w:t>ТАБЛИЦА</w:t>
      </w:r>
    </w:p>
    <w:p w:rsidR="00573E66" w:rsidRDefault="00573E66">
      <w:pPr>
        <w:pStyle w:val="ConsPlusTitle"/>
        <w:jc w:val="center"/>
      </w:pPr>
      <w:r>
        <w:t>ЗНАЧЕНИЙ КОРРЕКТИРУЮЩЕГО КОЭФФИЦИЕНТА К</w:t>
      </w:r>
      <w:proofErr w:type="gramStart"/>
      <w:r>
        <w:t>2</w:t>
      </w:r>
      <w:proofErr w:type="gramEnd"/>
    </w:p>
    <w:p w:rsidR="00573E66" w:rsidRDefault="00573E66">
      <w:pPr>
        <w:pStyle w:val="ConsPlusNormal"/>
        <w:jc w:val="center"/>
      </w:pPr>
    </w:p>
    <w:p w:rsidR="00573E66" w:rsidRDefault="00573E66">
      <w:pPr>
        <w:pStyle w:val="ConsPlusNormal"/>
        <w:jc w:val="center"/>
      </w:pPr>
      <w:r>
        <w:t>Список изменяющих документов</w:t>
      </w:r>
    </w:p>
    <w:p w:rsidR="00573E66" w:rsidRDefault="00573E66">
      <w:pPr>
        <w:pStyle w:val="ConsPlusNormal"/>
        <w:jc w:val="center"/>
      </w:pPr>
      <w:proofErr w:type="gramStart"/>
      <w:r>
        <w:t xml:space="preserve">(в ред. </w:t>
      </w:r>
      <w:hyperlink r:id="rId20" w:history="1">
        <w:r>
          <w:rPr>
            <w:color w:val="0000FF"/>
          </w:rPr>
          <w:t>решения</w:t>
        </w:r>
      </w:hyperlink>
      <w:r>
        <w:t xml:space="preserve"> Совета депутатов Можайского муниципального района МО</w:t>
      </w:r>
      <w:proofErr w:type="gramEnd"/>
    </w:p>
    <w:p w:rsidR="00573E66" w:rsidRDefault="00573E66">
      <w:pPr>
        <w:pStyle w:val="ConsPlusNormal"/>
        <w:jc w:val="center"/>
      </w:pPr>
      <w:r>
        <w:t>от 27.12.2016 N 712/46)</w:t>
      </w:r>
    </w:p>
    <w:p w:rsidR="00573E66" w:rsidRDefault="00573E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365"/>
        <w:gridCol w:w="1928"/>
        <w:gridCol w:w="1304"/>
        <w:gridCol w:w="1417"/>
      </w:tblGrid>
      <w:tr w:rsidR="00573E66">
        <w:tc>
          <w:tcPr>
            <w:tcW w:w="4365" w:type="dxa"/>
            <w:vAlign w:val="center"/>
          </w:tcPr>
          <w:p w:rsidR="00573E66" w:rsidRDefault="00573E66">
            <w:pPr>
              <w:pStyle w:val="ConsPlusNormal"/>
              <w:jc w:val="center"/>
            </w:pPr>
            <w:r>
              <w:t>Виды предпринимательской деятельности</w:t>
            </w:r>
          </w:p>
        </w:tc>
        <w:tc>
          <w:tcPr>
            <w:tcW w:w="1928" w:type="dxa"/>
            <w:vAlign w:val="bottom"/>
          </w:tcPr>
          <w:p w:rsidR="00573E66" w:rsidRDefault="00573E66">
            <w:pPr>
              <w:pStyle w:val="ConsPlusNormal"/>
              <w:jc w:val="center"/>
            </w:pPr>
            <w:r>
              <w:t>Город и иная территория муниципального образования</w:t>
            </w:r>
          </w:p>
        </w:tc>
        <w:tc>
          <w:tcPr>
            <w:tcW w:w="1304" w:type="dxa"/>
            <w:vAlign w:val="center"/>
          </w:tcPr>
          <w:p w:rsidR="00573E66" w:rsidRDefault="00573E66">
            <w:pPr>
              <w:pStyle w:val="ConsPlusNormal"/>
              <w:jc w:val="center"/>
            </w:pPr>
            <w:r>
              <w:t>Поселок городского типа</w:t>
            </w:r>
          </w:p>
        </w:tc>
        <w:tc>
          <w:tcPr>
            <w:tcW w:w="1417" w:type="dxa"/>
            <w:vAlign w:val="center"/>
          </w:tcPr>
          <w:p w:rsidR="00573E66" w:rsidRDefault="00573E66">
            <w:pPr>
              <w:pStyle w:val="ConsPlusNormal"/>
              <w:jc w:val="center"/>
            </w:pPr>
            <w:r>
              <w:t>Сельский населенный пункт</w:t>
            </w:r>
          </w:p>
        </w:tc>
      </w:tr>
      <w:tr w:rsidR="00573E66">
        <w:tc>
          <w:tcPr>
            <w:tcW w:w="4365" w:type="dxa"/>
            <w:vAlign w:val="bottom"/>
          </w:tcPr>
          <w:p w:rsidR="00573E66" w:rsidRDefault="00573E66">
            <w:pPr>
              <w:pStyle w:val="ConsPlusNormal"/>
              <w:jc w:val="center"/>
            </w:pPr>
            <w:r>
              <w:t>1</w:t>
            </w:r>
          </w:p>
        </w:tc>
        <w:tc>
          <w:tcPr>
            <w:tcW w:w="1928" w:type="dxa"/>
            <w:vAlign w:val="bottom"/>
          </w:tcPr>
          <w:p w:rsidR="00573E66" w:rsidRDefault="00573E66">
            <w:pPr>
              <w:pStyle w:val="ConsPlusNormal"/>
              <w:jc w:val="center"/>
            </w:pPr>
            <w:bookmarkStart w:id="1" w:name="P93"/>
            <w:bookmarkEnd w:id="1"/>
            <w:r>
              <w:t>2</w:t>
            </w:r>
          </w:p>
        </w:tc>
        <w:tc>
          <w:tcPr>
            <w:tcW w:w="1304" w:type="dxa"/>
            <w:vAlign w:val="bottom"/>
          </w:tcPr>
          <w:p w:rsidR="00573E66" w:rsidRDefault="00573E66">
            <w:pPr>
              <w:pStyle w:val="ConsPlusNormal"/>
              <w:jc w:val="center"/>
            </w:pPr>
            <w:bookmarkStart w:id="2" w:name="P94"/>
            <w:bookmarkEnd w:id="2"/>
            <w:r>
              <w:t>3</w:t>
            </w:r>
          </w:p>
        </w:tc>
        <w:tc>
          <w:tcPr>
            <w:tcW w:w="1417" w:type="dxa"/>
            <w:vAlign w:val="bottom"/>
          </w:tcPr>
          <w:p w:rsidR="00573E66" w:rsidRDefault="00573E66">
            <w:pPr>
              <w:pStyle w:val="ConsPlusNormal"/>
              <w:jc w:val="center"/>
            </w:pPr>
            <w:bookmarkStart w:id="3" w:name="P95"/>
            <w:bookmarkEnd w:id="3"/>
            <w:r>
              <w:t>4</w:t>
            </w:r>
          </w:p>
        </w:tc>
      </w:tr>
      <w:tr w:rsidR="00573E66">
        <w:tc>
          <w:tcPr>
            <w:tcW w:w="4365" w:type="dxa"/>
          </w:tcPr>
          <w:p w:rsidR="00573E66" w:rsidRDefault="00573E66">
            <w:pPr>
              <w:pStyle w:val="ConsPlusNormal"/>
            </w:pPr>
            <w:bookmarkStart w:id="4" w:name="P96"/>
            <w:bookmarkEnd w:id="4"/>
            <w:r>
              <w:t>1. Оказание бытовых услуг</w:t>
            </w:r>
          </w:p>
        </w:tc>
        <w:tc>
          <w:tcPr>
            <w:tcW w:w="1928" w:type="dxa"/>
          </w:tcPr>
          <w:p w:rsidR="00573E66" w:rsidRDefault="00573E66">
            <w:pPr>
              <w:pStyle w:val="ConsPlusNormal"/>
            </w:pPr>
          </w:p>
        </w:tc>
        <w:tc>
          <w:tcPr>
            <w:tcW w:w="1304" w:type="dxa"/>
          </w:tcPr>
          <w:p w:rsidR="00573E66" w:rsidRDefault="00573E66">
            <w:pPr>
              <w:pStyle w:val="ConsPlusNormal"/>
            </w:pPr>
          </w:p>
        </w:tc>
        <w:tc>
          <w:tcPr>
            <w:tcW w:w="1417" w:type="dxa"/>
          </w:tcPr>
          <w:p w:rsidR="00573E66" w:rsidRDefault="00573E66">
            <w:pPr>
              <w:pStyle w:val="ConsPlusNormal"/>
            </w:pPr>
          </w:p>
        </w:tc>
      </w:tr>
      <w:tr w:rsidR="00573E66">
        <w:tc>
          <w:tcPr>
            <w:tcW w:w="4365" w:type="dxa"/>
          </w:tcPr>
          <w:p w:rsidR="00573E66" w:rsidRDefault="00573E66">
            <w:pPr>
              <w:pStyle w:val="ConsPlusNormal"/>
            </w:pPr>
            <w:r>
              <w:t>В том числе:</w:t>
            </w:r>
          </w:p>
        </w:tc>
        <w:tc>
          <w:tcPr>
            <w:tcW w:w="1928" w:type="dxa"/>
          </w:tcPr>
          <w:p w:rsidR="00573E66" w:rsidRDefault="00573E66">
            <w:pPr>
              <w:pStyle w:val="ConsPlusNormal"/>
            </w:pPr>
          </w:p>
        </w:tc>
        <w:tc>
          <w:tcPr>
            <w:tcW w:w="1304" w:type="dxa"/>
          </w:tcPr>
          <w:p w:rsidR="00573E66" w:rsidRDefault="00573E66">
            <w:pPr>
              <w:pStyle w:val="ConsPlusNormal"/>
            </w:pPr>
          </w:p>
        </w:tc>
        <w:tc>
          <w:tcPr>
            <w:tcW w:w="1417" w:type="dxa"/>
          </w:tcPr>
          <w:p w:rsidR="00573E66" w:rsidRDefault="00573E66">
            <w:pPr>
              <w:pStyle w:val="ConsPlusNormal"/>
            </w:pPr>
          </w:p>
        </w:tc>
      </w:tr>
      <w:tr w:rsidR="00573E66">
        <w:tc>
          <w:tcPr>
            <w:tcW w:w="4365" w:type="dxa"/>
          </w:tcPr>
          <w:p w:rsidR="00573E66" w:rsidRDefault="00573E66">
            <w:pPr>
              <w:pStyle w:val="ConsPlusNormal"/>
            </w:pPr>
            <w:r>
              <w:t>1.1. Пошив обуви и различных дополнений к обуви по индивидуальному заказу населения.</w:t>
            </w:r>
          </w:p>
          <w:p w:rsidR="00573E66" w:rsidRDefault="00573E66">
            <w:pPr>
              <w:pStyle w:val="ConsPlusNormal"/>
            </w:pPr>
            <w:r>
              <w:t>Ремонт обуви и прочих изделий из кожи</w:t>
            </w:r>
          </w:p>
        </w:tc>
        <w:tc>
          <w:tcPr>
            <w:tcW w:w="1928" w:type="dxa"/>
          </w:tcPr>
          <w:p w:rsidR="00573E66" w:rsidRDefault="00573E66">
            <w:pPr>
              <w:pStyle w:val="ConsPlusNormal"/>
            </w:pPr>
            <w:r>
              <w:t>0,6</w:t>
            </w:r>
          </w:p>
        </w:tc>
        <w:tc>
          <w:tcPr>
            <w:tcW w:w="1304" w:type="dxa"/>
          </w:tcPr>
          <w:p w:rsidR="00573E66" w:rsidRDefault="00573E66">
            <w:pPr>
              <w:pStyle w:val="ConsPlusNormal"/>
            </w:pPr>
            <w:r>
              <w:t>0,5</w:t>
            </w:r>
          </w:p>
        </w:tc>
        <w:tc>
          <w:tcPr>
            <w:tcW w:w="1417" w:type="dxa"/>
          </w:tcPr>
          <w:p w:rsidR="00573E66" w:rsidRDefault="00573E66">
            <w:pPr>
              <w:pStyle w:val="ConsPlusNormal"/>
            </w:pPr>
            <w:r>
              <w:t>0,4</w:t>
            </w:r>
          </w:p>
        </w:tc>
      </w:tr>
      <w:tr w:rsidR="00573E66">
        <w:tc>
          <w:tcPr>
            <w:tcW w:w="4365" w:type="dxa"/>
          </w:tcPr>
          <w:p w:rsidR="00573E66" w:rsidRDefault="00573E66">
            <w:pPr>
              <w:pStyle w:val="ConsPlusNormal"/>
            </w:pPr>
            <w:r>
              <w:t>1.2. Пошив готовых текстильных изделий по индивидуальному заказу населения, кроме одежды.</w:t>
            </w:r>
          </w:p>
          <w:p w:rsidR="00573E66" w:rsidRDefault="00573E66">
            <w:pPr>
              <w:pStyle w:val="ConsPlusNormal"/>
            </w:pPr>
            <w:r>
              <w:t>Изготовление прочих текстильных изделий по индивидуальному заказу населения, не включенных в другие группировки.</w:t>
            </w:r>
          </w:p>
          <w:p w:rsidR="00573E66" w:rsidRDefault="00573E66">
            <w:pPr>
              <w:pStyle w:val="ConsPlusNormal"/>
            </w:pPr>
            <w:r>
              <w:t>Пошив одежды из кожи по индивидуальному заказу населения.</w:t>
            </w:r>
          </w:p>
          <w:p w:rsidR="00573E66" w:rsidRDefault="00573E66">
            <w:pPr>
              <w:pStyle w:val="ConsPlusNormal"/>
            </w:pPr>
            <w:r>
              <w:t>Услуги по пошиву производственной одежды по индивидуальному заказу населения.</w:t>
            </w:r>
          </w:p>
          <w:p w:rsidR="00573E66" w:rsidRDefault="00573E66">
            <w:pPr>
              <w:pStyle w:val="ConsPlusNormal"/>
            </w:pPr>
            <w:r>
              <w:t xml:space="preserve">Пошив и вязание прочей верхней одежды </w:t>
            </w:r>
            <w:r>
              <w:lastRenderedPageBreak/>
              <w:t>по индивидуальному заказу населения.</w:t>
            </w:r>
          </w:p>
          <w:p w:rsidR="00573E66" w:rsidRDefault="00573E66">
            <w:pPr>
              <w:pStyle w:val="ConsPlusNormal"/>
            </w:pPr>
            <w:r>
              <w:t>Пошив нательного белья по индивидуальному заказу населения.</w:t>
            </w:r>
          </w:p>
          <w:p w:rsidR="00573E66" w:rsidRDefault="00573E66">
            <w:pPr>
              <w:pStyle w:val="ConsPlusNormal"/>
            </w:pPr>
            <w:r>
              <w:t>Пошив и вязание прочей одежды и аксессуаров одежды, головных уборов по индивидуальному заказу населения.</w:t>
            </w:r>
          </w:p>
          <w:p w:rsidR="00573E66" w:rsidRDefault="00573E66">
            <w:pPr>
              <w:pStyle w:val="ConsPlusNormal"/>
            </w:pPr>
            <w:r>
              <w:t>Пошив меховых изделий по индивидуальному заказу населения.</w:t>
            </w:r>
          </w:p>
          <w:p w:rsidR="00573E66" w:rsidRDefault="00573E66">
            <w:pPr>
              <w:pStyle w:val="ConsPlusNormal"/>
            </w:pPr>
            <w:r>
              <w:t>Изготовление вязаных и трикотажных чулочно-носочных изделий по индивидуальному заказу населения.</w:t>
            </w:r>
          </w:p>
          <w:p w:rsidR="00573E66" w:rsidRDefault="00573E66">
            <w:pPr>
              <w:pStyle w:val="ConsPlusNormal"/>
            </w:pPr>
            <w:r>
              <w:t>Производство прочих вязаных и трикотажных изделий, не включенных в другие группировки, по индивидуальному заказу населения.</w:t>
            </w:r>
          </w:p>
          <w:p w:rsidR="00573E66" w:rsidRDefault="00573E66">
            <w:pPr>
              <w:pStyle w:val="ConsPlusNormal"/>
            </w:pPr>
            <w:r>
              <w:t>Ремонт прочих предметов личного потребления и бытовых товаров.</w:t>
            </w:r>
          </w:p>
          <w:p w:rsidR="00573E66" w:rsidRDefault="00573E66">
            <w:pPr>
              <w:pStyle w:val="ConsPlusNormal"/>
            </w:pPr>
            <w:r>
              <w:t>Ремонт одежды и текстильных изделий.</w:t>
            </w:r>
          </w:p>
          <w:p w:rsidR="00573E66" w:rsidRDefault="00573E66">
            <w:pPr>
              <w:pStyle w:val="ConsPlusNormal"/>
            </w:pPr>
            <w:r>
              <w:t>Ремонт одежды.</w:t>
            </w:r>
          </w:p>
          <w:p w:rsidR="00573E66" w:rsidRDefault="00573E66">
            <w:pPr>
              <w:pStyle w:val="ConsPlusNormal"/>
            </w:pPr>
            <w:r>
              <w:t>Ремонт текстильных изделий.</w:t>
            </w:r>
          </w:p>
          <w:p w:rsidR="00573E66" w:rsidRDefault="00573E66">
            <w:pPr>
              <w:pStyle w:val="ConsPlusNormal"/>
            </w:pPr>
            <w:r>
              <w:t>Ремонт трикотажных изделий</w:t>
            </w:r>
          </w:p>
        </w:tc>
        <w:tc>
          <w:tcPr>
            <w:tcW w:w="1928" w:type="dxa"/>
          </w:tcPr>
          <w:p w:rsidR="00573E66" w:rsidRDefault="00573E66">
            <w:pPr>
              <w:pStyle w:val="ConsPlusNormal"/>
            </w:pPr>
            <w:r>
              <w:lastRenderedPageBreak/>
              <w:t>0,6</w:t>
            </w:r>
          </w:p>
        </w:tc>
        <w:tc>
          <w:tcPr>
            <w:tcW w:w="1304" w:type="dxa"/>
          </w:tcPr>
          <w:p w:rsidR="00573E66" w:rsidRDefault="00573E66">
            <w:pPr>
              <w:pStyle w:val="ConsPlusNormal"/>
            </w:pPr>
            <w:r>
              <w:t>0,5</w:t>
            </w:r>
          </w:p>
        </w:tc>
        <w:tc>
          <w:tcPr>
            <w:tcW w:w="1417" w:type="dxa"/>
          </w:tcPr>
          <w:p w:rsidR="00573E66" w:rsidRDefault="00573E66">
            <w:pPr>
              <w:pStyle w:val="ConsPlusNormal"/>
            </w:pPr>
            <w:r>
              <w:t>0,4</w:t>
            </w:r>
          </w:p>
        </w:tc>
      </w:tr>
      <w:tr w:rsidR="00573E66">
        <w:tc>
          <w:tcPr>
            <w:tcW w:w="4365" w:type="dxa"/>
          </w:tcPr>
          <w:p w:rsidR="00573E66" w:rsidRDefault="00573E66">
            <w:pPr>
              <w:pStyle w:val="ConsPlusNormal"/>
            </w:pPr>
            <w:r>
              <w:lastRenderedPageBreak/>
              <w:t>1.3. Услуги прачечных</w:t>
            </w:r>
          </w:p>
        </w:tc>
        <w:tc>
          <w:tcPr>
            <w:tcW w:w="1928" w:type="dxa"/>
          </w:tcPr>
          <w:p w:rsidR="00573E66" w:rsidRDefault="00573E66">
            <w:pPr>
              <w:pStyle w:val="ConsPlusNormal"/>
            </w:pPr>
            <w:r>
              <w:t>0,7</w:t>
            </w:r>
          </w:p>
        </w:tc>
        <w:tc>
          <w:tcPr>
            <w:tcW w:w="1304" w:type="dxa"/>
          </w:tcPr>
          <w:p w:rsidR="00573E66" w:rsidRDefault="00573E66">
            <w:pPr>
              <w:pStyle w:val="ConsPlusNormal"/>
            </w:pPr>
            <w:r>
              <w:t>0,6</w:t>
            </w:r>
          </w:p>
        </w:tc>
        <w:tc>
          <w:tcPr>
            <w:tcW w:w="1417" w:type="dxa"/>
          </w:tcPr>
          <w:p w:rsidR="00573E66" w:rsidRDefault="00573E66">
            <w:pPr>
              <w:pStyle w:val="ConsPlusNormal"/>
            </w:pPr>
            <w:r>
              <w:t>0,5</w:t>
            </w:r>
          </w:p>
        </w:tc>
      </w:tr>
      <w:tr w:rsidR="00573E66">
        <w:tc>
          <w:tcPr>
            <w:tcW w:w="4365" w:type="dxa"/>
          </w:tcPr>
          <w:p w:rsidR="00573E66" w:rsidRDefault="00573E66">
            <w:pPr>
              <w:pStyle w:val="ConsPlusNormal"/>
            </w:pPr>
            <w:r>
              <w:t>1.4. Услуги в области физкультурно-оздоровительной деятельности</w:t>
            </w:r>
          </w:p>
        </w:tc>
        <w:tc>
          <w:tcPr>
            <w:tcW w:w="1928" w:type="dxa"/>
          </w:tcPr>
          <w:p w:rsidR="00573E66" w:rsidRDefault="00573E66">
            <w:pPr>
              <w:pStyle w:val="ConsPlusNormal"/>
            </w:pPr>
            <w:r>
              <w:t>0,5</w:t>
            </w:r>
          </w:p>
        </w:tc>
        <w:tc>
          <w:tcPr>
            <w:tcW w:w="1304" w:type="dxa"/>
          </w:tcPr>
          <w:p w:rsidR="00573E66" w:rsidRDefault="00573E66">
            <w:pPr>
              <w:pStyle w:val="ConsPlusNormal"/>
            </w:pPr>
            <w:r>
              <w:t>0,4</w:t>
            </w:r>
          </w:p>
        </w:tc>
        <w:tc>
          <w:tcPr>
            <w:tcW w:w="1417" w:type="dxa"/>
          </w:tcPr>
          <w:p w:rsidR="00573E66" w:rsidRDefault="00573E66">
            <w:pPr>
              <w:pStyle w:val="ConsPlusNormal"/>
            </w:pPr>
            <w:r>
              <w:t>0,3</w:t>
            </w:r>
          </w:p>
        </w:tc>
      </w:tr>
      <w:tr w:rsidR="00573E66">
        <w:tc>
          <w:tcPr>
            <w:tcW w:w="4365" w:type="dxa"/>
          </w:tcPr>
          <w:p w:rsidR="00573E66" w:rsidRDefault="00573E66">
            <w:pPr>
              <w:pStyle w:val="ConsPlusNormal"/>
            </w:pPr>
            <w:r>
              <w:t>1.5. Прокат и аренда предметов личного пользования и хозяйственно-бытового назначения.</w:t>
            </w:r>
          </w:p>
          <w:p w:rsidR="00573E66" w:rsidRDefault="00573E66">
            <w:pPr>
              <w:pStyle w:val="ConsPlusNormal"/>
            </w:pPr>
            <w:r>
              <w:t>Прокат и аренда товаров для отдыха и спортивных товаров.</w:t>
            </w:r>
          </w:p>
          <w:p w:rsidR="00573E66" w:rsidRDefault="00573E66">
            <w:pPr>
              <w:pStyle w:val="ConsPlusNormal"/>
            </w:pPr>
            <w:r>
              <w:t>Прокат и аренда прочих предметов личного пользования и хозяйственно-бытового назначения.</w:t>
            </w:r>
          </w:p>
          <w:p w:rsidR="00573E66" w:rsidRDefault="00573E66">
            <w:pPr>
              <w:pStyle w:val="ConsPlusNormal"/>
            </w:pPr>
            <w:r>
              <w:t>Прокат мебели, электрических и неэлектрических бытовых приборов.</w:t>
            </w:r>
          </w:p>
          <w:p w:rsidR="00573E66" w:rsidRDefault="00573E66">
            <w:pPr>
              <w:pStyle w:val="ConsPlusNormal"/>
            </w:pPr>
            <w:r>
              <w:t>Прокат музыкальных инструментов.</w:t>
            </w:r>
          </w:p>
          <w:p w:rsidR="00573E66" w:rsidRDefault="00573E66">
            <w:pPr>
              <w:pStyle w:val="ConsPlusNormal"/>
            </w:pPr>
            <w:r>
              <w:t>Прокат прочих бытовых изделий и предметов личного пользования для домашних хозяйств, предприятий и организаций, не включенных в другие группировки</w:t>
            </w:r>
          </w:p>
        </w:tc>
        <w:tc>
          <w:tcPr>
            <w:tcW w:w="1928" w:type="dxa"/>
          </w:tcPr>
          <w:p w:rsidR="00573E66" w:rsidRDefault="00573E66">
            <w:pPr>
              <w:pStyle w:val="ConsPlusNormal"/>
            </w:pPr>
            <w:r>
              <w:t>0,6</w:t>
            </w:r>
          </w:p>
        </w:tc>
        <w:tc>
          <w:tcPr>
            <w:tcW w:w="1304" w:type="dxa"/>
          </w:tcPr>
          <w:p w:rsidR="00573E66" w:rsidRDefault="00573E66">
            <w:pPr>
              <w:pStyle w:val="ConsPlusNormal"/>
            </w:pPr>
            <w:r>
              <w:t>0,5</w:t>
            </w:r>
          </w:p>
        </w:tc>
        <w:tc>
          <w:tcPr>
            <w:tcW w:w="1417" w:type="dxa"/>
          </w:tcPr>
          <w:p w:rsidR="00573E66" w:rsidRDefault="00573E66">
            <w:pPr>
              <w:pStyle w:val="ConsPlusNormal"/>
            </w:pPr>
            <w:r>
              <w:t>0,4</w:t>
            </w:r>
          </w:p>
        </w:tc>
      </w:tr>
      <w:tr w:rsidR="00573E66">
        <w:tc>
          <w:tcPr>
            <w:tcW w:w="4365" w:type="dxa"/>
          </w:tcPr>
          <w:p w:rsidR="00573E66" w:rsidRDefault="00573E66">
            <w:pPr>
              <w:pStyle w:val="ConsPlusNormal"/>
            </w:pPr>
            <w:r>
              <w:t>1.6. Услуги парикмахерские для женщин и девочек.</w:t>
            </w:r>
          </w:p>
          <w:p w:rsidR="00573E66" w:rsidRDefault="00573E66">
            <w:pPr>
              <w:pStyle w:val="ConsPlusNormal"/>
            </w:pPr>
            <w:r>
              <w:t>Услуги парикмахерские для мужчин и мальчиков.</w:t>
            </w:r>
          </w:p>
          <w:p w:rsidR="00573E66" w:rsidRDefault="00573E66">
            <w:pPr>
              <w:pStyle w:val="ConsPlusNormal"/>
            </w:pPr>
            <w:r>
              <w:t>Услуги по простому и сложному гриму лица, макияж.</w:t>
            </w:r>
          </w:p>
          <w:p w:rsidR="00573E66" w:rsidRDefault="00573E66">
            <w:pPr>
              <w:pStyle w:val="ConsPlusNormal"/>
            </w:pPr>
            <w:r>
              <w:t>Услуги по окраске бровей и ресниц, коррекции формы бровей, наращиванию ресниц, завивке ресниц.</w:t>
            </w:r>
          </w:p>
          <w:p w:rsidR="00573E66" w:rsidRDefault="00573E66">
            <w:pPr>
              <w:pStyle w:val="ConsPlusNormal"/>
            </w:pPr>
            <w:r>
              <w:t xml:space="preserve">Услуги по косметическим маскам по уходу </w:t>
            </w:r>
            <w:r>
              <w:lastRenderedPageBreak/>
              <w:t>за кожей лица и шеи с применением косметических средств.</w:t>
            </w:r>
          </w:p>
          <w:p w:rsidR="00573E66" w:rsidRDefault="00573E66">
            <w:pPr>
              <w:pStyle w:val="ConsPlusNormal"/>
            </w:pPr>
            <w:r>
              <w:t xml:space="preserve">Услуги по гигиеническому массажу лица и шеи, включая эстетический, стимулирующий, дренажный, аппаратный массаж, </w:t>
            </w:r>
            <w:proofErr w:type="spellStart"/>
            <w:r>
              <w:t>СПА-массаж</w:t>
            </w:r>
            <w:proofErr w:type="spellEnd"/>
            <w:r>
              <w:t>.</w:t>
            </w:r>
          </w:p>
          <w:p w:rsidR="00573E66" w:rsidRDefault="00573E66">
            <w:pPr>
              <w:pStyle w:val="ConsPlusNormal"/>
            </w:pPr>
            <w:r>
              <w:t>Услуги по косметическому комплексному уходу за кожей лица и шеи.</w:t>
            </w:r>
          </w:p>
          <w:p w:rsidR="00573E66" w:rsidRDefault="00573E66">
            <w:pPr>
              <w:pStyle w:val="ConsPlusNormal"/>
            </w:pPr>
            <w:r>
              <w:t xml:space="preserve">Услуги по </w:t>
            </w:r>
            <w:proofErr w:type="gramStart"/>
            <w:r>
              <w:t>косметическому</w:t>
            </w:r>
            <w:proofErr w:type="gramEnd"/>
            <w:r>
              <w:t xml:space="preserve"> </w:t>
            </w:r>
            <w:proofErr w:type="spellStart"/>
            <w:r>
              <w:t>татуажу</w:t>
            </w:r>
            <w:proofErr w:type="spellEnd"/>
            <w:r>
              <w:t xml:space="preserve">, </w:t>
            </w:r>
            <w:proofErr w:type="spellStart"/>
            <w:r>
              <w:t>пирсингу</w:t>
            </w:r>
            <w:proofErr w:type="spellEnd"/>
            <w:r>
              <w:t>.</w:t>
            </w:r>
          </w:p>
          <w:p w:rsidR="00573E66" w:rsidRDefault="00573E66">
            <w:pPr>
              <w:pStyle w:val="ConsPlusNormal"/>
            </w:pPr>
            <w:r>
              <w:t>Гигиеническая чистка лица.</w:t>
            </w:r>
          </w:p>
          <w:p w:rsidR="00573E66" w:rsidRDefault="00573E66">
            <w:pPr>
              <w:pStyle w:val="ConsPlusNormal"/>
            </w:pPr>
            <w:r>
              <w:t>Услуги по маникюру.</w:t>
            </w:r>
          </w:p>
          <w:p w:rsidR="00573E66" w:rsidRDefault="00573E66">
            <w:pPr>
              <w:pStyle w:val="ConsPlusNormal"/>
            </w:pPr>
            <w:r>
              <w:t>Услуги по педикюру.</w:t>
            </w:r>
          </w:p>
          <w:p w:rsidR="00573E66" w:rsidRDefault="00573E66">
            <w:pPr>
              <w:pStyle w:val="ConsPlusNormal"/>
            </w:pPr>
            <w:r>
              <w:t>Услуги косметические прочие.</w:t>
            </w:r>
          </w:p>
          <w:p w:rsidR="00573E66" w:rsidRDefault="00573E66">
            <w:pPr>
              <w:pStyle w:val="ConsPlusNormal"/>
            </w:pPr>
            <w:r>
              <w:t xml:space="preserve">Услуги по СПА уходу по телу, включая гигиенические, </w:t>
            </w:r>
            <w:proofErr w:type="spellStart"/>
            <w:r>
              <w:t>релаксирующие</w:t>
            </w:r>
            <w:proofErr w:type="spellEnd"/>
            <w:r>
              <w:t xml:space="preserve">, эстетические методы с использованием косметических средств, природных и </w:t>
            </w:r>
            <w:proofErr w:type="spellStart"/>
            <w:r>
              <w:t>преформированных</w:t>
            </w:r>
            <w:proofErr w:type="spellEnd"/>
            <w:r>
              <w:t xml:space="preserve"> факторов воздействия.</w:t>
            </w:r>
          </w:p>
          <w:p w:rsidR="00573E66" w:rsidRDefault="00573E66">
            <w:pPr>
              <w:pStyle w:val="ConsPlusNormal"/>
            </w:pPr>
            <w:r>
              <w:t>Услуги по косметическому комплексному уходу за кожей тела, удалению волос с помощью косметических средств.</w:t>
            </w:r>
          </w:p>
          <w:p w:rsidR="00573E66" w:rsidRDefault="00573E66">
            <w:pPr>
              <w:pStyle w:val="ConsPlusNormal"/>
            </w:pPr>
            <w:r>
              <w:t xml:space="preserve">Услуги салонов татуировок, салонов </w:t>
            </w:r>
            <w:proofErr w:type="spellStart"/>
            <w:r>
              <w:t>пирсинга</w:t>
            </w:r>
            <w:proofErr w:type="spellEnd"/>
          </w:p>
        </w:tc>
        <w:tc>
          <w:tcPr>
            <w:tcW w:w="1928" w:type="dxa"/>
          </w:tcPr>
          <w:p w:rsidR="00573E66" w:rsidRDefault="00573E66">
            <w:pPr>
              <w:pStyle w:val="ConsPlusNormal"/>
            </w:pPr>
            <w:r>
              <w:lastRenderedPageBreak/>
              <w:t>1,0</w:t>
            </w:r>
          </w:p>
        </w:tc>
        <w:tc>
          <w:tcPr>
            <w:tcW w:w="1304" w:type="dxa"/>
          </w:tcPr>
          <w:p w:rsidR="00573E66" w:rsidRDefault="00573E66">
            <w:pPr>
              <w:pStyle w:val="ConsPlusNormal"/>
            </w:pPr>
            <w:r>
              <w:t>0,9</w:t>
            </w:r>
          </w:p>
        </w:tc>
        <w:tc>
          <w:tcPr>
            <w:tcW w:w="1417" w:type="dxa"/>
          </w:tcPr>
          <w:p w:rsidR="00573E66" w:rsidRDefault="00573E66">
            <w:pPr>
              <w:pStyle w:val="ConsPlusNormal"/>
            </w:pPr>
            <w:r>
              <w:t>0,8</w:t>
            </w:r>
          </w:p>
        </w:tc>
      </w:tr>
      <w:tr w:rsidR="00573E66">
        <w:tblPrEx>
          <w:tblBorders>
            <w:insideH w:val="nil"/>
          </w:tblBorders>
        </w:tblPrEx>
        <w:tc>
          <w:tcPr>
            <w:tcW w:w="4365" w:type="dxa"/>
            <w:tcBorders>
              <w:bottom w:val="nil"/>
            </w:tcBorders>
          </w:tcPr>
          <w:p w:rsidR="00573E66" w:rsidRDefault="00573E66">
            <w:pPr>
              <w:pStyle w:val="ConsPlusNormal"/>
            </w:pPr>
            <w:r>
              <w:lastRenderedPageBreak/>
              <w:t xml:space="preserve">1.7. Другие бытовые услуги, определенные Правительством Российской Федерации, классифицируемые в соответствии с Общероссийским </w:t>
            </w:r>
            <w:hyperlink r:id="rId21" w:history="1">
              <w:r>
                <w:rPr>
                  <w:color w:val="0000FF"/>
                </w:rPr>
                <w:t>классификатором</w:t>
              </w:r>
            </w:hyperlink>
            <w:r>
              <w:t xml:space="preserve"> видов экономической деятельности и Общероссийским </w:t>
            </w:r>
            <w:hyperlink r:id="rId22" w:history="1">
              <w:r>
                <w:rPr>
                  <w:color w:val="0000FF"/>
                </w:rPr>
                <w:t>классификатором</w:t>
              </w:r>
            </w:hyperlink>
            <w:r>
              <w:t xml:space="preserve"> продукции по видам экономической деятельности</w:t>
            </w:r>
          </w:p>
        </w:tc>
        <w:tc>
          <w:tcPr>
            <w:tcW w:w="1928" w:type="dxa"/>
            <w:tcBorders>
              <w:bottom w:val="nil"/>
            </w:tcBorders>
          </w:tcPr>
          <w:p w:rsidR="00573E66" w:rsidRDefault="00573E66">
            <w:pPr>
              <w:pStyle w:val="ConsPlusNormal"/>
            </w:pPr>
            <w:r>
              <w:t>0,8</w:t>
            </w:r>
          </w:p>
        </w:tc>
        <w:tc>
          <w:tcPr>
            <w:tcW w:w="1304" w:type="dxa"/>
            <w:tcBorders>
              <w:bottom w:val="nil"/>
            </w:tcBorders>
          </w:tcPr>
          <w:p w:rsidR="00573E66" w:rsidRDefault="00573E66">
            <w:pPr>
              <w:pStyle w:val="ConsPlusNormal"/>
            </w:pPr>
            <w:r>
              <w:t>0,7</w:t>
            </w:r>
          </w:p>
        </w:tc>
        <w:tc>
          <w:tcPr>
            <w:tcW w:w="1417" w:type="dxa"/>
            <w:tcBorders>
              <w:bottom w:val="nil"/>
            </w:tcBorders>
          </w:tcPr>
          <w:p w:rsidR="00573E66" w:rsidRDefault="00573E66">
            <w:pPr>
              <w:pStyle w:val="ConsPlusNormal"/>
            </w:pPr>
            <w:r>
              <w:t>0,6</w:t>
            </w:r>
          </w:p>
        </w:tc>
      </w:tr>
      <w:tr w:rsidR="00573E66">
        <w:tblPrEx>
          <w:tblBorders>
            <w:insideH w:val="nil"/>
          </w:tblBorders>
        </w:tblPrEx>
        <w:tc>
          <w:tcPr>
            <w:tcW w:w="9014" w:type="dxa"/>
            <w:gridSpan w:val="4"/>
            <w:tcBorders>
              <w:top w:val="nil"/>
            </w:tcBorders>
          </w:tcPr>
          <w:p w:rsidR="00573E66" w:rsidRDefault="00573E66">
            <w:pPr>
              <w:pStyle w:val="ConsPlusNormal"/>
              <w:jc w:val="both"/>
            </w:pPr>
            <w:r>
              <w:t xml:space="preserve">(раздел 1 в ред. </w:t>
            </w:r>
            <w:hyperlink r:id="rId23" w:history="1">
              <w:r>
                <w:rPr>
                  <w:color w:val="0000FF"/>
                </w:rPr>
                <w:t>решения</w:t>
              </w:r>
            </w:hyperlink>
            <w:r>
              <w:t xml:space="preserve"> Совета депутатов Можайского муниципального района МО от 27.12.2016 N 712/46)</w:t>
            </w:r>
          </w:p>
        </w:tc>
      </w:tr>
      <w:tr w:rsidR="00573E66">
        <w:tc>
          <w:tcPr>
            <w:tcW w:w="4365" w:type="dxa"/>
          </w:tcPr>
          <w:p w:rsidR="00573E66" w:rsidRDefault="00573E66">
            <w:pPr>
              <w:pStyle w:val="ConsPlusNormal"/>
            </w:pPr>
            <w:r>
              <w:t>2. Розничная торговля</w:t>
            </w:r>
          </w:p>
        </w:tc>
        <w:tc>
          <w:tcPr>
            <w:tcW w:w="1928" w:type="dxa"/>
          </w:tcPr>
          <w:p w:rsidR="00573E66" w:rsidRDefault="00573E66">
            <w:pPr>
              <w:pStyle w:val="ConsPlusNormal"/>
            </w:pPr>
          </w:p>
        </w:tc>
        <w:tc>
          <w:tcPr>
            <w:tcW w:w="1304" w:type="dxa"/>
          </w:tcPr>
          <w:p w:rsidR="00573E66" w:rsidRDefault="00573E66">
            <w:pPr>
              <w:pStyle w:val="ConsPlusNormal"/>
            </w:pPr>
          </w:p>
        </w:tc>
        <w:tc>
          <w:tcPr>
            <w:tcW w:w="1417" w:type="dxa"/>
          </w:tcPr>
          <w:p w:rsidR="00573E66" w:rsidRDefault="00573E66">
            <w:pPr>
              <w:pStyle w:val="ConsPlusNormal"/>
            </w:pPr>
          </w:p>
        </w:tc>
      </w:tr>
      <w:tr w:rsidR="00573E66">
        <w:tc>
          <w:tcPr>
            <w:tcW w:w="4365" w:type="dxa"/>
          </w:tcPr>
          <w:p w:rsidR="00573E66" w:rsidRDefault="00573E66">
            <w:pPr>
              <w:pStyle w:val="ConsPlusNormal"/>
            </w:pPr>
            <w:r>
              <w:t>В том числе:</w:t>
            </w:r>
          </w:p>
        </w:tc>
        <w:tc>
          <w:tcPr>
            <w:tcW w:w="1928" w:type="dxa"/>
          </w:tcPr>
          <w:p w:rsidR="00573E66" w:rsidRDefault="00573E66">
            <w:pPr>
              <w:pStyle w:val="ConsPlusNormal"/>
            </w:pPr>
          </w:p>
        </w:tc>
        <w:tc>
          <w:tcPr>
            <w:tcW w:w="1304" w:type="dxa"/>
          </w:tcPr>
          <w:p w:rsidR="00573E66" w:rsidRDefault="00573E66">
            <w:pPr>
              <w:pStyle w:val="ConsPlusNormal"/>
            </w:pPr>
          </w:p>
        </w:tc>
        <w:tc>
          <w:tcPr>
            <w:tcW w:w="1417" w:type="dxa"/>
          </w:tcPr>
          <w:p w:rsidR="00573E66" w:rsidRDefault="00573E66">
            <w:pPr>
              <w:pStyle w:val="ConsPlusNormal"/>
            </w:pPr>
          </w:p>
        </w:tc>
      </w:tr>
      <w:tr w:rsidR="00573E66">
        <w:tc>
          <w:tcPr>
            <w:tcW w:w="4365" w:type="dxa"/>
          </w:tcPr>
          <w:p w:rsidR="00573E66" w:rsidRDefault="00573E66">
            <w:pPr>
              <w:pStyle w:val="ConsPlusNormal"/>
            </w:pPr>
            <w:bookmarkStart w:id="5" w:name="P175"/>
            <w:bookmarkEnd w:id="5"/>
            <w:r>
              <w:t>2.1. Розничная торговля, осуществляемая через объекты стационарной торговой сети, имеющей торговые залы, за исключением розничной торговли следующими ассортиментными группами товаров</w:t>
            </w:r>
          </w:p>
        </w:tc>
        <w:tc>
          <w:tcPr>
            <w:tcW w:w="1928" w:type="dxa"/>
          </w:tcPr>
          <w:p w:rsidR="00573E66" w:rsidRDefault="00573E66">
            <w:pPr>
              <w:pStyle w:val="ConsPlusNormal"/>
            </w:pPr>
            <w:r>
              <w:t>0,8</w:t>
            </w:r>
          </w:p>
        </w:tc>
        <w:tc>
          <w:tcPr>
            <w:tcW w:w="1304" w:type="dxa"/>
          </w:tcPr>
          <w:p w:rsidR="00573E66" w:rsidRDefault="00573E66">
            <w:pPr>
              <w:pStyle w:val="ConsPlusNormal"/>
            </w:pPr>
            <w:r>
              <w:t>0,6</w:t>
            </w:r>
          </w:p>
        </w:tc>
        <w:tc>
          <w:tcPr>
            <w:tcW w:w="1417" w:type="dxa"/>
          </w:tcPr>
          <w:p w:rsidR="00573E66" w:rsidRDefault="00573E66">
            <w:pPr>
              <w:pStyle w:val="ConsPlusNormal"/>
            </w:pPr>
            <w:r>
              <w:t>0,4</w:t>
            </w:r>
          </w:p>
        </w:tc>
      </w:tr>
      <w:tr w:rsidR="00573E66">
        <w:tc>
          <w:tcPr>
            <w:tcW w:w="4365" w:type="dxa"/>
          </w:tcPr>
          <w:p w:rsidR="00573E66" w:rsidRDefault="00573E66">
            <w:pPr>
              <w:pStyle w:val="ConsPlusNormal"/>
            </w:pPr>
            <w:r>
              <w:t>2.1.1. Продовольственные товары, в том числе алкогольная продукция</w:t>
            </w:r>
          </w:p>
        </w:tc>
        <w:tc>
          <w:tcPr>
            <w:tcW w:w="1928" w:type="dxa"/>
          </w:tcPr>
          <w:p w:rsidR="00573E66" w:rsidRDefault="00573E66">
            <w:pPr>
              <w:pStyle w:val="ConsPlusNormal"/>
            </w:pPr>
            <w:r>
              <w:t>1,0</w:t>
            </w:r>
          </w:p>
        </w:tc>
        <w:tc>
          <w:tcPr>
            <w:tcW w:w="1304" w:type="dxa"/>
          </w:tcPr>
          <w:p w:rsidR="00573E66" w:rsidRDefault="00573E66">
            <w:pPr>
              <w:pStyle w:val="ConsPlusNormal"/>
            </w:pPr>
            <w:r>
              <w:t>0,7</w:t>
            </w:r>
          </w:p>
        </w:tc>
        <w:tc>
          <w:tcPr>
            <w:tcW w:w="1417" w:type="dxa"/>
          </w:tcPr>
          <w:p w:rsidR="00573E66" w:rsidRDefault="00573E66">
            <w:pPr>
              <w:pStyle w:val="ConsPlusNormal"/>
            </w:pPr>
            <w:r>
              <w:t>0,45</w:t>
            </w:r>
          </w:p>
        </w:tc>
      </w:tr>
      <w:tr w:rsidR="00573E66">
        <w:tc>
          <w:tcPr>
            <w:tcW w:w="4365" w:type="dxa"/>
          </w:tcPr>
          <w:p w:rsidR="00573E66" w:rsidRDefault="00573E66">
            <w:pPr>
              <w:pStyle w:val="ConsPlusNormal"/>
            </w:pPr>
            <w:r>
              <w:t>2.1.2. Продовольственные товары, кроме алкогольной продукции</w:t>
            </w:r>
          </w:p>
        </w:tc>
        <w:tc>
          <w:tcPr>
            <w:tcW w:w="1928" w:type="dxa"/>
          </w:tcPr>
          <w:p w:rsidR="00573E66" w:rsidRDefault="00573E66">
            <w:pPr>
              <w:pStyle w:val="ConsPlusNormal"/>
            </w:pPr>
            <w:r>
              <w:t>0,7</w:t>
            </w:r>
          </w:p>
        </w:tc>
        <w:tc>
          <w:tcPr>
            <w:tcW w:w="1304" w:type="dxa"/>
          </w:tcPr>
          <w:p w:rsidR="00573E66" w:rsidRDefault="00573E66">
            <w:pPr>
              <w:pStyle w:val="ConsPlusNormal"/>
            </w:pPr>
            <w:r>
              <w:t>0,53</w:t>
            </w:r>
          </w:p>
        </w:tc>
        <w:tc>
          <w:tcPr>
            <w:tcW w:w="1417" w:type="dxa"/>
          </w:tcPr>
          <w:p w:rsidR="00573E66" w:rsidRDefault="00573E66">
            <w:pPr>
              <w:pStyle w:val="ConsPlusNormal"/>
            </w:pPr>
            <w:r>
              <w:t>0,35</w:t>
            </w:r>
          </w:p>
        </w:tc>
      </w:tr>
      <w:tr w:rsidR="00573E66">
        <w:tc>
          <w:tcPr>
            <w:tcW w:w="4365" w:type="dxa"/>
          </w:tcPr>
          <w:p w:rsidR="00573E66" w:rsidRDefault="00573E66">
            <w:pPr>
              <w:pStyle w:val="ConsPlusNormal"/>
            </w:pPr>
            <w:r>
              <w:t xml:space="preserve">2.1.3. </w:t>
            </w:r>
            <w:proofErr w:type="gramStart"/>
            <w:r>
              <w:t xml:space="preserve">Комиссионная торговля непродовольственными товарами (кроме </w:t>
            </w:r>
            <w:r>
              <w:lastRenderedPageBreak/>
              <w:t>легковых автомобилей к запасных частей к ним)</w:t>
            </w:r>
            <w:proofErr w:type="gramEnd"/>
          </w:p>
        </w:tc>
        <w:tc>
          <w:tcPr>
            <w:tcW w:w="1928" w:type="dxa"/>
          </w:tcPr>
          <w:p w:rsidR="00573E66" w:rsidRDefault="00573E66">
            <w:pPr>
              <w:pStyle w:val="ConsPlusNormal"/>
            </w:pPr>
            <w:r>
              <w:lastRenderedPageBreak/>
              <w:t>0,7</w:t>
            </w:r>
          </w:p>
        </w:tc>
        <w:tc>
          <w:tcPr>
            <w:tcW w:w="1304" w:type="dxa"/>
          </w:tcPr>
          <w:p w:rsidR="00573E66" w:rsidRDefault="00573E66">
            <w:pPr>
              <w:pStyle w:val="ConsPlusNormal"/>
            </w:pPr>
            <w:r>
              <w:t>0,53</w:t>
            </w:r>
          </w:p>
        </w:tc>
        <w:tc>
          <w:tcPr>
            <w:tcW w:w="1417" w:type="dxa"/>
          </w:tcPr>
          <w:p w:rsidR="00573E66" w:rsidRDefault="00573E66">
            <w:pPr>
              <w:pStyle w:val="ConsPlusNormal"/>
            </w:pPr>
            <w:r>
              <w:t>0,35</w:t>
            </w:r>
          </w:p>
        </w:tc>
      </w:tr>
      <w:tr w:rsidR="00573E66">
        <w:tc>
          <w:tcPr>
            <w:tcW w:w="4365" w:type="dxa"/>
          </w:tcPr>
          <w:p w:rsidR="00573E66" w:rsidRDefault="00573E66">
            <w:pPr>
              <w:pStyle w:val="ConsPlusNormal"/>
            </w:pPr>
            <w:r>
              <w:lastRenderedPageBreak/>
              <w:t>2.1.4. Молоко и молочная продукция, в том числе мороженое</w:t>
            </w:r>
          </w:p>
        </w:tc>
        <w:tc>
          <w:tcPr>
            <w:tcW w:w="1928" w:type="dxa"/>
          </w:tcPr>
          <w:p w:rsidR="00573E66" w:rsidRDefault="00573E66">
            <w:pPr>
              <w:pStyle w:val="ConsPlusNormal"/>
            </w:pPr>
            <w:r>
              <w:t>0,6</w:t>
            </w:r>
          </w:p>
        </w:tc>
        <w:tc>
          <w:tcPr>
            <w:tcW w:w="1304" w:type="dxa"/>
          </w:tcPr>
          <w:p w:rsidR="00573E66" w:rsidRDefault="00573E66">
            <w:pPr>
              <w:pStyle w:val="ConsPlusNormal"/>
            </w:pPr>
            <w:r>
              <w:t>0,45</w:t>
            </w:r>
          </w:p>
        </w:tc>
        <w:tc>
          <w:tcPr>
            <w:tcW w:w="1417" w:type="dxa"/>
          </w:tcPr>
          <w:p w:rsidR="00573E66" w:rsidRDefault="00573E66">
            <w:pPr>
              <w:pStyle w:val="ConsPlusNormal"/>
            </w:pPr>
            <w:r>
              <w:t>0,3</w:t>
            </w:r>
          </w:p>
        </w:tc>
      </w:tr>
      <w:tr w:rsidR="00573E66">
        <w:tc>
          <w:tcPr>
            <w:tcW w:w="4365" w:type="dxa"/>
          </w:tcPr>
          <w:p w:rsidR="00573E66" w:rsidRDefault="00573E66">
            <w:pPr>
              <w:pStyle w:val="ConsPlusNormal"/>
            </w:pPr>
            <w:r>
              <w:t>2.1.5. Хлеб и хлебобулочные изделия (включая сдобные, сахарные и бараночные изделия)</w:t>
            </w:r>
          </w:p>
        </w:tc>
        <w:tc>
          <w:tcPr>
            <w:tcW w:w="1928" w:type="dxa"/>
          </w:tcPr>
          <w:p w:rsidR="00573E66" w:rsidRDefault="00573E66">
            <w:pPr>
              <w:pStyle w:val="ConsPlusNormal"/>
            </w:pPr>
            <w:r>
              <w:t>0,6</w:t>
            </w:r>
          </w:p>
        </w:tc>
        <w:tc>
          <w:tcPr>
            <w:tcW w:w="1304" w:type="dxa"/>
          </w:tcPr>
          <w:p w:rsidR="00573E66" w:rsidRDefault="00573E66">
            <w:pPr>
              <w:pStyle w:val="ConsPlusNormal"/>
            </w:pPr>
            <w:r>
              <w:t>0,45</w:t>
            </w:r>
          </w:p>
        </w:tc>
        <w:tc>
          <w:tcPr>
            <w:tcW w:w="1417" w:type="dxa"/>
          </w:tcPr>
          <w:p w:rsidR="00573E66" w:rsidRDefault="00573E66">
            <w:pPr>
              <w:pStyle w:val="ConsPlusNormal"/>
            </w:pPr>
            <w:r>
              <w:t>0,3</w:t>
            </w:r>
          </w:p>
        </w:tc>
      </w:tr>
      <w:tr w:rsidR="00573E66">
        <w:tc>
          <w:tcPr>
            <w:tcW w:w="4365" w:type="dxa"/>
          </w:tcPr>
          <w:p w:rsidR="00573E66" w:rsidRDefault="00573E66">
            <w:pPr>
              <w:pStyle w:val="ConsPlusNormal"/>
            </w:pPr>
            <w:r>
              <w:t>2.1.6. Детский ассортимент продовольственных и непродовольственных товаров</w:t>
            </w:r>
          </w:p>
        </w:tc>
        <w:tc>
          <w:tcPr>
            <w:tcW w:w="1928" w:type="dxa"/>
          </w:tcPr>
          <w:p w:rsidR="00573E66" w:rsidRDefault="00573E66">
            <w:pPr>
              <w:pStyle w:val="ConsPlusNormal"/>
            </w:pPr>
            <w:r>
              <w:t>0,6</w:t>
            </w:r>
          </w:p>
        </w:tc>
        <w:tc>
          <w:tcPr>
            <w:tcW w:w="1304" w:type="dxa"/>
          </w:tcPr>
          <w:p w:rsidR="00573E66" w:rsidRDefault="00573E66">
            <w:pPr>
              <w:pStyle w:val="ConsPlusNormal"/>
            </w:pPr>
            <w:r>
              <w:t>0,45</w:t>
            </w:r>
          </w:p>
        </w:tc>
        <w:tc>
          <w:tcPr>
            <w:tcW w:w="1417" w:type="dxa"/>
          </w:tcPr>
          <w:p w:rsidR="00573E66" w:rsidRDefault="00573E66">
            <w:pPr>
              <w:pStyle w:val="ConsPlusNormal"/>
            </w:pPr>
            <w:r>
              <w:t>0,3</w:t>
            </w:r>
          </w:p>
        </w:tc>
      </w:tr>
      <w:tr w:rsidR="00573E66">
        <w:tc>
          <w:tcPr>
            <w:tcW w:w="4365" w:type="dxa"/>
          </w:tcPr>
          <w:p w:rsidR="00573E66" w:rsidRDefault="00573E66">
            <w:pPr>
              <w:pStyle w:val="ConsPlusNormal"/>
            </w:pPr>
            <w:r>
              <w:t>2.1.7. Овощи (включая картофель), фрукты</w:t>
            </w:r>
          </w:p>
        </w:tc>
        <w:tc>
          <w:tcPr>
            <w:tcW w:w="1928" w:type="dxa"/>
          </w:tcPr>
          <w:p w:rsidR="00573E66" w:rsidRDefault="00573E66">
            <w:pPr>
              <w:pStyle w:val="ConsPlusNormal"/>
            </w:pPr>
            <w:r>
              <w:t>0,6</w:t>
            </w:r>
          </w:p>
        </w:tc>
        <w:tc>
          <w:tcPr>
            <w:tcW w:w="1304" w:type="dxa"/>
          </w:tcPr>
          <w:p w:rsidR="00573E66" w:rsidRDefault="00573E66">
            <w:pPr>
              <w:pStyle w:val="ConsPlusNormal"/>
            </w:pPr>
            <w:r>
              <w:t>0,45</w:t>
            </w:r>
          </w:p>
        </w:tc>
        <w:tc>
          <w:tcPr>
            <w:tcW w:w="1417" w:type="dxa"/>
          </w:tcPr>
          <w:p w:rsidR="00573E66" w:rsidRDefault="00573E66">
            <w:pPr>
              <w:pStyle w:val="ConsPlusNormal"/>
            </w:pPr>
            <w:r>
              <w:t>0,3</w:t>
            </w:r>
          </w:p>
        </w:tc>
      </w:tr>
      <w:tr w:rsidR="00573E66">
        <w:tc>
          <w:tcPr>
            <w:tcW w:w="4365" w:type="dxa"/>
          </w:tcPr>
          <w:p w:rsidR="00573E66" w:rsidRDefault="00573E66">
            <w:pPr>
              <w:pStyle w:val="ConsPlusNormal"/>
            </w:pPr>
            <w:r>
              <w:t>2.2. Розничная торговля, осуществляемая через объекты стационарной торговой сети, не имеющей торговых залов, а также объекты нестационарной торговой сети</w:t>
            </w:r>
          </w:p>
        </w:tc>
        <w:tc>
          <w:tcPr>
            <w:tcW w:w="1928" w:type="dxa"/>
          </w:tcPr>
          <w:p w:rsidR="00573E66" w:rsidRDefault="00573E66">
            <w:pPr>
              <w:pStyle w:val="ConsPlusNormal"/>
            </w:pPr>
          </w:p>
        </w:tc>
        <w:tc>
          <w:tcPr>
            <w:tcW w:w="1304" w:type="dxa"/>
          </w:tcPr>
          <w:p w:rsidR="00573E66" w:rsidRDefault="00573E66">
            <w:pPr>
              <w:pStyle w:val="ConsPlusNormal"/>
            </w:pPr>
          </w:p>
        </w:tc>
        <w:tc>
          <w:tcPr>
            <w:tcW w:w="1417" w:type="dxa"/>
          </w:tcPr>
          <w:p w:rsidR="00573E66" w:rsidRDefault="00573E66">
            <w:pPr>
              <w:pStyle w:val="ConsPlusNormal"/>
            </w:pPr>
          </w:p>
        </w:tc>
      </w:tr>
      <w:tr w:rsidR="00573E66">
        <w:tc>
          <w:tcPr>
            <w:tcW w:w="4365" w:type="dxa"/>
          </w:tcPr>
          <w:p w:rsidR="00573E66" w:rsidRDefault="00573E66">
            <w:pPr>
              <w:pStyle w:val="ConsPlusNormal"/>
            </w:pPr>
            <w:r>
              <w:t>В том числе:</w:t>
            </w:r>
          </w:p>
        </w:tc>
        <w:tc>
          <w:tcPr>
            <w:tcW w:w="1928" w:type="dxa"/>
          </w:tcPr>
          <w:p w:rsidR="00573E66" w:rsidRDefault="00573E66">
            <w:pPr>
              <w:pStyle w:val="ConsPlusNormal"/>
            </w:pPr>
          </w:p>
        </w:tc>
        <w:tc>
          <w:tcPr>
            <w:tcW w:w="1304" w:type="dxa"/>
          </w:tcPr>
          <w:p w:rsidR="00573E66" w:rsidRDefault="00573E66">
            <w:pPr>
              <w:pStyle w:val="ConsPlusNormal"/>
            </w:pPr>
          </w:p>
        </w:tc>
        <w:tc>
          <w:tcPr>
            <w:tcW w:w="1417" w:type="dxa"/>
          </w:tcPr>
          <w:p w:rsidR="00573E66" w:rsidRDefault="00573E66">
            <w:pPr>
              <w:pStyle w:val="ConsPlusNormal"/>
            </w:pPr>
          </w:p>
        </w:tc>
      </w:tr>
      <w:tr w:rsidR="00573E66">
        <w:tc>
          <w:tcPr>
            <w:tcW w:w="4365" w:type="dxa"/>
          </w:tcPr>
          <w:p w:rsidR="00573E66" w:rsidRDefault="00573E66">
            <w:pPr>
              <w:pStyle w:val="ConsPlusNormal"/>
            </w:pPr>
            <w:r>
              <w:t xml:space="preserve">2.2.1. Площадь торгового </w:t>
            </w:r>
            <w:proofErr w:type="gramStart"/>
            <w:r>
              <w:t>места</w:t>
            </w:r>
            <w:proofErr w:type="gramEnd"/>
            <w:r>
              <w:t xml:space="preserve"> в которых не превышает 5 квадратных метров</w:t>
            </w:r>
          </w:p>
        </w:tc>
        <w:tc>
          <w:tcPr>
            <w:tcW w:w="1928" w:type="dxa"/>
          </w:tcPr>
          <w:p w:rsidR="00573E66" w:rsidRDefault="00573E66">
            <w:pPr>
              <w:pStyle w:val="ConsPlusNormal"/>
            </w:pPr>
            <w:r>
              <w:t>0,8</w:t>
            </w:r>
          </w:p>
        </w:tc>
        <w:tc>
          <w:tcPr>
            <w:tcW w:w="1304" w:type="dxa"/>
          </w:tcPr>
          <w:p w:rsidR="00573E66" w:rsidRDefault="00573E66">
            <w:pPr>
              <w:pStyle w:val="ConsPlusNormal"/>
            </w:pPr>
            <w:r>
              <w:t>0,6</w:t>
            </w:r>
          </w:p>
        </w:tc>
        <w:tc>
          <w:tcPr>
            <w:tcW w:w="1417" w:type="dxa"/>
          </w:tcPr>
          <w:p w:rsidR="00573E66" w:rsidRDefault="00573E66">
            <w:pPr>
              <w:pStyle w:val="ConsPlusNormal"/>
            </w:pPr>
            <w:r>
              <w:t>0,4</w:t>
            </w:r>
          </w:p>
        </w:tc>
      </w:tr>
      <w:tr w:rsidR="00573E66">
        <w:tc>
          <w:tcPr>
            <w:tcW w:w="4365" w:type="dxa"/>
          </w:tcPr>
          <w:p w:rsidR="00573E66" w:rsidRDefault="00573E66">
            <w:pPr>
              <w:pStyle w:val="ConsPlusNormal"/>
            </w:pPr>
            <w:r>
              <w:t xml:space="preserve">2.2.2. Площадь торгового </w:t>
            </w:r>
            <w:proofErr w:type="gramStart"/>
            <w:r>
              <w:t>места</w:t>
            </w:r>
            <w:proofErr w:type="gramEnd"/>
            <w:r>
              <w:t xml:space="preserve"> в которых превышает 5 квадратных метров</w:t>
            </w:r>
          </w:p>
        </w:tc>
        <w:tc>
          <w:tcPr>
            <w:tcW w:w="1928" w:type="dxa"/>
          </w:tcPr>
          <w:p w:rsidR="00573E66" w:rsidRDefault="00573E66">
            <w:pPr>
              <w:pStyle w:val="ConsPlusNormal"/>
            </w:pPr>
            <w:r>
              <w:t>0,6</w:t>
            </w:r>
          </w:p>
        </w:tc>
        <w:tc>
          <w:tcPr>
            <w:tcW w:w="1304" w:type="dxa"/>
          </w:tcPr>
          <w:p w:rsidR="00573E66" w:rsidRDefault="00573E66">
            <w:pPr>
              <w:pStyle w:val="ConsPlusNormal"/>
            </w:pPr>
            <w:r>
              <w:t>0,5</w:t>
            </w:r>
          </w:p>
        </w:tc>
        <w:tc>
          <w:tcPr>
            <w:tcW w:w="1417" w:type="dxa"/>
          </w:tcPr>
          <w:p w:rsidR="00573E66" w:rsidRDefault="00573E66">
            <w:pPr>
              <w:pStyle w:val="ConsPlusNormal"/>
            </w:pPr>
            <w:r>
              <w:t>0,25</w:t>
            </w:r>
          </w:p>
        </w:tc>
      </w:tr>
      <w:tr w:rsidR="00573E66">
        <w:tc>
          <w:tcPr>
            <w:tcW w:w="4365" w:type="dxa"/>
          </w:tcPr>
          <w:p w:rsidR="00573E66" w:rsidRDefault="00573E66">
            <w:pPr>
              <w:pStyle w:val="ConsPlusNormal"/>
            </w:pPr>
            <w:r>
              <w:t>За исключением розничной торговли:</w:t>
            </w:r>
          </w:p>
        </w:tc>
        <w:tc>
          <w:tcPr>
            <w:tcW w:w="1928" w:type="dxa"/>
          </w:tcPr>
          <w:p w:rsidR="00573E66" w:rsidRDefault="00573E66">
            <w:pPr>
              <w:pStyle w:val="ConsPlusNormal"/>
            </w:pPr>
          </w:p>
        </w:tc>
        <w:tc>
          <w:tcPr>
            <w:tcW w:w="1304" w:type="dxa"/>
          </w:tcPr>
          <w:p w:rsidR="00573E66" w:rsidRDefault="00573E66">
            <w:pPr>
              <w:pStyle w:val="ConsPlusNormal"/>
            </w:pPr>
          </w:p>
        </w:tc>
        <w:tc>
          <w:tcPr>
            <w:tcW w:w="1417" w:type="dxa"/>
          </w:tcPr>
          <w:p w:rsidR="00573E66" w:rsidRDefault="00573E66">
            <w:pPr>
              <w:pStyle w:val="ConsPlusNormal"/>
            </w:pPr>
          </w:p>
        </w:tc>
      </w:tr>
      <w:tr w:rsidR="00573E66">
        <w:tc>
          <w:tcPr>
            <w:tcW w:w="4365" w:type="dxa"/>
          </w:tcPr>
          <w:p w:rsidR="00573E66" w:rsidRDefault="00573E66">
            <w:pPr>
              <w:pStyle w:val="ConsPlusNormal"/>
            </w:pPr>
            <w:r>
              <w:t>2.2.2.1. Хлебом и хлебобулочными изделиями (включая сдобные, сахарные и бараночные изделия)</w:t>
            </w:r>
          </w:p>
        </w:tc>
        <w:tc>
          <w:tcPr>
            <w:tcW w:w="1928" w:type="dxa"/>
          </w:tcPr>
          <w:p w:rsidR="00573E66" w:rsidRDefault="00573E66">
            <w:pPr>
              <w:pStyle w:val="ConsPlusNormal"/>
            </w:pPr>
            <w:r>
              <w:t>0,4</w:t>
            </w:r>
          </w:p>
        </w:tc>
        <w:tc>
          <w:tcPr>
            <w:tcW w:w="1304" w:type="dxa"/>
          </w:tcPr>
          <w:p w:rsidR="00573E66" w:rsidRDefault="00573E66">
            <w:pPr>
              <w:pStyle w:val="ConsPlusNormal"/>
            </w:pPr>
            <w:r>
              <w:t>0,3</w:t>
            </w:r>
          </w:p>
        </w:tc>
        <w:tc>
          <w:tcPr>
            <w:tcW w:w="1417" w:type="dxa"/>
          </w:tcPr>
          <w:p w:rsidR="00573E66" w:rsidRDefault="00573E66">
            <w:pPr>
              <w:pStyle w:val="ConsPlusNormal"/>
            </w:pPr>
            <w:r>
              <w:t>0,1</w:t>
            </w:r>
          </w:p>
        </w:tc>
      </w:tr>
      <w:tr w:rsidR="00573E66">
        <w:tc>
          <w:tcPr>
            <w:tcW w:w="4365" w:type="dxa"/>
          </w:tcPr>
          <w:p w:rsidR="00573E66" w:rsidRDefault="00573E66">
            <w:pPr>
              <w:pStyle w:val="ConsPlusNormal"/>
            </w:pPr>
            <w:r>
              <w:t>2.3. Разносная (развозная) торговля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tc>
        <w:tc>
          <w:tcPr>
            <w:tcW w:w="1928" w:type="dxa"/>
          </w:tcPr>
          <w:p w:rsidR="00573E66" w:rsidRDefault="00573E66">
            <w:pPr>
              <w:pStyle w:val="ConsPlusNormal"/>
            </w:pPr>
            <w:r>
              <w:t>0,8</w:t>
            </w:r>
          </w:p>
        </w:tc>
        <w:tc>
          <w:tcPr>
            <w:tcW w:w="1304" w:type="dxa"/>
          </w:tcPr>
          <w:p w:rsidR="00573E66" w:rsidRDefault="00573E66">
            <w:pPr>
              <w:pStyle w:val="ConsPlusNormal"/>
            </w:pPr>
            <w:r>
              <w:t>0,6</w:t>
            </w:r>
          </w:p>
        </w:tc>
        <w:tc>
          <w:tcPr>
            <w:tcW w:w="1417" w:type="dxa"/>
          </w:tcPr>
          <w:p w:rsidR="00573E66" w:rsidRDefault="00573E66">
            <w:pPr>
              <w:pStyle w:val="ConsPlusNormal"/>
            </w:pPr>
            <w:r>
              <w:t>0,4</w:t>
            </w:r>
          </w:p>
        </w:tc>
      </w:tr>
      <w:tr w:rsidR="00573E66">
        <w:tc>
          <w:tcPr>
            <w:tcW w:w="4365" w:type="dxa"/>
          </w:tcPr>
          <w:p w:rsidR="00573E66" w:rsidRDefault="00573E66">
            <w:pPr>
              <w:pStyle w:val="ConsPlusNormal"/>
            </w:pPr>
            <w:r>
              <w:t>3.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1928" w:type="dxa"/>
          </w:tcPr>
          <w:p w:rsidR="00573E66" w:rsidRDefault="00573E66">
            <w:pPr>
              <w:pStyle w:val="ConsPlusNormal"/>
            </w:pPr>
            <w:r>
              <w:t>0,4</w:t>
            </w:r>
          </w:p>
        </w:tc>
        <w:tc>
          <w:tcPr>
            <w:tcW w:w="1304" w:type="dxa"/>
          </w:tcPr>
          <w:p w:rsidR="00573E66" w:rsidRDefault="00573E66">
            <w:pPr>
              <w:pStyle w:val="ConsPlusNormal"/>
            </w:pPr>
            <w:r>
              <w:t>0,2</w:t>
            </w:r>
          </w:p>
        </w:tc>
        <w:tc>
          <w:tcPr>
            <w:tcW w:w="1417" w:type="dxa"/>
          </w:tcPr>
          <w:p w:rsidR="00573E66" w:rsidRDefault="00573E66">
            <w:pPr>
              <w:pStyle w:val="ConsPlusNormal"/>
            </w:pPr>
            <w:r>
              <w:t>0,1</w:t>
            </w:r>
          </w:p>
        </w:tc>
      </w:tr>
      <w:tr w:rsidR="00573E66">
        <w:tc>
          <w:tcPr>
            <w:tcW w:w="4365" w:type="dxa"/>
          </w:tcPr>
          <w:p w:rsidR="00573E66" w:rsidRDefault="00573E66">
            <w:pPr>
              <w:pStyle w:val="ConsPlusNormal"/>
            </w:pPr>
            <w:r>
              <w:t xml:space="preserve">4. 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w:t>
            </w:r>
            <w:r>
              <w:lastRenderedPageBreak/>
              <w:t>торговой сети, а также объектов организации общественного питания, не имеющих зала обслуживания посетителей</w:t>
            </w:r>
          </w:p>
        </w:tc>
        <w:tc>
          <w:tcPr>
            <w:tcW w:w="1928" w:type="dxa"/>
          </w:tcPr>
          <w:p w:rsidR="00573E66" w:rsidRDefault="00573E66">
            <w:pPr>
              <w:pStyle w:val="ConsPlusNormal"/>
            </w:pPr>
          </w:p>
        </w:tc>
        <w:tc>
          <w:tcPr>
            <w:tcW w:w="1304" w:type="dxa"/>
          </w:tcPr>
          <w:p w:rsidR="00573E66" w:rsidRDefault="00573E66">
            <w:pPr>
              <w:pStyle w:val="ConsPlusNormal"/>
            </w:pPr>
          </w:p>
        </w:tc>
        <w:tc>
          <w:tcPr>
            <w:tcW w:w="1417" w:type="dxa"/>
          </w:tcPr>
          <w:p w:rsidR="00573E66" w:rsidRDefault="00573E66">
            <w:pPr>
              <w:pStyle w:val="ConsPlusNormal"/>
            </w:pPr>
          </w:p>
        </w:tc>
      </w:tr>
      <w:tr w:rsidR="00573E66">
        <w:tc>
          <w:tcPr>
            <w:tcW w:w="4365" w:type="dxa"/>
          </w:tcPr>
          <w:p w:rsidR="00573E66" w:rsidRDefault="00573E66">
            <w:pPr>
              <w:pStyle w:val="ConsPlusNormal"/>
            </w:pPr>
            <w:r>
              <w:lastRenderedPageBreak/>
              <w:t>В том числе:</w:t>
            </w:r>
          </w:p>
        </w:tc>
        <w:tc>
          <w:tcPr>
            <w:tcW w:w="1928" w:type="dxa"/>
          </w:tcPr>
          <w:p w:rsidR="00573E66" w:rsidRDefault="00573E66">
            <w:pPr>
              <w:pStyle w:val="ConsPlusNormal"/>
            </w:pPr>
          </w:p>
        </w:tc>
        <w:tc>
          <w:tcPr>
            <w:tcW w:w="1304" w:type="dxa"/>
          </w:tcPr>
          <w:p w:rsidR="00573E66" w:rsidRDefault="00573E66">
            <w:pPr>
              <w:pStyle w:val="ConsPlusNormal"/>
            </w:pPr>
          </w:p>
        </w:tc>
        <w:tc>
          <w:tcPr>
            <w:tcW w:w="1417" w:type="dxa"/>
          </w:tcPr>
          <w:p w:rsidR="00573E66" w:rsidRDefault="00573E66">
            <w:pPr>
              <w:pStyle w:val="ConsPlusNormal"/>
            </w:pPr>
          </w:p>
        </w:tc>
      </w:tr>
      <w:tr w:rsidR="00573E66">
        <w:tc>
          <w:tcPr>
            <w:tcW w:w="4365" w:type="dxa"/>
          </w:tcPr>
          <w:p w:rsidR="00573E66" w:rsidRDefault="00573E66">
            <w:pPr>
              <w:pStyle w:val="ConsPlusNormal"/>
            </w:pPr>
            <w:r>
              <w:t>4.1. В которых площадь одного торгового места, объекта нестационарной торговой сети или объекта организации общественного питания не превышает 5 квадратных метров</w:t>
            </w:r>
          </w:p>
        </w:tc>
        <w:tc>
          <w:tcPr>
            <w:tcW w:w="1928" w:type="dxa"/>
          </w:tcPr>
          <w:p w:rsidR="00573E66" w:rsidRDefault="00573E66">
            <w:pPr>
              <w:pStyle w:val="ConsPlusNormal"/>
            </w:pPr>
            <w:r>
              <w:t>0,6</w:t>
            </w:r>
          </w:p>
        </w:tc>
        <w:tc>
          <w:tcPr>
            <w:tcW w:w="1304" w:type="dxa"/>
          </w:tcPr>
          <w:p w:rsidR="00573E66" w:rsidRDefault="00573E66">
            <w:pPr>
              <w:pStyle w:val="ConsPlusNormal"/>
            </w:pPr>
            <w:r>
              <w:t>0,4</w:t>
            </w:r>
          </w:p>
        </w:tc>
        <w:tc>
          <w:tcPr>
            <w:tcW w:w="1417" w:type="dxa"/>
          </w:tcPr>
          <w:p w:rsidR="00573E66" w:rsidRDefault="00573E66">
            <w:pPr>
              <w:pStyle w:val="ConsPlusNormal"/>
            </w:pPr>
            <w:r>
              <w:t>0,2</w:t>
            </w:r>
          </w:p>
        </w:tc>
      </w:tr>
      <w:tr w:rsidR="00573E66">
        <w:tc>
          <w:tcPr>
            <w:tcW w:w="4365" w:type="dxa"/>
          </w:tcPr>
          <w:p w:rsidR="00573E66" w:rsidRDefault="00573E66">
            <w:pPr>
              <w:pStyle w:val="ConsPlusNormal"/>
            </w:pPr>
            <w:r>
              <w:t>4.2. В которых площадь одного торгового места, объекта нестационарной торговой сети или объекта организации общественного питания превышает 5 квадратных метров</w:t>
            </w:r>
          </w:p>
        </w:tc>
        <w:tc>
          <w:tcPr>
            <w:tcW w:w="1928" w:type="dxa"/>
          </w:tcPr>
          <w:p w:rsidR="00573E66" w:rsidRDefault="00573E66">
            <w:pPr>
              <w:pStyle w:val="ConsPlusNormal"/>
            </w:pPr>
            <w:r>
              <w:t>0,3</w:t>
            </w:r>
          </w:p>
        </w:tc>
        <w:tc>
          <w:tcPr>
            <w:tcW w:w="1304" w:type="dxa"/>
          </w:tcPr>
          <w:p w:rsidR="00573E66" w:rsidRDefault="00573E66">
            <w:pPr>
              <w:pStyle w:val="ConsPlusNormal"/>
            </w:pPr>
            <w:r>
              <w:t>0,2</w:t>
            </w:r>
          </w:p>
        </w:tc>
        <w:tc>
          <w:tcPr>
            <w:tcW w:w="1417" w:type="dxa"/>
          </w:tcPr>
          <w:p w:rsidR="00573E66" w:rsidRDefault="00573E66">
            <w:pPr>
              <w:pStyle w:val="ConsPlusNormal"/>
            </w:pPr>
            <w:r>
              <w:t>0,15</w:t>
            </w:r>
          </w:p>
        </w:tc>
      </w:tr>
      <w:tr w:rsidR="00573E66">
        <w:tc>
          <w:tcPr>
            <w:tcW w:w="4365" w:type="dxa"/>
          </w:tcPr>
          <w:p w:rsidR="00573E66" w:rsidRDefault="00573E66">
            <w:pPr>
              <w:pStyle w:val="ConsPlusNormal"/>
            </w:pPr>
            <w:r>
              <w:t>5. Распространение наружной рекламы с использованием рекламных конструкций</w:t>
            </w:r>
          </w:p>
        </w:tc>
        <w:tc>
          <w:tcPr>
            <w:tcW w:w="1928" w:type="dxa"/>
          </w:tcPr>
          <w:p w:rsidR="00573E66" w:rsidRDefault="00573E66">
            <w:pPr>
              <w:pStyle w:val="ConsPlusNormal"/>
            </w:pPr>
          </w:p>
        </w:tc>
        <w:tc>
          <w:tcPr>
            <w:tcW w:w="1304" w:type="dxa"/>
          </w:tcPr>
          <w:p w:rsidR="00573E66" w:rsidRDefault="00573E66">
            <w:pPr>
              <w:pStyle w:val="ConsPlusNormal"/>
            </w:pPr>
          </w:p>
        </w:tc>
        <w:tc>
          <w:tcPr>
            <w:tcW w:w="1417" w:type="dxa"/>
          </w:tcPr>
          <w:p w:rsidR="00573E66" w:rsidRDefault="00573E66">
            <w:pPr>
              <w:pStyle w:val="ConsPlusNormal"/>
            </w:pPr>
          </w:p>
        </w:tc>
      </w:tr>
      <w:tr w:rsidR="00573E66">
        <w:tc>
          <w:tcPr>
            <w:tcW w:w="4365" w:type="dxa"/>
          </w:tcPr>
          <w:p w:rsidR="00573E66" w:rsidRDefault="00573E66">
            <w:pPr>
              <w:pStyle w:val="ConsPlusNormal"/>
            </w:pPr>
            <w:r>
              <w:t>В том числе:</w:t>
            </w:r>
          </w:p>
        </w:tc>
        <w:tc>
          <w:tcPr>
            <w:tcW w:w="1928" w:type="dxa"/>
          </w:tcPr>
          <w:p w:rsidR="00573E66" w:rsidRDefault="00573E66">
            <w:pPr>
              <w:pStyle w:val="ConsPlusNormal"/>
            </w:pPr>
          </w:p>
        </w:tc>
        <w:tc>
          <w:tcPr>
            <w:tcW w:w="1304" w:type="dxa"/>
          </w:tcPr>
          <w:p w:rsidR="00573E66" w:rsidRDefault="00573E66">
            <w:pPr>
              <w:pStyle w:val="ConsPlusNormal"/>
            </w:pPr>
          </w:p>
        </w:tc>
        <w:tc>
          <w:tcPr>
            <w:tcW w:w="1417" w:type="dxa"/>
          </w:tcPr>
          <w:p w:rsidR="00573E66" w:rsidRDefault="00573E66">
            <w:pPr>
              <w:pStyle w:val="ConsPlusNormal"/>
            </w:pPr>
          </w:p>
        </w:tc>
      </w:tr>
      <w:tr w:rsidR="00573E66">
        <w:tc>
          <w:tcPr>
            <w:tcW w:w="4365" w:type="dxa"/>
          </w:tcPr>
          <w:p w:rsidR="00573E66" w:rsidRDefault="00573E66">
            <w:pPr>
              <w:pStyle w:val="ConsPlusNormal"/>
            </w:pPr>
            <w:r>
              <w:t>5.1. Распространение и (или) размещение коммерческой наружной рекламы</w:t>
            </w:r>
          </w:p>
        </w:tc>
        <w:tc>
          <w:tcPr>
            <w:tcW w:w="1928" w:type="dxa"/>
          </w:tcPr>
          <w:p w:rsidR="00573E66" w:rsidRDefault="00573E66">
            <w:pPr>
              <w:pStyle w:val="ConsPlusNormal"/>
            </w:pPr>
            <w:r>
              <w:t>0,2</w:t>
            </w:r>
          </w:p>
        </w:tc>
        <w:tc>
          <w:tcPr>
            <w:tcW w:w="1304" w:type="dxa"/>
          </w:tcPr>
          <w:p w:rsidR="00573E66" w:rsidRDefault="00573E66">
            <w:pPr>
              <w:pStyle w:val="ConsPlusNormal"/>
            </w:pPr>
            <w:r>
              <w:t>0,2</w:t>
            </w:r>
          </w:p>
        </w:tc>
        <w:tc>
          <w:tcPr>
            <w:tcW w:w="1417" w:type="dxa"/>
          </w:tcPr>
          <w:p w:rsidR="00573E66" w:rsidRDefault="00573E66">
            <w:pPr>
              <w:pStyle w:val="ConsPlusNormal"/>
            </w:pPr>
            <w:r>
              <w:t>0,2</w:t>
            </w:r>
          </w:p>
        </w:tc>
      </w:tr>
      <w:tr w:rsidR="00573E66">
        <w:tc>
          <w:tcPr>
            <w:tcW w:w="4365" w:type="dxa"/>
          </w:tcPr>
          <w:p w:rsidR="00573E66" w:rsidRDefault="00573E66">
            <w:pPr>
              <w:pStyle w:val="ConsPlusNormal"/>
            </w:pPr>
            <w:r>
              <w:t>5.2. Размещение рекламы с использованием внешних и внутренних поверхностей транспортных средств</w:t>
            </w:r>
          </w:p>
        </w:tc>
        <w:tc>
          <w:tcPr>
            <w:tcW w:w="1928" w:type="dxa"/>
          </w:tcPr>
          <w:p w:rsidR="00573E66" w:rsidRDefault="00573E66">
            <w:pPr>
              <w:pStyle w:val="ConsPlusNormal"/>
            </w:pPr>
            <w:r>
              <w:t>0,2</w:t>
            </w:r>
          </w:p>
        </w:tc>
        <w:tc>
          <w:tcPr>
            <w:tcW w:w="1304" w:type="dxa"/>
          </w:tcPr>
          <w:p w:rsidR="00573E66" w:rsidRDefault="00573E66">
            <w:pPr>
              <w:pStyle w:val="ConsPlusNormal"/>
            </w:pPr>
            <w:r>
              <w:t>0,2</w:t>
            </w:r>
          </w:p>
        </w:tc>
        <w:tc>
          <w:tcPr>
            <w:tcW w:w="1417" w:type="dxa"/>
          </w:tcPr>
          <w:p w:rsidR="00573E66" w:rsidRDefault="00573E66">
            <w:pPr>
              <w:pStyle w:val="ConsPlusNormal"/>
            </w:pPr>
            <w:r>
              <w:t>0,2</w:t>
            </w:r>
          </w:p>
        </w:tc>
      </w:tr>
      <w:tr w:rsidR="00573E66">
        <w:tc>
          <w:tcPr>
            <w:tcW w:w="4365" w:type="dxa"/>
          </w:tcPr>
          <w:p w:rsidR="00573E66" w:rsidRDefault="00573E66">
            <w:pPr>
              <w:pStyle w:val="ConsPlusNormal"/>
            </w:pPr>
            <w:r>
              <w:t>5.3. Распространение и (или) размещение социальной наружной рекламы</w:t>
            </w:r>
          </w:p>
        </w:tc>
        <w:tc>
          <w:tcPr>
            <w:tcW w:w="1928" w:type="dxa"/>
          </w:tcPr>
          <w:p w:rsidR="00573E66" w:rsidRDefault="00573E66">
            <w:pPr>
              <w:pStyle w:val="ConsPlusNormal"/>
            </w:pPr>
            <w:r>
              <w:t>0,05</w:t>
            </w:r>
          </w:p>
        </w:tc>
        <w:tc>
          <w:tcPr>
            <w:tcW w:w="1304" w:type="dxa"/>
          </w:tcPr>
          <w:p w:rsidR="00573E66" w:rsidRDefault="00573E66">
            <w:pPr>
              <w:pStyle w:val="ConsPlusNormal"/>
            </w:pPr>
            <w:r>
              <w:t>0,05</w:t>
            </w:r>
          </w:p>
        </w:tc>
        <w:tc>
          <w:tcPr>
            <w:tcW w:w="1417" w:type="dxa"/>
          </w:tcPr>
          <w:p w:rsidR="00573E66" w:rsidRDefault="00573E66">
            <w:pPr>
              <w:pStyle w:val="ConsPlusNormal"/>
            </w:pPr>
            <w:r>
              <w:t>0,05</w:t>
            </w:r>
          </w:p>
        </w:tc>
      </w:tr>
      <w:tr w:rsidR="00573E66">
        <w:tc>
          <w:tcPr>
            <w:tcW w:w="4365" w:type="dxa"/>
          </w:tcPr>
          <w:p w:rsidR="00573E66" w:rsidRDefault="00573E66">
            <w:pPr>
              <w:pStyle w:val="ConsPlusNormal"/>
            </w:pPr>
            <w:r>
              <w:t>6. Оказание услуг общественного питания, оказываемых учреждениям образования, здравоохранения и социального обеспечения</w:t>
            </w:r>
          </w:p>
        </w:tc>
        <w:tc>
          <w:tcPr>
            <w:tcW w:w="1928" w:type="dxa"/>
          </w:tcPr>
          <w:p w:rsidR="00573E66" w:rsidRDefault="00573E66">
            <w:pPr>
              <w:pStyle w:val="ConsPlusNormal"/>
            </w:pPr>
          </w:p>
        </w:tc>
        <w:tc>
          <w:tcPr>
            <w:tcW w:w="1304" w:type="dxa"/>
          </w:tcPr>
          <w:p w:rsidR="00573E66" w:rsidRDefault="00573E66">
            <w:pPr>
              <w:pStyle w:val="ConsPlusNormal"/>
            </w:pPr>
          </w:p>
        </w:tc>
        <w:tc>
          <w:tcPr>
            <w:tcW w:w="1417" w:type="dxa"/>
          </w:tcPr>
          <w:p w:rsidR="00573E66" w:rsidRDefault="00573E66">
            <w:pPr>
              <w:pStyle w:val="ConsPlusNormal"/>
            </w:pPr>
          </w:p>
        </w:tc>
      </w:tr>
      <w:tr w:rsidR="00573E66">
        <w:tc>
          <w:tcPr>
            <w:tcW w:w="4365" w:type="dxa"/>
          </w:tcPr>
          <w:p w:rsidR="00573E66" w:rsidRDefault="00573E66">
            <w:pPr>
              <w:pStyle w:val="ConsPlusNormal"/>
            </w:pPr>
            <w:r>
              <w:t>В том числе:</w:t>
            </w:r>
          </w:p>
        </w:tc>
        <w:tc>
          <w:tcPr>
            <w:tcW w:w="1928" w:type="dxa"/>
          </w:tcPr>
          <w:p w:rsidR="00573E66" w:rsidRDefault="00573E66">
            <w:pPr>
              <w:pStyle w:val="ConsPlusNormal"/>
            </w:pPr>
          </w:p>
        </w:tc>
        <w:tc>
          <w:tcPr>
            <w:tcW w:w="1304" w:type="dxa"/>
          </w:tcPr>
          <w:p w:rsidR="00573E66" w:rsidRDefault="00573E66">
            <w:pPr>
              <w:pStyle w:val="ConsPlusNormal"/>
            </w:pPr>
          </w:p>
        </w:tc>
        <w:tc>
          <w:tcPr>
            <w:tcW w:w="1417" w:type="dxa"/>
          </w:tcPr>
          <w:p w:rsidR="00573E66" w:rsidRDefault="00573E66">
            <w:pPr>
              <w:pStyle w:val="ConsPlusNormal"/>
            </w:pPr>
          </w:p>
        </w:tc>
      </w:tr>
      <w:tr w:rsidR="00573E66">
        <w:tc>
          <w:tcPr>
            <w:tcW w:w="4365" w:type="dxa"/>
          </w:tcPr>
          <w:p w:rsidR="00573E66" w:rsidRDefault="00573E66">
            <w:pPr>
              <w:pStyle w:val="ConsPlusNormal"/>
            </w:pPr>
            <w:r>
              <w:t>6.1. Оказание услуг общественного питания, оказываемых учреждениям образования, здравоохранения и социального обеспечения,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tc>
        <w:tc>
          <w:tcPr>
            <w:tcW w:w="1928" w:type="dxa"/>
          </w:tcPr>
          <w:p w:rsidR="00573E66" w:rsidRDefault="00573E66">
            <w:pPr>
              <w:pStyle w:val="ConsPlusNormal"/>
            </w:pPr>
            <w:r>
              <w:t>0,005</w:t>
            </w:r>
          </w:p>
        </w:tc>
        <w:tc>
          <w:tcPr>
            <w:tcW w:w="1304" w:type="dxa"/>
          </w:tcPr>
          <w:p w:rsidR="00573E66" w:rsidRDefault="00573E66">
            <w:pPr>
              <w:pStyle w:val="ConsPlusNormal"/>
            </w:pPr>
            <w:r>
              <w:t>0,005</w:t>
            </w:r>
          </w:p>
        </w:tc>
        <w:tc>
          <w:tcPr>
            <w:tcW w:w="1417" w:type="dxa"/>
          </w:tcPr>
          <w:p w:rsidR="00573E66" w:rsidRDefault="00573E66">
            <w:pPr>
              <w:pStyle w:val="ConsPlusNormal"/>
            </w:pPr>
            <w:r>
              <w:t>0,005</w:t>
            </w:r>
          </w:p>
        </w:tc>
      </w:tr>
      <w:tr w:rsidR="00573E66">
        <w:tc>
          <w:tcPr>
            <w:tcW w:w="4365" w:type="dxa"/>
          </w:tcPr>
          <w:p w:rsidR="00573E66" w:rsidRDefault="00573E66">
            <w:pPr>
              <w:pStyle w:val="ConsPlusNormal"/>
            </w:pPr>
            <w:r>
              <w:t xml:space="preserve">6.2. Оказание услуг общественного питания, оказываемых учреждениям образования, здравоохранения и социального обеспечения, осуществляемых через объекты организации общественного </w:t>
            </w:r>
            <w:r>
              <w:lastRenderedPageBreak/>
              <w:t>питания, не имеющие зала обслуживания посетителей</w:t>
            </w:r>
          </w:p>
        </w:tc>
        <w:tc>
          <w:tcPr>
            <w:tcW w:w="1928" w:type="dxa"/>
          </w:tcPr>
          <w:p w:rsidR="00573E66" w:rsidRDefault="00573E66">
            <w:pPr>
              <w:pStyle w:val="ConsPlusNormal"/>
            </w:pPr>
            <w:r>
              <w:lastRenderedPageBreak/>
              <w:t>0,005</w:t>
            </w:r>
          </w:p>
        </w:tc>
        <w:tc>
          <w:tcPr>
            <w:tcW w:w="1304" w:type="dxa"/>
          </w:tcPr>
          <w:p w:rsidR="00573E66" w:rsidRDefault="00573E66">
            <w:pPr>
              <w:pStyle w:val="ConsPlusNormal"/>
            </w:pPr>
            <w:r>
              <w:t>0,005</w:t>
            </w:r>
          </w:p>
        </w:tc>
        <w:tc>
          <w:tcPr>
            <w:tcW w:w="1417" w:type="dxa"/>
          </w:tcPr>
          <w:p w:rsidR="00573E66" w:rsidRDefault="00573E66">
            <w:pPr>
              <w:pStyle w:val="ConsPlusNormal"/>
            </w:pPr>
            <w:r>
              <w:t>0,005</w:t>
            </w:r>
          </w:p>
        </w:tc>
      </w:tr>
      <w:tr w:rsidR="00573E66">
        <w:tc>
          <w:tcPr>
            <w:tcW w:w="4365" w:type="dxa"/>
          </w:tcPr>
          <w:p w:rsidR="00573E66" w:rsidRDefault="00573E66">
            <w:pPr>
              <w:pStyle w:val="ConsPlusNormal"/>
            </w:pPr>
            <w:r>
              <w:lastRenderedPageBreak/>
              <w:t>7. Реализация товаров с использованием торговых автоматов</w:t>
            </w:r>
          </w:p>
        </w:tc>
        <w:tc>
          <w:tcPr>
            <w:tcW w:w="1928" w:type="dxa"/>
          </w:tcPr>
          <w:p w:rsidR="00573E66" w:rsidRDefault="00573E66">
            <w:pPr>
              <w:pStyle w:val="ConsPlusNormal"/>
            </w:pPr>
            <w:r>
              <w:t>0,9</w:t>
            </w:r>
          </w:p>
        </w:tc>
        <w:tc>
          <w:tcPr>
            <w:tcW w:w="1304" w:type="dxa"/>
          </w:tcPr>
          <w:p w:rsidR="00573E66" w:rsidRDefault="00573E66">
            <w:pPr>
              <w:pStyle w:val="ConsPlusNormal"/>
            </w:pPr>
            <w:r>
              <w:t>0,7</w:t>
            </w:r>
          </w:p>
        </w:tc>
        <w:tc>
          <w:tcPr>
            <w:tcW w:w="1417" w:type="dxa"/>
          </w:tcPr>
          <w:p w:rsidR="00573E66" w:rsidRDefault="00573E66">
            <w:pPr>
              <w:pStyle w:val="ConsPlusNormal"/>
            </w:pPr>
            <w:r>
              <w:t>0,5</w:t>
            </w:r>
          </w:p>
        </w:tc>
      </w:tr>
    </w:tbl>
    <w:p w:rsidR="00573E66" w:rsidRDefault="00573E66">
      <w:pPr>
        <w:pStyle w:val="ConsPlusNormal"/>
        <w:jc w:val="both"/>
      </w:pPr>
    </w:p>
    <w:p w:rsidR="00573E66" w:rsidRDefault="00573E66">
      <w:pPr>
        <w:pStyle w:val="ConsPlusNormal"/>
        <w:ind w:firstLine="540"/>
        <w:jc w:val="both"/>
      </w:pPr>
      <w:r>
        <w:t>Примечания к приложению N 1:</w:t>
      </w:r>
    </w:p>
    <w:p w:rsidR="00573E66" w:rsidRDefault="00573E66">
      <w:pPr>
        <w:pStyle w:val="ConsPlusNormal"/>
        <w:ind w:firstLine="540"/>
        <w:jc w:val="both"/>
      </w:pPr>
      <w:r>
        <w:t xml:space="preserve">1. В </w:t>
      </w:r>
      <w:hyperlink w:anchor="P95" w:history="1">
        <w:r>
          <w:rPr>
            <w:color w:val="0000FF"/>
          </w:rPr>
          <w:t>графе 4 таблицы</w:t>
        </w:r>
      </w:hyperlink>
      <w:r>
        <w:t xml:space="preserve"> значений корректирующего коэффициента К</w:t>
      </w:r>
      <w:proofErr w:type="gramStart"/>
      <w:r>
        <w:t>2</w:t>
      </w:r>
      <w:proofErr w:type="gramEnd"/>
      <w:r>
        <w:t xml:space="preserve"> установлен корректирующий коэффициент К2, применяемый при корректировке базовой доходности при осуществлении вида деятельности на территории сельского населенного пункта или военного городка, расположенного на территории сельского населенного пункта, за исключением территорий, указанных в </w:t>
      </w:r>
      <w:hyperlink w:anchor="P305" w:history="1">
        <w:r>
          <w:rPr>
            <w:color w:val="0000FF"/>
          </w:rPr>
          <w:t>подпункте 3.2 пункта 3</w:t>
        </w:r>
      </w:hyperlink>
      <w:r>
        <w:t xml:space="preserve"> примечаний.</w:t>
      </w:r>
    </w:p>
    <w:p w:rsidR="00573E66" w:rsidRDefault="00573E66">
      <w:pPr>
        <w:pStyle w:val="ConsPlusNormal"/>
        <w:ind w:firstLine="540"/>
        <w:jc w:val="both"/>
      </w:pPr>
      <w:r>
        <w:t xml:space="preserve">2. В </w:t>
      </w:r>
      <w:hyperlink w:anchor="P94" w:history="1">
        <w:r>
          <w:rPr>
            <w:color w:val="0000FF"/>
          </w:rPr>
          <w:t>графе 3 таблицы</w:t>
        </w:r>
      </w:hyperlink>
      <w:r>
        <w:t xml:space="preserve"> установлен корректирующий коэффициент К</w:t>
      </w:r>
      <w:proofErr w:type="gramStart"/>
      <w:r>
        <w:t>2</w:t>
      </w:r>
      <w:proofErr w:type="gramEnd"/>
      <w:r>
        <w:t xml:space="preserve">, применяемый при корректировке базовой доходности при осуществлении вида деятельности на территории поселка городского типа или военного городка, расположенного на территории поселка городского типа, за исключением территорий, указанных в </w:t>
      </w:r>
      <w:hyperlink w:anchor="P305" w:history="1">
        <w:r>
          <w:rPr>
            <w:color w:val="0000FF"/>
          </w:rPr>
          <w:t>подпункте 3.2 пункта 3</w:t>
        </w:r>
      </w:hyperlink>
      <w:r>
        <w:t xml:space="preserve"> примечаний.</w:t>
      </w:r>
    </w:p>
    <w:p w:rsidR="00573E66" w:rsidRDefault="00573E66">
      <w:pPr>
        <w:pStyle w:val="ConsPlusNormal"/>
        <w:ind w:firstLine="540"/>
        <w:jc w:val="both"/>
      </w:pPr>
      <w:r>
        <w:t xml:space="preserve">3. В </w:t>
      </w:r>
      <w:hyperlink w:anchor="P93" w:history="1">
        <w:r>
          <w:rPr>
            <w:color w:val="0000FF"/>
          </w:rPr>
          <w:t>графе 2 таблицы</w:t>
        </w:r>
      </w:hyperlink>
      <w:r>
        <w:t xml:space="preserve"> установлен корректирующий коэффициент К</w:t>
      </w:r>
      <w:proofErr w:type="gramStart"/>
      <w:r>
        <w:t>2</w:t>
      </w:r>
      <w:proofErr w:type="gramEnd"/>
      <w:r>
        <w:t>, применяемый в следующих случаях:</w:t>
      </w:r>
    </w:p>
    <w:p w:rsidR="00573E66" w:rsidRDefault="00573E66">
      <w:pPr>
        <w:pStyle w:val="ConsPlusNormal"/>
        <w:ind w:firstLine="540"/>
        <w:jc w:val="both"/>
      </w:pPr>
      <w:r>
        <w:t>3.1. При корректировке базовой доходности при осуществлении вида деятельности на следующих иных территориях:</w:t>
      </w:r>
    </w:p>
    <w:p w:rsidR="00573E66" w:rsidRDefault="00573E66">
      <w:pPr>
        <w:pStyle w:val="ConsPlusNormal"/>
        <w:ind w:firstLine="540"/>
        <w:jc w:val="both"/>
      </w:pPr>
      <w:r>
        <w:t>- не относящихся к территориям сельских населенных пунктов;</w:t>
      </w:r>
    </w:p>
    <w:p w:rsidR="00573E66" w:rsidRDefault="00573E66">
      <w:pPr>
        <w:pStyle w:val="ConsPlusNormal"/>
        <w:ind w:firstLine="540"/>
        <w:jc w:val="both"/>
      </w:pPr>
      <w:r>
        <w:t>- не относящихся к территориям военных городков, расположенных на территории сельских населенных пунктов;</w:t>
      </w:r>
    </w:p>
    <w:p w:rsidR="00573E66" w:rsidRDefault="00573E66">
      <w:pPr>
        <w:pStyle w:val="ConsPlusNormal"/>
        <w:ind w:firstLine="540"/>
        <w:jc w:val="both"/>
      </w:pPr>
      <w:r>
        <w:t>- не относящихся к территориям поселков городского типа;</w:t>
      </w:r>
    </w:p>
    <w:p w:rsidR="00573E66" w:rsidRDefault="00573E66">
      <w:pPr>
        <w:pStyle w:val="ConsPlusNormal"/>
        <w:ind w:firstLine="540"/>
        <w:jc w:val="both"/>
      </w:pPr>
      <w:r>
        <w:t>- не относящихся к территориям военных городков, расположенных на территории поселков городского типа.</w:t>
      </w:r>
    </w:p>
    <w:p w:rsidR="00573E66" w:rsidRDefault="00573E66">
      <w:pPr>
        <w:pStyle w:val="ConsPlusNormal"/>
        <w:ind w:firstLine="540"/>
        <w:jc w:val="both"/>
      </w:pPr>
      <w:bookmarkStart w:id="6" w:name="P305"/>
      <w:bookmarkEnd w:id="6"/>
      <w:r>
        <w:t>3.2. При корректировке базовой доходности при осуществлении вида деятельности на следующих территориях, расположенных вдоль федеральных автомобильных дорог общего пользования (в полосах отвода и в пределах придорожных полос вдоль федеральных автомобильных дорог общего пользования, размеры которых определяются в соответствии с законодательством):</w:t>
      </w:r>
    </w:p>
    <w:p w:rsidR="00573E66" w:rsidRDefault="00573E66">
      <w:pPr>
        <w:pStyle w:val="ConsPlusNormal"/>
        <w:ind w:firstLine="540"/>
        <w:jc w:val="both"/>
      </w:pPr>
      <w:r>
        <w:t>- территории сельского населенного пункта или военного городка, расположенного на территории сельского населенного пункта;</w:t>
      </w:r>
    </w:p>
    <w:p w:rsidR="00573E66" w:rsidRDefault="00573E66">
      <w:pPr>
        <w:pStyle w:val="ConsPlusNormal"/>
        <w:ind w:firstLine="540"/>
        <w:jc w:val="both"/>
      </w:pPr>
      <w:r>
        <w:t>- территории поселка городского типа или военного городка, расположенного на территории поселка городского типа.</w:t>
      </w:r>
    </w:p>
    <w:p w:rsidR="00573E66" w:rsidRDefault="00573E66">
      <w:pPr>
        <w:pStyle w:val="ConsPlusNormal"/>
        <w:jc w:val="both"/>
      </w:pPr>
    </w:p>
    <w:p w:rsidR="00573E66" w:rsidRDefault="00573E66">
      <w:pPr>
        <w:pStyle w:val="ConsPlusNormal"/>
        <w:jc w:val="both"/>
      </w:pPr>
    </w:p>
    <w:p w:rsidR="00573E66" w:rsidRDefault="00573E66">
      <w:pPr>
        <w:pStyle w:val="ConsPlusNormal"/>
        <w:jc w:val="both"/>
      </w:pPr>
    </w:p>
    <w:p w:rsidR="00573E66" w:rsidRDefault="00573E66">
      <w:pPr>
        <w:pStyle w:val="ConsPlusNormal"/>
        <w:jc w:val="both"/>
      </w:pPr>
    </w:p>
    <w:p w:rsidR="00573E66" w:rsidRDefault="00573E66">
      <w:pPr>
        <w:pStyle w:val="ConsPlusNormal"/>
        <w:jc w:val="both"/>
      </w:pPr>
    </w:p>
    <w:p w:rsidR="00573E66" w:rsidRDefault="00573E66">
      <w:pPr>
        <w:pStyle w:val="ConsPlusNormal"/>
        <w:jc w:val="right"/>
        <w:outlineLvl w:val="0"/>
      </w:pPr>
      <w:r>
        <w:t>Приложение N 2</w:t>
      </w:r>
    </w:p>
    <w:p w:rsidR="00573E66" w:rsidRDefault="00573E66">
      <w:pPr>
        <w:pStyle w:val="ConsPlusNormal"/>
        <w:jc w:val="right"/>
      </w:pPr>
      <w:r>
        <w:t>к решению Совета депутатов</w:t>
      </w:r>
    </w:p>
    <w:p w:rsidR="00573E66" w:rsidRDefault="00573E66">
      <w:pPr>
        <w:pStyle w:val="ConsPlusNormal"/>
        <w:jc w:val="right"/>
      </w:pPr>
      <w:r>
        <w:t>Можайского муниципального района</w:t>
      </w:r>
    </w:p>
    <w:p w:rsidR="00573E66" w:rsidRDefault="00573E66">
      <w:pPr>
        <w:pStyle w:val="ConsPlusNormal"/>
        <w:jc w:val="right"/>
      </w:pPr>
      <w:r>
        <w:t>Московской области</w:t>
      </w:r>
    </w:p>
    <w:p w:rsidR="00573E66" w:rsidRDefault="00573E66">
      <w:pPr>
        <w:pStyle w:val="ConsPlusNormal"/>
        <w:jc w:val="right"/>
      </w:pPr>
      <w:r>
        <w:t>от 25 ноября 2015 г. N 480/32</w:t>
      </w:r>
    </w:p>
    <w:p w:rsidR="00573E66" w:rsidRDefault="00573E66">
      <w:pPr>
        <w:pStyle w:val="ConsPlusNormal"/>
        <w:jc w:val="both"/>
      </w:pPr>
    </w:p>
    <w:p w:rsidR="00573E66" w:rsidRDefault="00573E66">
      <w:pPr>
        <w:pStyle w:val="ConsPlusTitle"/>
        <w:jc w:val="center"/>
      </w:pPr>
      <w:bookmarkStart w:id="7" w:name="P319"/>
      <w:bookmarkEnd w:id="7"/>
      <w:r>
        <w:t>ТАБЛИЦА</w:t>
      </w:r>
    </w:p>
    <w:p w:rsidR="00573E66" w:rsidRDefault="00573E66">
      <w:pPr>
        <w:pStyle w:val="ConsPlusTitle"/>
        <w:jc w:val="center"/>
      </w:pPr>
      <w:r>
        <w:t>ЗНАЧЕНИЙ КОРРЕКТИРУЮЩЕГО КОЭФФИЦИЕНТА К</w:t>
      </w:r>
      <w:proofErr w:type="gramStart"/>
      <w:r>
        <w:t>2</w:t>
      </w:r>
      <w:proofErr w:type="gramEnd"/>
      <w:r>
        <w:t xml:space="preserve"> ПРИ ОКАЗАНИИ</w:t>
      </w:r>
    </w:p>
    <w:p w:rsidR="00573E66" w:rsidRDefault="00573E66">
      <w:pPr>
        <w:pStyle w:val="ConsPlusTitle"/>
        <w:jc w:val="center"/>
      </w:pPr>
      <w:r>
        <w:t>НАЛОГОПЛАТЕЛЬЩИКАМИ БЫТОВЫХ УСЛУГ ЛЬГОТНЫМ КАТЕГОРИЯМ</w:t>
      </w:r>
    </w:p>
    <w:p w:rsidR="00573E66" w:rsidRDefault="00573E66">
      <w:pPr>
        <w:pStyle w:val="ConsPlusTitle"/>
        <w:jc w:val="center"/>
      </w:pPr>
      <w:r>
        <w:t>ГРАЖДАН ПО ЦЕНАМ (ПРЕЙСКУРАНТАМ), СОГЛАСОВАННЫМ ОРГАНОМ</w:t>
      </w:r>
    </w:p>
    <w:p w:rsidR="00573E66" w:rsidRDefault="00573E66">
      <w:pPr>
        <w:pStyle w:val="ConsPlusTitle"/>
        <w:jc w:val="center"/>
      </w:pPr>
      <w:r>
        <w:t>МЕСТНОГО САМОУПРАВЛЕНИЯ</w:t>
      </w:r>
    </w:p>
    <w:p w:rsidR="00573E66" w:rsidRDefault="00573E66">
      <w:pPr>
        <w:pStyle w:val="ConsPlusNormal"/>
        <w:jc w:val="center"/>
      </w:pPr>
    </w:p>
    <w:p w:rsidR="00573E66" w:rsidRDefault="00573E66">
      <w:pPr>
        <w:pStyle w:val="ConsPlusNormal"/>
        <w:jc w:val="center"/>
      </w:pPr>
      <w:r>
        <w:t>Список изменяющих документов</w:t>
      </w:r>
    </w:p>
    <w:p w:rsidR="00573E66" w:rsidRDefault="00573E66">
      <w:pPr>
        <w:pStyle w:val="ConsPlusNormal"/>
        <w:jc w:val="center"/>
      </w:pPr>
      <w:proofErr w:type="gramStart"/>
      <w:r>
        <w:lastRenderedPageBreak/>
        <w:t xml:space="preserve">(в ред. </w:t>
      </w:r>
      <w:hyperlink r:id="rId24" w:history="1">
        <w:r>
          <w:rPr>
            <w:color w:val="0000FF"/>
          </w:rPr>
          <w:t>решения</w:t>
        </w:r>
      </w:hyperlink>
      <w:r>
        <w:t xml:space="preserve"> Совета депутатов Можайского муниципального района МО</w:t>
      </w:r>
      <w:proofErr w:type="gramEnd"/>
    </w:p>
    <w:p w:rsidR="00573E66" w:rsidRDefault="00573E66">
      <w:pPr>
        <w:pStyle w:val="ConsPlusNormal"/>
        <w:jc w:val="center"/>
      </w:pPr>
      <w:r>
        <w:t>от 27.12.2016 N 712/46)</w:t>
      </w:r>
    </w:p>
    <w:p w:rsidR="00573E66" w:rsidRDefault="00573E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92"/>
        <w:gridCol w:w="1870"/>
        <w:gridCol w:w="1247"/>
        <w:gridCol w:w="1360"/>
      </w:tblGrid>
      <w:tr w:rsidR="00573E66">
        <w:tc>
          <w:tcPr>
            <w:tcW w:w="4592" w:type="dxa"/>
          </w:tcPr>
          <w:p w:rsidR="00573E66" w:rsidRDefault="00573E66">
            <w:pPr>
              <w:pStyle w:val="ConsPlusNormal"/>
              <w:jc w:val="center"/>
            </w:pPr>
            <w:r>
              <w:t>Виды предпринимательской деятельности</w:t>
            </w:r>
          </w:p>
        </w:tc>
        <w:tc>
          <w:tcPr>
            <w:tcW w:w="1870" w:type="dxa"/>
          </w:tcPr>
          <w:p w:rsidR="00573E66" w:rsidRDefault="00573E66">
            <w:pPr>
              <w:pStyle w:val="ConsPlusNormal"/>
              <w:jc w:val="center"/>
            </w:pPr>
            <w:r>
              <w:t>Город и иная территория муниципального образования</w:t>
            </w:r>
          </w:p>
        </w:tc>
        <w:tc>
          <w:tcPr>
            <w:tcW w:w="1247" w:type="dxa"/>
          </w:tcPr>
          <w:p w:rsidR="00573E66" w:rsidRDefault="00573E66">
            <w:pPr>
              <w:pStyle w:val="ConsPlusNormal"/>
              <w:jc w:val="center"/>
            </w:pPr>
            <w:r>
              <w:t>Поселок городского типа</w:t>
            </w:r>
          </w:p>
        </w:tc>
        <w:tc>
          <w:tcPr>
            <w:tcW w:w="1360" w:type="dxa"/>
          </w:tcPr>
          <w:p w:rsidR="00573E66" w:rsidRDefault="00573E66">
            <w:pPr>
              <w:pStyle w:val="ConsPlusNormal"/>
              <w:jc w:val="center"/>
            </w:pPr>
            <w:r>
              <w:t>Сельский населенный пункт</w:t>
            </w:r>
          </w:p>
        </w:tc>
      </w:tr>
      <w:tr w:rsidR="00573E66">
        <w:tc>
          <w:tcPr>
            <w:tcW w:w="4592" w:type="dxa"/>
          </w:tcPr>
          <w:p w:rsidR="00573E66" w:rsidRDefault="00573E66">
            <w:pPr>
              <w:pStyle w:val="ConsPlusNormal"/>
            </w:pPr>
            <w:r>
              <w:t>1. Пошив обуви и различных дополнений к обуви по индивидуальному заказу населения.</w:t>
            </w:r>
          </w:p>
          <w:p w:rsidR="00573E66" w:rsidRDefault="00573E66">
            <w:pPr>
              <w:pStyle w:val="ConsPlusNormal"/>
            </w:pPr>
            <w:r>
              <w:t>Ремонт обуви и прочих изделий из кожи</w:t>
            </w:r>
          </w:p>
        </w:tc>
        <w:tc>
          <w:tcPr>
            <w:tcW w:w="1870" w:type="dxa"/>
          </w:tcPr>
          <w:p w:rsidR="00573E66" w:rsidRDefault="00573E66">
            <w:pPr>
              <w:pStyle w:val="ConsPlusNormal"/>
            </w:pPr>
            <w:r>
              <w:t>0,5</w:t>
            </w:r>
          </w:p>
        </w:tc>
        <w:tc>
          <w:tcPr>
            <w:tcW w:w="1247" w:type="dxa"/>
          </w:tcPr>
          <w:p w:rsidR="00573E66" w:rsidRDefault="00573E66">
            <w:pPr>
              <w:pStyle w:val="ConsPlusNormal"/>
            </w:pPr>
            <w:r>
              <w:t>0,4</w:t>
            </w:r>
          </w:p>
        </w:tc>
        <w:tc>
          <w:tcPr>
            <w:tcW w:w="1360" w:type="dxa"/>
          </w:tcPr>
          <w:p w:rsidR="00573E66" w:rsidRDefault="00573E66">
            <w:pPr>
              <w:pStyle w:val="ConsPlusNormal"/>
            </w:pPr>
            <w:r>
              <w:t>0,3</w:t>
            </w:r>
          </w:p>
        </w:tc>
      </w:tr>
      <w:tr w:rsidR="00573E66">
        <w:tc>
          <w:tcPr>
            <w:tcW w:w="4592" w:type="dxa"/>
          </w:tcPr>
          <w:p w:rsidR="00573E66" w:rsidRDefault="00573E66">
            <w:pPr>
              <w:pStyle w:val="ConsPlusNormal"/>
            </w:pPr>
            <w:r>
              <w:t>2. Пошив готовых текстильных изделий по индивидуальному заказу населения, кроме одежды.</w:t>
            </w:r>
          </w:p>
          <w:p w:rsidR="00573E66" w:rsidRDefault="00573E66">
            <w:pPr>
              <w:pStyle w:val="ConsPlusNormal"/>
            </w:pPr>
            <w:r>
              <w:t>Изготовление прочих текстильных изделий по индивидуальному заказу населения, не включенных в другие группировки.</w:t>
            </w:r>
          </w:p>
          <w:p w:rsidR="00573E66" w:rsidRDefault="00573E66">
            <w:pPr>
              <w:pStyle w:val="ConsPlusNormal"/>
            </w:pPr>
            <w:r>
              <w:t>Пошив одежды из кожи по индивидуальному заказу населения.</w:t>
            </w:r>
          </w:p>
          <w:p w:rsidR="00573E66" w:rsidRDefault="00573E66">
            <w:pPr>
              <w:pStyle w:val="ConsPlusNormal"/>
            </w:pPr>
            <w:r>
              <w:t>Услуги по пошиву производственной одежды по индивидуальному заказу населения.</w:t>
            </w:r>
          </w:p>
          <w:p w:rsidR="00573E66" w:rsidRDefault="00573E66">
            <w:pPr>
              <w:pStyle w:val="ConsPlusNormal"/>
            </w:pPr>
            <w:r>
              <w:t>Пошив и вязание прочей верхней одежды по индивидуальному заказу населения.</w:t>
            </w:r>
          </w:p>
          <w:p w:rsidR="00573E66" w:rsidRDefault="00573E66">
            <w:pPr>
              <w:pStyle w:val="ConsPlusNormal"/>
            </w:pPr>
            <w:r>
              <w:t>Пошив нательного белья по индивидуальному заказу населения.</w:t>
            </w:r>
          </w:p>
          <w:p w:rsidR="00573E66" w:rsidRDefault="00573E66">
            <w:pPr>
              <w:pStyle w:val="ConsPlusNormal"/>
            </w:pPr>
            <w:r>
              <w:t>Пошив и вязание прочей одежды и аксессуаров одежды, головных уборов по индивидуальному заказу населения.</w:t>
            </w:r>
          </w:p>
          <w:p w:rsidR="00573E66" w:rsidRDefault="00573E66">
            <w:pPr>
              <w:pStyle w:val="ConsPlusNormal"/>
            </w:pPr>
            <w:r>
              <w:t>Пошив меховых изделий по индивидуальному заказу населения.</w:t>
            </w:r>
          </w:p>
          <w:p w:rsidR="00573E66" w:rsidRDefault="00573E66">
            <w:pPr>
              <w:pStyle w:val="ConsPlusNormal"/>
            </w:pPr>
            <w:r>
              <w:t>Изготовление вязаных и трикотажных чулочно-носочных изделий по индивидуальному заказу населения.</w:t>
            </w:r>
          </w:p>
          <w:p w:rsidR="00573E66" w:rsidRDefault="00573E66">
            <w:pPr>
              <w:pStyle w:val="ConsPlusNormal"/>
            </w:pPr>
            <w:r>
              <w:t>Производство прочих вязаных и трикотажных изделий, не включенных в другие группировки, по индивидуальному заказу населения.</w:t>
            </w:r>
          </w:p>
          <w:p w:rsidR="00573E66" w:rsidRDefault="00573E66">
            <w:pPr>
              <w:pStyle w:val="ConsPlusNormal"/>
            </w:pPr>
            <w:r>
              <w:t>Ремонт прочих предметов личного потребления и бытовых товаров.</w:t>
            </w:r>
          </w:p>
          <w:p w:rsidR="00573E66" w:rsidRDefault="00573E66">
            <w:pPr>
              <w:pStyle w:val="ConsPlusNormal"/>
            </w:pPr>
            <w:r>
              <w:t>Ремонт одежды и текстильных изделий.</w:t>
            </w:r>
          </w:p>
          <w:p w:rsidR="00573E66" w:rsidRDefault="00573E66">
            <w:pPr>
              <w:pStyle w:val="ConsPlusNormal"/>
            </w:pPr>
            <w:r>
              <w:t>Ремонт одежды.</w:t>
            </w:r>
          </w:p>
          <w:p w:rsidR="00573E66" w:rsidRDefault="00573E66">
            <w:pPr>
              <w:pStyle w:val="ConsPlusNormal"/>
            </w:pPr>
            <w:r>
              <w:t>Ремонт текстильных изделий.</w:t>
            </w:r>
          </w:p>
          <w:p w:rsidR="00573E66" w:rsidRDefault="00573E66">
            <w:pPr>
              <w:pStyle w:val="ConsPlusNormal"/>
            </w:pPr>
            <w:r>
              <w:t>Ремонт трикотажных изделий</w:t>
            </w:r>
          </w:p>
        </w:tc>
        <w:tc>
          <w:tcPr>
            <w:tcW w:w="1870" w:type="dxa"/>
          </w:tcPr>
          <w:p w:rsidR="00573E66" w:rsidRDefault="00573E66">
            <w:pPr>
              <w:pStyle w:val="ConsPlusNormal"/>
            </w:pPr>
            <w:r>
              <w:t>0,5</w:t>
            </w:r>
          </w:p>
        </w:tc>
        <w:tc>
          <w:tcPr>
            <w:tcW w:w="1247" w:type="dxa"/>
          </w:tcPr>
          <w:p w:rsidR="00573E66" w:rsidRDefault="00573E66">
            <w:pPr>
              <w:pStyle w:val="ConsPlusNormal"/>
            </w:pPr>
            <w:r>
              <w:t>0,4</w:t>
            </w:r>
          </w:p>
        </w:tc>
        <w:tc>
          <w:tcPr>
            <w:tcW w:w="1360" w:type="dxa"/>
          </w:tcPr>
          <w:p w:rsidR="00573E66" w:rsidRDefault="00573E66">
            <w:pPr>
              <w:pStyle w:val="ConsPlusNormal"/>
            </w:pPr>
            <w:r>
              <w:t>0,3</w:t>
            </w:r>
          </w:p>
        </w:tc>
      </w:tr>
      <w:tr w:rsidR="00573E66">
        <w:tc>
          <w:tcPr>
            <w:tcW w:w="4592" w:type="dxa"/>
          </w:tcPr>
          <w:p w:rsidR="00573E66" w:rsidRDefault="00573E66">
            <w:pPr>
              <w:pStyle w:val="ConsPlusNormal"/>
            </w:pPr>
            <w:r>
              <w:t>3. Услуги прачечных</w:t>
            </w:r>
          </w:p>
        </w:tc>
        <w:tc>
          <w:tcPr>
            <w:tcW w:w="1870" w:type="dxa"/>
          </w:tcPr>
          <w:p w:rsidR="00573E66" w:rsidRDefault="00573E66">
            <w:pPr>
              <w:pStyle w:val="ConsPlusNormal"/>
            </w:pPr>
            <w:r>
              <w:t>0,6</w:t>
            </w:r>
          </w:p>
        </w:tc>
        <w:tc>
          <w:tcPr>
            <w:tcW w:w="1247" w:type="dxa"/>
          </w:tcPr>
          <w:p w:rsidR="00573E66" w:rsidRDefault="00573E66">
            <w:pPr>
              <w:pStyle w:val="ConsPlusNormal"/>
            </w:pPr>
            <w:r>
              <w:t>0,5</w:t>
            </w:r>
          </w:p>
        </w:tc>
        <w:tc>
          <w:tcPr>
            <w:tcW w:w="1360" w:type="dxa"/>
          </w:tcPr>
          <w:p w:rsidR="00573E66" w:rsidRDefault="00573E66">
            <w:pPr>
              <w:pStyle w:val="ConsPlusNormal"/>
            </w:pPr>
            <w:r>
              <w:t>0,4</w:t>
            </w:r>
          </w:p>
        </w:tc>
      </w:tr>
      <w:tr w:rsidR="00573E66">
        <w:tc>
          <w:tcPr>
            <w:tcW w:w="4592" w:type="dxa"/>
          </w:tcPr>
          <w:p w:rsidR="00573E66" w:rsidRDefault="00573E66">
            <w:pPr>
              <w:pStyle w:val="ConsPlusNormal"/>
            </w:pPr>
            <w:r>
              <w:t>4. Услуги в области физкультурно-оздоровительной деятельности</w:t>
            </w:r>
          </w:p>
        </w:tc>
        <w:tc>
          <w:tcPr>
            <w:tcW w:w="1870" w:type="dxa"/>
          </w:tcPr>
          <w:p w:rsidR="00573E66" w:rsidRDefault="00573E66">
            <w:pPr>
              <w:pStyle w:val="ConsPlusNormal"/>
            </w:pPr>
            <w:r>
              <w:t>0,4</w:t>
            </w:r>
          </w:p>
        </w:tc>
        <w:tc>
          <w:tcPr>
            <w:tcW w:w="1247" w:type="dxa"/>
          </w:tcPr>
          <w:p w:rsidR="00573E66" w:rsidRDefault="00573E66">
            <w:pPr>
              <w:pStyle w:val="ConsPlusNormal"/>
            </w:pPr>
            <w:r>
              <w:t>0,3</w:t>
            </w:r>
          </w:p>
        </w:tc>
        <w:tc>
          <w:tcPr>
            <w:tcW w:w="1360" w:type="dxa"/>
          </w:tcPr>
          <w:p w:rsidR="00573E66" w:rsidRDefault="00573E66">
            <w:pPr>
              <w:pStyle w:val="ConsPlusNormal"/>
            </w:pPr>
            <w:r>
              <w:t>0,2</w:t>
            </w:r>
          </w:p>
        </w:tc>
      </w:tr>
      <w:tr w:rsidR="00573E66">
        <w:tc>
          <w:tcPr>
            <w:tcW w:w="4592" w:type="dxa"/>
          </w:tcPr>
          <w:p w:rsidR="00573E66" w:rsidRDefault="00573E66">
            <w:pPr>
              <w:pStyle w:val="ConsPlusNormal"/>
            </w:pPr>
            <w:r>
              <w:t>5. Услуги парикмахерские для женщин и девочек.</w:t>
            </w:r>
          </w:p>
          <w:p w:rsidR="00573E66" w:rsidRDefault="00573E66">
            <w:pPr>
              <w:pStyle w:val="ConsPlusNormal"/>
            </w:pPr>
            <w:r>
              <w:t>Услуги парикмахерские для мужчин и мальчиков.</w:t>
            </w:r>
          </w:p>
          <w:p w:rsidR="00573E66" w:rsidRDefault="00573E66">
            <w:pPr>
              <w:pStyle w:val="ConsPlusNormal"/>
            </w:pPr>
            <w:r>
              <w:lastRenderedPageBreak/>
              <w:t>Услуги по простому и сложному гриму лица, макияж.</w:t>
            </w:r>
          </w:p>
          <w:p w:rsidR="00573E66" w:rsidRDefault="00573E66">
            <w:pPr>
              <w:pStyle w:val="ConsPlusNormal"/>
            </w:pPr>
            <w:r>
              <w:t>Услуги по окраске бровей и ресниц, коррекции формы бровей, наращиванию ресниц, завивке ресниц.</w:t>
            </w:r>
          </w:p>
          <w:p w:rsidR="00573E66" w:rsidRDefault="00573E66">
            <w:pPr>
              <w:pStyle w:val="ConsPlusNormal"/>
            </w:pPr>
            <w:r>
              <w:t>Услуги по косметическим маскам по уходу за кожей лица и шеи с применением косметических средств.</w:t>
            </w:r>
          </w:p>
          <w:p w:rsidR="00573E66" w:rsidRDefault="00573E66">
            <w:pPr>
              <w:pStyle w:val="ConsPlusNormal"/>
            </w:pPr>
            <w:r>
              <w:t xml:space="preserve">Услуги по гигиеническому массажу лица и шеи, включая эстетический, стимулирующий, дренажный, аппаратный массаж, </w:t>
            </w:r>
            <w:proofErr w:type="spellStart"/>
            <w:r>
              <w:t>СПА-массаж</w:t>
            </w:r>
            <w:proofErr w:type="spellEnd"/>
            <w:r>
              <w:t>.</w:t>
            </w:r>
          </w:p>
          <w:p w:rsidR="00573E66" w:rsidRDefault="00573E66">
            <w:pPr>
              <w:pStyle w:val="ConsPlusNormal"/>
            </w:pPr>
            <w:r>
              <w:t>Услуги по косметическому комплексному уходу за кожей лица и шеи.</w:t>
            </w:r>
          </w:p>
          <w:p w:rsidR="00573E66" w:rsidRDefault="00573E66">
            <w:pPr>
              <w:pStyle w:val="ConsPlusNormal"/>
            </w:pPr>
            <w:r>
              <w:t xml:space="preserve">Услуги по </w:t>
            </w:r>
            <w:proofErr w:type="gramStart"/>
            <w:r>
              <w:t>косметическому</w:t>
            </w:r>
            <w:proofErr w:type="gramEnd"/>
            <w:r>
              <w:t xml:space="preserve"> </w:t>
            </w:r>
            <w:proofErr w:type="spellStart"/>
            <w:r>
              <w:t>татуажу</w:t>
            </w:r>
            <w:proofErr w:type="spellEnd"/>
            <w:r>
              <w:t xml:space="preserve">, </w:t>
            </w:r>
            <w:proofErr w:type="spellStart"/>
            <w:r>
              <w:t>пирсингу</w:t>
            </w:r>
            <w:proofErr w:type="spellEnd"/>
            <w:r>
              <w:t>.</w:t>
            </w:r>
          </w:p>
          <w:p w:rsidR="00573E66" w:rsidRDefault="00573E66">
            <w:pPr>
              <w:pStyle w:val="ConsPlusNormal"/>
            </w:pPr>
            <w:r>
              <w:t>Гигиеническая чистка лица.</w:t>
            </w:r>
          </w:p>
          <w:p w:rsidR="00573E66" w:rsidRDefault="00573E66">
            <w:pPr>
              <w:pStyle w:val="ConsPlusNormal"/>
            </w:pPr>
            <w:r>
              <w:t>Услуги по маникюру.</w:t>
            </w:r>
          </w:p>
          <w:p w:rsidR="00573E66" w:rsidRDefault="00573E66">
            <w:pPr>
              <w:pStyle w:val="ConsPlusNormal"/>
            </w:pPr>
            <w:r>
              <w:t>Услуги по педикюру.</w:t>
            </w:r>
          </w:p>
          <w:p w:rsidR="00573E66" w:rsidRDefault="00573E66">
            <w:pPr>
              <w:pStyle w:val="ConsPlusNormal"/>
            </w:pPr>
            <w:r>
              <w:t>Услуги косметические прочие.</w:t>
            </w:r>
          </w:p>
          <w:p w:rsidR="00573E66" w:rsidRDefault="00573E66">
            <w:pPr>
              <w:pStyle w:val="ConsPlusNormal"/>
            </w:pPr>
            <w:r>
              <w:t xml:space="preserve">Услуги по СПА уходу по телу, включая гигиенические, </w:t>
            </w:r>
            <w:proofErr w:type="spellStart"/>
            <w:r>
              <w:t>релаксирующие</w:t>
            </w:r>
            <w:proofErr w:type="spellEnd"/>
            <w:r>
              <w:t xml:space="preserve">, эстетические методы с использованием косметических средств, природных и </w:t>
            </w:r>
            <w:proofErr w:type="spellStart"/>
            <w:r>
              <w:t>преформированных</w:t>
            </w:r>
            <w:proofErr w:type="spellEnd"/>
            <w:r>
              <w:t xml:space="preserve"> факторов воздействия.</w:t>
            </w:r>
          </w:p>
          <w:p w:rsidR="00573E66" w:rsidRDefault="00573E66">
            <w:pPr>
              <w:pStyle w:val="ConsPlusNormal"/>
            </w:pPr>
            <w:r>
              <w:t>Услуги по косметическому комплексному уходу за кожей тела, удалению волос с помощью косметических средств.</w:t>
            </w:r>
          </w:p>
          <w:p w:rsidR="00573E66" w:rsidRDefault="00573E66">
            <w:pPr>
              <w:pStyle w:val="ConsPlusNormal"/>
            </w:pPr>
            <w:r>
              <w:t xml:space="preserve">Услуги салонов татуировок, салонов </w:t>
            </w:r>
            <w:proofErr w:type="spellStart"/>
            <w:r>
              <w:t>пирсинга</w:t>
            </w:r>
            <w:proofErr w:type="spellEnd"/>
          </w:p>
        </w:tc>
        <w:tc>
          <w:tcPr>
            <w:tcW w:w="1870" w:type="dxa"/>
          </w:tcPr>
          <w:p w:rsidR="00573E66" w:rsidRDefault="00573E66">
            <w:pPr>
              <w:pStyle w:val="ConsPlusNormal"/>
            </w:pPr>
            <w:r>
              <w:lastRenderedPageBreak/>
              <w:t>0,9</w:t>
            </w:r>
          </w:p>
        </w:tc>
        <w:tc>
          <w:tcPr>
            <w:tcW w:w="1247" w:type="dxa"/>
          </w:tcPr>
          <w:p w:rsidR="00573E66" w:rsidRDefault="00573E66">
            <w:pPr>
              <w:pStyle w:val="ConsPlusNormal"/>
            </w:pPr>
            <w:r>
              <w:t>0,8</w:t>
            </w:r>
          </w:p>
        </w:tc>
        <w:tc>
          <w:tcPr>
            <w:tcW w:w="1360" w:type="dxa"/>
          </w:tcPr>
          <w:p w:rsidR="00573E66" w:rsidRDefault="00573E66">
            <w:pPr>
              <w:pStyle w:val="ConsPlusNormal"/>
            </w:pPr>
            <w:r>
              <w:t>0,7</w:t>
            </w:r>
          </w:p>
        </w:tc>
      </w:tr>
      <w:tr w:rsidR="00573E66">
        <w:tc>
          <w:tcPr>
            <w:tcW w:w="4592" w:type="dxa"/>
          </w:tcPr>
          <w:p w:rsidR="00573E66" w:rsidRDefault="00573E66">
            <w:pPr>
              <w:pStyle w:val="ConsPlusNormal"/>
            </w:pPr>
            <w:r>
              <w:lastRenderedPageBreak/>
              <w:t xml:space="preserve">6. Другие бытовые услуги, определенные Правительством Российской Федерации, классифицируемые в соответствии с Общероссийским </w:t>
            </w:r>
            <w:hyperlink r:id="rId25" w:history="1">
              <w:r>
                <w:rPr>
                  <w:color w:val="0000FF"/>
                </w:rPr>
                <w:t>классификатором</w:t>
              </w:r>
            </w:hyperlink>
            <w:r>
              <w:t xml:space="preserve"> видов экономической деятельности и Общероссийским </w:t>
            </w:r>
            <w:hyperlink r:id="rId26" w:history="1">
              <w:r>
                <w:rPr>
                  <w:color w:val="0000FF"/>
                </w:rPr>
                <w:t>классификатором</w:t>
              </w:r>
            </w:hyperlink>
            <w:r>
              <w:t xml:space="preserve"> продукции по видам экономической деятельности</w:t>
            </w:r>
          </w:p>
        </w:tc>
        <w:tc>
          <w:tcPr>
            <w:tcW w:w="1870" w:type="dxa"/>
          </w:tcPr>
          <w:p w:rsidR="00573E66" w:rsidRDefault="00573E66">
            <w:pPr>
              <w:pStyle w:val="ConsPlusNormal"/>
            </w:pPr>
            <w:r>
              <w:t>0,7</w:t>
            </w:r>
          </w:p>
        </w:tc>
        <w:tc>
          <w:tcPr>
            <w:tcW w:w="1247" w:type="dxa"/>
          </w:tcPr>
          <w:p w:rsidR="00573E66" w:rsidRDefault="00573E66">
            <w:pPr>
              <w:pStyle w:val="ConsPlusNormal"/>
            </w:pPr>
            <w:r>
              <w:t>0,6</w:t>
            </w:r>
          </w:p>
        </w:tc>
        <w:tc>
          <w:tcPr>
            <w:tcW w:w="1360" w:type="dxa"/>
          </w:tcPr>
          <w:p w:rsidR="00573E66" w:rsidRDefault="00573E66">
            <w:pPr>
              <w:pStyle w:val="ConsPlusNormal"/>
            </w:pPr>
            <w:r>
              <w:t>0,5</w:t>
            </w:r>
          </w:p>
        </w:tc>
      </w:tr>
    </w:tbl>
    <w:p w:rsidR="00573E66" w:rsidRDefault="00573E66">
      <w:pPr>
        <w:pStyle w:val="ConsPlusNormal"/>
        <w:jc w:val="both"/>
      </w:pPr>
    </w:p>
    <w:p w:rsidR="00573E66" w:rsidRDefault="00573E66">
      <w:pPr>
        <w:pStyle w:val="ConsPlusNormal"/>
        <w:jc w:val="both"/>
      </w:pPr>
    </w:p>
    <w:p w:rsidR="00573E66" w:rsidRDefault="00573E66">
      <w:pPr>
        <w:pStyle w:val="ConsPlusNormal"/>
        <w:pBdr>
          <w:top w:val="single" w:sz="6" w:space="0" w:color="auto"/>
        </w:pBdr>
        <w:spacing w:before="100" w:after="100"/>
        <w:jc w:val="both"/>
        <w:rPr>
          <w:sz w:val="2"/>
          <w:szCs w:val="2"/>
        </w:rPr>
      </w:pPr>
    </w:p>
    <w:p w:rsidR="00C02725" w:rsidRDefault="00C02725"/>
    <w:sectPr w:rsidR="00C02725" w:rsidSect="00715D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3E66"/>
    <w:rsid w:val="000F1ABF"/>
    <w:rsid w:val="00232526"/>
    <w:rsid w:val="00573E66"/>
    <w:rsid w:val="00C027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7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3E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3E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73E6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712045D6A4C19F19CB9BADDBB6BE664B894860C63F15AFB296C23AF7PCT3M" TargetMode="External"/><Relationship Id="rId13" Type="http://schemas.openxmlformats.org/officeDocument/2006/relationships/hyperlink" Target="consultantplus://offline/ref=59712045D6A4C19F19CB9AA3CEB6BE664D8A4861C93248A5BACFCE38PFT0M" TargetMode="External"/><Relationship Id="rId18" Type="http://schemas.openxmlformats.org/officeDocument/2006/relationships/hyperlink" Target="consultantplus://offline/ref=59712045D6A4C19F19CB9AA3CEB6BE66488E4A6BC63015AFB296C23AF7PCT3M" TargetMode="External"/><Relationship Id="rId26" Type="http://schemas.openxmlformats.org/officeDocument/2006/relationships/hyperlink" Target="consultantplus://offline/ref=59712045D6A4C19F19CB9BADDBB6BE664B894860C63F15AFB296C23AF7PCT3M" TargetMode="External"/><Relationship Id="rId3" Type="http://schemas.openxmlformats.org/officeDocument/2006/relationships/webSettings" Target="webSettings.xml"/><Relationship Id="rId21" Type="http://schemas.openxmlformats.org/officeDocument/2006/relationships/hyperlink" Target="consultantplus://offline/ref=59712045D6A4C19F19CB9BADDBB6BE664B894860C93B15AFB296C23AF7PCT3M" TargetMode="External"/><Relationship Id="rId7" Type="http://schemas.openxmlformats.org/officeDocument/2006/relationships/hyperlink" Target="consultantplus://offline/ref=59712045D6A4C19F19CB9BADDBB6BE664B894860C93B15AFB296C23AF7PCT3M" TargetMode="External"/><Relationship Id="rId12" Type="http://schemas.openxmlformats.org/officeDocument/2006/relationships/hyperlink" Target="consultantplus://offline/ref=59712045D6A4C19F19CB9AA3CEB6BE664A8C4E67CA3248A5BACFCE38PFT0M" TargetMode="External"/><Relationship Id="rId17" Type="http://schemas.openxmlformats.org/officeDocument/2006/relationships/hyperlink" Target="consultantplus://offline/ref=59712045D6A4C19F19CB9AA3CEB6BE6648894C66C93915AFB296C23AF7PCT3M" TargetMode="External"/><Relationship Id="rId25" Type="http://schemas.openxmlformats.org/officeDocument/2006/relationships/hyperlink" Target="consultantplus://offline/ref=59712045D6A4C19F19CB9BADDBB6BE664B894860C93B15AFB296C23AF7PCT3M" TargetMode="External"/><Relationship Id="rId2" Type="http://schemas.openxmlformats.org/officeDocument/2006/relationships/settings" Target="settings.xml"/><Relationship Id="rId16" Type="http://schemas.openxmlformats.org/officeDocument/2006/relationships/hyperlink" Target="consultantplus://offline/ref=59712045D6A4C19F19CB9AA3CEB6BE664E8A4960C63248A5BACFCE38PFT0M" TargetMode="External"/><Relationship Id="rId20" Type="http://schemas.openxmlformats.org/officeDocument/2006/relationships/hyperlink" Target="consultantplus://offline/ref=59712045D6A4C19F19CB9AA3CEB6BE664B8C4D6ACB3015AFB296C23AF7C32A77606C3BD097585833PCTEM" TargetMode="External"/><Relationship Id="rId1" Type="http://schemas.openxmlformats.org/officeDocument/2006/relationships/styles" Target="styles.xml"/><Relationship Id="rId6" Type="http://schemas.openxmlformats.org/officeDocument/2006/relationships/hyperlink" Target="consultantplus://offline/ref=59712045D6A4C19F19CB9BADDBB6BE664B884960C73E15AFB296C23AF7C32A77606C3BD0965B5DP3TBM" TargetMode="External"/><Relationship Id="rId11" Type="http://schemas.openxmlformats.org/officeDocument/2006/relationships/hyperlink" Target="consultantplus://offline/ref=59712045D6A4C19F19CB9AA3CEB6BE66488E4D67C83D15AFB296C23AF7PCT3M" TargetMode="External"/><Relationship Id="rId24" Type="http://schemas.openxmlformats.org/officeDocument/2006/relationships/hyperlink" Target="consultantplus://offline/ref=59712045D6A4C19F19CB9AA3CEB6BE664B8C4D6ACB3015AFB296C23AF7C32A77606C3BD097585834PCT3M" TargetMode="External"/><Relationship Id="rId5" Type="http://schemas.openxmlformats.org/officeDocument/2006/relationships/hyperlink" Target="consultantplus://offline/ref=59712045D6A4C19F19CB9AA3CEB6BE664B8C4D6ACB3015AFB296C23AF7C32A77606C3BD097585833PCT2M" TargetMode="External"/><Relationship Id="rId15" Type="http://schemas.openxmlformats.org/officeDocument/2006/relationships/hyperlink" Target="consultantplus://offline/ref=59712045D6A4C19F19CB9AA3CEB6BE664C804960CB3248A5BACFCE38PFT0M" TargetMode="External"/><Relationship Id="rId23" Type="http://schemas.openxmlformats.org/officeDocument/2006/relationships/hyperlink" Target="consultantplus://offline/ref=59712045D6A4C19F19CB9AA3CEB6BE664B8C4D6ACB3015AFB296C23AF7C32A77606C3BD097585833PCTEM" TargetMode="External"/><Relationship Id="rId28" Type="http://schemas.openxmlformats.org/officeDocument/2006/relationships/theme" Target="theme/theme1.xml"/><Relationship Id="rId10" Type="http://schemas.openxmlformats.org/officeDocument/2006/relationships/hyperlink" Target="consultantplus://offline/ref=59712045D6A4C19F19CB9BADDBB6BE664B884961CA3815AFB296C23AF7PCT3M" TargetMode="External"/><Relationship Id="rId19" Type="http://schemas.openxmlformats.org/officeDocument/2006/relationships/hyperlink" Target="consultantplus://offline/ref=59712045D6A4C19F19CB9AA3CEB6BE664B8C4D6ACB3015AFB296C23AF7C32A77606C3BD097585833PCTF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9712045D6A4C19F19CB9AA3CEB6BE664B8C4D6ACB3015AFB296C23AF7C32A77606C3BD097585833PCT1M" TargetMode="External"/><Relationship Id="rId14" Type="http://schemas.openxmlformats.org/officeDocument/2006/relationships/hyperlink" Target="consultantplus://offline/ref=59712045D6A4C19F19CB9AA3CEB6BE664D894B66C83248A5BACFCE38PFT0M" TargetMode="External"/><Relationship Id="rId22" Type="http://schemas.openxmlformats.org/officeDocument/2006/relationships/hyperlink" Target="consultantplus://offline/ref=59712045D6A4C19F19CB9BADDBB6BE664B894860C63F15AFB296C23AF7PCT3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3854</Words>
  <Characters>21969</Characters>
  <Application>Microsoft Office Word</Application>
  <DocSecurity>0</DocSecurity>
  <Lines>183</Lines>
  <Paragraphs>51</Paragraphs>
  <ScaleCrop>false</ScaleCrop>
  <Company>UFNS MO</Company>
  <LinksUpToDate>false</LinksUpToDate>
  <CharactersWithSpaces>25772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5000-91-637</dc:creator>
  <cp:lastModifiedBy>5000-91-637</cp:lastModifiedBy>
  <cp:revision>1</cp:revision>
  <dcterms:created xsi:type="dcterms:W3CDTF">2017-03-02T12:19:00Z</dcterms:created>
  <dcterms:modified xsi:type="dcterms:W3CDTF">2017-03-02T12:21:00Z</dcterms:modified>
</cp:coreProperties>
</file>