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90" w:rsidRDefault="004E1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СПРАВКА</w:t>
      </w:r>
    </w:p>
    <w:p w:rsidR="00354790" w:rsidRDefault="004E1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Входящей корреспонденции по тематике обращений граждан</w:t>
      </w:r>
    </w:p>
    <w:p w:rsidR="00354790" w:rsidRDefault="004E1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 01.02.2020 по 29.02.2020</w:t>
      </w:r>
    </w:p>
    <w:p w:rsidR="00354790" w:rsidRDefault="00354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0"/>
        <w:gridCol w:w="2213"/>
      </w:tblGrid>
      <w:tr w:rsidR="0035479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513" w:type="dxa"/>
            <w:vMerge w:val="restart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35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54790" w:rsidRDefault="004E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54790" w:rsidRDefault="004E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Количество документов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7513" w:type="dxa"/>
            <w:vMerge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35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35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38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149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74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208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108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54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38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38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178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0003.0008.0086.0558 Задолженность по налогам, сборам и взносам </w:t>
            </w:r>
            <w:r>
              <w:rPr>
                <w:rFonts w:ascii="Times New Roman" w:eastAsia="Times New Roman" w:hAnsi="Times New Roman" w:cs="Times New Roman"/>
                <w:sz w:val="18"/>
              </w:rPr>
              <w:t>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213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55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0003.0008.0086.0564 Контроль исполнения налогового законодательс</w:t>
            </w:r>
            <w:r>
              <w:rPr>
                <w:rFonts w:ascii="Times New Roman" w:eastAsia="Times New Roman" w:hAnsi="Times New Roman" w:cs="Times New Roman"/>
                <w:sz w:val="18"/>
              </w:rPr>
              <w:t>тва физическими и юридическими лицами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157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0003.0008.0086.0566 Регистрация физических лиц в качестве индивид</w:t>
            </w:r>
            <w:r>
              <w:rPr>
                <w:rFonts w:ascii="Times New Roman" w:eastAsia="Times New Roman" w:hAnsi="Times New Roman" w:cs="Times New Roman"/>
                <w:sz w:val="18"/>
              </w:rPr>
              <w:t>уальных предпринимателей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0003.0008.0086.1198 Обжалование решений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3547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354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54790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7" w:space="0" w:color="836967"/>
              <w:left w:val="single" w:sz="7" w:space="0" w:color="836967"/>
              <w:bottom w:val="single" w:sz="7" w:space="0" w:color="836967"/>
              <w:right w:val="single" w:sz="7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54790" w:rsidRDefault="004E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1527</w:t>
            </w:r>
          </w:p>
        </w:tc>
      </w:tr>
    </w:tbl>
    <w:p w:rsidR="00354790" w:rsidRDefault="00354790">
      <w:pPr>
        <w:rPr>
          <w:rFonts w:ascii="Calibri" w:eastAsia="Calibri" w:hAnsi="Calibri" w:cs="Calibri"/>
        </w:rPr>
      </w:pPr>
    </w:p>
    <w:sectPr w:rsidR="0035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790"/>
    <w:rsid w:val="00354790"/>
    <w:rsid w:val="004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0</DocSecurity>
  <Lines>20</Lines>
  <Paragraphs>5</Paragraphs>
  <ScaleCrop>false</ScaleCrop>
  <Company>Управление ФНС по Московской области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Казанцева Наталья Николаевна</cp:lastModifiedBy>
  <cp:revision>3</cp:revision>
  <dcterms:created xsi:type="dcterms:W3CDTF">2020-03-27T11:02:00Z</dcterms:created>
  <dcterms:modified xsi:type="dcterms:W3CDTF">2020-03-27T11:02:00Z</dcterms:modified>
</cp:coreProperties>
</file>