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2" w:rsidRPr="00FE0A7B" w:rsidRDefault="005C68B2" w:rsidP="00E66926">
      <w:pPr>
        <w:tabs>
          <w:tab w:val="left" w:pos="2520"/>
        </w:tabs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C68B2" w:rsidRDefault="005C68B2" w:rsidP="007A72A6">
      <w:pPr>
        <w:pStyle w:val="ConsPlusNormal"/>
        <w:jc w:val="center"/>
        <w:rPr>
          <w:rFonts w:ascii="Times New Roman" w:hAnsi="Times New Roman"/>
          <w:b/>
          <w:sz w:val="26"/>
        </w:rPr>
      </w:pPr>
    </w:p>
    <w:p w:rsidR="00083FFD" w:rsidRDefault="00332EC7" w:rsidP="007A72A6">
      <w:pPr>
        <w:pStyle w:val="ConsPlus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Объявление о приеме документов</w:t>
      </w:r>
    </w:p>
    <w:p w:rsidR="00083FFD" w:rsidRDefault="00332EC7" w:rsidP="007A72A6">
      <w:pPr>
        <w:pStyle w:val="ConsPlus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для участия в конкурсе на заключение договора</w:t>
      </w:r>
    </w:p>
    <w:p w:rsidR="00083FFD" w:rsidRDefault="00332EC7" w:rsidP="007A72A6">
      <w:pPr>
        <w:pStyle w:val="ConsPlus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 целевом обучении с обязательством последующего прохождения федеральной государственной гражданской службы в</w:t>
      </w:r>
      <w:r w:rsidR="00E50921">
        <w:rPr>
          <w:rFonts w:ascii="Times New Roman" w:hAnsi="Times New Roman"/>
          <w:b/>
          <w:sz w:val="26"/>
        </w:rPr>
        <w:t xml:space="preserve"> </w:t>
      </w:r>
      <w:r w:rsidR="00A91AE6">
        <w:rPr>
          <w:rFonts w:ascii="Times New Roman" w:hAnsi="Times New Roman"/>
          <w:b/>
          <w:sz w:val="26"/>
        </w:rPr>
        <w:t xml:space="preserve">УФНС России </w:t>
      </w:r>
      <w:r w:rsidR="004B2085">
        <w:rPr>
          <w:rFonts w:ascii="Times New Roman" w:hAnsi="Times New Roman"/>
          <w:b/>
          <w:sz w:val="26"/>
        </w:rPr>
        <w:t>по Московской области</w:t>
      </w:r>
    </w:p>
    <w:p w:rsidR="00083FFD" w:rsidRDefault="00083FFD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</w:rPr>
      </w:pPr>
    </w:p>
    <w:p w:rsidR="009A423C" w:rsidRDefault="00A91AE6" w:rsidP="009A423C">
      <w:pPr>
        <w:spacing w:before="134" w:after="134"/>
        <w:ind w:firstLine="425"/>
        <w:jc w:val="both"/>
        <w:rPr>
          <w:sz w:val="26"/>
          <w:szCs w:val="26"/>
        </w:rPr>
      </w:pPr>
      <w:r>
        <w:rPr>
          <w:sz w:val="26"/>
        </w:rPr>
        <w:t xml:space="preserve">Управление </w:t>
      </w:r>
      <w:r w:rsidRPr="00F05717">
        <w:rPr>
          <w:sz w:val="26"/>
        </w:rPr>
        <w:t xml:space="preserve">Федеральной налоговой службы </w:t>
      </w:r>
      <w:r w:rsidR="004B2085" w:rsidRPr="00F05717">
        <w:rPr>
          <w:sz w:val="26"/>
        </w:rPr>
        <w:t>по Московской области</w:t>
      </w:r>
      <w:r w:rsidR="00332EC7" w:rsidRPr="00F05717">
        <w:rPr>
          <w:sz w:val="26"/>
        </w:rPr>
        <w:t xml:space="preserve"> (далее –</w:t>
      </w:r>
      <w:r w:rsidR="007A72A6" w:rsidRPr="00F05717">
        <w:rPr>
          <w:sz w:val="26"/>
        </w:rPr>
        <w:t xml:space="preserve"> </w:t>
      </w:r>
      <w:r w:rsidRPr="00F05717">
        <w:rPr>
          <w:sz w:val="26"/>
        </w:rPr>
        <w:t>Управление</w:t>
      </w:r>
      <w:r w:rsidR="00332EC7" w:rsidRPr="00F05717">
        <w:rPr>
          <w:sz w:val="26"/>
        </w:rPr>
        <w:t>) в лице</w:t>
      </w:r>
      <w:r w:rsidR="009F208A" w:rsidRPr="00F05717">
        <w:rPr>
          <w:sz w:val="26"/>
        </w:rPr>
        <w:t xml:space="preserve"> </w:t>
      </w:r>
      <w:proofErr w:type="spellStart"/>
      <w:r w:rsidR="009F208A" w:rsidRPr="00F05717">
        <w:rPr>
          <w:sz w:val="26"/>
        </w:rPr>
        <w:t>и.о</w:t>
      </w:r>
      <w:proofErr w:type="spellEnd"/>
      <w:r w:rsidR="009F208A" w:rsidRPr="00F05717">
        <w:rPr>
          <w:sz w:val="26"/>
        </w:rPr>
        <w:t>.</w:t>
      </w:r>
      <w:r w:rsidR="00332EC7" w:rsidRPr="00F05717">
        <w:rPr>
          <w:sz w:val="26"/>
        </w:rPr>
        <w:t xml:space="preserve"> </w:t>
      </w:r>
      <w:r w:rsidRPr="00F05717">
        <w:rPr>
          <w:sz w:val="26"/>
          <w:szCs w:val="26"/>
        </w:rPr>
        <w:t xml:space="preserve">руководителя Управления </w:t>
      </w:r>
      <w:r w:rsidR="009F208A" w:rsidRPr="00F05717">
        <w:rPr>
          <w:sz w:val="26"/>
          <w:szCs w:val="26"/>
        </w:rPr>
        <w:t>Загайнова Леонида Витальевича</w:t>
      </w:r>
      <w:r w:rsidR="00E50921" w:rsidRPr="00F05717">
        <w:rPr>
          <w:sz w:val="26"/>
          <w:szCs w:val="26"/>
        </w:rPr>
        <w:t>, действующе</w:t>
      </w:r>
      <w:r w:rsidR="00F05717" w:rsidRPr="00F05717">
        <w:rPr>
          <w:sz w:val="26"/>
          <w:szCs w:val="26"/>
        </w:rPr>
        <w:t>го</w:t>
      </w:r>
      <w:r w:rsidR="00E50921" w:rsidRPr="00F05717">
        <w:rPr>
          <w:sz w:val="26"/>
          <w:szCs w:val="26"/>
        </w:rPr>
        <w:t xml:space="preserve"> на основании Положения о</w:t>
      </w:r>
      <w:r w:rsidRPr="00F05717">
        <w:rPr>
          <w:sz w:val="26"/>
          <w:szCs w:val="26"/>
        </w:rPr>
        <w:t>б Управлении,</w:t>
      </w:r>
      <w:r w:rsidR="00E50921" w:rsidRPr="00F05717">
        <w:rPr>
          <w:sz w:val="26"/>
          <w:szCs w:val="26"/>
        </w:rPr>
        <w:t xml:space="preserve"> утвержденного </w:t>
      </w:r>
      <w:r w:rsidRPr="00F05717">
        <w:rPr>
          <w:sz w:val="26"/>
          <w:szCs w:val="26"/>
        </w:rPr>
        <w:t xml:space="preserve">руководителем ФНС России Д.В. Егоровым 11.05.2021, </w:t>
      </w:r>
      <w:r w:rsidR="009A423C" w:rsidRPr="00F05717">
        <w:rPr>
          <w:sz w:val="26"/>
          <w:szCs w:val="26"/>
        </w:rPr>
        <w:t>в соответствии с Указом Президента Российской Федерации от 20 мая 2021 г. № 301 «О подготовке кадров для федеральной государственной гражданской</w:t>
      </w:r>
      <w:r w:rsidR="009A423C" w:rsidRPr="00970EAD">
        <w:rPr>
          <w:sz w:val="26"/>
          <w:szCs w:val="26"/>
        </w:rPr>
        <w:t xml:space="preserve"> службы по договорам о целевом обучении»</w:t>
      </w:r>
      <w:r w:rsidR="009A423C">
        <w:rPr>
          <w:sz w:val="26"/>
          <w:szCs w:val="26"/>
        </w:rPr>
        <w:t xml:space="preserve">, </w:t>
      </w:r>
      <w:r w:rsidR="009A423C" w:rsidRPr="00971D12">
        <w:rPr>
          <w:sz w:val="26"/>
          <w:szCs w:val="26"/>
        </w:rPr>
        <w:t>Постановлением Правительства Российской Ф</w:t>
      </w:r>
      <w:r w:rsidR="009A423C">
        <w:rPr>
          <w:sz w:val="26"/>
          <w:szCs w:val="26"/>
        </w:rPr>
        <w:t>едерации от 27.04.20</w:t>
      </w:r>
      <w:r w:rsidR="00F122CC">
        <w:rPr>
          <w:sz w:val="26"/>
          <w:szCs w:val="26"/>
        </w:rPr>
        <w:t>24 № </w:t>
      </w:r>
      <w:r w:rsidR="009A423C">
        <w:rPr>
          <w:sz w:val="26"/>
          <w:szCs w:val="26"/>
        </w:rPr>
        <w:t>555 «О </w:t>
      </w:r>
      <w:r w:rsidR="009A423C" w:rsidRPr="00971D12">
        <w:rPr>
          <w:sz w:val="26"/>
          <w:szCs w:val="26"/>
        </w:rPr>
        <w:t>целевом обучении по образовательным программ</w:t>
      </w:r>
      <w:r w:rsidR="009A423C">
        <w:rPr>
          <w:sz w:val="26"/>
          <w:szCs w:val="26"/>
        </w:rPr>
        <w:t>ам среднего профессионального и </w:t>
      </w:r>
      <w:r w:rsidR="009A423C" w:rsidRPr="00971D12">
        <w:rPr>
          <w:sz w:val="26"/>
          <w:szCs w:val="26"/>
        </w:rPr>
        <w:t xml:space="preserve">высшего образования» </w:t>
      </w:r>
      <w:r w:rsidR="009A423C">
        <w:rPr>
          <w:sz w:val="26"/>
          <w:szCs w:val="26"/>
        </w:rPr>
        <w:t>и Постановлением Правительства Российской Федерации от 21.05.2022 № 933 «Об утверждении методики проведения конкурсов на заключение договора о целевом обучении между федера</w:t>
      </w:r>
      <w:r w:rsidR="00433654">
        <w:rPr>
          <w:sz w:val="26"/>
          <w:szCs w:val="26"/>
        </w:rPr>
        <w:t>льным государственным органом и </w:t>
      </w:r>
      <w:r w:rsidR="009A423C">
        <w:rPr>
          <w:sz w:val="26"/>
          <w:szCs w:val="26"/>
        </w:rPr>
        <w:t>гражданином Российской Федерации с обязательством последующего прохождения федеральной государственной гражданской службы»</w:t>
      </w:r>
      <w:r w:rsidR="009A423C" w:rsidRPr="00970EAD">
        <w:rPr>
          <w:sz w:val="26"/>
          <w:szCs w:val="26"/>
        </w:rPr>
        <w:t>,</w:t>
      </w:r>
      <w:r w:rsidR="009A423C" w:rsidRPr="00970EAD">
        <w:rPr>
          <w:color w:val="FF0000"/>
          <w:sz w:val="26"/>
          <w:szCs w:val="26"/>
        </w:rPr>
        <w:t xml:space="preserve"> </w:t>
      </w:r>
      <w:r w:rsidR="009A423C" w:rsidRPr="00970EAD">
        <w:rPr>
          <w:sz w:val="26"/>
          <w:szCs w:val="26"/>
        </w:rPr>
        <w:t>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="00433654">
        <w:rPr>
          <w:sz w:val="26"/>
          <w:szCs w:val="26"/>
        </w:rPr>
        <w:t xml:space="preserve"> в </w:t>
      </w:r>
      <w:r w:rsidR="009A423C" w:rsidRPr="00970EAD">
        <w:rPr>
          <w:sz w:val="26"/>
          <w:szCs w:val="26"/>
        </w:rPr>
        <w:t xml:space="preserve">налоговых органах </w:t>
      </w:r>
      <w:r w:rsidR="009A423C" w:rsidRPr="006B4509">
        <w:rPr>
          <w:sz w:val="26"/>
          <w:szCs w:val="26"/>
        </w:rPr>
        <w:t xml:space="preserve">не менее трех лет и не менее срока, в течение которого государственный орган осуществлял </w:t>
      </w:r>
      <w:r w:rsidR="009A423C">
        <w:rPr>
          <w:sz w:val="26"/>
          <w:szCs w:val="26"/>
        </w:rPr>
        <w:t>гражданину</w:t>
      </w:r>
      <w:r w:rsidR="009A423C" w:rsidRPr="006B4509">
        <w:rPr>
          <w:sz w:val="26"/>
          <w:szCs w:val="26"/>
        </w:rPr>
        <w:t xml:space="preserve"> денежную выплату </w:t>
      </w:r>
      <w:r w:rsidR="009A423C" w:rsidRPr="00970EAD">
        <w:rPr>
          <w:sz w:val="26"/>
          <w:szCs w:val="26"/>
        </w:rPr>
        <w:t>(далее – </w:t>
      </w:r>
      <w:r w:rsidR="009A423C">
        <w:rPr>
          <w:sz w:val="26"/>
          <w:szCs w:val="26"/>
        </w:rPr>
        <w:t>К</w:t>
      </w:r>
      <w:r w:rsidR="009A423C" w:rsidRPr="00970EAD">
        <w:rPr>
          <w:sz w:val="26"/>
          <w:szCs w:val="26"/>
        </w:rPr>
        <w:t>онкурс) по следующим образовательным программам высшего образования:</w:t>
      </w:r>
    </w:p>
    <w:p w:rsidR="005C59BD" w:rsidRDefault="005C59BD" w:rsidP="009A423C">
      <w:pPr>
        <w:spacing w:before="134" w:after="134"/>
        <w:ind w:firstLine="425"/>
        <w:jc w:val="both"/>
        <w:rPr>
          <w:sz w:val="26"/>
          <w:szCs w:val="26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41"/>
        <w:gridCol w:w="1700"/>
        <w:gridCol w:w="3822"/>
      </w:tblGrid>
      <w:tr w:rsidR="000F0B15" w:rsidRPr="00C3161E" w:rsidTr="000F0B15">
        <w:trPr>
          <w:jc w:val="center"/>
        </w:trPr>
        <w:tc>
          <w:tcPr>
            <w:tcW w:w="784" w:type="pct"/>
            <w:shd w:val="clear" w:color="auto" w:fill="auto"/>
          </w:tcPr>
          <w:p w:rsidR="00390C64" w:rsidRPr="00C3161E" w:rsidRDefault="00390C64" w:rsidP="00F64778">
            <w:pPr>
              <w:tabs>
                <w:tab w:val="left" w:pos="2520"/>
              </w:tabs>
              <w:ind w:left="-113" w:right="-116"/>
              <w:jc w:val="center"/>
              <w:rPr>
                <w:szCs w:val="24"/>
                <w:highlight w:val="yellow"/>
              </w:rPr>
            </w:pPr>
            <w:r w:rsidRPr="00C3161E">
              <w:rPr>
                <w:szCs w:val="24"/>
              </w:rPr>
              <w:t>Код направления подготовки</w:t>
            </w:r>
          </w:p>
        </w:tc>
        <w:tc>
          <w:tcPr>
            <w:tcW w:w="1432" w:type="pct"/>
            <w:shd w:val="clear" w:color="auto" w:fill="auto"/>
          </w:tcPr>
          <w:p w:rsidR="00390C64" w:rsidRPr="00C3161E" w:rsidRDefault="00390C64" w:rsidP="00F64778">
            <w:pPr>
              <w:tabs>
                <w:tab w:val="left" w:pos="2520"/>
              </w:tabs>
              <w:jc w:val="center"/>
              <w:rPr>
                <w:szCs w:val="24"/>
              </w:rPr>
            </w:pPr>
            <w:r w:rsidRPr="00C3161E">
              <w:rPr>
                <w:szCs w:val="24"/>
              </w:rPr>
              <w:t>Направление подготовки</w:t>
            </w:r>
          </w:p>
        </w:tc>
        <w:tc>
          <w:tcPr>
            <w:tcW w:w="857" w:type="pct"/>
          </w:tcPr>
          <w:p w:rsidR="00390C64" w:rsidRPr="00C3161E" w:rsidRDefault="00390C64" w:rsidP="00F64778">
            <w:pPr>
              <w:tabs>
                <w:tab w:val="left" w:pos="2520"/>
              </w:tabs>
              <w:jc w:val="center"/>
              <w:rPr>
                <w:szCs w:val="24"/>
              </w:rPr>
            </w:pPr>
            <w:r w:rsidRPr="00C3161E">
              <w:rPr>
                <w:szCs w:val="24"/>
              </w:rPr>
              <w:t>Кол-во целевых мест</w:t>
            </w:r>
          </w:p>
          <w:p w:rsidR="00390C64" w:rsidRPr="00C3161E" w:rsidRDefault="00390C64" w:rsidP="00F64778">
            <w:pPr>
              <w:tabs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1927" w:type="pct"/>
            <w:shd w:val="clear" w:color="auto" w:fill="auto"/>
          </w:tcPr>
          <w:p w:rsidR="00390C64" w:rsidRPr="00C3161E" w:rsidRDefault="00390C64" w:rsidP="00F64778">
            <w:pPr>
              <w:tabs>
                <w:tab w:val="left" w:pos="2520"/>
              </w:tabs>
              <w:jc w:val="center"/>
              <w:rPr>
                <w:szCs w:val="24"/>
              </w:rPr>
            </w:pPr>
            <w:r w:rsidRPr="00C3161E">
              <w:rPr>
                <w:szCs w:val="24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390C64" w:rsidRPr="008D1CBA" w:rsidTr="000F0B15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390C64" w:rsidRPr="008D1CBA" w:rsidRDefault="00390C64" w:rsidP="00F64778">
            <w:pPr>
              <w:tabs>
                <w:tab w:val="left" w:pos="2381"/>
              </w:tabs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«</w:t>
            </w:r>
            <w:proofErr w:type="spellStart"/>
            <w:r w:rsidRPr="008D1CBA">
              <w:rPr>
                <w:sz w:val="26"/>
                <w:szCs w:val="26"/>
              </w:rPr>
              <w:t>Бакалавриат</w:t>
            </w:r>
            <w:proofErr w:type="spellEnd"/>
            <w:r w:rsidRPr="008D1CBA">
              <w:rPr>
                <w:sz w:val="26"/>
                <w:szCs w:val="26"/>
              </w:rPr>
              <w:t>»</w:t>
            </w:r>
          </w:p>
        </w:tc>
      </w:tr>
      <w:tr w:rsidR="000F0B15" w:rsidRPr="008D1CBA" w:rsidTr="0029674E">
        <w:trPr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A04F85" w:rsidRPr="008D1CBA" w:rsidRDefault="00A04F85" w:rsidP="00A04F85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40.03.01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04F85" w:rsidRPr="008D1CBA" w:rsidRDefault="00A04F85" w:rsidP="00296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Юриспруденция</w:t>
            </w:r>
          </w:p>
        </w:tc>
        <w:tc>
          <w:tcPr>
            <w:tcW w:w="857" w:type="pct"/>
            <w:vAlign w:val="center"/>
          </w:tcPr>
          <w:p w:rsidR="00A04F85" w:rsidRPr="008D1CBA" w:rsidRDefault="005C59BD" w:rsidP="0043365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27" w:type="pct"/>
            <w:shd w:val="clear" w:color="auto" w:fill="auto"/>
          </w:tcPr>
          <w:p w:rsidR="00A04F85" w:rsidRPr="00854DC6" w:rsidRDefault="00A04F85" w:rsidP="00A04F8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категория «обеспечивающие специалисты» младшая группа должностей</w:t>
            </w:r>
          </w:p>
        </w:tc>
      </w:tr>
      <w:tr w:rsidR="000F0B15" w:rsidRPr="008D1CBA" w:rsidTr="0029674E">
        <w:trPr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A04F85" w:rsidRPr="008D1CBA" w:rsidRDefault="00A04F85" w:rsidP="00A04F85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10.03.01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04F85" w:rsidRDefault="00A04F85" w:rsidP="00296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</w:t>
            </w:r>
          </w:p>
          <w:p w:rsidR="00A04F85" w:rsidRPr="008D1CBA" w:rsidRDefault="00A04F85" w:rsidP="00296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  <w:tc>
          <w:tcPr>
            <w:tcW w:w="857" w:type="pct"/>
            <w:vAlign w:val="center"/>
          </w:tcPr>
          <w:p w:rsidR="00A04F85" w:rsidRPr="00FA5E0B" w:rsidRDefault="005C59BD" w:rsidP="0043365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7" w:type="pct"/>
            <w:shd w:val="clear" w:color="auto" w:fill="auto"/>
          </w:tcPr>
          <w:p w:rsidR="00A04F85" w:rsidRPr="00854DC6" w:rsidRDefault="00A04F85" w:rsidP="00A04F8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категория «обеспечивающие специалисты» младшая группа должностей</w:t>
            </w:r>
          </w:p>
        </w:tc>
      </w:tr>
      <w:tr w:rsidR="000F0B15" w:rsidRPr="008D1CBA" w:rsidTr="0029674E">
        <w:trPr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A04F85" w:rsidRPr="008D1CBA" w:rsidRDefault="00A04F85" w:rsidP="00A04F85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38.03.01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04F85" w:rsidRPr="008D1CBA" w:rsidRDefault="00A04F85" w:rsidP="0029674E">
            <w:pPr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Экономика</w:t>
            </w:r>
          </w:p>
        </w:tc>
        <w:tc>
          <w:tcPr>
            <w:tcW w:w="857" w:type="pct"/>
            <w:vAlign w:val="center"/>
          </w:tcPr>
          <w:p w:rsidR="00A04F85" w:rsidRPr="008D1CBA" w:rsidRDefault="00433654" w:rsidP="0043365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27" w:type="pct"/>
            <w:shd w:val="clear" w:color="auto" w:fill="auto"/>
          </w:tcPr>
          <w:p w:rsidR="00A04F85" w:rsidRPr="00854DC6" w:rsidRDefault="00A04F85" w:rsidP="00A04F8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категория «обеспечивающие специалисты» младшая группа должностей</w:t>
            </w:r>
          </w:p>
        </w:tc>
      </w:tr>
      <w:tr w:rsidR="005C59BD" w:rsidRPr="008D1CBA" w:rsidTr="000F0B15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C59BD" w:rsidRPr="00854DC6" w:rsidRDefault="005C59BD" w:rsidP="005C59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«</w:t>
            </w:r>
            <w:proofErr w:type="spellStart"/>
            <w:r w:rsidRPr="00854DC6">
              <w:rPr>
                <w:sz w:val="26"/>
                <w:szCs w:val="26"/>
              </w:rPr>
              <w:t>Специалитет</w:t>
            </w:r>
            <w:proofErr w:type="spellEnd"/>
            <w:r w:rsidRPr="00854DC6">
              <w:rPr>
                <w:sz w:val="26"/>
                <w:szCs w:val="26"/>
              </w:rPr>
              <w:t>»</w:t>
            </w:r>
          </w:p>
        </w:tc>
      </w:tr>
      <w:tr w:rsidR="0029674E" w:rsidRPr="008D1CBA" w:rsidTr="0029674E">
        <w:trPr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5C59BD" w:rsidRPr="008D1CBA" w:rsidRDefault="005C59BD" w:rsidP="00A04F85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40.05.01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C59BD" w:rsidRPr="008D1CBA" w:rsidRDefault="005C59BD" w:rsidP="00296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обеспечение национальной безопасности</w:t>
            </w:r>
          </w:p>
        </w:tc>
        <w:tc>
          <w:tcPr>
            <w:tcW w:w="857" w:type="pct"/>
            <w:vAlign w:val="center"/>
          </w:tcPr>
          <w:p w:rsidR="005C59BD" w:rsidRDefault="005C59BD" w:rsidP="0043365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7" w:type="pct"/>
            <w:shd w:val="clear" w:color="auto" w:fill="auto"/>
          </w:tcPr>
          <w:p w:rsidR="005C59BD" w:rsidRPr="00854DC6" w:rsidRDefault="005C59BD" w:rsidP="00A04F8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категория «обеспечивающие специалисты» младшая группа должностей</w:t>
            </w:r>
          </w:p>
        </w:tc>
      </w:tr>
      <w:tr w:rsidR="00A04F85" w:rsidRPr="008D1CBA" w:rsidTr="000F0B15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04F85" w:rsidRPr="00854DC6" w:rsidRDefault="00A04F85" w:rsidP="00F6477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«Магистратура»</w:t>
            </w:r>
          </w:p>
        </w:tc>
      </w:tr>
      <w:tr w:rsidR="0029674E" w:rsidRPr="008D1CBA" w:rsidTr="002C0138">
        <w:trPr>
          <w:trHeight w:val="793"/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A04F85" w:rsidRPr="008D1CBA" w:rsidRDefault="00A04F85" w:rsidP="00A04F85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38.0</w:t>
            </w:r>
            <w:r>
              <w:rPr>
                <w:sz w:val="26"/>
                <w:szCs w:val="26"/>
              </w:rPr>
              <w:t>4</w:t>
            </w:r>
            <w:r w:rsidRPr="008D1CBA">
              <w:rPr>
                <w:sz w:val="26"/>
                <w:szCs w:val="26"/>
              </w:rPr>
              <w:t>.01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04F85" w:rsidRPr="008D1CBA" w:rsidRDefault="005C59BD" w:rsidP="00296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Юриспруденция</w:t>
            </w:r>
          </w:p>
        </w:tc>
        <w:tc>
          <w:tcPr>
            <w:tcW w:w="857" w:type="pct"/>
            <w:vAlign w:val="center"/>
          </w:tcPr>
          <w:p w:rsidR="00A04F85" w:rsidRPr="008D1CBA" w:rsidRDefault="005C59BD" w:rsidP="0043365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7" w:type="pct"/>
            <w:shd w:val="clear" w:color="auto" w:fill="auto"/>
          </w:tcPr>
          <w:p w:rsidR="009D60FE" w:rsidRPr="00854DC6" w:rsidRDefault="009D60FE" w:rsidP="009D60F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 xml:space="preserve">категория «специалисты» </w:t>
            </w:r>
          </w:p>
          <w:p w:rsidR="00A04F85" w:rsidRPr="00854DC6" w:rsidRDefault="009D60FE" w:rsidP="009D60F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54DC6">
              <w:rPr>
                <w:sz w:val="26"/>
                <w:szCs w:val="26"/>
              </w:rPr>
              <w:t>старшая группа должностей</w:t>
            </w:r>
          </w:p>
        </w:tc>
      </w:tr>
    </w:tbl>
    <w:p w:rsidR="00083FFD" w:rsidRPr="00C43309" w:rsidRDefault="00083FFD" w:rsidP="00C43309">
      <w:pPr>
        <w:ind w:firstLine="709"/>
        <w:jc w:val="both"/>
        <w:rPr>
          <w:sz w:val="26"/>
          <w:szCs w:val="26"/>
        </w:rPr>
      </w:pPr>
    </w:p>
    <w:p w:rsidR="00C43309" w:rsidRDefault="00C43309" w:rsidP="00C43309">
      <w:pPr>
        <w:ind w:firstLine="709"/>
        <w:jc w:val="both"/>
        <w:rPr>
          <w:sz w:val="26"/>
          <w:szCs w:val="26"/>
        </w:rPr>
      </w:pPr>
      <w:r w:rsidRPr="00C43309">
        <w:rPr>
          <w:sz w:val="26"/>
          <w:szCs w:val="26"/>
        </w:rPr>
        <w:t>Квалификационные требования</w:t>
      </w:r>
      <w:r>
        <w:rPr>
          <w:sz w:val="26"/>
          <w:szCs w:val="26"/>
        </w:rPr>
        <w:t xml:space="preserve"> </w:t>
      </w:r>
      <w:r w:rsidRPr="00C43309">
        <w:rPr>
          <w:sz w:val="26"/>
          <w:szCs w:val="26"/>
        </w:rPr>
        <w:t>младшая группа должностей</w:t>
      </w:r>
      <w:r>
        <w:rPr>
          <w:sz w:val="26"/>
          <w:szCs w:val="26"/>
        </w:rPr>
        <w:t xml:space="preserve"> </w:t>
      </w:r>
      <w:r w:rsidRPr="00C43309">
        <w:rPr>
          <w:sz w:val="26"/>
          <w:szCs w:val="26"/>
        </w:rPr>
        <w:t>категории «обеспечивающие специалисты»:</w:t>
      </w:r>
    </w:p>
    <w:p w:rsidR="00C43309" w:rsidRDefault="00C43309" w:rsidP="00C43309">
      <w:pPr>
        <w:ind w:firstLine="709"/>
        <w:jc w:val="both"/>
        <w:rPr>
          <w:sz w:val="26"/>
          <w:szCs w:val="26"/>
        </w:rPr>
      </w:pPr>
      <w:r w:rsidRPr="00C43309">
        <w:rPr>
          <w:sz w:val="26"/>
          <w:szCs w:val="26"/>
        </w:rPr>
        <w:t xml:space="preserve"> </w:t>
      </w:r>
      <w:r>
        <w:rPr>
          <w:sz w:val="26"/>
          <w:szCs w:val="26"/>
        </w:rPr>
        <w:t>– б</w:t>
      </w:r>
      <w:r w:rsidRPr="00F43C8D">
        <w:rPr>
          <w:sz w:val="26"/>
          <w:szCs w:val="26"/>
        </w:rPr>
        <w:t>ез предъявления</w:t>
      </w:r>
      <w:r>
        <w:rPr>
          <w:sz w:val="26"/>
          <w:szCs w:val="26"/>
        </w:rPr>
        <w:t xml:space="preserve"> </w:t>
      </w:r>
      <w:r w:rsidRPr="00F43C8D">
        <w:rPr>
          <w:sz w:val="26"/>
          <w:szCs w:val="26"/>
        </w:rPr>
        <w:t>требования к стажу</w:t>
      </w:r>
      <w:r>
        <w:rPr>
          <w:sz w:val="26"/>
          <w:szCs w:val="26"/>
        </w:rPr>
        <w:t>;</w:t>
      </w:r>
    </w:p>
    <w:p w:rsidR="00C43309" w:rsidRDefault="00C43309" w:rsidP="00C433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</w:t>
      </w:r>
      <w:r w:rsidRPr="00F43C8D">
        <w:rPr>
          <w:sz w:val="26"/>
          <w:szCs w:val="26"/>
        </w:rPr>
        <w:t>аличие высшего образования</w:t>
      </w:r>
      <w:r>
        <w:rPr>
          <w:sz w:val="26"/>
          <w:szCs w:val="26"/>
        </w:rPr>
        <w:t>.</w:t>
      </w:r>
    </w:p>
    <w:p w:rsidR="00C43309" w:rsidRPr="00C43309" w:rsidRDefault="00C43309" w:rsidP="00C43309">
      <w:pPr>
        <w:ind w:firstLine="709"/>
        <w:jc w:val="both"/>
        <w:rPr>
          <w:sz w:val="26"/>
          <w:szCs w:val="26"/>
        </w:rPr>
      </w:pPr>
      <w:r w:rsidRPr="00C43309">
        <w:rPr>
          <w:sz w:val="26"/>
          <w:szCs w:val="26"/>
        </w:rPr>
        <w:t>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ФНС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</w:r>
    </w:p>
    <w:p w:rsidR="00C43309" w:rsidRPr="00C43309" w:rsidRDefault="00C43309" w:rsidP="00C43309">
      <w:pPr>
        <w:ind w:firstLine="709"/>
        <w:jc w:val="both"/>
        <w:rPr>
          <w:sz w:val="26"/>
          <w:szCs w:val="26"/>
        </w:rPr>
      </w:pPr>
      <w:r w:rsidRPr="00C43309">
        <w:rPr>
          <w:sz w:val="26"/>
          <w:szCs w:val="26"/>
        </w:rPr>
        <w:t>Наличие профессиональных навыков работы в информационной системе кадровой работы; ведение деловых переговоров, составления делового письма; сбор и систематизация актуальной информации в установленной сфере деятельности, применения 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документах.</w:t>
      </w:r>
    </w:p>
    <w:p w:rsidR="00083FFD" w:rsidRDefault="00332EC7" w:rsidP="004B2085">
      <w:pPr>
        <w:ind w:firstLine="709"/>
        <w:jc w:val="both"/>
        <w:rPr>
          <w:sz w:val="26"/>
        </w:rPr>
      </w:pPr>
      <w:r>
        <w:rPr>
          <w:sz w:val="26"/>
        </w:rPr>
        <w:t xml:space="preserve">Справочник </w:t>
      </w:r>
      <w:hyperlink r:id="rId5" w:history="1">
        <w:r>
          <w:rPr>
            <w:sz w:val="26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rPr>
          <w:sz w:val="26"/>
        </w:rPr>
        <w:t xml:space="preserve"> размещен на сайте Минтруда (</w:t>
      </w:r>
      <w:hyperlink r:id="rId6" w:history="1">
        <w:r>
          <w:rPr>
            <w:sz w:val="26"/>
          </w:rPr>
          <w:t>http://www.rosmintrud.ru/ministry/programms/gossluzhba/16/1</w:t>
        </w:r>
      </w:hyperlink>
      <w:r>
        <w:rPr>
          <w:sz w:val="26"/>
        </w:rPr>
        <w:t>).</w:t>
      </w:r>
    </w:p>
    <w:p w:rsidR="00746BD9" w:rsidRPr="00746BD9" w:rsidRDefault="00746BD9" w:rsidP="00746BD9">
      <w:pPr>
        <w:widowControl w:val="0"/>
        <w:autoSpaceDE w:val="0"/>
        <w:autoSpaceDN w:val="0"/>
        <w:ind w:firstLine="708"/>
        <w:jc w:val="both"/>
        <w:rPr>
          <w:sz w:val="26"/>
        </w:rPr>
      </w:pPr>
      <w:r>
        <w:rPr>
          <w:sz w:val="26"/>
          <w:szCs w:val="26"/>
        </w:rPr>
        <w:t>Осуществление</w:t>
      </w:r>
      <w:r w:rsidRPr="00746BD9">
        <w:rPr>
          <w:sz w:val="26"/>
        </w:rPr>
        <w:t xml:space="preserve"> </w:t>
      </w:r>
      <w:r>
        <w:rPr>
          <w:sz w:val="26"/>
        </w:rPr>
        <w:t>трудовой (служебной</w:t>
      </w:r>
      <w:r w:rsidRPr="00746BD9">
        <w:rPr>
          <w:sz w:val="26"/>
        </w:rPr>
        <w:t xml:space="preserve">) </w:t>
      </w:r>
      <w:r>
        <w:rPr>
          <w:sz w:val="26"/>
        </w:rPr>
        <w:t>деятельности в соответствии с </w:t>
      </w:r>
      <w:r w:rsidRPr="00746BD9">
        <w:rPr>
          <w:sz w:val="26"/>
        </w:rPr>
        <w:t xml:space="preserve">квалификацией, полученной в результате освоения образовательной программы </w:t>
      </w:r>
      <w:r>
        <w:rPr>
          <w:sz w:val="26"/>
        </w:rPr>
        <w:t>может быть организовано на территории субъекта Московской области</w:t>
      </w:r>
      <w:r w:rsidR="009744FF">
        <w:rPr>
          <w:sz w:val="26"/>
        </w:rPr>
        <w:t xml:space="preserve"> в подведомственных Управлению территориальных налоговых органах.</w:t>
      </w:r>
      <w:r>
        <w:rPr>
          <w:sz w:val="26"/>
        </w:rPr>
        <w:t xml:space="preserve"> </w:t>
      </w:r>
    </w:p>
    <w:p w:rsidR="00083FFD" w:rsidRDefault="00332EC7" w:rsidP="00E82D9D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</w:t>
      </w:r>
      <w:r w:rsidR="00E82D9D">
        <w:rPr>
          <w:sz w:val="26"/>
        </w:rPr>
        <w:t xml:space="preserve">июля 2004 </w:t>
      </w:r>
      <w:r>
        <w:rPr>
          <w:sz w:val="26"/>
        </w:rPr>
        <w:t xml:space="preserve">г. </w:t>
      </w:r>
      <w:r w:rsidR="00E82D9D">
        <w:rPr>
          <w:sz w:val="26"/>
        </w:rPr>
        <w:t>№</w:t>
      </w:r>
      <w:r>
        <w:rPr>
          <w:sz w:val="26"/>
        </w:rPr>
        <w:t>79-ФЗ «О государственной гражданской службе Российской Федерации».</w:t>
      </w:r>
    </w:p>
    <w:p w:rsidR="00083FFD" w:rsidRDefault="00332EC7" w:rsidP="004B2085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</w:t>
      </w:r>
      <w:hyperlink r:id="rId7" w:history="1">
        <w:r>
          <w:rPr>
            <w:sz w:val="26"/>
          </w:rPr>
          <w:t>Конституцией</w:t>
        </w:r>
      </w:hyperlink>
      <w:r>
        <w:rPr>
          <w:sz w:val="26"/>
        </w:rPr>
        <w:t xml:space="preserve"> Российской Федерации</w:t>
      </w:r>
      <w:r w:rsidR="00491A13">
        <w:rPr>
          <w:sz w:val="26"/>
        </w:rPr>
        <w:t>,</w:t>
      </w:r>
      <w:r>
        <w:rPr>
          <w:sz w:val="26"/>
        </w:rPr>
        <w:t xml:space="preserve"> Федеральным законом                    от 27 июля 2004 г. № 79-ФЗ «О государственной гражданской службе Российской Федерации» и Федеральным </w:t>
      </w:r>
      <w:hyperlink r:id="rId8" w:history="1">
        <w:r>
          <w:rPr>
            <w:sz w:val="26"/>
          </w:rPr>
          <w:t>законом</w:t>
        </w:r>
      </w:hyperlink>
      <w:r>
        <w:rPr>
          <w:sz w:val="26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083FFD" w:rsidRDefault="00332EC7" w:rsidP="004B2085">
      <w:pPr>
        <w:ind w:firstLine="709"/>
        <w:jc w:val="both"/>
        <w:rPr>
          <w:sz w:val="26"/>
        </w:rPr>
      </w:pPr>
      <w:r>
        <w:rPr>
          <w:sz w:val="26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  и</w:t>
      </w:r>
      <w:r>
        <w:rPr>
          <w:color w:val="FF0000"/>
          <w:sz w:val="26"/>
        </w:rPr>
        <w:t xml:space="preserve"> </w:t>
      </w:r>
      <w:r>
        <w:rPr>
          <w:sz w:val="26"/>
        </w:rPr>
        <w:t>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Основные права и обязанности, тре</w:t>
      </w:r>
      <w:r w:rsidR="00A04F85">
        <w:rPr>
          <w:sz w:val="26"/>
        </w:rPr>
        <w:t>бование о предотвращении или об </w:t>
      </w:r>
      <w:r>
        <w:rPr>
          <w:sz w:val="26"/>
        </w:rPr>
        <w:t xml:space="preserve">урегулировании конфликта интересов, а также запреты, ограничения и требования, связанные с гражданской службой, предусмотрены статьями 14, 15, 16, 17, 18, 19 </w:t>
      </w:r>
      <w:r>
        <w:rPr>
          <w:sz w:val="26"/>
        </w:rPr>
        <w:lastRenderedPageBreak/>
        <w:t>Федерального закона от 27 июля 2004 г. № 79-ФЗ «О государственной гражданской службе Российской Федерации».</w:t>
      </w:r>
    </w:p>
    <w:p w:rsidR="00083FFD" w:rsidRPr="00B55260" w:rsidRDefault="00332EC7" w:rsidP="004B2085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B55260">
        <w:rPr>
          <w:rFonts w:ascii="Times New Roman" w:hAnsi="Times New Roman"/>
          <w:sz w:val="26"/>
          <w:szCs w:val="26"/>
        </w:rPr>
        <w:t xml:space="preserve">Информация об условиях прохождения </w:t>
      </w:r>
      <w:r w:rsidR="00A04F85" w:rsidRPr="00B55260">
        <w:rPr>
          <w:rFonts w:ascii="Times New Roman" w:hAnsi="Times New Roman"/>
          <w:sz w:val="26"/>
          <w:szCs w:val="26"/>
        </w:rPr>
        <w:t>гражданской службы размещена на </w:t>
      </w:r>
      <w:r w:rsidRPr="00B55260">
        <w:rPr>
          <w:rFonts w:ascii="Times New Roman" w:hAnsi="Times New Roman"/>
          <w:sz w:val="26"/>
          <w:szCs w:val="26"/>
        </w:rPr>
        <w:t>сайте Федеральной налоговой службы в разделе Государственная гражданская служба.</w:t>
      </w:r>
    </w:p>
    <w:p w:rsidR="00B55260" w:rsidRPr="00B55260" w:rsidRDefault="00B55260" w:rsidP="00B55260">
      <w:pPr>
        <w:ind w:right="-2" w:firstLine="709"/>
        <w:jc w:val="both"/>
        <w:rPr>
          <w:sz w:val="26"/>
          <w:szCs w:val="26"/>
        </w:rPr>
      </w:pPr>
      <w:r w:rsidRPr="00B55260">
        <w:rPr>
          <w:b/>
          <w:sz w:val="26"/>
          <w:szCs w:val="26"/>
        </w:rPr>
        <w:t>Право участвовать в конкурсе</w:t>
      </w:r>
      <w:r w:rsidRPr="00C56235">
        <w:rPr>
          <w:sz w:val="26"/>
          <w:szCs w:val="26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 образовательным программам высшего образования (программам </w:t>
      </w:r>
      <w:proofErr w:type="spellStart"/>
      <w:r w:rsidRPr="00C56235">
        <w:rPr>
          <w:sz w:val="26"/>
          <w:szCs w:val="26"/>
        </w:rPr>
        <w:t>бакалавриата</w:t>
      </w:r>
      <w:proofErr w:type="spellEnd"/>
      <w:r w:rsidRPr="00C56235">
        <w:rPr>
          <w:sz w:val="26"/>
          <w:szCs w:val="26"/>
        </w:rPr>
        <w:t>,</w:t>
      </w:r>
      <w:r w:rsidR="009F208A">
        <w:rPr>
          <w:sz w:val="26"/>
          <w:szCs w:val="26"/>
        </w:rPr>
        <w:t xml:space="preserve"> </w:t>
      </w:r>
      <w:r w:rsidR="009F208A" w:rsidRPr="00C56235">
        <w:rPr>
          <w:sz w:val="26"/>
          <w:szCs w:val="26"/>
        </w:rPr>
        <w:t xml:space="preserve">программам </w:t>
      </w:r>
      <w:proofErr w:type="spellStart"/>
      <w:proofErr w:type="gramStart"/>
      <w:r w:rsidR="009F208A">
        <w:rPr>
          <w:sz w:val="26"/>
          <w:szCs w:val="26"/>
        </w:rPr>
        <w:t>специалитета</w:t>
      </w:r>
      <w:proofErr w:type="spellEnd"/>
      <w:r w:rsidR="009F208A" w:rsidRPr="00C56235">
        <w:rPr>
          <w:sz w:val="26"/>
          <w:szCs w:val="26"/>
        </w:rPr>
        <w:t xml:space="preserve">, </w:t>
      </w:r>
      <w:r w:rsidRPr="00C56235">
        <w:rPr>
          <w:sz w:val="26"/>
          <w:szCs w:val="26"/>
        </w:rPr>
        <w:t xml:space="preserve"> программа</w:t>
      </w:r>
      <w:r w:rsidR="009F208A">
        <w:rPr>
          <w:sz w:val="26"/>
          <w:szCs w:val="26"/>
        </w:rPr>
        <w:t>м</w:t>
      </w:r>
      <w:proofErr w:type="gramEnd"/>
      <w:r w:rsidRPr="00C56235">
        <w:rPr>
          <w:sz w:val="26"/>
          <w:szCs w:val="26"/>
        </w:rPr>
        <w:t xml:space="preserve"> магистратуры) имеют:</w:t>
      </w:r>
    </w:p>
    <w:p w:rsidR="00B55260" w:rsidRPr="00B01CF6" w:rsidRDefault="00B55260" w:rsidP="00B55260">
      <w:pPr>
        <w:ind w:right="-2" w:firstLine="709"/>
        <w:jc w:val="both"/>
        <w:rPr>
          <w:b/>
          <w:sz w:val="26"/>
          <w:szCs w:val="26"/>
        </w:rPr>
      </w:pPr>
      <w:r w:rsidRPr="00B01CF6">
        <w:rPr>
          <w:b/>
          <w:sz w:val="26"/>
          <w:szCs w:val="26"/>
        </w:rPr>
        <w:t>а) граждане Российской Федерации, владеющие государственным языком Российской Федерации (далее – граждане):</w:t>
      </w:r>
    </w:p>
    <w:p w:rsidR="00B55260" w:rsidRPr="00B55260" w:rsidRDefault="00B55260" w:rsidP="00B55260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256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A300D2">
        <w:rPr>
          <w:rFonts w:ascii="Times New Roman" w:hAnsi="Times New Roman"/>
          <w:sz w:val="26"/>
          <w:szCs w:val="26"/>
        </w:rPr>
        <w:t xml:space="preserve">получающие высшее образование по программам </w:t>
      </w:r>
      <w:proofErr w:type="spellStart"/>
      <w:r w:rsidRPr="00A300D2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Pr="002B704F">
        <w:rPr>
          <w:rFonts w:ascii="Times New Roman" w:hAnsi="Times New Roman"/>
          <w:sz w:val="26"/>
          <w:szCs w:val="26"/>
        </w:rPr>
        <w:t>;</w:t>
      </w:r>
    </w:p>
    <w:p w:rsidR="00B55260" w:rsidRPr="00B55260" w:rsidRDefault="00B55260" w:rsidP="00B55260">
      <w:pPr>
        <w:pStyle w:val="a3"/>
        <w:numPr>
          <w:ilvl w:val="0"/>
          <w:numId w:val="1"/>
        </w:numPr>
        <w:tabs>
          <w:tab w:val="left" w:pos="567"/>
        </w:tabs>
        <w:suppressAutoHyphens/>
        <w:spacing w:line="256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A300D2">
        <w:rPr>
          <w:rFonts w:ascii="Times New Roman" w:hAnsi="Times New Roman"/>
          <w:sz w:val="26"/>
          <w:szCs w:val="26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300D2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="009F208A">
        <w:rPr>
          <w:rFonts w:ascii="Times New Roman" w:hAnsi="Times New Roman"/>
          <w:sz w:val="26"/>
          <w:szCs w:val="26"/>
        </w:rPr>
        <w:t xml:space="preserve">, программам </w:t>
      </w:r>
      <w:proofErr w:type="spellStart"/>
      <w:r w:rsidR="009F208A">
        <w:rPr>
          <w:rFonts w:ascii="Times New Roman" w:hAnsi="Times New Roman"/>
          <w:sz w:val="26"/>
          <w:szCs w:val="26"/>
        </w:rPr>
        <w:t>специалитета</w:t>
      </w:r>
      <w:proofErr w:type="spellEnd"/>
      <w:r w:rsidRPr="00311DB0">
        <w:rPr>
          <w:rFonts w:ascii="Times New Roman" w:hAnsi="Times New Roman"/>
          <w:sz w:val="26"/>
          <w:szCs w:val="26"/>
        </w:rPr>
        <w:t>;</w:t>
      </w:r>
    </w:p>
    <w:p w:rsidR="00B55260" w:rsidRPr="00B55260" w:rsidRDefault="00B55260" w:rsidP="00B5526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line="256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A300D2">
        <w:rPr>
          <w:rFonts w:ascii="Times New Roman" w:hAnsi="Times New Roman"/>
          <w:sz w:val="26"/>
          <w:szCs w:val="26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300D2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="009F208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F208A">
        <w:rPr>
          <w:rFonts w:ascii="Times New Roman" w:hAnsi="Times New Roman"/>
          <w:sz w:val="26"/>
          <w:szCs w:val="26"/>
        </w:rPr>
        <w:t>специалитета</w:t>
      </w:r>
      <w:proofErr w:type="spellEnd"/>
      <w:r w:rsidRPr="00A300D2">
        <w:rPr>
          <w:rFonts w:ascii="Times New Roman" w:hAnsi="Times New Roman"/>
          <w:sz w:val="26"/>
          <w:szCs w:val="26"/>
        </w:rPr>
        <w:t>;</w:t>
      </w:r>
    </w:p>
    <w:p w:rsidR="00B55260" w:rsidRDefault="00B55260" w:rsidP="00B5526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line="256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311DB0">
        <w:rPr>
          <w:rFonts w:ascii="Times New Roman" w:hAnsi="Times New Roman"/>
          <w:sz w:val="26"/>
          <w:szCs w:val="26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311DB0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Pr="00311DB0">
        <w:rPr>
          <w:rFonts w:ascii="Times New Roman" w:hAnsi="Times New Roman"/>
          <w:sz w:val="26"/>
          <w:szCs w:val="26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B55260" w:rsidRPr="00311DB0" w:rsidRDefault="00B55260" w:rsidP="00B5526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line="256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BB099E">
        <w:rPr>
          <w:rFonts w:ascii="Times New Roman" w:hAnsi="Times New Roman"/>
          <w:sz w:val="26"/>
          <w:szCs w:val="26"/>
        </w:rPr>
        <w:t xml:space="preserve">получившие высшее образование по программам </w:t>
      </w:r>
      <w:proofErr w:type="spellStart"/>
      <w:r w:rsidRPr="00BB099E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Pr="00BB099E">
        <w:rPr>
          <w:rFonts w:ascii="Times New Roman" w:hAnsi="Times New Roman"/>
          <w:sz w:val="26"/>
          <w:szCs w:val="26"/>
        </w:rPr>
        <w:t xml:space="preserve">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B55260" w:rsidRPr="00B01CF6" w:rsidRDefault="00B55260" w:rsidP="00B55260">
      <w:pPr>
        <w:ind w:right="-2" w:firstLine="709"/>
        <w:jc w:val="both"/>
        <w:rPr>
          <w:b/>
          <w:sz w:val="26"/>
          <w:szCs w:val="26"/>
        </w:rPr>
      </w:pPr>
      <w:r w:rsidRPr="00B01CF6">
        <w:rPr>
          <w:b/>
          <w:sz w:val="26"/>
          <w:szCs w:val="26"/>
        </w:rPr>
        <w:t>б) федеральные государственные гражданские служащие (далее – гражданские служащие):</w:t>
      </w:r>
    </w:p>
    <w:p w:rsidR="00B55260" w:rsidRPr="00F1351A" w:rsidRDefault="00B55260" w:rsidP="00B5526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1351A">
        <w:rPr>
          <w:sz w:val="26"/>
          <w:szCs w:val="26"/>
        </w:rPr>
        <w:t xml:space="preserve">получающие высшее образование по программам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Pr="00F1351A">
        <w:rPr>
          <w:sz w:val="26"/>
          <w:szCs w:val="26"/>
        </w:rPr>
        <w:t xml:space="preserve">, программам </w:t>
      </w:r>
      <w:proofErr w:type="spellStart"/>
      <w:r w:rsidRPr="00F1351A">
        <w:rPr>
          <w:sz w:val="26"/>
          <w:szCs w:val="26"/>
        </w:rPr>
        <w:t>специалитета</w:t>
      </w:r>
      <w:proofErr w:type="spellEnd"/>
      <w:r w:rsidRPr="00F1351A">
        <w:rPr>
          <w:sz w:val="26"/>
          <w:szCs w:val="26"/>
        </w:rPr>
        <w:t>, программам магистратуры в очно-заочной или заочной форме;</w:t>
      </w:r>
    </w:p>
    <w:p w:rsidR="00B55260" w:rsidRPr="00F1351A" w:rsidRDefault="00B55260" w:rsidP="00B5526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1351A">
        <w:rPr>
          <w:sz w:val="26"/>
          <w:szCs w:val="26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F1351A">
        <w:rPr>
          <w:sz w:val="26"/>
          <w:szCs w:val="26"/>
        </w:rPr>
        <w:t>бакал</w:t>
      </w:r>
      <w:r>
        <w:rPr>
          <w:sz w:val="26"/>
          <w:szCs w:val="26"/>
        </w:rPr>
        <w:t>авриата</w:t>
      </w:r>
      <w:proofErr w:type="spellEnd"/>
      <w:r w:rsidRPr="00F1351A">
        <w:rPr>
          <w:sz w:val="26"/>
          <w:szCs w:val="26"/>
        </w:rPr>
        <w:t xml:space="preserve"> в очно-заочной или заочной форме;</w:t>
      </w:r>
    </w:p>
    <w:p w:rsidR="00B55260" w:rsidRPr="00F1351A" w:rsidRDefault="00B55260" w:rsidP="00B5526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1351A">
        <w:rPr>
          <w:sz w:val="26"/>
          <w:szCs w:val="26"/>
        </w:rPr>
        <w:t xml:space="preserve">получившие высшее образование по программам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Pr="00F1351A">
        <w:rPr>
          <w:sz w:val="26"/>
          <w:szCs w:val="26"/>
        </w:rPr>
        <w:t xml:space="preserve">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B55260" w:rsidRDefault="00B55260" w:rsidP="00B5526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1351A">
        <w:rPr>
          <w:sz w:val="26"/>
          <w:szCs w:val="26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Pr="00F1351A">
        <w:rPr>
          <w:sz w:val="26"/>
          <w:szCs w:val="26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B55260" w:rsidRDefault="00B55260" w:rsidP="00B55260">
      <w:pPr>
        <w:ind w:right="-2" w:firstLine="709"/>
        <w:jc w:val="both"/>
      </w:pPr>
      <w:r>
        <w:rPr>
          <w:sz w:val="26"/>
          <w:szCs w:val="26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</w:t>
      </w:r>
      <w:r>
        <w:rPr>
          <w:sz w:val="26"/>
          <w:szCs w:val="26"/>
        </w:rPr>
        <w:lastRenderedPageBreak/>
        <w:t>образования, имеют право на участие в конкурсе на заключение договора о целевом обучении (далее – конкурс),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083FFD" w:rsidRPr="00B01CF6" w:rsidRDefault="00332EC7" w:rsidP="004B2085">
      <w:pPr>
        <w:ind w:right="-2" w:firstLine="709"/>
        <w:jc w:val="both"/>
        <w:rPr>
          <w:b/>
          <w:sz w:val="26"/>
        </w:rPr>
      </w:pPr>
      <w:r w:rsidRPr="00B01CF6">
        <w:rPr>
          <w:b/>
          <w:sz w:val="26"/>
        </w:rPr>
        <w:t>Гражданин, изъявивший желание участвовать в конкурсе, представляет                                         в государственный орган:</w:t>
      </w:r>
    </w:p>
    <w:p w:rsidR="00083FFD" w:rsidRDefault="00332EC7" w:rsidP="004B208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а) заявление в письменной форме, в котором он подтверждает, что ознакомлен                            с информацией об ограничениях и запретах, предусмотренных </w:t>
      </w:r>
      <w:hyperlink r:id="rId9" w:history="1">
        <w:r>
          <w:rPr>
            <w:rFonts w:ascii="Times New Roman" w:hAnsi="Times New Roman"/>
            <w:sz w:val="26"/>
          </w:rPr>
          <w:t>статьями 16</w:t>
        </w:r>
      </w:hyperlink>
      <w:r>
        <w:rPr>
          <w:rFonts w:ascii="Times New Roman" w:hAnsi="Times New Roman"/>
          <w:sz w:val="26"/>
        </w:rPr>
        <w:t xml:space="preserve"> и </w:t>
      </w:r>
      <w:hyperlink r:id="rId10" w:history="1">
        <w:r>
          <w:rPr>
            <w:rFonts w:ascii="Times New Roman" w:hAnsi="Times New Roman"/>
            <w:sz w:val="26"/>
          </w:rPr>
          <w:t>17</w:t>
        </w:r>
      </w:hyperlink>
      <w:r>
        <w:rPr>
          <w:rFonts w:ascii="Times New Roman" w:hAnsi="Times New Roman"/>
          <w:sz w:val="26"/>
        </w:rPr>
        <w:t xml:space="preserve"> Федерального закона "О государственной гражданской службе Российской Федерации", о требованиях о предотвращении или об урегулировании конфликта интересов  и об обязанностях, установленных Федеральным </w:t>
      </w:r>
      <w:hyperlink r:id="rId11" w:history="1">
        <w:r>
          <w:rPr>
            <w:rFonts w:ascii="Times New Roman" w:hAnsi="Times New Roman"/>
            <w:sz w:val="26"/>
          </w:rPr>
          <w:t>законом</w:t>
        </w:r>
      </w:hyperlink>
      <w:r w:rsidR="0029674E">
        <w:rPr>
          <w:rFonts w:ascii="Times New Roman" w:hAnsi="Times New Roman"/>
          <w:sz w:val="26"/>
        </w:rPr>
        <w:t xml:space="preserve"> "О </w:t>
      </w:r>
      <w:r>
        <w:rPr>
          <w:rFonts w:ascii="Times New Roman" w:hAnsi="Times New Roman"/>
          <w:sz w:val="26"/>
        </w:rPr>
        <w:t>противодействии коррупции" и другими федеральными законами;</w:t>
      </w:r>
    </w:p>
    <w:p w:rsidR="00C045DA" w:rsidRDefault="00332EC7" w:rsidP="004B208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б) </w:t>
      </w:r>
      <w:r w:rsidR="00C045DA" w:rsidRPr="00BC5707">
        <w:rPr>
          <w:rFonts w:ascii="Times New Roman" w:hAnsi="Times New Roman"/>
          <w:sz w:val="26"/>
          <w:szCs w:val="26"/>
        </w:rPr>
        <w:t>анкету, заполненную гражданином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</w:t>
      </w:r>
      <w:r w:rsidR="00C045DA" w:rsidRPr="007F3D7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045DA" w:rsidRPr="00BC5707">
        <w:rPr>
          <w:rFonts w:ascii="Times New Roman" w:hAnsi="Times New Roman"/>
          <w:sz w:val="26"/>
          <w:szCs w:val="26"/>
        </w:rPr>
        <w:t>сети «Интернет» по адресу</w:t>
      </w:r>
      <w:r w:rsidR="00C045DA" w:rsidRPr="007F3D71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 w:rsidR="00C045DA" w:rsidRPr="007F3D71">
          <w:rPr>
            <w:rStyle w:val="ac"/>
            <w:rFonts w:ascii="Times New Roman" w:hAnsi="Times New Roman"/>
            <w:sz w:val="26"/>
            <w:szCs w:val="26"/>
          </w:rPr>
          <w:t>https://gossluzhba.gov.ru/spo/knowledge-base</w:t>
        </w:r>
      </w:hyperlink>
      <w:r w:rsidR="00C045DA">
        <w:rPr>
          <w:rFonts w:ascii="Times New Roman" w:hAnsi="Times New Roman"/>
          <w:sz w:val="26"/>
          <w:szCs w:val="26"/>
        </w:rPr>
        <w:t xml:space="preserve">, </w:t>
      </w:r>
      <w:r w:rsidR="00C045DA" w:rsidRPr="00F43C8D">
        <w:rPr>
          <w:rFonts w:ascii="Times New Roman" w:hAnsi="Times New Roman"/>
          <w:sz w:val="26"/>
          <w:szCs w:val="26"/>
        </w:rPr>
        <w:t xml:space="preserve">с приложением фотографии </w:t>
      </w:r>
      <w:r w:rsidR="00C045DA">
        <w:rPr>
          <w:rFonts w:ascii="Times New Roman" w:hAnsi="Times New Roman"/>
          <w:sz w:val="26"/>
          <w:szCs w:val="26"/>
        </w:rPr>
        <w:t>(</w:t>
      </w:r>
      <w:r w:rsidR="009F208A">
        <w:rPr>
          <w:rFonts w:ascii="Times New Roman" w:hAnsi="Times New Roman"/>
          <w:sz w:val="26"/>
          <w:szCs w:val="26"/>
        </w:rPr>
        <w:t>4</w:t>
      </w:r>
      <w:r w:rsidR="00C045DA">
        <w:rPr>
          <w:rFonts w:ascii="Times New Roman" w:hAnsi="Times New Roman"/>
          <w:sz w:val="26"/>
          <w:szCs w:val="26"/>
        </w:rPr>
        <w:t>х</w:t>
      </w:r>
      <w:r w:rsidR="009F208A">
        <w:rPr>
          <w:rFonts w:ascii="Times New Roman" w:hAnsi="Times New Roman"/>
          <w:sz w:val="26"/>
          <w:szCs w:val="26"/>
        </w:rPr>
        <w:t>6 в </w:t>
      </w:r>
      <w:r w:rsidR="00C045DA">
        <w:rPr>
          <w:rFonts w:ascii="Times New Roman" w:hAnsi="Times New Roman"/>
          <w:sz w:val="26"/>
          <w:szCs w:val="26"/>
        </w:rPr>
        <w:t xml:space="preserve">деловом костюме) </w:t>
      </w:r>
      <w:r w:rsidR="00C045DA" w:rsidRPr="00F43C8D">
        <w:rPr>
          <w:rFonts w:ascii="Times New Roman" w:hAnsi="Times New Roman"/>
          <w:sz w:val="26"/>
          <w:szCs w:val="26"/>
        </w:rPr>
        <w:t>и подписанную им;</w:t>
      </w:r>
    </w:p>
    <w:p w:rsidR="00083FFD" w:rsidRDefault="00332EC7" w:rsidP="004B208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копию паспорта (паспорт предъявляется лично по прибытии на конкурс);</w:t>
      </w:r>
    </w:p>
    <w:p w:rsidR="0029674E" w:rsidRDefault="0029674E" w:rsidP="004B208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г) </w:t>
      </w:r>
      <w:r w:rsidRPr="0029674E">
        <w:rPr>
          <w:rFonts w:ascii="Times New Roman" w:hAnsi="Times New Roman"/>
          <w:sz w:val="26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083FFD" w:rsidRDefault="0029674E" w:rsidP="004B208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 w:rsidR="00332EC7">
        <w:rPr>
          <w:rFonts w:ascii="Times New Roman" w:hAnsi="Times New Roman"/>
          <w:sz w:val="26"/>
        </w:rPr>
        <w:t xml:space="preserve">) </w:t>
      </w:r>
      <w:r w:rsidR="00B01CF6" w:rsidRPr="00B01CF6">
        <w:rPr>
          <w:rFonts w:ascii="Times New Roman" w:hAnsi="Times New Roman"/>
          <w:sz w:val="26"/>
        </w:rPr>
        <w:t xml:space="preserve">заключение медицинской организации, подтверждающее отсутствие </w:t>
      </w:r>
      <w:r w:rsidR="00B01CF6" w:rsidRPr="00B01CF6">
        <w:rPr>
          <w:rFonts w:ascii="Times New Roman" w:hAnsi="Times New Roman"/>
          <w:sz w:val="26"/>
        </w:rPr>
        <w:br/>
        <w:t xml:space="preserve">у гражданина заболевания, препятствующего поступлению на гражданскую службу </w:t>
      </w:r>
      <w:r w:rsidR="00B01CF6" w:rsidRPr="00B01CF6">
        <w:rPr>
          <w:rFonts w:ascii="Times New Roman" w:hAnsi="Times New Roman"/>
          <w:sz w:val="26"/>
        </w:rPr>
        <w:br/>
        <w:t xml:space="preserve">или ее прохождению, по </w:t>
      </w:r>
      <w:hyperlink r:id="rId13" w:history="1">
        <w:r w:rsidR="00B01CF6" w:rsidRPr="000C2550">
          <w:rPr>
            <w:rFonts w:ascii="Times New Roman" w:hAnsi="Times New Roman"/>
            <w:sz w:val="26"/>
          </w:rPr>
          <w:t>форме</w:t>
        </w:r>
      </w:hyperlink>
      <w:r w:rsidR="00B01CF6" w:rsidRPr="00B01CF6">
        <w:rPr>
          <w:rFonts w:ascii="Times New Roman" w:hAnsi="Times New Roman"/>
          <w:sz w:val="26"/>
        </w:rPr>
        <w:t xml:space="preserve">, предусмотренной </w:t>
      </w:r>
      <w:hyperlink r:id="rId14" w:history="1">
        <w:r w:rsidR="00B01CF6" w:rsidRPr="000C2550">
          <w:rPr>
            <w:rFonts w:ascii="Times New Roman" w:hAnsi="Times New Roman"/>
            <w:sz w:val="26"/>
          </w:rPr>
          <w:t>пунктом 4 части 1 статьи 16</w:t>
        </w:r>
      </w:hyperlink>
      <w:r w:rsidR="00B01CF6" w:rsidRPr="00B01CF6">
        <w:rPr>
          <w:rFonts w:ascii="Times New Roman" w:hAnsi="Times New Roman"/>
          <w:sz w:val="26"/>
        </w:rPr>
        <w:t xml:space="preserve"> Федерального закона «О государственной гражданской службе Российской Федерации».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е) согласие на обработку персональных данных.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Гражданин, не достигший возраста 18 лет дополнительно представляет оформленное в письменной форме согласие своих родителей (законных представителей) на участие  в конкурсе и согласие на обработку персональных данных несовершеннолетнего,  за исключением граждан, не достигших возраста 18 лет, но в соответствии с </w:t>
      </w:r>
      <w:hyperlink r:id="rId15" w:history="1">
        <w:r>
          <w:rPr>
            <w:sz w:val="26"/>
          </w:rPr>
          <w:t>пунктом 2 статьи 21</w:t>
        </w:r>
      </w:hyperlink>
      <w:r>
        <w:rPr>
          <w:sz w:val="26"/>
        </w:rPr>
        <w:t xml:space="preserve"> и </w:t>
      </w:r>
      <w:hyperlink r:id="rId16" w:history="1">
        <w:r>
          <w:rPr>
            <w:sz w:val="26"/>
          </w:rPr>
          <w:t>статьей 27</w:t>
        </w:r>
      </w:hyperlink>
      <w:r>
        <w:rPr>
          <w:sz w:val="26"/>
        </w:rPr>
        <w:t xml:space="preserve"> Гражданского кодекса Российской Федерации признанных полностью дееспособными.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Гражданин, обучающийся по образовательной программе среднего профессионального образования, или высшего образования по программе бакалавриата, дополнительно представляет</w:t>
      </w:r>
      <w:r>
        <w:rPr>
          <w:b/>
          <w:sz w:val="26"/>
        </w:rPr>
        <w:t xml:space="preserve"> </w:t>
      </w:r>
      <w:r>
        <w:rPr>
          <w:sz w:val="26"/>
        </w:rPr>
        <w:t>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Гражданин, поступающий на обучение по образовательной программе высшего образования, дополнительно представляет в государственный орган справку об обучении или о периоде обучения, включ</w:t>
      </w:r>
      <w:r w:rsidR="00A04F85">
        <w:rPr>
          <w:sz w:val="26"/>
        </w:rPr>
        <w:t xml:space="preserve">ающую информацию </w:t>
      </w:r>
      <w:r>
        <w:rPr>
          <w:sz w:val="26"/>
        </w:rPr>
        <w:t>об успеваемости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D25C18" w:rsidRDefault="00D25C18" w:rsidP="004B2085">
      <w:pPr>
        <w:ind w:right="-2" w:firstLine="709"/>
        <w:jc w:val="both"/>
        <w:rPr>
          <w:sz w:val="26"/>
        </w:rPr>
      </w:pPr>
      <w:r>
        <w:rPr>
          <w:sz w:val="26"/>
        </w:rPr>
        <w:lastRenderedPageBreak/>
        <w:t>Гражданин, поступающий на обучение по образовательной программе высшего образования,</w:t>
      </w:r>
      <w:r w:rsidRPr="00D25C18">
        <w:rPr>
          <w:sz w:val="26"/>
        </w:rPr>
        <w:t xml:space="preserve"> дополнительно представляет аттестат о среднем общем образовании или </w:t>
      </w:r>
      <w:proofErr w:type="gramStart"/>
      <w:r w:rsidRPr="00D25C18">
        <w:rPr>
          <w:sz w:val="26"/>
        </w:rPr>
        <w:t>диплом о среднем профессиональном образовании и приложение к нему</w:t>
      </w:r>
      <w:proofErr w:type="gramEnd"/>
      <w:r w:rsidRPr="00D25C18">
        <w:rPr>
          <w:sz w:val="26"/>
        </w:rPr>
        <w:t xml:space="preserve">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893B83" w:rsidRPr="00893B83" w:rsidRDefault="00893B83" w:rsidP="00893B83">
      <w:pPr>
        <w:ind w:right="-2" w:firstLine="540"/>
        <w:jc w:val="both"/>
        <w:rPr>
          <w:sz w:val="26"/>
        </w:rPr>
      </w:pPr>
      <w:r w:rsidRPr="00893B83">
        <w:rPr>
          <w:sz w:val="26"/>
        </w:rPr>
        <w:t>Гражданин, поступающий на обучение по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Гражданин, прошедший практику или стажировку в </w:t>
      </w:r>
      <w:r w:rsidR="003F204C">
        <w:rPr>
          <w:sz w:val="26"/>
        </w:rPr>
        <w:t>Управлении</w:t>
      </w:r>
      <w:r>
        <w:rPr>
          <w:sz w:val="26"/>
        </w:rPr>
        <w:t xml:space="preserve">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>
        <w:rPr>
          <w:b/>
          <w:sz w:val="26"/>
        </w:rPr>
        <w:t xml:space="preserve"> </w:t>
      </w:r>
      <w:r>
        <w:rPr>
          <w:sz w:val="26"/>
        </w:rPr>
        <w:t>отзыв руководителя практики или стажировки.</w:t>
      </w:r>
    </w:p>
    <w:p w:rsidR="00083FFD" w:rsidRDefault="00332EC7" w:rsidP="004B208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bookmarkStart w:id="1" w:name="P88"/>
      <w:bookmarkEnd w:id="1"/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конкурсе, подает: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а) заявление на имя представителя нанимателя, 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б) 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 для получения высшего образования соответствующего уровня,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в) согласие на обработку персональных данных.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Гражданский служащий, обучающийся по образовательной программе высшего образования (программе бакалавриата), дополнительно представляет справку об обучении или о периоде обучения, включающую информацию об успеваемости,</w:t>
      </w:r>
      <w:r>
        <w:rPr>
          <w:b/>
          <w:sz w:val="26"/>
        </w:rPr>
        <w:t xml:space="preserve"> </w:t>
      </w:r>
      <w:r>
        <w:rPr>
          <w:sz w:val="26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bookmarkStart w:id="2" w:name="P90"/>
      <w:bookmarkStart w:id="3" w:name="P91"/>
      <w:bookmarkEnd w:id="2"/>
      <w:bookmarkEnd w:id="3"/>
      <w:r>
        <w:rPr>
          <w:sz w:val="26"/>
        </w:rPr>
        <w:t xml:space="preserve">Гражданский служащий, поступающий на обучение образовательной программе высшего образования (программе бакалавриата), дополнительно представляет в государственный орган аттестат о среднем общем образовании или </w:t>
      </w:r>
      <w:proofErr w:type="gramStart"/>
      <w:r>
        <w:rPr>
          <w:sz w:val="26"/>
        </w:rPr>
        <w:t>диплом о среднем профессиональном образовании и приложение к нему</w:t>
      </w:r>
      <w:proofErr w:type="gramEnd"/>
      <w:r>
        <w:rPr>
          <w:sz w:val="26"/>
        </w:rPr>
        <w:t xml:space="preserve">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   не завершено.</w:t>
      </w:r>
    </w:p>
    <w:p w:rsidR="00893B83" w:rsidRPr="00893B83" w:rsidRDefault="00893B83" w:rsidP="00893B83">
      <w:pPr>
        <w:ind w:right="-2" w:firstLine="540"/>
        <w:jc w:val="both"/>
        <w:rPr>
          <w:sz w:val="26"/>
        </w:rPr>
      </w:pPr>
      <w:r w:rsidRPr="00893B83">
        <w:rPr>
          <w:sz w:val="26"/>
        </w:rPr>
        <w:t>Гражданин, поступающий на обучение по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bookmarkStart w:id="4" w:name="P94"/>
      <w:bookmarkEnd w:id="4"/>
      <w:r>
        <w:rPr>
          <w:sz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A55B62" w:rsidRPr="00854DC6" w:rsidRDefault="00512AAB" w:rsidP="00222AB6">
      <w:pPr>
        <w:ind w:right="-2" w:firstLine="709"/>
        <w:jc w:val="both"/>
        <w:rPr>
          <w:sz w:val="26"/>
          <w:szCs w:val="26"/>
        </w:rPr>
      </w:pPr>
      <w:r w:rsidRPr="00854DC6">
        <w:rPr>
          <w:sz w:val="26"/>
          <w:szCs w:val="26"/>
        </w:rPr>
        <w:t>Прием документов для участия в к</w:t>
      </w:r>
      <w:r w:rsidR="00A55B62" w:rsidRPr="00854DC6">
        <w:rPr>
          <w:sz w:val="26"/>
          <w:szCs w:val="26"/>
        </w:rPr>
        <w:t xml:space="preserve">онкурсе будет осуществляться </w:t>
      </w:r>
      <w:r w:rsidR="00EF32C0" w:rsidRPr="00854DC6">
        <w:rPr>
          <w:b/>
          <w:color w:val="auto"/>
          <w:sz w:val="26"/>
          <w:szCs w:val="26"/>
        </w:rPr>
        <w:t xml:space="preserve">с </w:t>
      </w:r>
      <w:r w:rsidR="00C6165E" w:rsidRPr="00854DC6">
        <w:rPr>
          <w:b/>
          <w:color w:val="auto"/>
          <w:sz w:val="26"/>
          <w:szCs w:val="26"/>
        </w:rPr>
        <w:t>05</w:t>
      </w:r>
      <w:r w:rsidRPr="00854DC6">
        <w:rPr>
          <w:b/>
          <w:color w:val="auto"/>
          <w:sz w:val="26"/>
          <w:szCs w:val="26"/>
        </w:rPr>
        <w:t xml:space="preserve"> </w:t>
      </w:r>
      <w:r w:rsidR="00C6165E" w:rsidRPr="00854DC6">
        <w:rPr>
          <w:b/>
          <w:color w:val="auto"/>
          <w:sz w:val="26"/>
          <w:szCs w:val="26"/>
        </w:rPr>
        <w:t>мая</w:t>
      </w:r>
      <w:r w:rsidRPr="00854DC6">
        <w:rPr>
          <w:b/>
          <w:color w:val="auto"/>
          <w:sz w:val="26"/>
          <w:szCs w:val="26"/>
        </w:rPr>
        <w:t xml:space="preserve">                                   по </w:t>
      </w:r>
      <w:r w:rsidR="00C6165E" w:rsidRPr="00854DC6">
        <w:rPr>
          <w:b/>
          <w:color w:val="auto"/>
          <w:sz w:val="26"/>
          <w:szCs w:val="26"/>
        </w:rPr>
        <w:t>25</w:t>
      </w:r>
      <w:r w:rsidR="00EF32C0" w:rsidRPr="00854DC6">
        <w:rPr>
          <w:b/>
          <w:color w:val="auto"/>
          <w:sz w:val="26"/>
          <w:szCs w:val="26"/>
        </w:rPr>
        <w:t xml:space="preserve"> мая</w:t>
      </w:r>
      <w:r w:rsidR="006A226F" w:rsidRPr="00854DC6">
        <w:rPr>
          <w:b/>
          <w:color w:val="auto"/>
          <w:sz w:val="26"/>
          <w:szCs w:val="26"/>
        </w:rPr>
        <w:t xml:space="preserve"> 202</w:t>
      </w:r>
      <w:r w:rsidR="00C6165E" w:rsidRPr="00854DC6">
        <w:rPr>
          <w:b/>
          <w:color w:val="auto"/>
          <w:sz w:val="26"/>
          <w:szCs w:val="26"/>
        </w:rPr>
        <w:t>6</w:t>
      </w:r>
      <w:r w:rsidRPr="00854DC6">
        <w:rPr>
          <w:b/>
          <w:color w:val="auto"/>
          <w:sz w:val="26"/>
          <w:szCs w:val="26"/>
        </w:rPr>
        <w:t xml:space="preserve"> </w:t>
      </w:r>
      <w:r w:rsidRPr="00854DC6">
        <w:rPr>
          <w:b/>
          <w:sz w:val="26"/>
          <w:szCs w:val="26"/>
        </w:rPr>
        <w:t>года.</w:t>
      </w:r>
      <w:r w:rsidRPr="00854DC6">
        <w:rPr>
          <w:color w:val="FF0000"/>
          <w:sz w:val="26"/>
          <w:szCs w:val="26"/>
        </w:rPr>
        <w:t xml:space="preserve"> </w:t>
      </w:r>
      <w:r w:rsidRPr="00854DC6">
        <w:rPr>
          <w:sz w:val="26"/>
          <w:szCs w:val="26"/>
        </w:rPr>
        <w:t>Время приема докум</w:t>
      </w:r>
      <w:r w:rsidR="00893B83" w:rsidRPr="00854DC6">
        <w:rPr>
          <w:sz w:val="26"/>
          <w:szCs w:val="26"/>
        </w:rPr>
        <w:t xml:space="preserve">ентов: понедельник-пятница с </w:t>
      </w:r>
      <w:r w:rsidR="00222AB6" w:rsidRPr="00854DC6">
        <w:rPr>
          <w:sz w:val="26"/>
          <w:szCs w:val="26"/>
        </w:rPr>
        <w:t>10</w:t>
      </w:r>
      <w:r w:rsidR="00893B83" w:rsidRPr="00854DC6">
        <w:rPr>
          <w:sz w:val="26"/>
          <w:szCs w:val="26"/>
        </w:rPr>
        <w:t>:</w:t>
      </w:r>
      <w:r w:rsidRPr="00854DC6">
        <w:rPr>
          <w:sz w:val="26"/>
          <w:szCs w:val="26"/>
        </w:rPr>
        <w:t>00 до 16</w:t>
      </w:r>
      <w:r w:rsidR="00893B83" w:rsidRPr="00854DC6">
        <w:rPr>
          <w:sz w:val="26"/>
          <w:szCs w:val="26"/>
        </w:rPr>
        <w:t>:</w:t>
      </w:r>
      <w:r w:rsidR="00D67EB6" w:rsidRPr="00854DC6">
        <w:rPr>
          <w:sz w:val="26"/>
          <w:szCs w:val="26"/>
        </w:rPr>
        <w:t>00</w:t>
      </w:r>
      <w:r w:rsidRPr="00854DC6">
        <w:rPr>
          <w:sz w:val="26"/>
          <w:szCs w:val="26"/>
        </w:rPr>
        <w:t xml:space="preserve"> (кроме субботы, воскресень</w:t>
      </w:r>
      <w:r w:rsidR="009B37C0" w:rsidRPr="00854DC6">
        <w:rPr>
          <w:sz w:val="26"/>
          <w:szCs w:val="26"/>
        </w:rPr>
        <w:t>я</w:t>
      </w:r>
      <w:r w:rsidRPr="00854DC6">
        <w:rPr>
          <w:sz w:val="26"/>
          <w:szCs w:val="26"/>
        </w:rPr>
        <w:t xml:space="preserve"> и нерабочих праздничных дней) </w:t>
      </w:r>
      <w:r w:rsidRPr="00854DC6">
        <w:rPr>
          <w:sz w:val="26"/>
        </w:rPr>
        <w:t xml:space="preserve">по адресу: </w:t>
      </w:r>
      <w:r w:rsidR="0009668B" w:rsidRPr="00854DC6">
        <w:rPr>
          <w:sz w:val="26"/>
          <w:szCs w:val="26"/>
        </w:rPr>
        <w:t>125284</w:t>
      </w:r>
      <w:r w:rsidR="00A55B62" w:rsidRPr="00854DC6">
        <w:rPr>
          <w:sz w:val="26"/>
          <w:szCs w:val="26"/>
        </w:rPr>
        <w:t xml:space="preserve">, </w:t>
      </w:r>
      <w:r w:rsidR="00222AB6" w:rsidRPr="00854DC6">
        <w:rPr>
          <w:sz w:val="26"/>
          <w:szCs w:val="26"/>
        </w:rPr>
        <w:t>г. </w:t>
      </w:r>
      <w:r w:rsidR="0009668B" w:rsidRPr="00854DC6">
        <w:rPr>
          <w:sz w:val="26"/>
          <w:szCs w:val="26"/>
        </w:rPr>
        <w:t xml:space="preserve">Москва, Хорошевское ш., д.12А, </w:t>
      </w:r>
      <w:proofErr w:type="spellStart"/>
      <w:r w:rsidR="0009668B" w:rsidRPr="00854DC6">
        <w:rPr>
          <w:sz w:val="26"/>
          <w:szCs w:val="26"/>
        </w:rPr>
        <w:t>каб</w:t>
      </w:r>
      <w:proofErr w:type="spellEnd"/>
      <w:r w:rsidR="0009668B" w:rsidRPr="00854DC6">
        <w:rPr>
          <w:sz w:val="26"/>
          <w:szCs w:val="26"/>
        </w:rPr>
        <w:t>. № 4-035</w:t>
      </w:r>
      <w:r w:rsidR="00A55B62" w:rsidRPr="00854DC6">
        <w:rPr>
          <w:sz w:val="26"/>
          <w:szCs w:val="26"/>
        </w:rPr>
        <w:t>.</w:t>
      </w:r>
    </w:p>
    <w:p w:rsidR="00512AAB" w:rsidRPr="00854DC6" w:rsidRDefault="00A55B62" w:rsidP="00512AAB">
      <w:pPr>
        <w:ind w:right="-2" w:firstLine="709"/>
        <w:jc w:val="both"/>
        <w:rPr>
          <w:sz w:val="26"/>
        </w:rPr>
      </w:pPr>
      <w:r w:rsidRPr="00854DC6">
        <w:rPr>
          <w:sz w:val="26"/>
        </w:rPr>
        <w:t xml:space="preserve">Контактный телефон: </w:t>
      </w:r>
      <w:r w:rsidR="008C4B06" w:rsidRPr="00854DC6">
        <w:rPr>
          <w:sz w:val="26"/>
        </w:rPr>
        <w:t>+7</w:t>
      </w:r>
      <w:r w:rsidR="0009668B" w:rsidRPr="00854DC6">
        <w:rPr>
          <w:sz w:val="26"/>
        </w:rPr>
        <w:t>(495)198-45-18</w:t>
      </w:r>
      <w:r w:rsidR="00BA6440" w:rsidRPr="00854DC6">
        <w:rPr>
          <w:sz w:val="26"/>
        </w:rPr>
        <w:t xml:space="preserve"> </w:t>
      </w:r>
      <w:r w:rsidR="008C4B06" w:rsidRPr="00854DC6">
        <w:rPr>
          <w:sz w:val="26"/>
        </w:rPr>
        <w:t>доб.13-</w:t>
      </w:r>
      <w:r w:rsidR="00A04F85" w:rsidRPr="00854DC6">
        <w:rPr>
          <w:sz w:val="26"/>
        </w:rPr>
        <w:t>28.</w:t>
      </w:r>
      <w:r w:rsidR="00512AAB" w:rsidRPr="00854DC6">
        <w:rPr>
          <w:sz w:val="26"/>
        </w:rPr>
        <w:t xml:space="preserve"> </w:t>
      </w:r>
    </w:p>
    <w:p w:rsidR="00512AAB" w:rsidRPr="006649A3" w:rsidRDefault="00512AAB" w:rsidP="00512AA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54DC6">
        <w:rPr>
          <w:rFonts w:ascii="Times New Roman" w:hAnsi="Times New Roman"/>
          <w:sz w:val="26"/>
          <w:szCs w:val="26"/>
        </w:rPr>
        <w:t>В случае направления документов по почте,</w:t>
      </w:r>
      <w:r w:rsidRPr="006649A3">
        <w:rPr>
          <w:rFonts w:ascii="Times New Roman" w:hAnsi="Times New Roman"/>
          <w:sz w:val="26"/>
          <w:szCs w:val="26"/>
        </w:rPr>
        <w:t xml:space="preserve"> датой подачи считается дата                                                    их поступления в </w:t>
      </w:r>
      <w:r w:rsidR="0009668B">
        <w:rPr>
          <w:rFonts w:ascii="Times New Roman" w:hAnsi="Times New Roman"/>
          <w:sz w:val="26"/>
          <w:szCs w:val="26"/>
        </w:rPr>
        <w:t>Управление</w:t>
      </w:r>
      <w:r w:rsidRPr="006649A3">
        <w:rPr>
          <w:rFonts w:ascii="Times New Roman" w:hAnsi="Times New Roman"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83FFD" w:rsidRDefault="00512AAB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Также документы можно направить </w:t>
      </w:r>
      <w:r w:rsidR="00332EC7">
        <w:rPr>
          <w:sz w:val="26"/>
        </w:rPr>
        <w:t xml:space="preserve">в электронном виде с использованием федеральной государственной информационной системы «Единая информационная </w:t>
      </w:r>
      <w:r w:rsidR="00332EC7">
        <w:rPr>
          <w:sz w:val="26"/>
        </w:rPr>
        <w:lastRenderedPageBreak/>
        <w:t>система управления кадровым составом государственной гражданской службы Российской Федерации» (http://gossluzhba.gov.ru).</w:t>
      </w:r>
    </w:p>
    <w:p w:rsidR="00083FFD" w:rsidRDefault="00332EC7" w:rsidP="004B2085">
      <w:pPr>
        <w:ind w:firstLine="709"/>
        <w:jc w:val="both"/>
        <w:rPr>
          <w:sz w:val="26"/>
        </w:rPr>
      </w:pPr>
      <w:r>
        <w:rPr>
          <w:sz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                              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ED5145" w:rsidRDefault="00ED5145" w:rsidP="00ED514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представленных гражданином документах.</w:t>
      </w:r>
    </w:p>
    <w:p w:rsidR="00ED5145" w:rsidRDefault="00ED5145" w:rsidP="00ED5145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Сведения, представленные в электронной форме, подвергаются автоматизированной проверке в порядке, установленном Правительством Российской Федерации.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</w:t>
      </w:r>
      <w:r w:rsidR="00ED5145">
        <w:rPr>
          <w:sz w:val="26"/>
        </w:rPr>
        <w:t>равенство прав в </w:t>
      </w:r>
      <w:r w:rsidR="007F29D0">
        <w:rPr>
          <w:sz w:val="26"/>
        </w:rPr>
        <w:t xml:space="preserve">соответствии </w:t>
      </w:r>
      <w:r>
        <w:rPr>
          <w:sz w:val="26"/>
        </w:rPr>
        <w:t>с Конституцией Российской Федерации и федеральными законами.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222AB6" w:rsidRDefault="00222AB6" w:rsidP="00222AB6">
      <w:pPr>
        <w:ind w:right="-2" w:firstLine="540"/>
        <w:jc w:val="both"/>
        <w:rPr>
          <w:sz w:val="26"/>
          <w:szCs w:val="26"/>
        </w:rPr>
      </w:pPr>
      <w:r w:rsidRPr="002D19BF">
        <w:rPr>
          <w:sz w:val="26"/>
          <w:szCs w:val="26"/>
        </w:rPr>
        <w:t>Критерии оценки, количество баллов, выставляемых по каждому из критериев оценки, а также правила определения итогового</w:t>
      </w:r>
      <w:r>
        <w:rPr>
          <w:sz w:val="26"/>
          <w:szCs w:val="26"/>
        </w:rPr>
        <w:t xml:space="preserve"> балла кандидата определяются в </w:t>
      </w:r>
      <w:r w:rsidRPr="002D19BF">
        <w:rPr>
          <w:sz w:val="26"/>
          <w:szCs w:val="26"/>
        </w:rPr>
        <w:t>соответствии с Постановлением Правительства Российско</w:t>
      </w:r>
      <w:r>
        <w:rPr>
          <w:sz w:val="26"/>
          <w:szCs w:val="26"/>
        </w:rPr>
        <w:t xml:space="preserve">й Федерации от 21.05.2022 № 933 </w:t>
      </w:r>
      <w:r w:rsidRPr="002D19BF">
        <w:rPr>
          <w:sz w:val="26"/>
          <w:szCs w:val="26"/>
        </w:rPr>
        <w:t>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</w:t>
      </w:r>
      <w:r>
        <w:rPr>
          <w:sz w:val="26"/>
          <w:szCs w:val="26"/>
        </w:rPr>
        <w:t>.</w:t>
      </w:r>
    </w:p>
    <w:p w:rsidR="00222AB6" w:rsidRDefault="00222AB6" w:rsidP="00222AB6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Конкурсная комиссия оценивает кандидатов на основании сведений об 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222AB6">
        <w:rPr>
          <w:b/>
          <w:sz w:val="26"/>
        </w:rPr>
        <w:t>тестирования</w:t>
      </w:r>
      <w:r>
        <w:rPr>
          <w:sz w:val="26"/>
        </w:rPr>
        <w:t xml:space="preserve"> и </w:t>
      </w:r>
      <w:r w:rsidRPr="00222AB6">
        <w:rPr>
          <w:b/>
          <w:sz w:val="26"/>
        </w:rPr>
        <w:t>индивидуального собеседования</w:t>
      </w:r>
      <w:r>
        <w:rPr>
          <w:sz w:val="26"/>
        </w:rPr>
        <w:t>.</w:t>
      </w:r>
    </w:p>
    <w:p w:rsidR="00ED5145" w:rsidRDefault="00ED5145" w:rsidP="00ED5145">
      <w:pPr>
        <w:ind w:right="-2" w:firstLine="709"/>
        <w:jc w:val="both"/>
        <w:rPr>
          <w:sz w:val="26"/>
        </w:rPr>
      </w:pPr>
      <w:r>
        <w:rPr>
          <w:sz w:val="26"/>
        </w:rPr>
        <w:t>Прохождение гражданином практики или стажировки, подтвержденное отзывом руководителя практики или стажировки, нахождение гражданского служащего в кадровом резерве Управления, представление гражданским служащим отзыва непосредственного руководителя, учитываются конкурсной комиссией при принятии в отношении этого гражданского служащего решения о заключении договора о целевом обучении.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                           для прохождения тестирования. Подведение результатов тестирования основывается                         на количестве правильных ответов. </w:t>
      </w:r>
    </w:p>
    <w:p w:rsidR="00ED5145" w:rsidRPr="00ED5145" w:rsidRDefault="00ED5145" w:rsidP="00ED5145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ED5145">
        <w:rPr>
          <w:sz w:val="26"/>
        </w:rPr>
        <w:t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в тесте.</w:t>
      </w:r>
    </w:p>
    <w:p w:rsidR="00083FFD" w:rsidRDefault="00332EC7" w:rsidP="004B2085">
      <w:pPr>
        <w:tabs>
          <w:tab w:val="left" w:pos="567"/>
        </w:tabs>
        <w:ind w:right="-2" w:firstLine="709"/>
        <w:jc w:val="both"/>
        <w:rPr>
          <w:sz w:val="26"/>
        </w:rPr>
      </w:pPr>
      <w:r>
        <w:rPr>
          <w:sz w:val="26"/>
        </w:rPr>
        <w:lastRenderedPageBreak/>
        <w:t>Граждане (гражданские служащие) участвующие в конкурсе на заключение договора о целевом обучении, мог</w:t>
      </w:r>
      <w:r w:rsidR="009B37C0">
        <w:rPr>
          <w:sz w:val="26"/>
        </w:rPr>
        <w:t xml:space="preserve">ут пройти предварительный тест </w:t>
      </w:r>
      <w:r w:rsidR="00F44781">
        <w:rPr>
          <w:sz w:val="26"/>
        </w:rPr>
        <w:t>на сайте</w:t>
      </w:r>
      <w:r w:rsidR="00E46E9B" w:rsidRPr="00E46E9B">
        <w:t xml:space="preserve"> </w:t>
      </w:r>
      <w:r w:rsidR="00E46E9B" w:rsidRPr="00E46E9B">
        <w:rPr>
          <w:sz w:val="26"/>
        </w:rPr>
        <w:t>https://edu.gossluzhba.gov.ru/test</w:t>
      </w:r>
      <w:r>
        <w:rPr>
          <w:sz w:val="26"/>
        </w:rPr>
        <w:t>.</w:t>
      </w:r>
    </w:p>
    <w:p w:rsidR="00083FFD" w:rsidRDefault="00332EC7" w:rsidP="004B2085">
      <w:pPr>
        <w:tabs>
          <w:tab w:val="left" w:pos="567"/>
        </w:tabs>
        <w:ind w:right="-2" w:firstLine="709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bookmarkStart w:id="5" w:name="sub_1021"/>
      <w:r>
        <w:rPr>
          <w:sz w:val="26"/>
        </w:rPr>
        <w:t>Решение конкурсной комиссии принимается в отсутствие кандидата.</w:t>
      </w:r>
      <w:bookmarkStart w:id="6" w:name="sub_1022"/>
      <w:bookmarkEnd w:id="5"/>
    </w:p>
    <w:p w:rsidR="00083FFD" w:rsidRPr="00E46E9B" w:rsidRDefault="00332EC7" w:rsidP="004B2085">
      <w:pPr>
        <w:ind w:right="-2" w:firstLine="709"/>
        <w:jc w:val="both"/>
        <w:rPr>
          <w:sz w:val="26"/>
          <w:szCs w:val="26"/>
        </w:rPr>
      </w:pPr>
      <w:r>
        <w:rPr>
          <w:sz w:val="26"/>
        </w:rPr>
        <w:t xml:space="preserve">Решение конкурсной комиссии об определении кандидата (кандидатов), с которым будет заключен договор (договоры) о целевом обучении, принимается </w:t>
      </w:r>
      <w:r w:rsidRPr="00E46E9B">
        <w:rPr>
          <w:sz w:val="26"/>
        </w:rPr>
        <w:t xml:space="preserve">открытым голосованием простым большинством голосов ее членов, присутствующих </w:t>
      </w:r>
      <w:r w:rsidRPr="00E46E9B">
        <w:rPr>
          <w:sz w:val="26"/>
          <w:szCs w:val="26"/>
        </w:rPr>
        <w:t>на заседании.</w:t>
      </w:r>
    </w:p>
    <w:p w:rsidR="006A226F" w:rsidRPr="00E46E9B" w:rsidRDefault="00E14814" w:rsidP="006A226F">
      <w:pPr>
        <w:pStyle w:val="18"/>
        <w:tabs>
          <w:tab w:val="left" w:pos="2520"/>
        </w:tabs>
        <w:ind w:firstLine="720"/>
        <w:rPr>
          <w:sz w:val="26"/>
          <w:szCs w:val="26"/>
        </w:rPr>
      </w:pPr>
      <w:bookmarkStart w:id="7" w:name="sub_1024"/>
      <w:bookmarkEnd w:id="6"/>
      <w:r w:rsidRPr="00E46E9B">
        <w:rPr>
          <w:b/>
          <w:sz w:val="26"/>
        </w:rPr>
        <w:t>Конкурс планируется провести в два этапа.</w:t>
      </w:r>
      <w:r w:rsidRPr="00E46E9B">
        <w:rPr>
          <w:sz w:val="26"/>
        </w:rPr>
        <w:t xml:space="preserve"> </w:t>
      </w:r>
      <w:r w:rsidR="006649A3" w:rsidRPr="00E46E9B">
        <w:rPr>
          <w:sz w:val="26"/>
          <w:szCs w:val="26"/>
        </w:rPr>
        <w:t>Конкурсная процедура «Тестирование</w:t>
      </w:r>
      <w:r w:rsidR="00360F45" w:rsidRPr="00E46E9B">
        <w:rPr>
          <w:sz w:val="26"/>
          <w:szCs w:val="26"/>
        </w:rPr>
        <w:t>» будет проводит</w:t>
      </w:r>
      <w:r w:rsidR="009B37C0" w:rsidRPr="00E46E9B">
        <w:rPr>
          <w:sz w:val="26"/>
          <w:szCs w:val="26"/>
        </w:rPr>
        <w:t>ь</w:t>
      </w:r>
      <w:r w:rsidR="00B01CF6" w:rsidRPr="00E46E9B">
        <w:rPr>
          <w:sz w:val="26"/>
          <w:szCs w:val="26"/>
        </w:rPr>
        <w:t>ся в 1</w:t>
      </w:r>
      <w:r w:rsidR="00E46E9B">
        <w:rPr>
          <w:sz w:val="26"/>
          <w:szCs w:val="26"/>
        </w:rPr>
        <w:t>1</w:t>
      </w:r>
      <w:r w:rsidR="00B01CF6" w:rsidRPr="00E46E9B">
        <w:rPr>
          <w:sz w:val="26"/>
          <w:szCs w:val="26"/>
        </w:rPr>
        <w:t>:00</w:t>
      </w:r>
      <w:r w:rsidR="00360F45" w:rsidRPr="00E46E9B">
        <w:rPr>
          <w:sz w:val="26"/>
          <w:szCs w:val="26"/>
        </w:rPr>
        <w:t xml:space="preserve"> </w:t>
      </w:r>
      <w:r w:rsidR="00E46E9B" w:rsidRPr="00312A90">
        <w:rPr>
          <w:b/>
          <w:sz w:val="26"/>
          <w:szCs w:val="26"/>
        </w:rPr>
        <w:t>05</w:t>
      </w:r>
      <w:r w:rsidR="009E5DAD" w:rsidRPr="00312A90">
        <w:rPr>
          <w:b/>
          <w:color w:val="auto"/>
          <w:sz w:val="26"/>
          <w:szCs w:val="26"/>
        </w:rPr>
        <w:t>.0</w:t>
      </w:r>
      <w:r w:rsidR="00E46E9B" w:rsidRPr="00312A90">
        <w:rPr>
          <w:b/>
          <w:color w:val="auto"/>
          <w:sz w:val="26"/>
          <w:szCs w:val="26"/>
        </w:rPr>
        <w:t>6</w:t>
      </w:r>
      <w:r w:rsidR="00302AEC" w:rsidRPr="00312A90">
        <w:rPr>
          <w:b/>
          <w:color w:val="auto"/>
          <w:sz w:val="26"/>
          <w:szCs w:val="26"/>
        </w:rPr>
        <w:t>.202</w:t>
      </w:r>
      <w:r w:rsidR="003D1B9E" w:rsidRPr="00312A90">
        <w:rPr>
          <w:b/>
          <w:color w:val="auto"/>
          <w:sz w:val="26"/>
          <w:szCs w:val="26"/>
        </w:rPr>
        <w:t>6</w:t>
      </w:r>
      <w:r w:rsidR="006649A3" w:rsidRPr="00E46E9B">
        <w:rPr>
          <w:color w:val="auto"/>
          <w:sz w:val="26"/>
          <w:szCs w:val="26"/>
        </w:rPr>
        <w:t xml:space="preserve"> </w:t>
      </w:r>
      <w:r w:rsidR="006A226F" w:rsidRPr="00E46E9B">
        <w:rPr>
          <w:sz w:val="26"/>
          <w:szCs w:val="26"/>
        </w:rPr>
        <w:t>по адресу:</w:t>
      </w:r>
      <w:r w:rsidR="0009668B" w:rsidRPr="00E46E9B">
        <w:rPr>
          <w:sz w:val="26"/>
          <w:szCs w:val="26"/>
        </w:rPr>
        <w:t xml:space="preserve"> г. Москва, </w:t>
      </w:r>
      <w:r w:rsidR="006A226F" w:rsidRPr="00E46E9B">
        <w:rPr>
          <w:sz w:val="26"/>
          <w:szCs w:val="26"/>
        </w:rPr>
        <w:t xml:space="preserve">Хорошевское ш., дом 12А, </w:t>
      </w:r>
      <w:proofErr w:type="spellStart"/>
      <w:r w:rsidR="006A226F" w:rsidRPr="00E46E9B">
        <w:rPr>
          <w:sz w:val="26"/>
          <w:szCs w:val="26"/>
        </w:rPr>
        <w:t>каб</w:t>
      </w:r>
      <w:proofErr w:type="spellEnd"/>
      <w:r w:rsidR="006A226F" w:rsidRPr="00E46E9B">
        <w:rPr>
          <w:sz w:val="26"/>
          <w:szCs w:val="26"/>
        </w:rPr>
        <w:t>. 4-0</w:t>
      </w:r>
      <w:r w:rsidR="003D1B9E" w:rsidRPr="00E46E9B">
        <w:rPr>
          <w:sz w:val="26"/>
          <w:szCs w:val="26"/>
        </w:rPr>
        <w:t>67</w:t>
      </w:r>
      <w:r w:rsidR="00302AEC" w:rsidRPr="00E46E9B">
        <w:rPr>
          <w:sz w:val="26"/>
          <w:szCs w:val="26"/>
        </w:rPr>
        <w:t>,</w:t>
      </w:r>
      <w:r w:rsidR="006A226F" w:rsidRPr="00E46E9B">
        <w:rPr>
          <w:sz w:val="26"/>
          <w:szCs w:val="26"/>
        </w:rPr>
        <w:t xml:space="preserve"> </w:t>
      </w:r>
      <w:r w:rsidR="00302AEC" w:rsidRPr="00E46E9B">
        <w:rPr>
          <w:sz w:val="26"/>
          <w:szCs w:val="26"/>
        </w:rPr>
        <w:t>конкурсная процедура «</w:t>
      </w:r>
      <w:r w:rsidR="00C6165E" w:rsidRPr="00E46E9B">
        <w:rPr>
          <w:sz w:val="26"/>
          <w:szCs w:val="26"/>
        </w:rPr>
        <w:t>Индивидуальное с</w:t>
      </w:r>
      <w:r w:rsidR="006649A3" w:rsidRPr="00E46E9B">
        <w:rPr>
          <w:sz w:val="26"/>
          <w:szCs w:val="26"/>
        </w:rPr>
        <w:t>обеседование» будет проводит</w:t>
      </w:r>
      <w:r w:rsidR="009B37C0" w:rsidRPr="00E46E9B">
        <w:rPr>
          <w:sz w:val="26"/>
          <w:szCs w:val="26"/>
        </w:rPr>
        <w:t>ь</w:t>
      </w:r>
      <w:r w:rsidR="006649A3" w:rsidRPr="00E46E9B">
        <w:rPr>
          <w:sz w:val="26"/>
          <w:szCs w:val="26"/>
        </w:rPr>
        <w:t>ся в 1</w:t>
      </w:r>
      <w:r w:rsidR="00E46E9B">
        <w:rPr>
          <w:sz w:val="26"/>
          <w:szCs w:val="26"/>
        </w:rPr>
        <w:t>0</w:t>
      </w:r>
      <w:r w:rsidR="00B01CF6" w:rsidRPr="00E46E9B">
        <w:rPr>
          <w:sz w:val="26"/>
          <w:szCs w:val="26"/>
        </w:rPr>
        <w:t>:</w:t>
      </w:r>
      <w:r w:rsidR="00E46E9B">
        <w:rPr>
          <w:sz w:val="26"/>
          <w:szCs w:val="26"/>
        </w:rPr>
        <w:t>0</w:t>
      </w:r>
      <w:r w:rsidR="00B01CF6" w:rsidRPr="00E46E9B">
        <w:rPr>
          <w:sz w:val="26"/>
          <w:szCs w:val="26"/>
        </w:rPr>
        <w:t xml:space="preserve">0 </w:t>
      </w:r>
      <w:r w:rsidR="003D1B9E" w:rsidRPr="00312A90">
        <w:rPr>
          <w:b/>
          <w:sz w:val="26"/>
          <w:szCs w:val="26"/>
        </w:rPr>
        <w:t>10</w:t>
      </w:r>
      <w:r w:rsidR="006649A3" w:rsidRPr="00312A90">
        <w:rPr>
          <w:b/>
          <w:color w:val="auto"/>
          <w:sz w:val="26"/>
          <w:szCs w:val="26"/>
        </w:rPr>
        <w:t>.0</w:t>
      </w:r>
      <w:r w:rsidR="00302AEC" w:rsidRPr="00312A90">
        <w:rPr>
          <w:b/>
          <w:color w:val="auto"/>
          <w:sz w:val="26"/>
          <w:szCs w:val="26"/>
        </w:rPr>
        <w:t>6</w:t>
      </w:r>
      <w:r w:rsidR="006A226F" w:rsidRPr="00312A90">
        <w:rPr>
          <w:b/>
          <w:color w:val="auto"/>
          <w:sz w:val="26"/>
          <w:szCs w:val="26"/>
        </w:rPr>
        <w:t>.202</w:t>
      </w:r>
      <w:r w:rsidR="003D1B9E" w:rsidRPr="00312A90">
        <w:rPr>
          <w:b/>
          <w:color w:val="auto"/>
          <w:sz w:val="26"/>
          <w:szCs w:val="26"/>
        </w:rPr>
        <w:t>6</w:t>
      </w:r>
      <w:r w:rsidR="006649A3" w:rsidRPr="00E46E9B">
        <w:rPr>
          <w:color w:val="auto"/>
          <w:sz w:val="26"/>
          <w:szCs w:val="26"/>
        </w:rPr>
        <w:t xml:space="preserve"> </w:t>
      </w:r>
      <w:r w:rsidR="006649A3" w:rsidRPr="00E46E9B">
        <w:rPr>
          <w:sz w:val="26"/>
          <w:szCs w:val="26"/>
        </w:rPr>
        <w:t xml:space="preserve">по адресу: </w:t>
      </w:r>
      <w:r w:rsidR="006A226F" w:rsidRPr="00E46E9B">
        <w:rPr>
          <w:sz w:val="26"/>
          <w:szCs w:val="26"/>
        </w:rPr>
        <w:t>г. Москва</w:t>
      </w:r>
      <w:r w:rsidR="00302AEC" w:rsidRPr="00E46E9B">
        <w:rPr>
          <w:sz w:val="26"/>
          <w:szCs w:val="26"/>
        </w:rPr>
        <w:t xml:space="preserve">, Хорошевское ш., дом 12А, </w:t>
      </w:r>
      <w:proofErr w:type="spellStart"/>
      <w:r w:rsidR="00302AEC" w:rsidRPr="00E46E9B">
        <w:rPr>
          <w:sz w:val="26"/>
          <w:szCs w:val="26"/>
        </w:rPr>
        <w:t>каб</w:t>
      </w:r>
      <w:proofErr w:type="spellEnd"/>
      <w:r w:rsidR="00302AEC" w:rsidRPr="00E46E9B">
        <w:rPr>
          <w:sz w:val="26"/>
          <w:szCs w:val="26"/>
        </w:rPr>
        <w:t>. </w:t>
      </w:r>
      <w:r w:rsidR="006A226F" w:rsidRPr="00E46E9B">
        <w:rPr>
          <w:sz w:val="26"/>
          <w:szCs w:val="26"/>
        </w:rPr>
        <w:t>4-067.</w:t>
      </w:r>
    </w:p>
    <w:p w:rsidR="00083FFD" w:rsidRDefault="00332EC7" w:rsidP="006A226F">
      <w:pPr>
        <w:pStyle w:val="18"/>
        <w:tabs>
          <w:tab w:val="left" w:pos="2520"/>
        </w:tabs>
        <w:ind w:firstLine="720"/>
        <w:rPr>
          <w:sz w:val="26"/>
        </w:rPr>
      </w:pPr>
      <w:r w:rsidRPr="00E46E9B">
        <w:rPr>
          <w:sz w:val="26"/>
          <w:szCs w:val="26"/>
        </w:rPr>
        <w:t>Кандидатам, участвовавшим в конкурсе, сообщается о результатах конкурса</w:t>
      </w:r>
      <w:r w:rsidRPr="00E46E9B">
        <w:rPr>
          <w:sz w:val="26"/>
        </w:rPr>
        <w:t xml:space="preserve">                              в письменной форме</w:t>
      </w:r>
      <w:r w:rsidR="007A507D" w:rsidRPr="00E46E9B">
        <w:rPr>
          <w:sz w:val="26"/>
        </w:rPr>
        <w:t xml:space="preserve"> в </w:t>
      </w:r>
      <w:r w:rsidR="00473A53" w:rsidRPr="00E46E9B">
        <w:rPr>
          <w:sz w:val="26"/>
        </w:rPr>
        <w:t>3-дневный</w:t>
      </w:r>
      <w:r w:rsidR="00473A53">
        <w:rPr>
          <w:sz w:val="26"/>
        </w:rPr>
        <w:t xml:space="preserve"> срок</w:t>
      </w:r>
      <w:r w:rsidR="007A507D">
        <w:rPr>
          <w:sz w:val="26"/>
        </w:rPr>
        <w:t xml:space="preserve"> </w:t>
      </w:r>
      <w:r w:rsidR="00473A53">
        <w:rPr>
          <w:sz w:val="26"/>
        </w:rPr>
        <w:t>со дня его завершения</w:t>
      </w:r>
      <w:r w:rsidR="007A507D">
        <w:rPr>
          <w:sz w:val="26"/>
        </w:rPr>
        <w:t>.</w:t>
      </w:r>
      <w:r>
        <w:rPr>
          <w:sz w:val="26"/>
        </w:rPr>
        <w:t xml:space="preserve"> Информация о результатах конкурса также размещается в указанный срок на официальном сайте Федеральной налоговой службы </w:t>
      </w:r>
      <w:bookmarkStart w:id="8" w:name="sub_1025"/>
      <w:bookmarkEnd w:id="7"/>
      <w:r>
        <w:rPr>
          <w:sz w:val="26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r>
        <w:rPr>
          <w:sz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                           в течение трех лет со дня завершения конкурса, после чего подлежат уничтожению.</w:t>
      </w:r>
    </w:p>
    <w:p w:rsidR="00083FFD" w:rsidRDefault="00332EC7" w:rsidP="004B2085">
      <w:pPr>
        <w:ind w:right="-2" w:firstLine="709"/>
        <w:jc w:val="both"/>
        <w:rPr>
          <w:sz w:val="26"/>
        </w:rPr>
      </w:pPr>
      <w:bookmarkStart w:id="9" w:name="sub_1026"/>
      <w:bookmarkEnd w:id="8"/>
      <w:r>
        <w:rPr>
          <w:sz w:val="26"/>
        </w:rPr>
        <w:t xml:space="preserve">Расходы, связанные с участием в конкурсе (проезд к месту проведения конкурса </w:t>
      </w:r>
      <w:r w:rsidR="00B044B4">
        <w:rPr>
          <w:sz w:val="26"/>
        </w:rPr>
        <w:t xml:space="preserve">и </w:t>
      </w:r>
      <w:r>
        <w:rPr>
          <w:sz w:val="26"/>
        </w:rPr>
        <w:t>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9"/>
    <w:p w:rsidR="00DD59AD" w:rsidRDefault="00DD59AD" w:rsidP="004B2085">
      <w:pPr>
        <w:ind w:right="-2" w:firstLine="709"/>
        <w:jc w:val="both"/>
        <w:rPr>
          <w:sz w:val="26"/>
        </w:rPr>
      </w:pPr>
    </w:p>
    <w:sectPr w:rsidR="00DD59AD" w:rsidSect="00055E2B">
      <w:pgSz w:w="11906" w:h="16838"/>
      <w:pgMar w:top="964" w:right="709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AA1"/>
    <w:multiLevelType w:val="hybridMultilevel"/>
    <w:tmpl w:val="F41C68DC"/>
    <w:lvl w:ilvl="0" w:tplc="512213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5C6613"/>
    <w:multiLevelType w:val="hybridMultilevel"/>
    <w:tmpl w:val="075E05A4"/>
    <w:lvl w:ilvl="0" w:tplc="58D8B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FD"/>
    <w:rsid w:val="00010563"/>
    <w:rsid w:val="00055E2B"/>
    <w:rsid w:val="00077684"/>
    <w:rsid w:val="00083FFD"/>
    <w:rsid w:val="000961C5"/>
    <w:rsid w:val="0009668B"/>
    <w:rsid w:val="000C2550"/>
    <w:rsid w:val="000F0B15"/>
    <w:rsid w:val="0011692C"/>
    <w:rsid w:val="001E75F3"/>
    <w:rsid w:val="00222AB6"/>
    <w:rsid w:val="0026759B"/>
    <w:rsid w:val="0029674E"/>
    <w:rsid w:val="002C0138"/>
    <w:rsid w:val="00302AEC"/>
    <w:rsid w:val="00312A90"/>
    <w:rsid w:val="00332EC7"/>
    <w:rsid w:val="00360F45"/>
    <w:rsid w:val="00381143"/>
    <w:rsid w:val="00390C64"/>
    <w:rsid w:val="003D1B9E"/>
    <w:rsid w:val="003F204C"/>
    <w:rsid w:val="00424CD0"/>
    <w:rsid w:val="0043316B"/>
    <w:rsid w:val="00433654"/>
    <w:rsid w:val="00473A53"/>
    <w:rsid w:val="00491A13"/>
    <w:rsid w:val="004B2085"/>
    <w:rsid w:val="00512AAB"/>
    <w:rsid w:val="005C59BD"/>
    <w:rsid w:val="005C68B2"/>
    <w:rsid w:val="005F43C3"/>
    <w:rsid w:val="006362EF"/>
    <w:rsid w:val="00654F38"/>
    <w:rsid w:val="006649A3"/>
    <w:rsid w:val="00671C06"/>
    <w:rsid w:val="006A226F"/>
    <w:rsid w:val="006A3CA5"/>
    <w:rsid w:val="006B341A"/>
    <w:rsid w:val="00717849"/>
    <w:rsid w:val="00746BD9"/>
    <w:rsid w:val="00775BF4"/>
    <w:rsid w:val="007A4AC5"/>
    <w:rsid w:val="007A507D"/>
    <w:rsid w:val="007A72A6"/>
    <w:rsid w:val="007F29D0"/>
    <w:rsid w:val="008079D9"/>
    <w:rsid w:val="00820B35"/>
    <w:rsid w:val="00832EB4"/>
    <w:rsid w:val="00854DC6"/>
    <w:rsid w:val="00893B83"/>
    <w:rsid w:val="008B6762"/>
    <w:rsid w:val="008C4B06"/>
    <w:rsid w:val="009744FF"/>
    <w:rsid w:val="0098278B"/>
    <w:rsid w:val="009878EB"/>
    <w:rsid w:val="00996604"/>
    <w:rsid w:val="009A423C"/>
    <w:rsid w:val="009B37C0"/>
    <w:rsid w:val="009D60FE"/>
    <w:rsid w:val="009E5DAD"/>
    <w:rsid w:val="009F208A"/>
    <w:rsid w:val="00A04F85"/>
    <w:rsid w:val="00A53626"/>
    <w:rsid w:val="00A55B62"/>
    <w:rsid w:val="00A91AE6"/>
    <w:rsid w:val="00AD1A19"/>
    <w:rsid w:val="00B01CF6"/>
    <w:rsid w:val="00B044B4"/>
    <w:rsid w:val="00B05B1E"/>
    <w:rsid w:val="00B55260"/>
    <w:rsid w:val="00BA6440"/>
    <w:rsid w:val="00C045DA"/>
    <w:rsid w:val="00C11D00"/>
    <w:rsid w:val="00C43309"/>
    <w:rsid w:val="00C52FDE"/>
    <w:rsid w:val="00C6165E"/>
    <w:rsid w:val="00D25C18"/>
    <w:rsid w:val="00D67EB6"/>
    <w:rsid w:val="00DD2858"/>
    <w:rsid w:val="00DD59AD"/>
    <w:rsid w:val="00DE1299"/>
    <w:rsid w:val="00DE32D1"/>
    <w:rsid w:val="00DE7F29"/>
    <w:rsid w:val="00E14814"/>
    <w:rsid w:val="00E46E9B"/>
    <w:rsid w:val="00E50921"/>
    <w:rsid w:val="00E53FEC"/>
    <w:rsid w:val="00E66926"/>
    <w:rsid w:val="00E67FD9"/>
    <w:rsid w:val="00E82D9D"/>
    <w:rsid w:val="00E93205"/>
    <w:rsid w:val="00ED5145"/>
    <w:rsid w:val="00EF32C0"/>
    <w:rsid w:val="00F05717"/>
    <w:rsid w:val="00F122CC"/>
    <w:rsid w:val="00F44781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D3251-ECB7-4073-B691-35D8470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List Paragraph"/>
    <w:basedOn w:val="a"/>
    <w:link w:val="a4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7">
    <w:name w:val="Выделение1"/>
    <w:link w:val="af"/>
    <w:rPr>
      <w:i/>
    </w:rPr>
  </w:style>
  <w:style w:type="character" w:styleId="af">
    <w:name w:val="Emphasis"/>
    <w:link w:val="17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customStyle="1" w:styleId="18">
    <w:name w:val="Стиль1"/>
    <w:basedOn w:val="a"/>
    <w:link w:val="19"/>
    <w:pPr>
      <w:jc w:val="both"/>
    </w:pPr>
    <w:rPr>
      <w:sz w:val="28"/>
    </w:rPr>
  </w:style>
  <w:style w:type="character" w:customStyle="1" w:styleId="19">
    <w:name w:val="Стиль1"/>
    <w:basedOn w:val="1"/>
    <w:link w:val="1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3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2" Type="http://schemas.openxmlformats.org/officeDocument/2006/relationships/hyperlink" Target="https://gossluzhba.gov.ru/spo/knowledge-bas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consultantplus://offline/ref=386C4491F7AF952090FBBC9325F610712B3E6B435245369D0DD07BD4DA8FE0D66C57F44FD2A83009B9E77AB927kD4BH" TargetMode="External"/><Relationship Id="rId5" Type="http://schemas.openxmlformats.org/officeDocument/2006/relationships/hyperlink" Target="file:///E:\AppData\Roaming\Microsoft\AppData\AppData\Local\Temp\AppData\Local\Temp\notesC7A056\spravochnik_kvalifikatcionnyh_trebovanij_28.03.pdf" TargetMode="External"/><Relationship Id="rId15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0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14" Type="http://schemas.openxmlformats.org/officeDocument/2006/relationships/hyperlink" Target="consultantplus://offline/ref=F0A5D59633992FDB92E0F69901C84471835A3E5B7F9A83AB0C610A3540D06957BF3290AC1664F93EA4680C498DEB803D2536265344F51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7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Валерьевна</dc:creator>
  <cp:lastModifiedBy>Прокопенко Полина Александровна</cp:lastModifiedBy>
  <cp:revision>20</cp:revision>
  <cp:lastPrinted>2026-05-04T09:57:00Z</cp:lastPrinted>
  <dcterms:created xsi:type="dcterms:W3CDTF">2026-04-28T12:39:00Z</dcterms:created>
  <dcterms:modified xsi:type="dcterms:W3CDTF">2026-05-05T07:35:00Z</dcterms:modified>
</cp:coreProperties>
</file>