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03B3" w:rsidRDefault="00D703B3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alibri" w:hAnsi="Calibri" w:cs="Calibri"/>
        </w:rPr>
      </w:pPr>
    </w:p>
    <w:p w:rsidR="00D703B3" w:rsidRDefault="00D703B3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Calibri" w:hAnsi="Calibri" w:cs="Calibri"/>
          <w:b/>
          <w:bCs/>
        </w:rPr>
      </w:pPr>
      <w:bookmarkStart w:id="0" w:name="Par1"/>
      <w:bookmarkEnd w:id="0"/>
      <w:r>
        <w:rPr>
          <w:rFonts w:ascii="Calibri" w:hAnsi="Calibri" w:cs="Calibri"/>
          <w:b/>
          <w:bCs/>
        </w:rPr>
        <w:t>СОВЕТ ДЕПУТАТОВ КРАСНОГОРСКОГО МУНИЦИПАЛЬНОГО РАЙОНА</w:t>
      </w:r>
    </w:p>
    <w:p w:rsidR="00D703B3" w:rsidRDefault="00D703B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МОСКОВСКОЙ ОБЛАСТИ</w:t>
      </w:r>
    </w:p>
    <w:p w:rsidR="00D703B3" w:rsidRDefault="00D703B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</w:p>
    <w:p w:rsidR="00D703B3" w:rsidRDefault="00D703B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РЕШЕНИЕ</w:t>
      </w:r>
    </w:p>
    <w:p w:rsidR="00D703B3" w:rsidRDefault="00D703B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от 23 октября 2008 г. N 183/11</w:t>
      </w:r>
    </w:p>
    <w:p w:rsidR="00D703B3" w:rsidRDefault="00D703B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</w:p>
    <w:p w:rsidR="00D703B3" w:rsidRDefault="00D703B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ОБ УТВЕРЖДЕНИИ ПОЛОЖЕНИЯ О СИСТЕМЕ НАЛОГООБЛОЖЕНИЯ В ВИДЕ</w:t>
      </w:r>
    </w:p>
    <w:p w:rsidR="00D703B3" w:rsidRDefault="00D703B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ЕДИНОГО НАЛОГА НА ВМЕНЕННЫЙ ДОХОД ДЛЯ ОТДЕЛЬНЫХ ВИДОВ</w:t>
      </w:r>
    </w:p>
    <w:p w:rsidR="00D703B3" w:rsidRDefault="00D703B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ДЕЯТЕЛЬНОСТИ В КРАСНОГОРСКОМ МУНИЦИПАЛЬНОМ РАЙОНЕ</w:t>
      </w:r>
    </w:p>
    <w:p w:rsidR="00D703B3" w:rsidRDefault="00D703B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D703B3" w:rsidRDefault="00D703B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>(в ред. решений Совета депутатов Красногорского</w:t>
      </w:r>
      <w:proofErr w:type="gramEnd"/>
    </w:p>
    <w:p w:rsidR="00D703B3" w:rsidRDefault="00D703B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 xml:space="preserve">муниципального района МО от 25.10.2012 </w:t>
      </w:r>
      <w:hyperlink r:id="rId4" w:history="1">
        <w:r>
          <w:rPr>
            <w:rFonts w:ascii="Calibri" w:hAnsi="Calibri" w:cs="Calibri"/>
            <w:color w:val="0000FF"/>
          </w:rPr>
          <w:t>N 1265/73</w:t>
        </w:r>
      </w:hyperlink>
      <w:r>
        <w:rPr>
          <w:rFonts w:ascii="Calibri" w:hAnsi="Calibri" w:cs="Calibri"/>
        </w:rPr>
        <w:t>,</w:t>
      </w:r>
    </w:p>
    <w:p w:rsidR="00D703B3" w:rsidRDefault="00D703B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 xml:space="preserve">от 29.08.2013 </w:t>
      </w:r>
      <w:hyperlink r:id="rId5" w:history="1">
        <w:r>
          <w:rPr>
            <w:rFonts w:ascii="Calibri" w:hAnsi="Calibri" w:cs="Calibri"/>
            <w:color w:val="0000FF"/>
          </w:rPr>
          <w:t>N 1431/85</w:t>
        </w:r>
      </w:hyperlink>
      <w:r>
        <w:rPr>
          <w:rFonts w:ascii="Calibri" w:hAnsi="Calibri" w:cs="Calibri"/>
        </w:rPr>
        <w:t>)</w:t>
      </w:r>
    </w:p>
    <w:p w:rsidR="00D703B3" w:rsidRDefault="00D703B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D703B3" w:rsidRDefault="00D703B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В связи с изменениями и дополнениями, внесенными в часть вторую Налогового </w:t>
      </w:r>
      <w:hyperlink r:id="rId6" w:history="1">
        <w:r>
          <w:rPr>
            <w:rFonts w:ascii="Calibri" w:hAnsi="Calibri" w:cs="Calibri"/>
            <w:color w:val="0000FF"/>
          </w:rPr>
          <w:t>кодекса</w:t>
        </w:r>
      </w:hyperlink>
      <w:r>
        <w:rPr>
          <w:rFonts w:ascii="Calibri" w:hAnsi="Calibri" w:cs="Calibri"/>
        </w:rPr>
        <w:t xml:space="preserve"> Российской Федерации Федеральным </w:t>
      </w:r>
      <w:hyperlink r:id="rId7" w:history="1">
        <w:r>
          <w:rPr>
            <w:rFonts w:ascii="Calibri" w:hAnsi="Calibri" w:cs="Calibri"/>
            <w:color w:val="0000FF"/>
          </w:rPr>
          <w:t>законом</w:t>
        </w:r>
      </w:hyperlink>
      <w:r>
        <w:rPr>
          <w:rFonts w:ascii="Calibri" w:hAnsi="Calibri" w:cs="Calibri"/>
        </w:rPr>
        <w:t xml:space="preserve"> от 22.07.2008 N 155-ФЗ, в части </w:t>
      </w:r>
      <w:hyperlink r:id="rId8" w:history="1">
        <w:r>
          <w:rPr>
            <w:rFonts w:ascii="Calibri" w:hAnsi="Calibri" w:cs="Calibri"/>
            <w:color w:val="0000FF"/>
          </w:rPr>
          <w:t>статей 346.26</w:t>
        </w:r>
      </w:hyperlink>
      <w:r>
        <w:rPr>
          <w:rFonts w:ascii="Calibri" w:hAnsi="Calibri" w:cs="Calibri"/>
        </w:rPr>
        <w:t>-</w:t>
      </w:r>
      <w:hyperlink r:id="rId9" w:history="1">
        <w:r>
          <w:rPr>
            <w:rFonts w:ascii="Calibri" w:hAnsi="Calibri" w:cs="Calibri"/>
            <w:color w:val="0000FF"/>
          </w:rPr>
          <w:t>346.29 главы 26.3</w:t>
        </w:r>
      </w:hyperlink>
      <w:r>
        <w:rPr>
          <w:rFonts w:ascii="Calibri" w:hAnsi="Calibri" w:cs="Calibri"/>
        </w:rPr>
        <w:t xml:space="preserve"> "Система налогообложения в виде единого налога на вмененный доход для отдельных видов деятельности", Совет депутатов решил:</w:t>
      </w:r>
    </w:p>
    <w:p w:rsidR="00D703B3" w:rsidRDefault="00D703B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1. Утвердить </w:t>
      </w:r>
      <w:hyperlink w:anchor="Par35" w:history="1">
        <w:r>
          <w:rPr>
            <w:rFonts w:ascii="Calibri" w:hAnsi="Calibri" w:cs="Calibri"/>
            <w:color w:val="0000FF"/>
          </w:rPr>
          <w:t>Положение</w:t>
        </w:r>
      </w:hyperlink>
      <w:r>
        <w:rPr>
          <w:rFonts w:ascii="Calibri" w:hAnsi="Calibri" w:cs="Calibri"/>
        </w:rPr>
        <w:t xml:space="preserve"> </w:t>
      </w:r>
      <w:proofErr w:type="gramStart"/>
      <w:r>
        <w:rPr>
          <w:rFonts w:ascii="Calibri" w:hAnsi="Calibri" w:cs="Calibri"/>
        </w:rPr>
        <w:t>о системе налогообложения в виде единого налога на вмененный доход для отдельных видов деятельности в Красногорском</w:t>
      </w:r>
      <w:proofErr w:type="gramEnd"/>
      <w:r>
        <w:rPr>
          <w:rFonts w:ascii="Calibri" w:hAnsi="Calibri" w:cs="Calibri"/>
        </w:rPr>
        <w:t xml:space="preserve"> муниципальном районе в новой редакции (прилагается).</w:t>
      </w:r>
    </w:p>
    <w:p w:rsidR="00D703B3" w:rsidRDefault="00D703B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2. Направить </w:t>
      </w:r>
      <w:hyperlink w:anchor="Par35" w:history="1">
        <w:r>
          <w:rPr>
            <w:rFonts w:ascii="Calibri" w:hAnsi="Calibri" w:cs="Calibri"/>
            <w:color w:val="0000FF"/>
          </w:rPr>
          <w:t>Положение</w:t>
        </w:r>
      </w:hyperlink>
      <w:r>
        <w:rPr>
          <w:rFonts w:ascii="Calibri" w:hAnsi="Calibri" w:cs="Calibri"/>
        </w:rPr>
        <w:t xml:space="preserve"> </w:t>
      </w:r>
      <w:proofErr w:type="gramStart"/>
      <w:r>
        <w:rPr>
          <w:rFonts w:ascii="Calibri" w:hAnsi="Calibri" w:cs="Calibri"/>
        </w:rPr>
        <w:t>о системе налогообложения в виде единого налога на вмененный доход для отдельных видов деятельности в Красногорском</w:t>
      </w:r>
      <w:proofErr w:type="gramEnd"/>
      <w:r>
        <w:rPr>
          <w:rFonts w:ascii="Calibri" w:hAnsi="Calibri" w:cs="Calibri"/>
        </w:rPr>
        <w:t xml:space="preserve"> муниципальном районе на подпись главе Красногорского муниципального района.</w:t>
      </w:r>
    </w:p>
    <w:p w:rsidR="00D703B3" w:rsidRDefault="00D703B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3. Считать утратившим силу Положение </w:t>
      </w:r>
      <w:proofErr w:type="gramStart"/>
      <w:r>
        <w:rPr>
          <w:rFonts w:ascii="Calibri" w:hAnsi="Calibri" w:cs="Calibri"/>
        </w:rPr>
        <w:t>о системе налогообложения в виде единого налога на вмененный доход для отдельных видов деятельности в муниципальном образовании</w:t>
      </w:r>
      <w:proofErr w:type="gramEnd"/>
      <w:r>
        <w:rPr>
          <w:rFonts w:ascii="Calibri" w:hAnsi="Calibri" w:cs="Calibri"/>
        </w:rPr>
        <w:t xml:space="preserve"> "Красногорский район", утвержденное </w:t>
      </w:r>
      <w:hyperlink r:id="rId10" w:history="1">
        <w:r>
          <w:rPr>
            <w:rFonts w:ascii="Calibri" w:hAnsi="Calibri" w:cs="Calibri"/>
            <w:color w:val="0000FF"/>
          </w:rPr>
          <w:t>решением</w:t>
        </w:r>
      </w:hyperlink>
      <w:r>
        <w:rPr>
          <w:rFonts w:ascii="Calibri" w:hAnsi="Calibri" w:cs="Calibri"/>
        </w:rPr>
        <w:t xml:space="preserve"> Совета депутатов от 29.09.2005 N 580/9.</w:t>
      </w:r>
    </w:p>
    <w:p w:rsidR="00D703B3" w:rsidRDefault="00D703B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4. Опубликовать настоящее решение в газете "Красногорские вести".</w:t>
      </w:r>
    </w:p>
    <w:p w:rsidR="00D703B3" w:rsidRDefault="00D703B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5. </w:t>
      </w:r>
      <w:proofErr w:type="gramStart"/>
      <w:r>
        <w:rPr>
          <w:rFonts w:ascii="Calibri" w:hAnsi="Calibri" w:cs="Calibri"/>
        </w:rPr>
        <w:t>Контроль за</w:t>
      </w:r>
      <w:proofErr w:type="gramEnd"/>
      <w:r>
        <w:rPr>
          <w:rFonts w:ascii="Calibri" w:hAnsi="Calibri" w:cs="Calibri"/>
        </w:rPr>
        <w:t xml:space="preserve"> выполнением настоящего решения возложить на постоянную комиссию Совета депутатов по вопросам бюджета, финансов, налоговой политике и муниципальной собственности.</w:t>
      </w:r>
    </w:p>
    <w:p w:rsidR="00D703B3" w:rsidRDefault="00D703B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D703B3" w:rsidRDefault="00D703B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Председатель Совета депутатов</w:t>
      </w:r>
    </w:p>
    <w:p w:rsidR="00D703B3" w:rsidRDefault="00D703B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П. Стариков</w:t>
      </w:r>
    </w:p>
    <w:p w:rsidR="00D703B3" w:rsidRDefault="00D703B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D703B3" w:rsidRDefault="00D703B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D703B3" w:rsidRDefault="00D703B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D703B3" w:rsidRDefault="00D703B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D703B3" w:rsidRDefault="00D703B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D703B3" w:rsidRDefault="00D703B3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alibri" w:hAnsi="Calibri" w:cs="Calibri"/>
        </w:rPr>
      </w:pPr>
      <w:bookmarkStart w:id="1" w:name="Par29"/>
      <w:bookmarkEnd w:id="1"/>
      <w:r>
        <w:rPr>
          <w:rFonts w:ascii="Calibri" w:hAnsi="Calibri" w:cs="Calibri"/>
        </w:rPr>
        <w:t>Утверждено</w:t>
      </w:r>
    </w:p>
    <w:p w:rsidR="00D703B3" w:rsidRDefault="00D703B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решением Совета депутатов</w:t>
      </w:r>
    </w:p>
    <w:p w:rsidR="00D703B3" w:rsidRDefault="00D703B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Красногорского муниципального района</w:t>
      </w:r>
    </w:p>
    <w:p w:rsidR="00D703B3" w:rsidRDefault="00D703B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Московской области</w:t>
      </w:r>
    </w:p>
    <w:p w:rsidR="00D703B3" w:rsidRDefault="00D703B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от 23 октября 2008 г. N 183/11</w:t>
      </w:r>
    </w:p>
    <w:p w:rsidR="00D703B3" w:rsidRDefault="00D703B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D703B3" w:rsidRDefault="00D703B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bookmarkStart w:id="2" w:name="Par35"/>
      <w:bookmarkEnd w:id="2"/>
      <w:r>
        <w:rPr>
          <w:rFonts w:ascii="Calibri" w:hAnsi="Calibri" w:cs="Calibri"/>
          <w:b/>
          <w:bCs/>
        </w:rPr>
        <w:t>ПОЛОЖЕНИЕ</w:t>
      </w:r>
    </w:p>
    <w:p w:rsidR="00D703B3" w:rsidRDefault="00D703B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 СИСТЕМЕ НАЛОГООБЛОЖЕНИЯ В ВИДЕ ЕДИНОГО НАЛОГА</w:t>
      </w:r>
    </w:p>
    <w:p w:rsidR="00D703B3" w:rsidRDefault="00D703B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НА ВМЕНЕННЫЙ ДОХОД ДЛЯ ОТДЕЛЬНЫХ ВИДОВ ДЕЯТЕЛЬНОСТИ</w:t>
      </w:r>
    </w:p>
    <w:p w:rsidR="00D703B3" w:rsidRDefault="00D703B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В КРАСНОГОРСКОМ МУНИЦИПАЛЬНОМ РАЙОНЕ</w:t>
      </w:r>
    </w:p>
    <w:p w:rsidR="00D703B3" w:rsidRDefault="00D703B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D703B3" w:rsidRDefault="00D703B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>(в ред. решений Совета депутатов Красногорского</w:t>
      </w:r>
      <w:proofErr w:type="gramEnd"/>
    </w:p>
    <w:p w:rsidR="00D703B3" w:rsidRDefault="00D703B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 xml:space="preserve">муниципального района МО от 25.10.2012 </w:t>
      </w:r>
      <w:hyperlink r:id="rId11" w:history="1">
        <w:r>
          <w:rPr>
            <w:rFonts w:ascii="Calibri" w:hAnsi="Calibri" w:cs="Calibri"/>
            <w:color w:val="0000FF"/>
          </w:rPr>
          <w:t>N 1265/73</w:t>
        </w:r>
      </w:hyperlink>
      <w:r>
        <w:rPr>
          <w:rFonts w:ascii="Calibri" w:hAnsi="Calibri" w:cs="Calibri"/>
        </w:rPr>
        <w:t>,</w:t>
      </w:r>
    </w:p>
    <w:p w:rsidR="00D703B3" w:rsidRDefault="00D703B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 xml:space="preserve">от 29.08.2013 </w:t>
      </w:r>
      <w:hyperlink r:id="rId12" w:history="1">
        <w:r>
          <w:rPr>
            <w:rFonts w:ascii="Calibri" w:hAnsi="Calibri" w:cs="Calibri"/>
            <w:color w:val="0000FF"/>
          </w:rPr>
          <w:t>N 1431/85</w:t>
        </w:r>
      </w:hyperlink>
      <w:r>
        <w:rPr>
          <w:rFonts w:ascii="Calibri" w:hAnsi="Calibri" w:cs="Calibri"/>
        </w:rPr>
        <w:t>)</w:t>
      </w:r>
    </w:p>
    <w:p w:rsidR="00D703B3" w:rsidRDefault="00D703B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D703B3" w:rsidRDefault="00D703B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Настоящим нормативным правовым актом (далее по тексту - положение) на территории Красногорского муниципального района вводится система налогообложения в виде единого налога на вмененный доход для отдельных видов деятельности, установленная Налоговым </w:t>
      </w:r>
      <w:hyperlink r:id="rId13" w:history="1">
        <w:r>
          <w:rPr>
            <w:rFonts w:ascii="Calibri" w:hAnsi="Calibri" w:cs="Calibri"/>
            <w:color w:val="0000FF"/>
          </w:rPr>
          <w:t>кодексом</w:t>
        </w:r>
      </w:hyperlink>
      <w:r>
        <w:rPr>
          <w:rFonts w:ascii="Calibri" w:hAnsi="Calibri" w:cs="Calibri"/>
        </w:rPr>
        <w:t xml:space="preserve"> Российской Федерации (далее по тексту - единый налог).</w:t>
      </w:r>
    </w:p>
    <w:p w:rsidR="00D703B3" w:rsidRDefault="00D703B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D703B3" w:rsidRDefault="00D703B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</w:pPr>
      <w:bookmarkStart w:id="3" w:name="Par46"/>
      <w:bookmarkEnd w:id="3"/>
      <w:r>
        <w:rPr>
          <w:rFonts w:ascii="Calibri" w:hAnsi="Calibri" w:cs="Calibri"/>
        </w:rPr>
        <w:t>Статья 1. Виды предпринимательской деятельности, в отношении которых единый налог является обязательным для уплаты</w:t>
      </w:r>
    </w:p>
    <w:p w:rsidR="00D703B3" w:rsidRDefault="00D703B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D703B3" w:rsidRDefault="00D703B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Единый налог применяется в отношении следующих видов предпринимательской деятельности:</w:t>
      </w:r>
    </w:p>
    <w:p w:rsidR="00D703B3" w:rsidRDefault="00D703B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1) оказание бытовых услуг, их групп, подгрупп, видов и (или) отдельных бытовых услуг, классифицируемых в соответствии с Общероссийским </w:t>
      </w:r>
      <w:hyperlink r:id="rId14" w:history="1">
        <w:r>
          <w:rPr>
            <w:rFonts w:ascii="Calibri" w:hAnsi="Calibri" w:cs="Calibri"/>
            <w:color w:val="0000FF"/>
          </w:rPr>
          <w:t>классификатором</w:t>
        </w:r>
      </w:hyperlink>
      <w:r>
        <w:rPr>
          <w:rFonts w:ascii="Calibri" w:hAnsi="Calibri" w:cs="Calibri"/>
        </w:rPr>
        <w:t xml:space="preserve"> услуг населению;</w:t>
      </w:r>
    </w:p>
    <w:p w:rsidR="00D703B3" w:rsidRDefault="00D703B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(п. 1 в ред. </w:t>
      </w:r>
      <w:hyperlink r:id="rId15" w:history="1">
        <w:r>
          <w:rPr>
            <w:rFonts w:ascii="Calibri" w:hAnsi="Calibri" w:cs="Calibri"/>
            <w:color w:val="0000FF"/>
          </w:rPr>
          <w:t>решения</w:t>
        </w:r>
      </w:hyperlink>
      <w:r>
        <w:rPr>
          <w:rFonts w:ascii="Calibri" w:hAnsi="Calibri" w:cs="Calibri"/>
        </w:rPr>
        <w:t xml:space="preserve"> Совета депутатов Красногорского муниципального района МО от 25.10.2012 N 1265/73)</w:t>
      </w:r>
    </w:p>
    <w:p w:rsidR="00D703B3" w:rsidRDefault="00D703B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2) оказание ветеринарных услуг;</w:t>
      </w:r>
    </w:p>
    <w:p w:rsidR="00D703B3" w:rsidRDefault="00D703B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3) оказание услуг по ремонту, техническому обслуживанию и мойке автомототранспортных средств;</w:t>
      </w:r>
    </w:p>
    <w:p w:rsidR="00D703B3" w:rsidRDefault="00D703B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(в ред. </w:t>
      </w:r>
      <w:hyperlink r:id="rId16" w:history="1">
        <w:r>
          <w:rPr>
            <w:rFonts w:ascii="Calibri" w:hAnsi="Calibri" w:cs="Calibri"/>
            <w:color w:val="0000FF"/>
          </w:rPr>
          <w:t>решения</w:t>
        </w:r>
      </w:hyperlink>
      <w:r>
        <w:rPr>
          <w:rFonts w:ascii="Calibri" w:hAnsi="Calibri" w:cs="Calibri"/>
        </w:rPr>
        <w:t xml:space="preserve"> Совета депутатов Красногорского муниципального района МО от 25.10.2012 N 1265/73)</w:t>
      </w:r>
    </w:p>
    <w:p w:rsidR="00D703B3" w:rsidRDefault="00D703B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4) оказание услуг по предоставлению во временное владение (в пользование) мест для стоянки автомототранспортных средств, а также по хранению автомототранспортных средств на платных стоянках (за исключением штрафных автостоянок);</w:t>
      </w:r>
    </w:p>
    <w:p w:rsidR="00D703B3" w:rsidRDefault="00D703B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(в ред. </w:t>
      </w:r>
      <w:hyperlink r:id="rId17" w:history="1">
        <w:r>
          <w:rPr>
            <w:rFonts w:ascii="Calibri" w:hAnsi="Calibri" w:cs="Calibri"/>
            <w:color w:val="0000FF"/>
          </w:rPr>
          <w:t>решения</w:t>
        </w:r>
      </w:hyperlink>
      <w:r>
        <w:rPr>
          <w:rFonts w:ascii="Calibri" w:hAnsi="Calibri" w:cs="Calibri"/>
        </w:rPr>
        <w:t xml:space="preserve"> Совета депутатов Красногорского муниципального района МО от 25.10.2012 N 1265/73)</w:t>
      </w:r>
    </w:p>
    <w:p w:rsidR="00D703B3" w:rsidRDefault="00D703B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5) оказание автотранспортных услуг по перевозке пассажиров и грузов, осуществляемых организациями и индивидуальными предпринимателями, имеющими на праве собственности или ином праве (пользования, владения и (или) распоряжения) не более 20 транспортных средств, предназначенных для оказания таких услуг;</w:t>
      </w:r>
    </w:p>
    <w:p w:rsidR="00D703B3" w:rsidRDefault="00D703B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6) розничная торговля, осуществляемая через магазины и павильоны с площадью торгового зала не более 150 квадратных метров по каждому объекту организации торговли;</w:t>
      </w:r>
    </w:p>
    <w:p w:rsidR="00D703B3" w:rsidRDefault="00D703B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7) розничная торговля, осуществляемая через объекты стационарной торговой сети, не имеющей торговых залов, а также объекты нестационарной торговой сети;</w:t>
      </w:r>
    </w:p>
    <w:p w:rsidR="00D703B3" w:rsidRDefault="00D703B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8) оказание услуг общественного питания, осуществляемых через объекты организации общественного питания с площадью зала обслуживания посетителей не более 150 квадратных метров по каждому объекту организации общественного питания;</w:t>
      </w:r>
    </w:p>
    <w:p w:rsidR="00D703B3" w:rsidRDefault="00D703B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9) оказание услуг общественного питания, осуществляемых через объекты организации общественного питания, не имеющие зала обслуживания посетителей;</w:t>
      </w:r>
    </w:p>
    <w:p w:rsidR="00D703B3" w:rsidRDefault="00D703B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10) распространение наружной рекламы с использованием рекламных конструкций;</w:t>
      </w:r>
    </w:p>
    <w:p w:rsidR="00D703B3" w:rsidRDefault="00D703B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11) размещение рекламы с использованием внешних и внутренних поверхностей транспортных средств;</w:t>
      </w:r>
    </w:p>
    <w:p w:rsidR="00D703B3" w:rsidRDefault="00D703B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(п. 11 в ред. </w:t>
      </w:r>
      <w:hyperlink r:id="rId18" w:history="1">
        <w:r>
          <w:rPr>
            <w:rFonts w:ascii="Calibri" w:hAnsi="Calibri" w:cs="Calibri"/>
            <w:color w:val="0000FF"/>
          </w:rPr>
          <w:t>решения</w:t>
        </w:r>
      </w:hyperlink>
      <w:r>
        <w:rPr>
          <w:rFonts w:ascii="Calibri" w:hAnsi="Calibri" w:cs="Calibri"/>
        </w:rPr>
        <w:t xml:space="preserve"> Совета депутатов Красногорского муниципального района МО от 25.10.2012 N 1265/73)</w:t>
      </w:r>
    </w:p>
    <w:p w:rsidR="00D703B3" w:rsidRDefault="00D703B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12) оказание услуг по временному размещению и проживанию организациями и предпринимателями, использующими в каждом объекте предоставления данных услуг общую площадь помещений для временного размещения и проживания не более 500 квадратных метров;</w:t>
      </w:r>
    </w:p>
    <w:p w:rsidR="00D703B3" w:rsidRDefault="00D703B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13) оказание услуг по передаче во временное владение и (или) пользование торговых мест, расположенных в объектах стационарной торговой сети, не имеющих торговых залов, объектов нестационарной торговой сети, а также объектов организации общественного питания, не имеющих зала обслуживания посетителей.</w:t>
      </w:r>
    </w:p>
    <w:p w:rsidR="00D703B3" w:rsidRDefault="00D703B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D703B3" w:rsidRDefault="00D703B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</w:pPr>
      <w:bookmarkStart w:id="4" w:name="Par67"/>
      <w:bookmarkEnd w:id="4"/>
      <w:r>
        <w:rPr>
          <w:rFonts w:ascii="Calibri" w:hAnsi="Calibri" w:cs="Calibri"/>
        </w:rPr>
        <w:t>Статья 2. Значение корректирующего коэффициента К</w:t>
      </w:r>
      <w:proofErr w:type="gramStart"/>
      <w:r>
        <w:rPr>
          <w:rFonts w:ascii="Calibri" w:hAnsi="Calibri" w:cs="Calibri"/>
        </w:rPr>
        <w:t>2</w:t>
      </w:r>
      <w:proofErr w:type="gramEnd"/>
    </w:p>
    <w:p w:rsidR="00D703B3" w:rsidRDefault="00D703B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D703B3" w:rsidRDefault="00D703B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>1. Значения корректирующего коэффициента К</w:t>
      </w:r>
      <w:proofErr w:type="gramStart"/>
      <w:r>
        <w:rPr>
          <w:rFonts w:ascii="Calibri" w:hAnsi="Calibri" w:cs="Calibri"/>
        </w:rPr>
        <w:t>2</w:t>
      </w:r>
      <w:proofErr w:type="gramEnd"/>
      <w:r>
        <w:rPr>
          <w:rFonts w:ascii="Calibri" w:hAnsi="Calibri" w:cs="Calibri"/>
        </w:rPr>
        <w:t xml:space="preserve"> устанавливаются в соответствии с настоящей статьей и таблицами значений корректирующего коэффициента К2 согласно </w:t>
      </w:r>
      <w:hyperlink w:anchor="Par96" w:history="1">
        <w:r>
          <w:rPr>
            <w:rFonts w:ascii="Calibri" w:hAnsi="Calibri" w:cs="Calibri"/>
            <w:color w:val="0000FF"/>
          </w:rPr>
          <w:t>приложениям N 1</w:t>
        </w:r>
      </w:hyperlink>
      <w:r>
        <w:rPr>
          <w:rFonts w:ascii="Calibri" w:hAnsi="Calibri" w:cs="Calibri"/>
        </w:rPr>
        <w:t xml:space="preserve"> и </w:t>
      </w:r>
      <w:hyperlink w:anchor="Par273" w:history="1">
        <w:r>
          <w:rPr>
            <w:rFonts w:ascii="Calibri" w:hAnsi="Calibri" w:cs="Calibri"/>
            <w:color w:val="0000FF"/>
          </w:rPr>
          <w:t>2</w:t>
        </w:r>
      </w:hyperlink>
      <w:r>
        <w:rPr>
          <w:rFonts w:ascii="Calibri" w:hAnsi="Calibri" w:cs="Calibri"/>
        </w:rPr>
        <w:t xml:space="preserve"> к положению.</w:t>
      </w:r>
    </w:p>
    <w:p w:rsidR="00D703B3" w:rsidRDefault="00D703B3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5"/>
          <w:szCs w:val="5"/>
        </w:rPr>
      </w:pPr>
    </w:p>
    <w:p w:rsidR="00D703B3" w:rsidRDefault="00D703B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КонсультантПлюс: примечание.</w:t>
      </w:r>
    </w:p>
    <w:p w:rsidR="00D703B3" w:rsidRDefault="00D703B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Нумерация пунктов дана в соответствии с официальным текстом документа.</w:t>
      </w:r>
    </w:p>
    <w:p w:rsidR="00D703B3" w:rsidRDefault="00D703B3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5"/>
          <w:szCs w:val="5"/>
        </w:rPr>
      </w:pPr>
    </w:p>
    <w:p w:rsidR="00D703B3" w:rsidRDefault="00D703B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1.2. При оказании налогоплательщиками, за исключением налогоплательщиков, указанных в </w:t>
      </w:r>
      <w:hyperlink w:anchor="Par75" w:history="1">
        <w:r>
          <w:rPr>
            <w:rFonts w:ascii="Calibri" w:hAnsi="Calibri" w:cs="Calibri"/>
            <w:color w:val="0000FF"/>
          </w:rPr>
          <w:t>пунктах 1.3</w:t>
        </w:r>
      </w:hyperlink>
      <w:r>
        <w:rPr>
          <w:rFonts w:ascii="Calibri" w:hAnsi="Calibri" w:cs="Calibri"/>
        </w:rPr>
        <w:t xml:space="preserve"> и </w:t>
      </w:r>
      <w:hyperlink w:anchor="Par79" w:history="1">
        <w:r>
          <w:rPr>
            <w:rFonts w:ascii="Calibri" w:hAnsi="Calibri" w:cs="Calibri"/>
            <w:color w:val="0000FF"/>
          </w:rPr>
          <w:t>1.4</w:t>
        </w:r>
      </w:hyperlink>
      <w:r>
        <w:rPr>
          <w:rFonts w:ascii="Calibri" w:hAnsi="Calibri" w:cs="Calibri"/>
        </w:rPr>
        <w:t xml:space="preserve"> настоящей статьи, работ и услуг значение корректирующего коэффициента К</w:t>
      </w:r>
      <w:proofErr w:type="gramStart"/>
      <w:r>
        <w:rPr>
          <w:rFonts w:ascii="Calibri" w:hAnsi="Calibri" w:cs="Calibri"/>
        </w:rPr>
        <w:t>2</w:t>
      </w:r>
      <w:proofErr w:type="gramEnd"/>
      <w:r>
        <w:rPr>
          <w:rFonts w:ascii="Calibri" w:hAnsi="Calibri" w:cs="Calibri"/>
        </w:rPr>
        <w:t xml:space="preserve"> устанавливается в соответствии с настоящей статьей и </w:t>
      </w:r>
      <w:hyperlink w:anchor="Par96" w:history="1">
        <w:r>
          <w:rPr>
            <w:rFonts w:ascii="Calibri" w:hAnsi="Calibri" w:cs="Calibri"/>
            <w:color w:val="0000FF"/>
          </w:rPr>
          <w:t>таблицей</w:t>
        </w:r>
      </w:hyperlink>
      <w:r>
        <w:rPr>
          <w:rFonts w:ascii="Calibri" w:hAnsi="Calibri" w:cs="Calibri"/>
        </w:rPr>
        <w:t xml:space="preserve"> значений корректирующего коэффициента К2 согласно приложению N 1 к положению.</w:t>
      </w:r>
    </w:p>
    <w:p w:rsidR="00D703B3" w:rsidRDefault="00D703B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5" w:name="Par75"/>
      <w:bookmarkEnd w:id="5"/>
      <w:r>
        <w:rPr>
          <w:rFonts w:ascii="Calibri" w:hAnsi="Calibri" w:cs="Calibri"/>
        </w:rPr>
        <w:t>1.3. При оказании услуг общероссийскими общественными организациями инвалидов и их отделениями, а также организациями, уставный капитал которых полностью или частично состоит из вкладов указанных общероссийских общественных организаций инвалидов и их отделений, значения корректирующего коэффициента К</w:t>
      </w:r>
      <w:proofErr w:type="gramStart"/>
      <w:r>
        <w:rPr>
          <w:rFonts w:ascii="Calibri" w:hAnsi="Calibri" w:cs="Calibri"/>
        </w:rPr>
        <w:t>2</w:t>
      </w:r>
      <w:proofErr w:type="gramEnd"/>
      <w:r>
        <w:rPr>
          <w:rFonts w:ascii="Calibri" w:hAnsi="Calibri" w:cs="Calibri"/>
        </w:rPr>
        <w:t xml:space="preserve"> устанавливаются в соответствии с настоящей статьей и </w:t>
      </w:r>
      <w:hyperlink w:anchor="Par273" w:history="1">
        <w:r>
          <w:rPr>
            <w:rFonts w:ascii="Calibri" w:hAnsi="Calibri" w:cs="Calibri"/>
            <w:color w:val="0000FF"/>
          </w:rPr>
          <w:t>таблицей</w:t>
        </w:r>
      </w:hyperlink>
      <w:r>
        <w:rPr>
          <w:rFonts w:ascii="Calibri" w:hAnsi="Calibri" w:cs="Calibri"/>
        </w:rPr>
        <w:t xml:space="preserve"> значений корректирующего коэффициента К2 согласно приложению N 2 к положению.</w:t>
      </w:r>
    </w:p>
    <w:p w:rsidR="00D703B3" w:rsidRDefault="00D703B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 целях исполнения настоящего положения общероссийские общественные организации инвалидов и их отделения, также организации, уставный капитал которых полностью или частично состоит из вкладов указанных общероссийских общественных организаций инвалидов и их отделений, должны удовлетворять следующим требованиям:</w:t>
      </w:r>
    </w:p>
    <w:p w:rsidR="00D703B3" w:rsidRDefault="00D703B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среднесписочная численность инвалидов среди работников организации или ее отделения должна составлять не менее 50 процентов;</w:t>
      </w:r>
    </w:p>
    <w:p w:rsidR="00D703B3" w:rsidRDefault="00D703B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доля оплаты труда инвалидов в фонде оплаты труда организации или ее отделения должна составлять не менее 25 процентов.</w:t>
      </w:r>
    </w:p>
    <w:p w:rsidR="00D703B3" w:rsidRDefault="00D703B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6" w:name="Par79"/>
      <w:bookmarkEnd w:id="6"/>
      <w:r>
        <w:rPr>
          <w:rFonts w:ascii="Calibri" w:hAnsi="Calibri" w:cs="Calibri"/>
        </w:rPr>
        <w:t>1.4. При оказании налогоплательщиками услуг розничной торговли через объекты стационарной торговой сети на территории сельских населенных пунктов с численностью постоянного и (или) преимущественно проживающего населения не более 500 человек значение корректирующего коэффициента К</w:t>
      </w:r>
      <w:proofErr w:type="gramStart"/>
      <w:r>
        <w:rPr>
          <w:rFonts w:ascii="Calibri" w:hAnsi="Calibri" w:cs="Calibri"/>
        </w:rPr>
        <w:t>2</w:t>
      </w:r>
      <w:proofErr w:type="gramEnd"/>
      <w:r>
        <w:rPr>
          <w:rFonts w:ascii="Calibri" w:hAnsi="Calibri" w:cs="Calibri"/>
        </w:rPr>
        <w:t xml:space="preserve"> устанавливается в размере 0,25.</w:t>
      </w:r>
    </w:p>
    <w:p w:rsidR="00D703B3" w:rsidRDefault="00D703B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2. При осуществлении в соответствии с Федеральным </w:t>
      </w:r>
      <w:hyperlink r:id="rId19" w:history="1">
        <w:r>
          <w:rPr>
            <w:rFonts w:ascii="Calibri" w:hAnsi="Calibri" w:cs="Calibri"/>
            <w:color w:val="0000FF"/>
          </w:rPr>
          <w:t>законом</w:t>
        </w:r>
      </w:hyperlink>
      <w:r>
        <w:rPr>
          <w:rFonts w:ascii="Calibri" w:hAnsi="Calibri" w:cs="Calibri"/>
        </w:rPr>
        <w:t xml:space="preserve"> от 13.03.2006 N 38-ФЗ "О рекламе" деятельности по распространению и (или) размещению социальной наружной рекламы при условии согласования площадей под социальную рекламу с администрацией района значение корректирующего коэффициента базовой доходности К</w:t>
      </w:r>
      <w:proofErr w:type="gramStart"/>
      <w:r>
        <w:rPr>
          <w:rFonts w:ascii="Calibri" w:hAnsi="Calibri" w:cs="Calibri"/>
        </w:rPr>
        <w:t>2</w:t>
      </w:r>
      <w:proofErr w:type="gramEnd"/>
      <w:r>
        <w:rPr>
          <w:rFonts w:ascii="Calibri" w:hAnsi="Calibri" w:cs="Calibri"/>
        </w:rPr>
        <w:t xml:space="preserve"> устанавливается в размере 0,005. Администрация района ежеквартально представляет информацию о согласовании площадей под социальную рекламу в ИФНС по </w:t>
      </w:r>
      <w:proofErr w:type="gramStart"/>
      <w:r>
        <w:rPr>
          <w:rFonts w:ascii="Calibri" w:hAnsi="Calibri" w:cs="Calibri"/>
        </w:rPr>
        <w:t>г</w:t>
      </w:r>
      <w:proofErr w:type="gramEnd"/>
      <w:r>
        <w:rPr>
          <w:rFonts w:ascii="Calibri" w:hAnsi="Calibri" w:cs="Calibri"/>
        </w:rPr>
        <w:t>. Красногорску.</w:t>
      </w:r>
    </w:p>
    <w:p w:rsidR="00D703B3" w:rsidRDefault="00D703B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3. В случае осуществления налогоплательщиком розничной торговли через объекты стационарной торговой сети несколькими ассортиментными группами товаров при корректировке величины базовой доходности применяется значение коэффициента К</w:t>
      </w:r>
      <w:proofErr w:type="gramStart"/>
      <w:r>
        <w:rPr>
          <w:rFonts w:ascii="Calibri" w:hAnsi="Calibri" w:cs="Calibri"/>
        </w:rPr>
        <w:t>2</w:t>
      </w:r>
      <w:proofErr w:type="gramEnd"/>
      <w:r>
        <w:rPr>
          <w:rFonts w:ascii="Calibri" w:hAnsi="Calibri" w:cs="Calibri"/>
        </w:rPr>
        <w:t xml:space="preserve">, равное наибольшему значению К2 из установленных в </w:t>
      </w:r>
      <w:hyperlink w:anchor="Par96" w:history="1">
        <w:r>
          <w:rPr>
            <w:rFonts w:ascii="Calibri" w:hAnsi="Calibri" w:cs="Calibri"/>
            <w:color w:val="0000FF"/>
          </w:rPr>
          <w:t>приложениях N 1</w:t>
        </w:r>
      </w:hyperlink>
      <w:r>
        <w:rPr>
          <w:rFonts w:ascii="Calibri" w:hAnsi="Calibri" w:cs="Calibri"/>
        </w:rPr>
        <w:t xml:space="preserve"> и </w:t>
      </w:r>
      <w:hyperlink w:anchor="Par273" w:history="1">
        <w:r>
          <w:rPr>
            <w:rFonts w:ascii="Calibri" w:hAnsi="Calibri" w:cs="Calibri"/>
            <w:color w:val="0000FF"/>
          </w:rPr>
          <w:t>2</w:t>
        </w:r>
      </w:hyperlink>
      <w:r>
        <w:rPr>
          <w:rFonts w:ascii="Calibri" w:hAnsi="Calibri" w:cs="Calibri"/>
        </w:rPr>
        <w:t xml:space="preserve"> к положению для тех ассортиментных групп товаров, которые реализованы налогоплательщиком в соответствующем налоговом периоде.</w:t>
      </w:r>
    </w:p>
    <w:p w:rsidR="00D703B3" w:rsidRDefault="00D703B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4. В случае оказания налогоплательщиком нескольких видов бытовых услуг при корректировке величины базовой доходности применяется значение коэффициента К</w:t>
      </w:r>
      <w:proofErr w:type="gramStart"/>
      <w:r>
        <w:rPr>
          <w:rFonts w:ascii="Calibri" w:hAnsi="Calibri" w:cs="Calibri"/>
        </w:rPr>
        <w:t>2</w:t>
      </w:r>
      <w:proofErr w:type="gramEnd"/>
      <w:r>
        <w:rPr>
          <w:rFonts w:ascii="Calibri" w:hAnsi="Calibri" w:cs="Calibri"/>
        </w:rPr>
        <w:t xml:space="preserve">, равное наибольшему значению К2 из установленных в строке 1 </w:t>
      </w:r>
      <w:hyperlink w:anchor="Par114" w:history="1">
        <w:r>
          <w:rPr>
            <w:rFonts w:ascii="Calibri" w:hAnsi="Calibri" w:cs="Calibri"/>
            <w:color w:val="0000FF"/>
          </w:rPr>
          <w:t>приложений N 1</w:t>
        </w:r>
      </w:hyperlink>
      <w:r>
        <w:rPr>
          <w:rFonts w:ascii="Calibri" w:hAnsi="Calibri" w:cs="Calibri"/>
        </w:rPr>
        <w:t xml:space="preserve"> и </w:t>
      </w:r>
      <w:hyperlink w:anchor="Par293" w:history="1">
        <w:r>
          <w:rPr>
            <w:rFonts w:ascii="Calibri" w:hAnsi="Calibri" w:cs="Calibri"/>
            <w:color w:val="0000FF"/>
          </w:rPr>
          <w:t>2</w:t>
        </w:r>
      </w:hyperlink>
      <w:r>
        <w:rPr>
          <w:rFonts w:ascii="Calibri" w:hAnsi="Calibri" w:cs="Calibri"/>
        </w:rPr>
        <w:t xml:space="preserve"> к положению для тех бытовых услуг, которые оказаны налогоплательщиком в соответствующем налоговом периоде.</w:t>
      </w:r>
    </w:p>
    <w:p w:rsidR="00D703B3" w:rsidRDefault="00D703B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Настоящее положение вступает в силу с 1 января 2009 года.</w:t>
      </w:r>
    </w:p>
    <w:p w:rsidR="00D703B3" w:rsidRDefault="00D703B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D703B3" w:rsidRDefault="00D703B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Глава Красногорского</w:t>
      </w:r>
    </w:p>
    <w:p w:rsidR="00D703B3" w:rsidRDefault="00D703B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муниципального района</w:t>
      </w:r>
    </w:p>
    <w:p w:rsidR="00D703B3" w:rsidRDefault="00D703B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Б. Рассказов</w:t>
      </w:r>
    </w:p>
    <w:p w:rsidR="00D703B3" w:rsidRDefault="00D703B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D703B3" w:rsidRDefault="00D703B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D703B3" w:rsidRDefault="00D703B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D703B3" w:rsidRDefault="00D703B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D703B3" w:rsidRDefault="00D703B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D703B3" w:rsidRDefault="00D703B3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Calibri" w:hAnsi="Calibri" w:cs="Calibri"/>
        </w:rPr>
      </w:pPr>
      <w:bookmarkStart w:id="7" w:name="Par93"/>
      <w:bookmarkEnd w:id="7"/>
      <w:r>
        <w:rPr>
          <w:rFonts w:ascii="Calibri" w:hAnsi="Calibri" w:cs="Calibri"/>
        </w:rPr>
        <w:t>Приложение N 1</w:t>
      </w:r>
    </w:p>
    <w:p w:rsidR="00D703B3" w:rsidRDefault="00D703B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>к Положению</w:t>
      </w:r>
    </w:p>
    <w:p w:rsidR="00D703B3" w:rsidRDefault="00D703B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D703B3" w:rsidRDefault="00D703B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bookmarkStart w:id="8" w:name="Par96"/>
      <w:bookmarkEnd w:id="8"/>
      <w:r>
        <w:rPr>
          <w:rFonts w:ascii="Calibri" w:hAnsi="Calibri" w:cs="Calibri"/>
        </w:rPr>
        <w:t>ТАБЛИЦА</w:t>
      </w:r>
    </w:p>
    <w:p w:rsidR="00D703B3" w:rsidRDefault="00D703B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ЗНАЧЕНИЙ КОРРЕКТИРУЮЩЕГО КОЭФФИЦИЕНТА К</w:t>
      </w:r>
      <w:proofErr w:type="gramStart"/>
      <w:r>
        <w:rPr>
          <w:rFonts w:ascii="Calibri" w:hAnsi="Calibri" w:cs="Calibri"/>
        </w:rPr>
        <w:t>2</w:t>
      </w:r>
      <w:proofErr w:type="gramEnd"/>
    </w:p>
    <w:p w:rsidR="00D703B3" w:rsidRDefault="00D703B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D703B3" w:rsidRDefault="00D703B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>(в ред. решений Совета депутатов Красногорского</w:t>
      </w:r>
      <w:proofErr w:type="gramEnd"/>
    </w:p>
    <w:p w:rsidR="00D703B3" w:rsidRDefault="00D703B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 xml:space="preserve">муниципального района МО от 25.10.2012 </w:t>
      </w:r>
      <w:hyperlink r:id="rId20" w:history="1">
        <w:r>
          <w:rPr>
            <w:rFonts w:ascii="Calibri" w:hAnsi="Calibri" w:cs="Calibri"/>
            <w:color w:val="0000FF"/>
          </w:rPr>
          <w:t>N 1265/73</w:t>
        </w:r>
      </w:hyperlink>
      <w:r>
        <w:rPr>
          <w:rFonts w:ascii="Calibri" w:hAnsi="Calibri" w:cs="Calibri"/>
        </w:rPr>
        <w:t>,</w:t>
      </w:r>
    </w:p>
    <w:p w:rsidR="00D703B3" w:rsidRDefault="00D703B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 xml:space="preserve">от 29.08.2013 </w:t>
      </w:r>
      <w:hyperlink r:id="rId21" w:history="1">
        <w:r>
          <w:rPr>
            <w:rFonts w:ascii="Calibri" w:hAnsi="Calibri" w:cs="Calibri"/>
            <w:color w:val="0000FF"/>
          </w:rPr>
          <w:t>N 1431/85</w:t>
        </w:r>
      </w:hyperlink>
      <w:r>
        <w:rPr>
          <w:rFonts w:ascii="Calibri" w:hAnsi="Calibri" w:cs="Calibri"/>
        </w:rPr>
        <w:t>)</w:t>
      </w:r>
    </w:p>
    <w:p w:rsidR="00D703B3" w:rsidRDefault="00D703B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D703B3" w:rsidRDefault="00D703B3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┌──────┬──────────────────────────────────────┬────────────┬──────────────┐</w:t>
      </w:r>
    </w:p>
    <w:p w:rsidR="00D703B3" w:rsidRDefault="00D703B3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│N </w:t>
      </w:r>
      <w:proofErr w:type="gramStart"/>
      <w:r>
        <w:rPr>
          <w:rFonts w:ascii="Courier New" w:hAnsi="Courier New" w:cs="Courier New"/>
          <w:sz w:val="20"/>
          <w:szCs w:val="20"/>
        </w:rPr>
        <w:t>п</w:t>
      </w:r>
      <w:proofErr w:type="gramEnd"/>
      <w:r>
        <w:rPr>
          <w:rFonts w:ascii="Courier New" w:hAnsi="Courier New" w:cs="Courier New"/>
          <w:sz w:val="20"/>
          <w:szCs w:val="20"/>
        </w:rPr>
        <w:t>/п │Виды предпринимательской деятельности │Территории  │Сельские      │</w:t>
      </w:r>
    </w:p>
    <w:p w:rsidR="00D703B3" w:rsidRDefault="00D703B3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 │                                      │города      │поселения     │</w:t>
      </w:r>
    </w:p>
    <w:p w:rsidR="00D703B3" w:rsidRDefault="00D703B3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 │                                      │Красногорска│Ильинское     │</w:t>
      </w:r>
    </w:p>
    <w:p w:rsidR="00D703B3" w:rsidRDefault="00D703B3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 │                                      │и поселка   │и Отрадненское│</w:t>
      </w:r>
    </w:p>
    <w:p w:rsidR="00D703B3" w:rsidRDefault="00D703B3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│      │                                      │Нахабино    │и </w:t>
      </w:r>
      <w:proofErr w:type="gramStart"/>
      <w:r>
        <w:rPr>
          <w:rFonts w:ascii="Courier New" w:hAnsi="Courier New" w:cs="Courier New"/>
          <w:sz w:val="20"/>
          <w:szCs w:val="20"/>
        </w:rPr>
        <w:t>сельские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   │</w:t>
      </w:r>
    </w:p>
    <w:p w:rsidR="00D703B3" w:rsidRDefault="00D703B3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 │                                      │            │населенные    │</w:t>
      </w:r>
    </w:p>
    <w:p w:rsidR="00D703B3" w:rsidRDefault="00D703B3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 │                                      │            │пункты        │</w:t>
      </w:r>
    </w:p>
    <w:p w:rsidR="00D703B3" w:rsidRDefault="00D703B3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 │                                      │            │городских     │</w:t>
      </w:r>
    </w:p>
    <w:p w:rsidR="00D703B3" w:rsidRDefault="00D703B3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 │                                      │            │поселений     │</w:t>
      </w:r>
    </w:p>
    <w:p w:rsidR="00D703B3" w:rsidRDefault="00D703B3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├──────┼──────────────────────────────────────┼────────────┼──────────────┤</w:t>
      </w:r>
    </w:p>
    <w:p w:rsidR="00D703B3" w:rsidRDefault="00D703B3">
      <w:pPr>
        <w:pStyle w:val="ConsPlusCell"/>
        <w:rPr>
          <w:rFonts w:ascii="Courier New" w:hAnsi="Courier New" w:cs="Courier New"/>
          <w:sz w:val="20"/>
          <w:szCs w:val="20"/>
        </w:rPr>
      </w:pPr>
      <w:bookmarkStart w:id="9" w:name="Par114"/>
      <w:bookmarkEnd w:id="9"/>
      <w:r>
        <w:rPr>
          <w:rFonts w:ascii="Courier New" w:hAnsi="Courier New" w:cs="Courier New"/>
          <w:sz w:val="20"/>
          <w:szCs w:val="20"/>
        </w:rPr>
        <w:t>│1.    │Оказание бытовых услуг                │      x     │      x       │</w:t>
      </w:r>
    </w:p>
    <w:p w:rsidR="00D703B3" w:rsidRDefault="00D703B3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├──────┼──────────────────────────────────────┼────────────┼──────────────┤</w:t>
      </w:r>
    </w:p>
    <w:p w:rsidR="00D703B3" w:rsidRDefault="00D703B3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 │В том числе:                          │            │              │</w:t>
      </w:r>
    </w:p>
    <w:p w:rsidR="00D703B3" w:rsidRDefault="00D703B3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├──────┼──────────────────────────────────────┼────────────┼──────────────┤</w:t>
      </w:r>
    </w:p>
    <w:p w:rsidR="00D703B3" w:rsidRDefault="00D703B3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│1.1.  │Ремонт, окраска и пошив обуви         │     0,8    │     0,7      │</w:t>
      </w:r>
    </w:p>
    <w:p w:rsidR="00D703B3" w:rsidRDefault="00D703B3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├──────┼──────────────────────────────────────┼────────────┼──────────────┤</w:t>
      </w:r>
    </w:p>
    <w:p w:rsidR="00D703B3" w:rsidRDefault="00D703B3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│1.2.  │Ремонт и пошив </w:t>
      </w:r>
      <w:proofErr w:type="gramStart"/>
      <w:r>
        <w:rPr>
          <w:rFonts w:ascii="Courier New" w:hAnsi="Courier New" w:cs="Courier New"/>
          <w:sz w:val="20"/>
          <w:szCs w:val="20"/>
        </w:rPr>
        <w:t>швейных</w:t>
      </w:r>
      <w:proofErr w:type="gramEnd"/>
      <w:r>
        <w:rPr>
          <w:rFonts w:ascii="Courier New" w:hAnsi="Courier New" w:cs="Courier New"/>
          <w:sz w:val="20"/>
          <w:szCs w:val="20"/>
        </w:rPr>
        <w:t>, меховых       │     0,8    │     0,7      │</w:t>
      </w:r>
    </w:p>
    <w:p w:rsidR="00D703B3" w:rsidRDefault="00D703B3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 │и кожаных изделий, головных уборов    │            │              │</w:t>
      </w:r>
    </w:p>
    <w:p w:rsidR="00D703B3" w:rsidRDefault="00D703B3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 │и изделий текстильной галантереи,     │            │              │</w:t>
      </w:r>
    </w:p>
    <w:p w:rsidR="00D703B3" w:rsidRDefault="00D703B3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│      │ремонт, пошив и вязание </w:t>
      </w:r>
      <w:proofErr w:type="gramStart"/>
      <w:r>
        <w:rPr>
          <w:rFonts w:ascii="Courier New" w:hAnsi="Courier New" w:cs="Courier New"/>
          <w:sz w:val="20"/>
          <w:szCs w:val="20"/>
        </w:rPr>
        <w:t>трикотажных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  │            │              │</w:t>
      </w:r>
    </w:p>
    <w:p w:rsidR="00D703B3" w:rsidRDefault="00D703B3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 │изделий                               │            │              │</w:t>
      </w:r>
    </w:p>
    <w:p w:rsidR="00D703B3" w:rsidRDefault="00D703B3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├──────┼──────────────────────────────────────┼────────────┼──────────────┤</w:t>
      </w:r>
    </w:p>
    <w:p w:rsidR="00D703B3" w:rsidRDefault="00D703B3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│1.3.  │Услуги прачечных                      │     0,9    │     0,8      │</w:t>
      </w:r>
    </w:p>
    <w:p w:rsidR="00D703B3" w:rsidRDefault="00D703B3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├──────┼──────────────────────────────────────┼────────────┼──────────────┤</w:t>
      </w:r>
    </w:p>
    <w:p w:rsidR="00D703B3" w:rsidRDefault="00D703B3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│1.4.  │Услуги предприятий по прокату         │     0,8    │     0,7      │</w:t>
      </w:r>
    </w:p>
    <w:p w:rsidR="00D703B3" w:rsidRDefault="00D703B3">
      <w:pPr>
        <w:pStyle w:val="ConsPlusCell"/>
        <w:rPr>
          <w:rFonts w:ascii="Courier New" w:hAnsi="Courier New" w:cs="Courier New"/>
          <w:sz w:val="20"/>
          <w:szCs w:val="20"/>
        </w:rPr>
      </w:pPr>
      <w:proofErr w:type="gramStart"/>
      <w:r>
        <w:rPr>
          <w:rFonts w:ascii="Courier New" w:hAnsi="Courier New" w:cs="Courier New"/>
          <w:sz w:val="20"/>
          <w:szCs w:val="20"/>
        </w:rPr>
        <w:t>│      │(за исключением проката транспортных  │            │              │</w:t>
      </w:r>
      <w:proofErr w:type="gramEnd"/>
    </w:p>
    <w:p w:rsidR="00D703B3" w:rsidRDefault="00D703B3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 │средств, оргтехники, игровых          │            │              │</w:t>
      </w:r>
    </w:p>
    <w:p w:rsidR="00D703B3" w:rsidRDefault="00D703B3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 │автоматов, компьютеров, игровых       │            │              │</w:t>
      </w:r>
    </w:p>
    <w:p w:rsidR="00D703B3" w:rsidRDefault="00D703B3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│      │программ, </w:t>
      </w:r>
      <w:proofErr w:type="gramStart"/>
      <w:r>
        <w:rPr>
          <w:rFonts w:ascii="Courier New" w:hAnsi="Courier New" w:cs="Courier New"/>
          <w:sz w:val="20"/>
          <w:szCs w:val="20"/>
        </w:rPr>
        <w:t>аудиовизуального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           │            │              │</w:t>
      </w:r>
    </w:p>
    <w:p w:rsidR="00D703B3" w:rsidRDefault="00D703B3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 │оборудования, компьютерной техники,   │            │              │</w:t>
      </w:r>
    </w:p>
    <w:p w:rsidR="00D703B3" w:rsidRDefault="00D703B3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│      │индивидуальных сейфов, </w:t>
      </w:r>
      <w:proofErr w:type="gramStart"/>
      <w:r>
        <w:rPr>
          <w:rFonts w:ascii="Courier New" w:hAnsi="Courier New" w:cs="Courier New"/>
          <w:sz w:val="20"/>
          <w:szCs w:val="20"/>
        </w:rPr>
        <w:t>бытовой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       │            │              │</w:t>
      </w:r>
    </w:p>
    <w:p w:rsidR="00D703B3" w:rsidRDefault="00D703B3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 │радиоэлектронной аппаратуры           │            │              │</w:t>
      </w:r>
    </w:p>
    <w:p w:rsidR="00D703B3" w:rsidRDefault="00D703B3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 │и принадлежностей к ней, видеоигровых │            │              │</w:t>
      </w:r>
    </w:p>
    <w:p w:rsidR="00D703B3" w:rsidRDefault="00D703B3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 │устройств, видеокассет) и цифровых    │            │              │</w:t>
      </w:r>
    </w:p>
    <w:p w:rsidR="00D703B3" w:rsidRDefault="00D703B3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 │видеодисков (DVD)                     │            │              │</w:t>
      </w:r>
    </w:p>
    <w:p w:rsidR="00D703B3" w:rsidRDefault="00D703B3">
      <w:pPr>
        <w:pStyle w:val="ConsPlusCell"/>
        <w:rPr>
          <w:rFonts w:ascii="Courier New" w:hAnsi="Courier New" w:cs="Courier New"/>
          <w:sz w:val="20"/>
          <w:szCs w:val="20"/>
        </w:rPr>
      </w:pPr>
      <w:proofErr w:type="gramStart"/>
      <w:r>
        <w:rPr>
          <w:rFonts w:ascii="Courier New" w:hAnsi="Courier New" w:cs="Courier New"/>
          <w:sz w:val="20"/>
          <w:szCs w:val="20"/>
        </w:rPr>
        <w:t xml:space="preserve">│(в  ред. </w:t>
      </w:r>
      <w:hyperlink r:id="rId22" w:history="1">
        <w:r>
          <w:rPr>
            <w:rFonts w:ascii="Courier New" w:hAnsi="Courier New" w:cs="Courier New"/>
            <w:color w:val="0000FF"/>
            <w:sz w:val="20"/>
            <w:szCs w:val="20"/>
          </w:rPr>
          <w:t>решения</w:t>
        </w:r>
      </w:hyperlink>
      <w:r>
        <w:rPr>
          <w:rFonts w:ascii="Courier New" w:hAnsi="Courier New" w:cs="Courier New"/>
          <w:sz w:val="20"/>
          <w:szCs w:val="20"/>
        </w:rPr>
        <w:t xml:space="preserve"> Совета депутатов Красногорского муниципального района МО│</w:t>
      </w:r>
      <w:proofErr w:type="gramEnd"/>
    </w:p>
    <w:p w:rsidR="00D703B3" w:rsidRDefault="00D703B3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│от 25.10.2012 N 1265/73)                                                 │</w:t>
      </w:r>
    </w:p>
    <w:p w:rsidR="00D703B3" w:rsidRDefault="00D703B3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├──────┼──────────────────────────────────────┼────────────┼──────────────┤</w:t>
      </w:r>
    </w:p>
    <w:p w:rsidR="00D703B3" w:rsidRDefault="00D703B3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│1.5.  │Другие бытовые услуги                 │     1      │     0,9      │</w:t>
      </w:r>
    </w:p>
    <w:p w:rsidR="00D703B3" w:rsidRDefault="00D703B3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├──────┼──────────────────────────────────────┼────────────┼──────────────┤</w:t>
      </w:r>
    </w:p>
    <w:p w:rsidR="00D703B3" w:rsidRDefault="00D703B3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│2.    │Оказание ветеринарных услуг           │     1      │     1        │</w:t>
      </w:r>
    </w:p>
    <w:p w:rsidR="00D703B3" w:rsidRDefault="00D703B3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├──────┼──────────────────────────────────────┼────────────┼──────────────┤</w:t>
      </w:r>
    </w:p>
    <w:p w:rsidR="00D703B3" w:rsidRDefault="00D703B3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│3.    │Оказание услуг по ремонту,            │     1      │     1        │</w:t>
      </w:r>
    </w:p>
    <w:p w:rsidR="00D703B3" w:rsidRDefault="00D703B3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 │техническому обслуживанию и мойке     │            │              │</w:t>
      </w:r>
    </w:p>
    <w:p w:rsidR="00D703B3" w:rsidRDefault="00D703B3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 │автомототранспортных средств          │            │              │</w:t>
      </w:r>
    </w:p>
    <w:p w:rsidR="00D703B3" w:rsidRDefault="00D703B3">
      <w:pPr>
        <w:pStyle w:val="ConsPlusCell"/>
        <w:rPr>
          <w:rFonts w:ascii="Courier New" w:hAnsi="Courier New" w:cs="Courier New"/>
          <w:sz w:val="20"/>
          <w:szCs w:val="20"/>
        </w:rPr>
      </w:pPr>
      <w:proofErr w:type="gramStart"/>
      <w:r>
        <w:rPr>
          <w:rFonts w:ascii="Courier New" w:hAnsi="Courier New" w:cs="Courier New"/>
          <w:sz w:val="20"/>
          <w:szCs w:val="20"/>
        </w:rPr>
        <w:t xml:space="preserve">│(в  ред. </w:t>
      </w:r>
      <w:hyperlink r:id="rId23" w:history="1">
        <w:r>
          <w:rPr>
            <w:rFonts w:ascii="Courier New" w:hAnsi="Courier New" w:cs="Courier New"/>
            <w:color w:val="0000FF"/>
            <w:sz w:val="20"/>
            <w:szCs w:val="20"/>
          </w:rPr>
          <w:t>решения</w:t>
        </w:r>
      </w:hyperlink>
      <w:r>
        <w:rPr>
          <w:rFonts w:ascii="Courier New" w:hAnsi="Courier New" w:cs="Courier New"/>
          <w:sz w:val="20"/>
          <w:szCs w:val="20"/>
        </w:rPr>
        <w:t xml:space="preserve"> Совета депутатов Красногорского муниципального района МО│</w:t>
      </w:r>
      <w:proofErr w:type="gramEnd"/>
    </w:p>
    <w:p w:rsidR="00D703B3" w:rsidRDefault="00D703B3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│от 25.10.2012 N 1265/73)                                                 │</w:t>
      </w:r>
    </w:p>
    <w:p w:rsidR="00D703B3" w:rsidRDefault="00D703B3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├──────┼──────────────────────────────────────┼────────────┼──────────────┤</w:t>
      </w:r>
    </w:p>
    <w:p w:rsidR="00D703B3" w:rsidRDefault="00D703B3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│4.    │Оказание услуг по предоставлению      │     1      │     1        │</w:t>
      </w:r>
    </w:p>
    <w:p w:rsidR="00D703B3" w:rsidRDefault="00D703B3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 │во временное владение (в пользование) │            │              │</w:t>
      </w:r>
    </w:p>
    <w:p w:rsidR="00D703B3" w:rsidRDefault="00D703B3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 │мест для стоянки автомототранспортных │            │              │</w:t>
      </w:r>
    </w:p>
    <w:p w:rsidR="00D703B3" w:rsidRDefault="00D703B3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 │средств, а также по хранению          │            │              │</w:t>
      </w:r>
    </w:p>
    <w:p w:rsidR="00D703B3" w:rsidRDefault="00D703B3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lastRenderedPageBreak/>
        <w:t xml:space="preserve">│      │автомототранспортных средств </w:t>
      </w:r>
      <w:proofErr w:type="gramStart"/>
      <w:r>
        <w:rPr>
          <w:rFonts w:ascii="Courier New" w:hAnsi="Courier New" w:cs="Courier New"/>
          <w:sz w:val="20"/>
          <w:szCs w:val="20"/>
        </w:rPr>
        <w:t>на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      │            │              │</w:t>
      </w:r>
    </w:p>
    <w:p w:rsidR="00D703B3" w:rsidRDefault="00D703B3">
      <w:pPr>
        <w:pStyle w:val="ConsPlusCell"/>
        <w:rPr>
          <w:rFonts w:ascii="Courier New" w:hAnsi="Courier New" w:cs="Courier New"/>
          <w:sz w:val="20"/>
          <w:szCs w:val="20"/>
        </w:rPr>
      </w:pPr>
      <w:proofErr w:type="gramStart"/>
      <w:r>
        <w:rPr>
          <w:rFonts w:ascii="Courier New" w:hAnsi="Courier New" w:cs="Courier New"/>
          <w:sz w:val="20"/>
          <w:szCs w:val="20"/>
        </w:rPr>
        <w:t>│      │платных стоянках (за исключением      │            │              │</w:t>
      </w:r>
      <w:proofErr w:type="gramEnd"/>
    </w:p>
    <w:p w:rsidR="00D703B3" w:rsidRDefault="00D703B3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 │штрафных автостоянок)                 │            │              │</w:t>
      </w:r>
    </w:p>
    <w:p w:rsidR="00D703B3" w:rsidRDefault="00D703B3">
      <w:pPr>
        <w:pStyle w:val="ConsPlusCell"/>
        <w:rPr>
          <w:rFonts w:ascii="Courier New" w:hAnsi="Courier New" w:cs="Courier New"/>
          <w:sz w:val="20"/>
          <w:szCs w:val="20"/>
        </w:rPr>
      </w:pPr>
      <w:proofErr w:type="gramStart"/>
      <w:r>
        <w:rPr>
          <w:rFonts w:ascii="Courier New" w:hAnsi="Courier New" w:cs="Courier New"/>
          <w:sz w:val="20"/>
          <w:szCs w:val="20"/>
        </w:rPr>
        <w:t xml:space="preserve">│(в  ред. </w:t>
      </w:r>
      <w:hyperlink r:id="rId24" w:history="1">
        <w:r>
          <w:rPr>
            <w:rFonts w:ascii="Courier New" w:hAnsi="Courier New" w:cs="Courier New"/>
            <w:color w:val="0000FF"/>
            <w:sz w:val="20"/>
            <w:szCs w:val="20"/>
          </w:rPr>
          <w:t>решения</w:t>
        </w:r>
      </w:hyperlink>
      <w:r>
        <w:rPr>
          <w:rFonts w:ascii="Courier New" w:hAnsi="Courier New" w:cs="Courier New"/>
          <w:sz w:val="20"/>
          <w:szCs w:val="20"/>
        </w:rPr>
        <w:t xml:space="preserve"> Совета депутатов Красногорского муниципального района МО│</w:t>
      </w:r>
      <w:proofErr w:type="gramEnd"/>
    </w:p>
    <w:p w:rsidR="00D703B3" w:rsidRDefault="00D703B3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│от 25.10.2012 N 1265/73)                                                 │</w:t>
      </w:r>
    </w:p>
    <w:p w:rsidR="00D703B3" w:rsidRDefault="00D703B3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├──────┼──────────────────────────────────────┼────────────┼──────────────┤</w:t>
      </w:r>
    </w:p>
    <w:p w:rsidR="00D703B3" w:rsidRDefault="00D703B3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│5.    │Оказание автотранспортных услуг       │     1      │     1        │</w:t>
      </w:r>
    </w:p>
    <w:p w:rsidR="00D703B3" w:rsidRDefault="00D703B3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 │по перевозке пассажиров               │            │              │</w:t>
      </w:r>
    </w:p>
    <w:p w:rsidR="00D703B3" w:rsidRDefault="00D703B3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├──────┼──────────────────────────────────────┼────────────┼──────────────┤</w:t>
      </w:r>
    </w:p>
    <w:p w:rsidR="00D703B3" w:rsidRDefault="00D703B3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│6.    │Оказание автотранспортных услуг       │     1      │     1        │</w:t>
      </w:r>
    </w:p>
    <w:p w:rsidR="00D703B3" w:rsidRDefault="00D703B3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 │по перевозке грузов                   │            │              │</w:t>
      </w:r>
    </w:p>
    <w:p w:rsidR="00D703B3" w:rsidRDefault="00D703B3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├──────┼──────────────────────────────────────┼────────────┼──────────────┤</w:t>
      </w:r>
    </w:p>
    <w:p w:rsidR="00D703B3" w:rsidRDefault="00D703B3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│7.    │Розничная торговля                    │      x     │      x       │</w:t>
      </w:r>
    </w:p>
    <w:p w:rsidR="00D703B3" w:rsidRDefault="00D703B3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├──────┼──────────────────────────────────────┼────────────┼──────────────┤</w:t>
      </w:r>
    </w:p>
    <w:p w:rsidR="00D703B3" w:rsidRDefault="00D703B3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 │В том числе:                          │            │              │</w:t>
      </w:r>
    </w:p>
    <w:p w:rsidR="00D703B3" w:rsidRDefault="00D703B3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├──────┼──────────────────────────────────────┼────────────┼──────────────┤</w:t>
      </w:r>
    </w:p>
    <w:p w:rsidR="00D703B3" w:rsidRDefault="00D703B3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│7.1.  │Стационарная розничная торговля,      │      x     │      x       │</w:t>
      </w:r>
    </w:p>
    <w:p w:rsidR="00D703B3" w:rsidRDefault="00D703B3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 │за исключением розничной торговли     │            │              │</w:t>
      </w:r>
    </w:p>
    <w:p w:rsidR="00D703B3" w:rsidRDefault="00D703B3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 │ассортиментными группами товаров,     │            │              │</w:t>
      </w:r>
    </w:p>
    <w:p w:rsidR="00D703B3" w:rsidRDefault="00D703B3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│      │приведенными в </w:t>
      </w:r>
      <w:hyperlink w:anchor="Par193" w:history="1">
        <w:r>
          <w:rPr>
            <w:rFonts w:ascii="Courier New" w:hAnsi="Courier New" w:cs="Courier New"/>
            <w:color w:val="0000FF"/>
            <w:sz w:val="20"/>
            <w:szCs w:val="20"/>
          </w:rPr>
          <w:t>п. 7.2</w:t>
        </w:r>
      </w:hyperlink>
      <w:r>
        <w:rPr>
          <w:rFonts w:ascii="Courier New" w:hAnsi="Courier New" w:cs="Courier New"/>
          <w:sz w:val="20"/>
          <w:szCs w:val="20"/>
        </w:rPr>
        <w:t>:                │            │              │</w:t>
      </w:r>
    </w:p>
    <w:p w:rsidR="00D703B3" w:rsidRDefault="00D703B3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├──────┼──────────────────────────────────────┼────────────┼──────────────┤</w:t>
      </w:r>
    </w:p>
    <w:p w:rsidR="00D703B3" w:rsidRDefault="00D703B3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│7.1.1.│Розничная торговля, осуществляемая    │     1      │     0,5      │</w:t>
      </w:r>
    </w:p>
    <w:p w:rsidR="00D703B3" w:rsidRDefault="00D703B3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│      │через объекты </w:t>
      </w:r>
      <w:proofErr w:type="gramStart"/>
      <w:r>
        <w:rPr>
          <w:rFonts w:ascii="Courier New" w:hAnsi="Courier New" w:cs="Courier New"/>
          <w:sz w:val="20"/>
          <w:szCs w:val="20"/>
        </w:rPr>
        <w:t>стационарной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торговой   │            │              │</w:t>
      </w:r>
    </w:p>
    <w:p w:rsidR="00D703B3" w:rsidRDefault="00D703B3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 │сети, имеющие торговые залы           │            │              │</w:t>
      </w:r>
    </w:p>
    <w:p w:rsidR="00D703B3" w:rsidRDefault="00D703B3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├──────┼──────────────────────────────────────┼────────────┼──────────────┤</w:t>
      </w:r>
    </w:p>
    <w:p w:rsidR="00D703B3" w:rsidRDefault="00D703B3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│7.1.2.│Розничная торговля, осуществляемая    │     1      │     0,5      │</w:t>
      </w:r>
    </w:p>
    <w:p w:rsidR="00D703B3" w:rsidRDefault="00D703B3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│      │через объекты </w:t>
      </w:r>
      <w:proofErr w:type="gramStart"/>
      <w:r>
        <w:rPr>
          <w:rFonts w:ascii="Courier New" w:hAnsi="Courier New" w:cs="Courier New"/>
          <w:sz w:val="20"/>
          <w:szCs w:val="20"/>
        </w:rPr>
        <w:t>стационарной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торговой   │            │              │</w:t>
      </w:r>
    </w:p>
    <w:p w:rsidR="00D703B3" w:rsidRDefault="00D703B3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 │сети, не имеющие торговых залов,      │            │              │</w:t>
      </w:r>
    </w:p>
    <w:p w:rsidR="00D703B3" w:rsidRDefault="00D703B3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│      │площадь торгового </w:t>
      </w:r>
      <w:proofErr w:type="gramStart"/>
      <w:r>
        <w:rPr>
          <w:rFonts w:ascii="Courier New" w:hAnsi="Courier New" w:cs="Courier New"/>
          <w:sz w:val="20"/>
          <w:szCs w:val="20"/>
        </w:rPr>
        <w:t>места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которых       │            │              │</w:t>
      </w:r>
    </w:p>
    <w:p w:rsidR="00D703B3" w:rsidRDefault="00D703B3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 │не превышает 5 квадратных метров      │            │              │</w:t>
      </w:r>
    </w:p>
    <w:p w:rsidR="00D703B3" w:rsidRDefault="00D703B3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├──────┼──────────────────────────────────────┼────────────┼──────────────┤</w:t>
      </w:r>
    </w:p>
    <w:p w:rsidR="00D703B3" w:rsidRDefault="00D703B3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│7.1.3.│Розничная торговля, осуществляемая    │     1      │     0,5      │</w:t>
      </w:r>
    </w:p>
    <w:p w:rsidR="00D703B3" w:rsidRDefault="00D703B3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│      │через объекты </w:t>
      </w:r>
      <w:proofErr w:type="gramStart"/>
      <w:r>
        <w:rPr>
          <w:rFonts w:ascii="Courier New" w:hAnsi="Courier New" w:cs="Courier New"/>
          <w:sz w:val="20"/>
          <w:szCs w:val="20"/>
        </w:rPr>
        <w:t>стационарной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торговой   │            │              │</w:t>
      </w:r>
    </w:p>
    <w:p w:rsidR="00D703B3" w:rsidRDefault="00D703B3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 │сети, не имеющие торговых залов,      │            │              │</w:t>
      </w:r>
    </w:p>
    <w:p w:rsidR="00D703B3" w:rsidRDefault="00D703B3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│      │площадь торгового </w:t>
      </w:r>
      <w:proofErr w:type="gramStart"/>
      <w:r>
        <w:rPr>
          <w:rFonts w:ascii="Courier New" w:hAnsi="Courier New" w:cs="Courier New"/>
          <w:sz w:val="20"/>
          <w:szCs w:val="20"/>
        </w:rPr>
        <w:t>места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которых       │            │              │</w:t>
      </w:r>
    </w:p>
    <w:p w:rsidR="00D703B3" w:rsidRDefault="00D703B3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 │превышает 5 квадратных метров         │            │              │</w:t>
      </w:r>
    </w:p>
    <w:p w:rsidR="00D703B3" w:rsidRDefault="00D703B3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├──────┼──────────────────────────────────────┼────────────┼──────────────┤</w:t>
      </w:r>
    </w:p>
    <w:p w:rsidR="00D703B3" w:rsidRDefault="00D703B3">
      <w:pPr>
        <w:pStyle w:val="ConsPlusCell"/>
        <w:rPr>
          <w:rFonts w:ascii="Courier New" w:hAnsi="Courier New" w:cs="Courier New"/>
          <w:sz w:val="20"/>
          <w:szCs w:val="20"/>
        </w:rPr>
      </w:pPr>
      <w:bookmarkStart w:id="10" w:name="Par193"/>
      <w:bookmarkEnd w:id="10"/>
      <w:r>
        <w:rPr>
          <w:rFonts w:ascii="Courier New" w:hAnsi="Courier New" w:cs="Courier New"/>
          <w:sz w:val="20"/>
          <w:szCs w:val="20"/>
        </w:rPr>
        <w:t>│7.2.  │Стационарная розничная торговля       │      x     │      x       │</w:t>
      </w:r>
    </w:p>
    <w:p w:rsidR="00D703B3" w:rsidRDefault="00D703B3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 │определенными ассортиментными группами│            │              │</w:t>
      </w:r>
    </w:p>
    <w:p w:rsidR="00D703B3" w:rsidRDefault="00D703B3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 │товаров:                              │            │              │</w:t>
      </w:r>
    </w:p>
    <w:p w:rsidR="00D703B3" w:rsidRDefault="00D703B3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├──────┼──────────────────────────────────────┼────────────┼──────────────┤</w:t>
      </w:r>
    </w:p>
    <w:p w:rsidR="00D703B3" w:rsidRDefault="00D703B3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│7.2.1.│Продовольственные товары, кроме       │     0,9    │     0,45     │</w:t>
      </w:r>
    </w:p>
    <w:p w:rsidR="00D703B3" w:rsidRDefault="00D703B3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 │алкогольной продукции и пива          │            │              │</w:t>
      </w:r>
    </w:p>
    <w:p w:rsidR="00D703B3" w:rsidRDefault="00D703B3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├──────┼──────────────────────────────────────┼────────────┼──────────────┤</w:t>
      </w:r>
    </w:p>
    <w:p w:rsidR="00D703B3" w:rsidRDefault="00D703B3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│7.2.2.│Комиссионная торговля                 │     0,9    │     0,45     │</w:t>
      </w:r>
    </w:p>
    <w:p w:rsidR="00D703B3" w:rsidRDefault="00D703B3">
      <w:pPr>
        <w:pStyle w:val="ConsPlusCell"/>
        <w:rPr>
          <w:rFonts w:ascii="Courier New" w:hAnsi="Courier New" w:cs="Courier New"/>
          <w:sz w:val="20"/>
          <w:szCs w:val="20"/>
        </w:rPr>
      </w:pPr>
      <w:proofErr w:type="gramStart"/>
      <w:r>
        <w:rPr>
          <w:rFonts w:ascii="Courier New" w:hAnsi="Courier New" w:cs="Courier New"/>
          <w:sz w:val="20"/>
          <w:szCs w:val="20"/>
        </w:rPr>
        <w:t>│      │непродовольственными товарами (кроме  │            │              │</w:t>
      </w:r>
      <w:proofErr w:type="gramEnd"/>
    </w:p>
    <w:p w:rsidR="00D703B3" w:rsidRDefault="00D703B3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 │легковых автомобилей и запасных частей│            │              │</w:t>
      </w:r>
    </w:p>
    <w:p w:rsidR="00D703B3" w:rsidRDefault="00D703B3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 │к ним)                                │            │              │</w:t>
      </w:r>
    </w:p>
    <w:p w:rsidR="00D703B3" w:rsidRDefault="00D703B3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├──────┼──────────────────────────────────────┼────────────┼──────────────┤</w:t>
      </w:r>
    </w:p>
    <w:p w:rsidR="00D703B3" w:rsidRDefault="00D703B3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│7.2.3.│Молоко и молочная продукция, в том    │     0,8    │     0,4      │</w:t>
      </w:r>
    </w:p>
    <w:p w:rsidR="00D703B3" w:rsidRDefault="00D703B3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 │</w:t>
      </w:r>
      <w:proofErr w:type="gramStart"/>
      <w:r>
        <w:rPr>
          <w:rFonts w:ascii="Courier New" w:hAnsi="Courier New" w:cs="Courier New"/>
          <w:sz w:val="20"/>
          <w:szCs w:val="20"/>
        </w:rPr>
        <w:t>числе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мороженое                       │            │              │</w:t>
      </w:r>
    </w:p>
    <w:p w:rsidR="00D703B3" w:rsidRDefault="00D703B3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├──────┼──────────────────────────────────────┼────────────┼──────────────┤</w:t>
      </w:r>
    </w:p>
    <w:p w:rsidR="00D703B3" w:rsidRDefault="00D703B3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│7.2.4.│</w:t>
      </w:r>
      <w:proofErr w:type="gramStart"/>
      <w:r>
        <w:rPr>
          <w:rFonts w:ascii="Courier New" w:hAnsi="Courier New" w:cs="Courier New"/>
          <w:sz w:val="20"/>
          <w:szCs w:val="20"/>
        </w:rPr>
        <w:t>Хлеб и хлебобулочные изделия (включая │     0,8    │     0,4      │</w:t>
      </w:r>
      <w:proofErr w:type="gramEnd"/>
    </w:p>
    <w:p w:rsidR="00D703B3" w:rsidRDefault="00D703B3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 │сдобные, сахарные и бараночные        │            │              │</w:t>
      </w:r>
    </w:p>
    <w:p w:rsidR="00D703B3" w:rsidRDefault="00D703B3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 │изделия)                              │            │              │</w:t>
      </w:r>
    </w:p>
    <w:p w:rsidR="00D703B3" w:rsidRDefault="00D703B3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├──────┼──────────────────────────────────────┼────────────┼──────────────┤</w:t>
      </w:r>
    </w:p>
    <w:p w:rsidR="00D703B3" w:rsidRDefault="00D703B3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│7.2.5.│Детский ассортимент </w:t>
      </w:r>
      <w:proofErr w:type="gramStart"/>
      <w:r>
        <w:rPr>
          <w:rFonts w:ascii="Courier New" w:hAnsi="Courier New" w:cs="Courier New"/>
          <w:sz w:val="20"/>
          <w:szCs w:val="20"/>
        </w:rPr>
        <w:t>продовольственных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│     0,8    │     0,4      │</w:t>
      </w:r>
    </w:p>
    <w:p w:rsidR="00D703B3" w:rsidRDefault="00D703B3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 │и непродовольственных товаров         │            │              │</w:t>
      </w:r>
    </w:p>
    <w:p w:rsidR="00D703B3" w:rsidRDefault="00D703B3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├──────┼──────────────────────────────────────┼────────────┼──────────────┤</w:t>
      </w:r>
    </w:p>
    <w:p w:rsidR="00D703B3" w:rsidRDefault="00D703B3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│7.2.6.│Овощи (включая картофель), фрукты     │     0,8    │     0,4      │</w:t>
      </w:r>
    </w:p>
    <w:p w:rsidR="00D703B3" w:rsidRDefault="00D703B3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├──────┼──────────────────────────────────────┼────────────┼──────────────┤</w:t>
      </w:r>
    </w:p>
    <w:p w:rsidR="00D703B3" w:rsidRDefault="00D703B3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│7.3.  │Розничная торговля, осуществляемая    │      x     │      x       │</w:t>
      </w:r>
    </w:p>
    <w:p w:rsidR="00D703B3" w:rsidRDefault="00D703B3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│      │в объектах </w:t>
      </w:r>
      <w:proofErr w:type="gramStart"/>
      <w:r>
        <w:rPr>
          <w:rFonts w:ascii="Courier New" w:hAnsi="Courier New" w:cs="Courier New"/>
          <w:sz w:val="20"/>
          <w:szCs w:val="20"/>
        </w:rPr>
        <w:t>нестационарной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торговой    │            │              │</w:t>
      </w:r>
    </w:p>
    <w:p w:rsidR="00D703B3" w:rsidRDefault="00D703B3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 │сети:                                 │            │              │</w:t>
      </w:r>
    </w:p>
    <w:p w:rsidR="00D703B3" w:rsidRDefault="00D703B3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lastRenderedPageBreak/>
        <w:t>├──────┼──────────────────────────────────────┼────────────┼──────────────┤</w:t>
      </w:r>
    </w:p>
    <w:p w:rsidR="00D703B3" w:rsidRDefault="00D703B3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│7.3.1.│Розничная торговля, осуществляемая    │     1      │     0,5      │</w:t>
      </w:r>
    </w:p>
    <w:p w:rsidR="00D703B3" w:rsidRDefault="00D703B3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│      │через объекты </w:t>
      </w:r>
      <w:proofErr w:type="gramStart"/>
      <w:r>
        <w:rPr>
          <w:rFonts w:ascii="Courier New" w:hAnsi="Courier New" w:cs="Courier New"/>
          <w:sz w:val="20"/>
          <w:szCs w:val="20"/>
        </w:rPr>
        <w:t>нестационарной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торговой │            │              │</w:t>
      </w:r>
    </w:p>
    <w:p w:rsidR="00D703B3" w:rsidRDefault="00D703B3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 │сети, площадь торгового места которых │            │              │</w:t>
      </w:r>
    </w:p>
    <w:p w:rsidR="00D703B3" w:rsidRDefault="00D703B3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 │не превышает 5 квадратных метров      │            │              │</w:t>
      </w:r>
    </w:p>
    <w:p w:rsidR="00D703B3" w:rsidRDefault="00D703B3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├──────┼──────────────────────────────────────┼────────────┼──────────────┤</w:t>
      </w:r>
    </w:p>
    <w:p w:rsidR="00D703B3" w:rsidRDefault="00D703B3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│7.3.2.│Розничная торговля, осуществляемая    │     1      │     0,5      │</w:t>
      </w:r>
    </w:p>
    <w:p w:rsidR="00D703B3" w:rsidRDefault="00D703B3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│      │через объекты </w:t>
      </w:r>
      <w:proofErr w:type="gramStart"/>
      <w:r>
        <w:rPr>
          <w:rFonts w:ascii="Courier New" w:hAnsi="Courier New" w:cs="Courier New"/>
          <w:sz w:val="20"/>
          <w:szCs w:val="20"/>
        </w:rPr>
        <w:t>нестационарной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торговой │            │              │</w:t>
      </w:r>
    </w:p>
    <w:p w:rsidR="00D703B3" w:rsidRDefault="00D703B3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 │сети, площадь торгового места которых │            │              │</w:t>
      </w:r>
    </w:p>
    <w:p w:rsidR="00D703B3" w:rsidRDefault="00D703B3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 │превышает 5 квадратных метров         │            │              │</w:t>
      </w:r>
    </w:p>
    <w:p w:rsidR="00D703B3" w:rsidRDefault="00D703B3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├──────┼──────────────────────────────────────┼────────────┼──────────────┤</w:t>
      </w:r>
    </w:p>
    <w:p w:rsidR="00D703B3" w:rsidRDefault="00D703B3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│7.3.3.│Развозная и разносная розничная       │     1      │     1        │</w:t>
      </w:r>
    </w:p>
    <w:p w:rsidR="00D703B3" w:rsidRDefault="00D703B3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 │торговля                              │            │              │</w:t>
      </w:r>
    </w:p>
    <w:p w:rsidR="00D703B3" w:rsidRDefault="00D703B3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├──────┼──────────────────────────────────────┼────────────┼──────────────┤</w:t>
      </w:r>
    </w:p>
    <w:p w:rsidR="00D703B3" w:rsidRDefault="00D703B3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│8.    │Оказание услуг общественного питания  │     1      │     1        │</w:t>
      </w:r>
    </w:p>
    <w:p w:rsidR="00D703B3" w:rsidRDefault="00D703B3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 │через объекты организации             │            │              │</w:t>
      </w:r>
    </w:p>
    <w:p w:rsidR="00D703B3" w:rsidRDefault="00D703B3">
      <w:pPr>
        <w:pStyle w:val="ConsPlusCell"/>
        <w:rPr>
          <w:rFonts w:ascii="Courier New" w:hAnsi="Courier New" w:cs="Courier New"/>
          <w:sz w:val="20"/>
          <w:szCs w:val="20"/>
        </w:rPr>
      </w:pPr>
      <w:proofErr w:type="gramStart"/>
      <w:r>
        <w:rPr>
          <w:rFonts w:ascii="Courier New" w:hAnsi="Courier New" w:cs="Courier New"/>
          <w:sz w:val="20"/>
          <w:szCs w:val="20"/>
        </w:rPr>
        <w:t>│      │общественного питания, имеющие        │            │              │</w:t>
      </w:r>
      <w:proofErr w:type="gramEnd"/>
    </w:p>
    <w:p w:rsidR="00D703B3" w:rsidRDefault="00D703B3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 │и не имеющие залы обслуживания        │            │              │</w:t>
      </w:r>
    </w:p>
    <w:p w:rsidR="00D703B3" w:rsidRDefault="00D703B3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 │посетителей                           │            │              │</w:t>
      </w:r>
    </w:p>
    <w:p w:rsidR="00D703B3" w:rsidRDefault="00D703B3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├──────┼──────────────────────────────────────┼────────────┼──────────────┤</w:t>
      </w:r>
    </w:p>
    <w:p w:rsidR="00D703B3" w:rsidRDefault="00D703B3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│9.    │Распространение наружной рекламы      │     0,6    │     0,6      │</w:t>
      </w:r>
    </w:p>
    <w:p w:rsidR="00D703B3" w:rsidRDefault="00D703B3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 │с использованием рекламных конструкций│            │              │</w:t>
      </w:r>
    </w:p>
    <w:p w:rsidR="00D703B3" w:rsidRDefault="00D703B3">
      <w:pPr>
        <w:pStyle w:val="ConsPlusCell"/>
        <w:rPr>
          <w:rFonts w:ascii="Courier New" w:hAnsi="Courier New" w:cs="Courier New"/>
          <w:sz w:val="20"/>
          <w:szCs w:val="20"/>
        </w:rPr>
      </w:pPr>
      <w:proofErr w:type="gramStart"/>
      <w:r>
        <w:rPr>
          <w:rFonts w:ascii="Courier New" w:hAnsi="Courier New" w:cs="Courier New"/>
          <w:sz w:val="20"/>
          <w:szCs w:val="20"/>
        </w:rPr>
        <w:t xml:space="preserve">│(п. 9 в  ред.  </w:t>
      </w:r>
      <w:hyperlink r:id="rId25" w:history="1">
        <w:r>
          <w:rPr>
            <w:rFonts w:ascii="Courier New" w:hAnsi="Courier New" w:cs="Courier New"/>
            <w:color w:val="0000FF"/>
            <w:sz w:val="20"/>
            <w:szCs w:val="20"/>
          </w:rPr>
          <w:t>решения</w:t>
        </w:r>
      </w:hyperlink>
      <w:r>
        <w:rPr>
          <w:rFonts w:ascii="Courier New" w:hAnsi="Courier New" w:cs="Courier New"/>
          <w:sz w:val="20"/>
          <w:szCs w:val="20"/>
        </w:rPr>
        <w:t xml:space="preserve">  Совета  депутатов  Красногорского  муниципального│</w:t>
      </w:r>
      <w:proofErr w:type="gramEnd"/>
    </w:p>
    <w:p w:rsidR="00D703B3" w:rsidRDefault="00D703B3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│района МО от 29.08.2013 N 1431/85)                                       │</w:t>
      </w:r>
    </w:p>
    <w:p w:rsidR="00D703B3" w:rsidRDefault="00D703B3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├──────┼──────────────────────────────────────┼────────────┼──────────────┤</w:t>
      </w:r>
    </w:p>
    <w:p w:rsidR="00D703B3" w:rsidRDefault="00D703B3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│10.   │Размещение рекламы с использованием   │     1      │     1        │</w:t>
      </w:r>
    </w:p>
    <w:p w:rsidR="00D703B3" w:rsidRDefault="00D703B3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 │внешних и внутренних поверхностей     │            │              │</w:t>
      </w:r>
    </w:p>
    <w:p w:rsidR="00D703B3" w:rsidRDefault="00D703B3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 │транспортных средств                  │            │              │</w:t>
      </w:r>
    </w:p>
    <w:p w:rsidR="00D703B3" w:rsidRDefault="00D703B3">
      <w:pPr>
        <w:pStyle w:val="ConsPlusCell"/>
        <w:rPr>
          <w:rFonts w:ascii="Courier New" w:hAnsi="Courier New" w:cs="Courier New"/>
          <w:sz w:val="20"/>
          <w:szCs w:val="20"/>
        </w:rPr>
      </w:pPr>
      <w:proofErr w:type="gramStart"/>
      <w:r>
        <w:rPr>
          <w:rFonts w:ascii="Courier New" w:hAnsi="Courier New" w:cs="Courier New"/>
          <w:sz w:val="20"/>
          <w:szCs w:val="20"/>
        </w:rPr>
        <w:t xml:space="preserve">│(в  ред. </w:t>
      </w:r>
      <w:hyperlink r:id="rId26" w:history="1">
        <w:r>
          <w:rPr>
            <w:rFonts w:ascii="Courier New" w:hAnsi="Courier New" w:cs="Courier New"/>
            <w:color w:val="0000FF"/>
            <w:sz w:val="20"/>
            <w:szCs w:val="20"/>
          </w:rPr>
          <w:t>решения</w:t>
        </w:r>
      </w:hyperlink>
      <w:r>
        <w:rPr>
          <w:rFonts w:ascii="Courier New" w:hAnsi="Courier New" w:cs="Courier New"/>
          <w:sz w:val="20"/>
          <w:szCs w:val="20"/>
        </w:rPr>
        <w:t xml:space="preserve"> Совета депутатов Красногорского муниципального района МО│</w:t>
      </w:r>
      <w:proofErr w:type="gramEnd"/>
    </w:p>
    <w:p w:rsidR="00D703B3" w:rsidRDefault="00D703B3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│от 25.10.2012 N 1265/73)                                                 │</w:t>
      </w:r>
    </w:p>
    <w:p w:rsidR="00D703B3" w:rsidRDefault="00D703B3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├──────┼──────────────────────────────────────┼────────────┼──────────────┤</w:t>
      </w:r>
    </w:p>
    <w:p w:rsidR="00D703B3" w:rsidRDefault="00D703B3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│11.   │Оказание услуг по </w:t>
      </w:r>
      <w:proofErr w:type="gramStart"/>
      <w:r>
        <w:rPr>
          <w:rFonts w:ascii="Courier New" w:hAnsi="Courier New" w:cs="Courier New"/>
          <w:sz w:val="20"/>
          <w:szCs w:val="20"/>
        </w:rPr>
        <w:t>временному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         │     1      │     1        │</w:t>
      </w:r>
    </w:p>
    <w:p w:rsidR="00D703B3" w:rsidRDefault="00D703B3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 │размещению и проживанию               │            │              │</w:t>
      </w:r>
    </w:p>
    <w:p w:rsidR="00D703B3" w:rsidRDefault="00D703B3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├──────┼──────────────────────────────────────┼────────────┼──────────────┤</w:t>
      </w:r>
    </w:p>
    <w:p w:rsidR="00D703B3" w:rsidRDefault="00D703B3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│12.   │Оказание услуг по передаче            │     1      │     1        │</w:t>
      </w:r>
    </w:p>
    <w:p w:rsidR="00D703B3" w:rsidRDefault="00D703B3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 │во временное владение и (или)         │            │              │</w:t>
      </w:r>
    </w:p>
    <w:p w:rsidR="00D703B3" w:rsidRDefault="00D703B3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 │пользование торговых мест,            │            │              │</w:t>
      </w:r>
    </w:p>
    <w:p w:rsidR="00D703B3" w:rsidRDefault="00D703B3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│      │расположенных в объектах </w:t>
      </w:r>
      <w:proofErr w:type="gramStart"/>
      <w:r>
        <w:rPr>
          <w:rFonts w:ascii="Courier New" w:hAnsi="Courier New" w:cs="Courier New"/>
          <w:sz w:val="20"/>
          <w:szCs w:val="20"/>
        </w:rPr>
        <w:t>стационарной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│            │              │</w:t>
      </w:r>
    </w:p>
    <w:p w:rsidR="00D703B3" w:rsidRDefault="00D703B3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│      │торговой сети, не </w:t>
      </w:r>
      <w:proofErr w:type="gramStart"/>
      <w:r>
        <w:rPr>
          <w:rFonts w:ascii="Courier New" w:hAnsi="Courier New" w:cs="Courier New"/>
          <w:sz w:val="20"/>
          <w:szCs w:val="20"/>
        </w:rPr>
        <w:t>имеющих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торговых    │            │              │</w:t>
      </w:r>
    </w:p>
    <w:p w:rsidR="00D703B3" w:rsidRDefault="00D703B3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│      │залов, объектов </w:t>
      </w:r>
      <w:proofErr w:type="gramStart"/>
      <w:r>
        <w:rPr>
          <w:rFonts w:ascii="Courier New" w:hAnsi="Courier New" w:cs="Courier New"/>
          <w:sz w:val="20"/>
          <w:szCs w:val="20"/>
        </w:rPr>
        <w:t>нестационарной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       │            │              │</w:t>
      </w:r>
    </w:p>
    <w:p w:rsidR="00D703B3" w:rsidRDefault="00D703B3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 │торговой сети, а также объектов       │            │              │</w:t>
      </w:r>
    </w:p>
    <w:p w:rsidR="00D703B3" w:rsidRDefault="00D703B3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 │организации общественного питания,    │            │              │</w:t>
      </w:r>
    </w:p>
    <w:p w:rsidR="00D703B3" w:rsidRDefault="00D703B3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│      │не </w:t>
      </w:r>
      <w:proofErr w:type="gramStart"/>
      <w:r>
        <w:rPr>
          <w:rFonts w:ascii="Courier New" w:hAnsi="Courier New" w:cs="Courier New"/>
          <w:sz w:val="20"/>
          <w:szCs w:val="20"/>
        </w:rPr>
        <w:t>имеющих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зала обслуживания          │            │              │</w:t>
      </w:r>
    </w:p>
    <w:p w:rsidR="00D703B3" w:rsidRDefault="00D703B3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 │посетителей                           │            │              │</w:t>
      </w:r>
    </w:p>
    <w:p w:rsidR="00D703B3" w:rsidRDefault="00D703B3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└──────┴──────────────────────────────────────┴────────────┴──────────────┘</w:t>
      </w:r>
    </w:p>
    <w:p w:rsidR="00D703B3" w:rsidRDefault="00D703B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D703B3" w:rsidRDefault="00D703B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D703B3" w:rsidRDefault="00D703B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D703B3" w:rsidRDefault="00D703B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D703B3" w:rsidRDefault="00D703B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D703B3" w:rsidRDefault="00D703B3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Calibri" w:hAnsi="Calibri" w:cs="Calibri"/>
        </w:rPr>
      </w:pPr>
      <w:bookmarkStart w:id="11" w:name="Par270"/>
      <w:bookmarkEnd w:id="11"/>
      <w:r>
        <w:rPr>
          <w:rFonts w:ascii="Calibri" w:hAnsi="Calibri" w:cs="Calibri"/>
        </w:rPr>
        <w:t>Приложение N 2</w:t>
      </w:r>
    </w:p>
    <w:p w:rsidR="00D703B3" w:rsidRDefault="00D703B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к Положению</w:t>
      </w:r>
    </w:p>
    <w:p w:rsidR="00D703B3" w:rsidRDefault="00D703B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D703B3" w:rsidRDefault="00D703B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bookmarkStart w:id="12" w:name="Par273"/>
      <w:bookmarkEnd w:id="12"/>
      <w:r>
        <w:rPr>
          <w:rFonts w:ascii="Calibri" w:hAnsi="Calibri" w:cs="Calibri"/>
        </w:rPr>
        <w:t>ТАБЛИЦА</w:t>
      </w:r>
    </w:p>
    <w:p w:rsidR="00D703B3" w:rsidRDefault="00D703B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ЗНАЧЕНИЙ КОРРЕКТИРУЮЩЕГО КОЭФФИЦИЕНТА К</w:t>
      </w:r>
      <w:proofErr w:type="gramStart"/>
      <w:r>
        <w:rPr>
          <w:rFonts w:ascii="Calibri" w:hAnsi="Calibri" w:cs="Calibri"/>
        </w:rPr>
        <w:t>2</w:t>
      </w:r>
      <w:proofErr w:type="gramEnd"/>
      <w:r>
        <w:rPr>
          <w:rFonts w:ascii="Calibri" w:hAnsi="Calibri" w:cs="Calibri"/>
        </w:rPr>
        <w:t xml:space="preserve"> ДЛЯ ОБЩЕРОССИЙСКИХ</w:t>
      </w:r>
    </w:p>
    <w:p w:rsidR="00D703B3" w:rsidRDefault="00D703B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ОБЩЕСТВЕННЫХ ОРГАНИЗАЦИЙ ИНВАЛИДОВ И ИХ ОТДЕЛЕНИЙ, А ТАКЖЕ</w:t>
      </w:r>
    </w:p>
    <w:p w:rsidR="00D703B3" w:rsidRDefault="00D703B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ОРГАНИЗАЦИЙ, УСТАВНЫЙ КАПИТАЛ КОТОРЫХ ПОЛНОСТЬЮ СОСТОИТ</w:t>
      </w:r>
    </w:p>
    <w:p w:rsidR="00D703B3" w:rsidRDefault="00D703B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ИЗ ВКЛАДА ОБЩЕРОССИЙСКИХ ОБЩЕСТВЕННЫХ ОРГАНИЗАЦИЙ ИНВАЛИДОВ</w:t>
      </w:r>
    </w:p>
    <w:p w:rsidR="00D703B3" w:rsidRDefault="00D703B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И ИХ ОТДЕЛЕНИЙ</w:t>
      </w:r>
    </w:p>
    <w:p w:rsidR="00D703B3" w:rsidRDefault="00D703B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D703B3" w:rsidRDefault="00D703B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 xml:space="preserve">(в ред. </w:t>
      </w:r>
      <w:hyperlink r:id="rId27" w:history="1">
        <w:r>
          <w:rPr>
            <w:rFonts w:ascii="Calibri" w:hAnsi="Calibri" w:cs="Calibri"/>
            <w:color w:val="0000FF"/>
          </w:rPr>
          <w:t>решения</w:t>
        </w:r>
      </w:hyperlink>
      <w:r>
        <w:rPr>
          <w:rFonts w:ascii="Calibri" w:hAnsi="Calibri" w:cs="Calibri"/>
        </w:rPr>
        <w:t xml:space="preserve"> Совета депутатов Красногорского</w:t>
      </w:r>
      <w:proofErr w:type="gramEnd"/>
    </w:p>
    <w:p w:rsidR="00D703B3" w:rsidRDefault="00D703B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>муниципального района МО от 25.10.2012 N 1265/73)</w:t>
      </w:r>
    </w:p>
    <w:p w:rsidR="00D703B3" w:rsidRDefault="00D703B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D703B3" w:rsidRDefault="00D703B3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┌──────┬────────────────────────────────────┬────────────┬────────────────┐</w:t>
      </w:r>
    </w:p>
    <w:p w:rsidR="00D703B3" w:rsidRDefault="00D703B3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│N </w:t>
      </w:r>
      <w:proofErr w:type="gramStart"/>
      <w:r>
        <w:rPr>
          <w:rFonts w:ascii="Courier New" w:hAnsi="Courier New" w:cs="Courier New"/>
          <w:sz w:val="20"/>
          <w:szCs w:val="20"/>
        </w:rPr>
        <w:t>п</w:t>
      </w:r>
      <w:proofErr w:type="gramEnd"/>
      <w:r>
        <w:rPr>
          <w:rFonts w:ascii="Courier New" w:hAnsi="Courier New" w:cs="Courier New"/>
          <w:sz w:val="20"/>
          <w:szCs w:val="20"/>
        </w:rPr>
        <w:t>/п │Виды предпринимательской            │Территории  │Сельские        │</w:t>
      </w:r>
    </w:p>
    <w:p w:rsidR="00D703B3" w:rsidRDefault="00D703B3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 │деятельности                        │города      │поселения       │</w:t>
      </w:r>
    </w:p>
    <w:p w:rsidR="00D703B3" w:rsidRDefault="00D703B3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 │                                    │Красногорска│Ильинское       │</w:t>
      </w:r>
    </w:p>
    <w:p w:rsidR="00D703B3" w:rsidRDefault="00D703B3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 │                                    │и поселка   │и Отрадненское  │</w:t>
      </w:r>
    </w:p>
    <w:p w:rsidR="00D703B3" w:rsidRDefault="00D703B3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│      │                                    │Нахабино    │и </w:t>
      </w:r>
      <w:proofErr w:type="gramStart"/>
      <w:r>
        <w:rPr>
          <w:rFonts w:ascii="Courier New" w:hAnsi="Courier New" w:cs="Courier New"/>
          <w:sz w:val="20"/>
          <w:szCs w:val="20"/>
        </w:rPr>
        <w:t>сельские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     │</w:t>
      </w:r>
    </w:p>
    <w:p w:rsidR="00D703B3" w:rsidRDefault="00D703B3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 │                                    │            │населенные      │</w:t>
      </w:r>
    </w:p>
    <w:p w:rsidR="00D703B3" w:rsidRDefault="00D703B3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│      │                                    │            │пункты </w:t>
      </w:r>
      <w:proofErr w:type="gramStart"/>
      <w:r>
        <w:rPr>
          <w:rFonts w:ascii="Courier New" w:hAnsi="Courier New" w:cs="Courier New"/>
          <w:sz w:val="20"/>
          <w:szCs w:val="20"/>
        </w:rPr>
        <w:t>городских</w:t>
      </w:r>
      <w:proofErr w:type="gramEnd"/>
      <w:r>
        <w:rPr>
          <w:rFonts w:ascii="Courier New" w:hAnsi="Courier New" w:cs="Courier New"/>
          <w:sz w:val="20"/>
          <w:szCs w:val="20"/>
        </w:rPr>
        <w:t>│</w:t>
      </w:r>
    </w:p>
    <w:p w:rsidR="00D703B3" w:rsidRDefault="00D703B3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 │                                    │            │поселений       │</w:t>
      </w:r>
    </w:p>
    <w:p w:rsidR="00D703B3" w:rsidRDefault="00D703B3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├──────┼────────────────────────────────────┼────────────┼────────────────┤</w:t>
      </w:r>
    </w:p>
    <w:p w:rsidR="00D703B3" w:rsidRDefault="00D703B3">
      <w:pPr>
        <w:pStyle w:val="ConsPlusCell"/>
        <w:rPr>
          <w:rFonts w:ascii="Courier New" w:hAnsi="Courier New" w:cs="Courier New"/>
          <w:sz w:val="20"/>
          <w:szCs w:val="20"/>
        </w:rPr>
      </w:pPr>
      <w:bookmarkStart w:id="13" w:name="Par293"/>
      <w:bookmarkEnd w:id="13"/>
      <w:r>
        <w:rPr>
          <w:rFonts w:ascii="Courier New" w:hAnsi="Courier New" w:cs="Courier New"/>
          <w:sz w:val="20"/>
          <w:szCs w:val="20"/>
        </w:rPr>
        <w:t>│1.    │Оказание бытовых услуг              │     x      │       x        │</w:t>
      </w:r>
    </w:p>
    <w:p w:rsidR="00D703B3" w:rsidRDefault="00D703B3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├──────┼────────────────────────────────────┼────────────┼────────────────┤</w:t>
      </w:r>
    </w:p>
    <w:p w:rsidR="00D703B3" w:rsidRDefault="00D703B3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 │В том числе:                        │            │                │</w:t>
      </w:r>
    </w:p>
    <w:p w:rsidR="00D703B3" w:rsidRDefault="00D703B3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├──────┼────────────────────────────────────┼────────────┼────────────────┤</w:t>
      </w:r>
    </w:p>
    <w:p w:rsidR="00D703B3" w:rsidRDefault="00D703B3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│1.1.  │Ремонт, окраска и пошив обуви       │    0,27    │      0,23      │</w:t>
      </w:r>
    </w:p>
    <w:p w:rsidR="00D703B3" w:rsidRDefault="00D703B3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├──────┼────────────────────────────────────┼────────────┼────────────────┤</w:t>
      </w:r>
    </w:p>
    <w:p w:rsidR="00D703B3" w:rsidRDefault="00D703B3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│1.2.  │Ремонт и пошив </w:t>
      </w:r>
      <w:proofErr w:type="gramStart"/>
      <w:r>
        <w:rPr>
          <w:rFonts w:ascii="Courier New" w:hAnsi="Courier New" w:cs="Courier New"/>
          <w:sz w:val="20"/>
          <w:szCs w:val="20"/>
        </w:rPr>
        <w:t>швейных</w:t>
      </w:r>
      <w:proofErr w:type="gramEnd"/>
      <w:r>
        <w:rPr>
          <w:rFonts w:ascii="Courier New" w:hAnsi="Courier New" w:cs="Courier New"/>
          <w:sz w:val="20"/>
          <w:szCs w:val="20"/>
        </w:rPr>
        <w:t>, меховых     │    0,27    │      0,23      │</w:t>
      </w:r>
    </w:p>
    <w:p w:rsidR="00D703B3" w:rsidRDefault="00D703B3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 │и кожаных изделий, головных уборов  │            │                │</w:t>
      </w:r>
    </w:p>
    <w:p w:rsidR="00D703B3" w:rsidRDefault="00D703B3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 │и изделий текстильной галантереи,   │            │                │</w:t>
      </w:r>
    </w:p>
    <w:p w:rsidR="00D703B3" w:rsidRDefault="00D703B3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│      │ремонт, пошив и вязание </w:t>
      </w:r>
      <w:proofErr w:type="gramStart"/>
      <w:r>
        <w:rPr>
          <w:rFonts w:ascii="Courier New" w:hAnsi="Courier New" w:cs="Courier New"/>
          <w:sz w:val="20"/>
          <w:szCs w:val="20"/>
        </w:rPr>
        <w:t>трикотажных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│            │                │</w:t>
      </w:r>
    </w:p>
    <w:p w:rsidR="00D703B3" w:rsidRDefault="00D703B3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 │изделий                             │            │                │</w:t>
      </w:r>
    </w:p>
    <w:p w:rsidR="00D703B3" w:rsidRDefault="00D703B3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├──────┼────────────────────────────────────┼────────────┼────────────────┤</w:t>
      </w:r>
    </w:p>
    <w:p w:rsidR="00D703B3" w:rsidRDefault="00D703B3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│1.3.  │Услуги прачечных                    │    0,3     │      0,27      │</w:t>
      </w:r>
    </w:p>
    <w:p w:rsidR="00D703B3" w:rsidRDefault="00D703B3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├──────┼────────────────────────────────────┼────────────┼────────────────┤</w:t>
      </w:r>
    </w:p>
    <w:p w:rsidR="00D703B3" w:rsidRDefault="00D703B3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│1.4.  │</w:t>
      </w:r>
      <w:proofErr w:type="gramStart"/>
      <w:r>
        <w:rPr>
          <w:rFonts w:ascii="Courier New" w:hAnsi="Courier New" w:cs="Courier New"/>
          <w:sz w:val="20"/>
          <w:szCs w:val="20"/>
        </w:rPr>
        <w:t>Услуги предприятий по прокату (кроме│    0,27    │      0,23      │</w:t>
      </w:r>
      <w:proofErr w:type="gramEnd"/>
    </w:p>
    <w:p w:rsidR="00D703B3" w:rsidRDefault="00D703B3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 │проката транспортных средств,       │            │                │</w:t>
      </w:r>
    </w:p>
    <w:p w:rsidR="00D703B3" w:rsidRDefault="00D703B3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 │оргтехники, игровых автоматов,      │            │                │</w:t>
      </w:r>
    </w:p>
    <w:p w:rsidR="00D703B3" w:rsidRDefault="00D703B3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 │компьютеров, игровых программ,      │            │                │</w:t>
      </w:r>
    </w:p>
    <w:p w:rsidR="00D703B3" w:rsidRDefault="00D703B3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 │аудиовизуального оборудования,      │            │                │</w:t>
      </w:r>
    </w:p>
    <w:p w:rsidR="00D703B3" w:rsidRDefault="00D703B3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│      │компьютерной техники, </w:t>
      </w:r>
      <w:proofErr w:type="gramStart"/>
      <w:r>
        <w:rPr>
          <w:rFonts w:ascii="Courier New" w:hAnsi="Courier New" w:cs="Courier New"/>
          <w:sz w:val="20"/>
          <w:szCs w:val="20"/>
        </w:rPr>
        <w:t>индивидуальных</w:t>
      </w:r>
      <w:proofErr w:type="gramEnd"/>
      <w:r>
        <w:rPr>
          <w:rFonts w:ascii="Courier New" w:hAnsi="Courier New" w:cs="Courier New"/>
          <w:sz w:val="20"/>
          <w:szCs w:val="20"/>
        </w:rPr>
        <w:t>│            │                │</w:t>
      </w:r>
    </w:p>
    <w:p w:rsidR="00D703B3" w:rsidRDefault="00D703B3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│      │сейфов, </w:t>
      </w:r>
      <w:proofErr w:type="gramStart"/>
      <w:r>
        <w:rPr>
          <w:rFonts w:ascii="Courier New" w:hAnsi="Courier New" w:cs="Courier New"/>
          <w:sz w:val="20"/>
          <w:szCs w:val="20"/>
        </w:rPr>
        <w:t>бытовой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радиоэлектронной    │            │                │</w:t>
      </w:r>
    </w:p>
    <w:p w:rsidR="00D703B3" w:rsidRDefault="00D703B3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 │аппаратуры и принадлежностей к ней, │            │                │</w:t>
      </w:r>
    </w:p>
    <w:p w:rsidR="00D703B3" w:rsidRDefault="00D703B3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 │видеоигровых устройств, видеокассет)│            │                │</w:t>
      </w:r>
    </w:p>
    <w:p w:rsidR="00D703B3" w:rsidRDefault="00D703B3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 │и цифровых видеодисков (DVD)        │            │                │</w:t>
      </w:r>
    </w:p>
    <w:p w:rsidR="00D703B3" w:rsidRDefault="00D703B3">
      <w:pPr>
        <w:pStyle w:val="ConsPlusCell"/>
        <w:rPr>
          <w:rFonts w:ascii="Courier New" w:hAnsi="Courier New" w:cs="Courier New"/>
          <w:sz w:val="20"/>
          <w:szCs w:val="20"/>
        </w:rPr>
      </w:pPr>
      <w:proofErr w:type="gramStart"/>
      <w:r>
        <w:rPr>
          <w:rFonts w:ascii="Courier New" w:hAnsi="Courier New" w:cs="Courier New"/>
          <w:sz w:val="20"/>
          <w:szCs w:val="20"/>
        </w:rPr>
        <w:t xml:space="preserve">│(в  ред. </w:t>
      </w:r>
      <w:hyperlink r:id="rId28" w:history="1">
        <w:r>
          <w:rPr>
            <w:rFonts w:ascii="Courier New" w:hAnsi="Courier New" w:cs="Courier New"/>
            <w:color w:val="0000FF"/>
            <w:sz w:val="20"/>
            <w:szCs w:val="20"/>
          </w:rPr>
          <w:t>решения</w:t>
        </w:r>
      </w:hyperlink>
      <w:r>
        <w:rPr>
          <w:rFonts w:ascii="Courier New" w:hAnsi="Courier New" w:cs="Courier New"/>
          <w:sz w:val="20"/>
          <w:szCs w:val="20"/>
        </w:rPr>
        <w:t xml:space="preserve"> Совета депутатов Красногорского муниципального района МО│</w:t>
      </w:r>
      <w:proofErr w:type="gramEnd"/>
    </w:p>
    <w:p w:rsidR="00D703B3" w:rsidRDefault="00D703B3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│от 25.10.2012 N 1265/73)                                                 │</w:t>
      </w:r>
    </w:p>
    <w:p w:rsidR="00D703B3" w:rsidRDefault="00D703B3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├──────┼────────────────────────────────────┼────────────┼────────────────┤</w:t>
      </w:r>
    </w:p>
    <w:p w:rsidR="00D703B3" w:rsidRDefault="00D703B3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│1.5.  │Другие бытовые услуги               │    0,33    │      0,3       │</w:t>
      </w:r>
    </w:p>
    <w:p w:rsidR="00D703B3" w:rsidRDefault="00D703B3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├──────┼────────────────────────────────────┼────────────┼────────────────┤</w:t>
      </w:r>
    </w:p>
    <w:p w:rsidR="00D703B3" w:rsidRDefault="00D703B3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│2.    │Розничная торговля                  │     x      │       x        │</w:t>
      </w:r>
    </w:p>
    <w:p w:rsidR="00D703B3" w:rsidRDefault="00D703B3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├──────┼────────────────────────────────────┼────────────┼────────────────┤</w:t>
      </w:r>
    </w:p>
    <w:p w:rsidR="00D703B3" w:rsidRDefault="00D703B3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│2.1.  │Розничная торговля, за исключением  │     x      │       x        │</w:t>
      </w:r>
    </w:p>
    <w:p w:rsidR="00D703B3" w:rsidRDefault="00D703B3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 │торговли ассортиментными группами   │            │                │</w:t>
      </w:r>
    </w:p>
    <w:p w:rsidR="00D703B3" w:rsidRDefault="00D703B3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│      │товаров, </w:t>
      </w:r>
      <w:proofErr w:type="gramStart"/>
      <w:r>
        <w:rPr>
          <w:rFonts w:ascii="Courier New" w:hAnsi="Courier New" w:cs="Courier New"/>
          <w:sz w:val="20"/>
          <w:szCs w:val="20"/>
        </w:rPr>
        <w:t>указанными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в </w:t>
      </w:r>
      <w:hyperlink w:anchor="Par348" w:history="1">
        <w:r>
          <w:rPr>
            <w:rFonts w:ascii="Courier New" w:hAnsi="Courier New" w:cs="Courier New"/>
            <w:color w:val="0000FF"/>
            <w:sz w:val="20"/>
            <w:szCs w:val="20"/>
          </w:rPr>
          <w:t>п. 2.2</w:t>
        </w:r>
      </w:hyperlink>
      <w:r>
        <w:rPr>
          <w:rFonts w:ascii="Courier New" w:hAnsi="Courier New" w:cs="Courier New"/>
          <w:sz w:val="20"/>
          <w:szCs w:val="20"/>
        </w:rPr>
        <w:t>:       │            │                │</w:t>
      </w:r>
    </w:p>
    <w:p w:rsidR="00D703B3" w:rsidRDefault="00D703B3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├──────┼────────────────────────────────────┼────────────┼────────────────┤</w:t>
      </w:r>
    </w:p>
    <w:p w:rsidR="00D703B3" w:rsidRDefault="00D703B3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│2.1.1.│Розничная торговля, осуществляемая  │    0,45    │      0,25      │</w:t>
      </w:r>
    </w:p>
    <w:p w:rsidR="00D703B3" w:rsidRDefault="00D703B3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│      │через объекты </w:t>
      </w:r>
      <w:proofErr w:type="gramStart"/>
      <w:r>
        <w:rPr>
          <w:rFonts w:ascii="Courier New" w:hAnsi="Courier New" w:cs="Courier New"/>
          <w:sz w:val="20"/>
          <w:szCs w:val="20"/>
        </w:rPr>
        <w:t>стационарной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торговой │            │                │</w:t>
      </w:r>
    </w:p>
    <w:p w:rsidR="00D703B3" w:rsidRDefault="00D703B3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 │сети, имеющие торговые залы         │            │                │</w:t>
      </w:r>
    </w:p>
    <w:p w:rsidR="00D703B3" w:rsidRDefault="00D703B3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├──────┼────────────────────────────────────┼────────────┼────────────────┤</w:t>
      </w:r>
    </w:p>
    <w:p w:rsidR="00D703B3" w:rsidRDefault="00D703B3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│2.1.2.│Розничная торговля, осуществляемая  │    0,45    │      0,25      │</w:t>
      </w:r>
    </w:p>
    <w:p w:rsidR="00D703B3" w:rsidRDefault="00D703B3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│      │через объекты </w:t>
      </w:r>
      <w:proofErr w:type="gramStart"/>
      <w:r>
        <w:rPr>
          <w:rFonts w:ascii="Courier New" w:hAnsi="Courier New" w:cs="Courier New"/>
          <w:sz w:val="20"/>
          <w:szCs w:val="20"/>
        </w:rPr>
        <w:t>стационарной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торговой │            │                │</w:t>
      </w:r>
    </w:p>
    <w:p w:rsidR="00D703B3" w:rsidRDefault="00D703B3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 │сети, не имеющие торговых залов,    │            │                │</w:t>
      </w:r>
    </w:p>
    <w:p w:rsidR="00D703B3" w:rsidRDefault="00D703B3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│      │а также через объекты </w:t>
      </w:r>
      <w:proofErr w:type="gramStart"/>
      <w:r>
        <w:rPr>
          <w:rFonts w:ascii="Courier New" w:hAnsi="Courier New" w:cs="Courier New"/>
          <w:sz w:val="20"/>
          <w:szCs w:val="20"/>
        </w:rPr>
        <w:t>нестационарной</w:t>
      </w:r>
      <w:proofErr w:type="gramEnd"/>
      <w:r>
        <w:rPr>
          <w:rFonts w:ascii="Courier New" w:hAnsi="Courier New" w:cs="Courier New"/>
          <w:sz w:val="20"/>
          <w:szCs w:val="20"/>
        </w:rPr>
        <w:t>│            │                │</w:t>
      </w:r>
    </w:p>
    <w:p w:rsidR="00D703B3" w:rsidRDefault="00D703B3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│      │торговой сети, площадь </w:t>
      </w:r>
      <w:proofErr w:type="gramStart"/>
      <w:r>
        <w:rPr>
          <w:rFonts w:ascii="Courier New" w:hAnsi="Courier New" w:cs="Courier New"/>
          <w:sz w:val="20"/>
          <w:szCs w:val="20"/>
        </w:rPr>
        <w:t>торгового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   │            │                │</w:t>
      </w:r>
    </w:p>
    <w:p w:rsidR="00D703B3" w:rsidRDefault="00D703B3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 │</w:t>
      </w:r>
      <w:proofErr w:type="gramStart"/>
      <w:r>
        <w:rPr>
          <w:rFonts w:ascii="Courier New" w:hAnsi="Courier New" w:cs="Courier New"/>
          <w:sz w:val="20"/>
          <w:szCs w:val="20"/>
        </w:rPr>
        <w:t>места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в которых не превышает        │            │                │</w:t>
      </w:r>
    </w:p>
    <w:p w:rsidR="00D703B3" w:rsidRDefault="00D703B3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 │5 квадратных метров                 │            │                │</w:t>
      </w:r>
    </w:p>
    <w:p w:rsidR="00D703B3" w:rsidRDefault="00D703B3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├──────┼────────────────────────────────────┼────────────┼────────────────┤</w:t>
      </w:r>
    </w:p>
    <w:p w:rsidR="00D703B3" w:rsidRDefault="00D703B3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│2.1.3.│Розничная торговля, осуществляемая  │    0,45    │      0,25      │</w:t>
      </w:r>
    </w:p>
    <w:p w:rsidR="00D703B3" w:rsidRDefault="00D703B3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│      │через объекты </w:t>
      </w:r>
      <w:proofErr w:type="gramStart"/>
      <w:r>
        <w:rPr>
          <w:rFonts w:ascii="Courier New" w:hAnsi="Courier New" w:cs="Courier New"/>
          <w:sz w:val="20"/>
          <w:szCs w:val="20"/>
        </w:rPr>
        <w:t>стационарной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торговой │            │                │</w:t>
      </w:r>
    </w:p>
    <w:p w:rsidR="00D703B3" w:rsidRDefault="00D703B3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 │сети, не имеющие торговых залов,    │            │                │</w:t>
      </w:r>
    </w:p>
    <w:p w:rsidR="00D703B3" w:rsidRDefault="00D703B3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│      │а также через объекты </w:t>
      </w:r>
      <w:proofErr w:type="gramStart"/>
      <w:r>
        <w:rPr>
          <w:rFonts w:ascii="Courier New" w:hAnsi="Courier New" w:cs="Courier New"/>
          <w:sz w:val="20"/>
          <w:szCs w:val="20"/>
        </w:rPr>
        <w:t>нестационарной</w:t>
      </w:r>
      <w:proofErr w:type="gramEnd"/>
      <w:r>
        <w:rPr>
          <w:rFonts w:ascii="Courier New" w:hAnsi="Courier New" w:cs="Courier New"/>
          <w:sz w:val="20"/>
          <w:szCs w:val="20"/>
        </w:rPr>
        <w:t>│            │                │</w:t>
      </w:r>
    </w:p>
    <w:p w:rsidR="00D703B3" w:rsidRDefault="00D703B3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lastRenderedPageBreak/>
        <w:t xml:space="preserve">│      │торговой сети, площадь </w:t>
      </w:r>
      <w:proofErr w:type="gramStart"/>
      <w:r>
        <w:rPr>
          <w:rFonts w:ascii="Courier New" w:hAnsi="Courier New" w:cs="Courier New"/>
          <w:sz w:val="20"/>
          <w:szCs w:val="20"/>
        </w:rPr>
        <w:t>торгового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   │            │                │</w:t>
      </w:r>
    </w:p>
    <w:p w:rsidR="00D703B3" w:rsidRDefault="00D703B3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 │</w:t>
      </w:r>
      <w:proofErr w:type="gramStart"/>
      <w:r>
        <w:rPr>
          <w:rFonts w:ascii="Courier New" w:hAnsi="Courier New" w:cs="Courier New"/>
          <w:sz w:val="20"/>
          <w:szCs w:val="20"/>
        </w:rPr>
        <w:t>места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которых превышает 5 квадратных│            │                │</w:t>
      </w:r>
    </w:p>
    <w:p w:rsidR="00D703B3" w:rsidRDefault="00D703B3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 │метров                              │            │                │</w:t>
      </w:r>
    </w:p>
    <w:p w:rsidR="00D703B3" w:rsidRDefault="00D703B3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├──────┼────────────────────────────────────┼────────────┼────────────────┤</w:t>
      </w:r>
    </w:p>
    <w:p w:rsidR="00D703B3" w:rsidRDefault="00D703B3">
      <w:pPr>
        <w:pStyle w:val="ConsPlusCell"/>
        <w:rPr>
          <w:rFonts w:ascii="Courier New" w:hAnsi="Courier New" w:cs="Courier New"/>
          <w:sz w:val="20"/>
          <w:szCs w:val="20"/>
        </w:rPr>
      </w:pPr>
      <w:bookmarkStart w:id="14" w:name="Par348"/>
      <w:bookmarkEnd w:id="14"/>
      <w:r>
        <w:rPr>
          <w:rFonts w:ascii="Courier New" w:hAnsi="Courier New" w:cs="Courier New"/>
          <w:sz w:val="20"/>
          <w:szCs w:val="20"/>
        </w:rPr>
        <w:t>│2.2.  │Розничная торговля, осуществляемая  │     x      │       x        │</w:t>
      </w:r>
    </w:p>
    <w:p w:rsidR="00D703B3" w:rsidRDefault="00D703B3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│      │через объекты </w:t>
      </w:r>
      <w:proofErr w:type="gramStart"/>
      <w:r>
        <w:rPr>
          <w:rFonts w:ascii="Courier New" w:hAnsi="Courier New" w:cs="Courier New"/>
          <w:sz w:val="20"/>
          <w:szCs w:val="20"/>
        </w:rPr>
        <w:t>стационарной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         │            │                │</w:t>
      </w:r>
    </w:p>
    <w:p w:rsidR="00D703B3" w:rsidRDefault="00D703B3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 │и нестационарной торговой сети,     │            │                │</w:t>
      </w:r>
    </w:p>
    <w:p w:rsidR="00D703B3" w:rsidRDefault="00D703B3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 │следующими ассортиментными группами │            │                │</w:t>
      </w:r>
    </w:p>
    <w:p w:rsidR="00D703B3" w:rsidRDefault="00D703B3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 │товаров:                            │            │                │</w:t>
      </w:r>
    </w:p>
    <w:p w:rsidR="00D703B3" w:rsidRDefault="00D703B3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├──────┼────────────────────────────────────┼────────────┼────────────────┤</w:t>
      </w:r>
    </w:p>
    <w:p w:rsidR="00D703B3" w:rsidRDefault="00D703B3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│2.2.1.│Продовольственные товары, кроме     │    0,45    │      0,23      │</w:t>
      </w:r>
    </w:p>
    <w:p w:rsidR="00D703B3" w:rsidRDefault="00D703B3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 │алкогольной продукции и пива        │            │                │</w:t>
      </w:r>
    </w:p>
    <w:p w:rsidR="00D703B3" w:rsidRDefault="00D703B3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├──────┼────────────────────────────────────┼────────────┼────────────────┤</w:t>
      </w:r>
    </w:p>
    <w:p w:rsidR="00D703B3" w:rsidRDefault="00D703B3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│2.2.2.│Комиссионная торговля               │    0,4     │      0,23      │</w:t>
      </w:r>
    </w:p>
    <w:p w:rsidR="00D703B3" w:rsidRDefault="00D703B3">
      <w:pPr>
        <w:pStyle w:val="ConsPlusCell"/>
        <w:rPr>
          <w:rFonts w:ascii="Courier New" w:hAnsi="Courier New" w:cs="Courier New"/>
          <w:sz w:val="20"/>
          <w:szCs w:val="20"/>
        </w:rPr>
      </w:pPr>
      <w:proofErr w:type="gramStart"/>
      <w:r>
        <w:rPr>
          <w:rFonts w:ascii="Courier New" w:hAnsi="Courier New" w:cs="Courier New"/>
          <w:sz w:val="20"/>
          <w:szCs w:val="20"/>
        </w:rPr>
        <w:t>│      │непродовольственными товарами (кроме│            │                │</w:t>
      </w:r>
      <w:proofErr w:type="gramEnd"/>
    </w:p>
    <w:p w:rsidR="00D703B3" w:rsidRDefault="00D703B3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 │легковых автомобилей и запасных     │            │                │</w:t>
      </w:r>
    </w:p>
    <w:p w:rsidR="00D703B3" w:rsidRDefault="00D703B3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 │частей к ним)                       │            │                │</w:t>
      </w:r>
    </w:p>
    <w:p w:rsidR="00D703B3" w:rsidRDefault="00D703B3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├──────┼────────────────────────────────────┼────────────┼────────────────┤</w:t>
      </w:r>
    </w:p>
    <w:p w:rsidR="00D703B3" w:rsidRDefault="00D703B3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│2.2.3.│Молоко и молочная продукция, в том  │    0,4     │      0,2       │</w:t>
      </w:r>
    </w:p>
    <w:p w:rsidR="00D703B3" w:rsidRDefault="00D703B3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 │</w:t>
      </w:r>
      <w:proofErr w:type="gramStart"/>
      <w:r>
        <w:rPr>
          <w:rFonts w:ascii="Courier New" w:hAnsi="Courier New" w:cs="Courier New"/>
          <w:sz w:val="20"/>
          <w:szCs w:val="20"/>
        </w:rPr>
        <w:t>числе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мороженое                     │            │                │</w:t>
      </w:r>
    </w:p>
    <w:p w:rsidR="00D703B3" w:rsidRDefault="00D703B3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├──────┼────────────────────────────────────┼────────────┼────────────────┤</w:t>
      </w:r>
    </w:p>
    <w:p w:rsidR="00D703B3" w:rsidRDefault="00D703B3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│2.2.4.│Хлеб и хлебобулочные изделия        │    0,4     │      0,2       │</w:t>
      </w:r>
    </w:p>
    <w:p w:rsidR="00D703B3" w:rsidRDefault="00D703B3">
      <w:pPr>
        <w:pStyle w:val="ConsPlusCell"/>
        <w:rPr>
          <w:rFonts w:ascii="Courier New" w:hAnsi="Courier New" w:cs="Courier New"/>
          <w:sz w:val="20"/>
          <w:szCs w:val="20"/>
        </w:rPr>
      </w:pPr>
      <w:proofErr w:type="gramStart"/>
      <w:r>
        <w:rPr>
          <w:rFonts w:ascii="Courier New" w:hAnsi="Courier New" w:cs="Courier New"/>
          <w:sz w:val="20"/>
          <w:szCs w:val="20"/>
        </w:rPr>
        <w:t>│      │(включая сдобные, сахарные          │            │                │</w:t>
      </w:r>
      <w:proofErr w:type="gramEnd"/>
    </w:p>
    <w:p w:rsidR="00D703B3" w:rsidRDefault="00D703B3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 │и бараночные изделия)               │            │                │</w:t>
      </w:r>
    </w:p>
    <w:p w:rsidR="00D703B3" w:rsidRDefault="00D703B3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├──────┼────────────────────────────────────┼────────────┼────────────────┤</w:t>
      </w:r>
    </w:p>
    <w:p w:rsidR="00D703B3" w:rsidRDefault="00D703B3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│2.2.5.│Детский ассортимент                 │    0,4     │      0,2       │</w:t>
      </w:r>
    </w:p>
    <w:p w:rsidR="00D703B3" w:rsidRDefault="00D703B3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 │продовольственных                   │            │                │</w:t>
      </w:r>
    </w:p>
    <w:p w:rsidR="00D703B3" w:rsidRDefault="00D703B3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 │и непродовольственных товаров       │            │                │</w:t>
      </w:r>
    </w:p>
    <w:p w:rsidR="00D703B3" w:rsidRDefault="00D703B3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├──────┼────────────────────────────────────┼────────────┼────────────────┤</w:t>
      </w:r>
    </w:p>
    <w:p w:rsidR="00D703B3" w:rsidRDefault="00D703B3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│2.2.6.│Овощи (включая картофель), фрукты   │    0,4     │      0,2       │</w:t>
      </w:r>
    </w:p>
    <w:p w:rsidR="00D703B3" w:rsidRDefault="00D703B3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└──────┴────────────────────────────────────┴────────────┴────────────────┘</w:t>
      </w:r>
    </w:p>
    <w:p w:rsidR="00D703B3" w:rsidRDefault="00D703B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D703B3" w:rsidRDefault="00D703B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D703B3" w:rsidRDefault="00D703B3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5"/>
          <w:szCs w:val="5"/>
        </w:rPr>
      </w:pPr>
    </w:p>
    <w:p w:rsidR="005176FF" w:rsidRDefault="005176FF"/>
    <w:sectPr w:rsidR="005176FF" w:rsidSect="008F726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characterSpacingControl w:val="doNotCompress"/>
  <w:compat/>
  <w:rsids>
    <w:rsidRoot w:val="00D703B3"/>
    <w:rsid w:val="005176FF"/>
    <w:rsid w:val="00D703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76F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703B3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uiPriority w:val="99"/>
    <w:rsid w:val="00D703B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D703B3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b/>
      <w:bCs/>
      <w:lang w:eastAsia="ru-RU"/>
    </w:rPr>
  </w:style>
  <w:style w:type="paragraph" w:customStyle="1" w:styleId="ConsPlusCell">
    <w:name w:val="ConsPlusCell"/>
    <w:uiPriority w:val="99"/>
    <w:rsid w:val="00D703B3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E6ED6B8F0150C94D345C410DFB02F82A14CD8EB23B661BF6F23E5380B011B38EAE4DC8E4C317g8R1M" TargetMode="External"/><Relationship Id="rId13" Type="http://schemas.openxmlformats.org/officeDocument/2006/relationships/hyperlink" Target="consultantplus://offline/ref=E6ED6B8F0150C94D345C410DFB02F82A14CD8EB23B661BF6F23E5380B011B38EAE4DC8E4C317g8R1M" TargetMode="External"/><Relationship Id="rId18" Type="http://schemas.openxmlformats.org/officeDocument/2006/relationships/hyperlink" Target="consultantplus://offline/ref=E6ED6B8F0150C94D345C4003EE02F82A14CD89BD35641BF6F23E5380B011B38EAE4DC8E4C51787F6gDR7M" TargetMode="External"/><Relationship Id="rId26" Type="http://schemas.openxmlformats.org/officeDocument/2006/relationships/hyperlink" Target="consultantplus://offline/ref=E6ED6B8F0150C94D345C4003EE02F82A14CD89BD35641BF6F23E5380B011B38EAE4DC8E4C51787F6gDR2M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consultantplus://offline/ref=E6ED6B8F0150C94D345C4003EE02F82A14CC8CBB35651BF6F23E5380B011B38EAE4DC8E4C51787F7gDR1M" TargetMode="External"/><Relationship Id="rId7" Type="http://schemas.openxmlformats.org/officeDocument/2006/relationships/hyperlink" Target="consultantplus://offline/ref=E6ED6B8F0150C94D345C410DFB02F82A14CB88BF31601BF6F23E5380B0g1R1M" TargetMode="External"/><Relationship Id="rId12" Type="http://schemas.openxmlformats.org/officeDocument/2006/relationships/hyperlink" Target="consultantplus://offline/ref=E6ED6B8F0150C94D345C4003EE02F82A14CC8CBB35651BF6F23E5380B011B38EAE4DC8E4C51787F7gDR2M" TargetMode="External"/><Relationship Id="rId17" Type="http://schemas.openxmlformats.org/officeDocument/2006/relationships/hyperlink" Target="consultantplus://offline/ref=E6ED6B8F0150C94D345C4003EE02F82A14CD89BD35641BF6F23E5380B011B38EAE4DC8E4C51787F7gDREM" TargetMode="External"/><Relationship Id="rId25" Type="http://schemas.openxmlformats.org/officeDocument/2006/relationships/hyperlink" Target="consultantplus://offline/ref=E6ED6B8F0150C94D345C4003EE02F82A14CC8CBB35651BF6F23E5380B011B38EAE4DC8E4C51787F7gDR1M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E6ED6B8F0150C94D345C4003EE02F82A14CD89BD35641BF6F23E5380B011B38EAE4DC8E4C51787F7gDRFM" TargetMode="External"/><Relationship Id="rId20" Type="http://schemas.openxmlformats.org/officeDocument/2006/relationships/hyperlink" Target="consultantplus://offline/ref=E6ED6B8F0150C94D345C4003EE02F82A14CD89BD35641BF6F23E5380B011B38EAE4DC8E4C51787F6gDR5M" TargetMode="External"/><Relationship Id="rId29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E6ED6B8F0150C94D345C410DFB02F82A14CD8EB23B661BF6F23E5380B0g1R1M" TargetMode="External"/><Relationship Id="rId11" Type="http://schemas.openxmlformats.org/officeDocument/2006/relationships/hyperlink" Target="consultantplus://offline/ref=E6ED6B8F0150C94D345C4003EE02F82A14CD89BD35641BF6F23E5380B011B38EAE4DC8E4C51787F7gDR2M" TargetMode="External"/><Relationship Id="rId24" Type="http://schemas.openxmlformats.org/officeDocument/2006/relationships/hyperlink" Target="consultantplus://offline/ref=E6ED6B8F0150C94D345C4003EE02F82A14CD89BD35641BF6F23E5380B011B38EAE4DC8E4C51787F6gDR3M" TargetMode="External"/><Relationship Id="rId5" Type="http://schemas.openxmlformats.org/officeDocument/2006/relationships/hyperlink" Target="consultantplus://offline/ref=E6ED6B8F0150C94D345C4003EE02F82A14CC8CBB35651BF6F23E5380B011B38EAE4DC8E4C51787F7gDR2M" TargetMode="External"/><Relationship Id="rId15" Type="http://schemas.openxmlformats.org/officeDocument/2006/relationships/hyperlink" Target="consultantplus://offline/ref=E6ED6B8F0150C94D345C4003EE02F82A14CD89BD35641BF6F23E5380B011B38EAE4DC8E4C51787F7gDR1M" TargetMode="External"/><Relationship Id="rId23" Type="http://schemas.openxmlformats.org/officeDocument/2006/relationships/hyperlink" Target="consultantplus://offline/ref=E6ED6B8F0150C94D345C4003EE02F82A14CD89BD35641BF6F23E5380B011B38EAE4DC8E4C51787F6gDR4M" TargetMode="External"/><Relationship Id="rId28" Type="http://schemas.openxmlformats.org/officeDocument/2006/relationships/hyperlink" Target="consultantplus://offline/ref=E6ED6B8F0150C94D345C4003EE02F82A14CD89BD35641BF6F23E5380B011B38EAE4DC8E4C51787F6gDR0M" TargetMode="External"/><Relationship Id="rId10" Type="http://schemas.openxmlformats.org/officeDocument/2006/relationships/hyperlink" Target="consultantplus://offline/ref=E6ED6B8F0150C94D345C4003EE02F82A13CB83B9306846FCFA675F82gBR7M" TargetMode="External"/><Relationship Id="rId19" Type="http://schemas.openxmlformats.org/officeDocument/2006/relationships/hyperlink" Target="consultantplus://offline/ref=E6ED6B8F0150C94D345C410DFB02F82A14CD88B235601BF6F23E5380B0g1R1M" TargetMode="External"/><Relationship Id="rId4" Type="http://schemas.openxmlformats.org/officeDocument/2006/relationships/hyperlink" Target="consultantplus://offline/ref=E6ED6B8F0150C94D345C4003EE02F82A14CD89BD35641BF6F23E5380B011B38EAE4DC8E4C51787F7gDR2M" TargetMode="External"/><Relationship Id="rId9" Type="http://schemas.openxmlformats.org/officeDocument/2006/relationships/hyperlink" Target="consultantplus://offline/ref=E6ED6B8F0150C94D345C410DFB02F82A14CD8EB23B661BF6F23E5380B011B38EAE4DC8E4C51480F0gDR2M" TargetMode="External"/><Relationship Id="rId14" Type="http://schemas.openxmlformats.org/officeDocument/2006/relationships/hyperlink" Target="consultantplus://offline/ref=E6ED6B8F0150C94D345C410DFB02F82A14CE83BC36661BF6F23E5380B0g1R1M" TargetMode="External"/><Relationship Id="rId22" Type="http://schemas.openxmlformats.org/officeDocument/2006/relationships/hyperlink" Target="consultantplus://offline/ref=E6ED6B8F0150C94D345C4003EE02F82A14CD89BD35641BF6F23E5380B011B38EAE4DC8E4C51787F6gDR5M" TargetMode="External"/><Relationship Id="rId27" Type="http://schemas.openxmlformats.org/officeDocument/2006/relationships/hyperlink" Target="consultantplus://offline/ref=E6ED6B8F0150C94D345C4003EE02F82A14CD89BD35641BF6F23E5380B011B38EAE4DC8E4C51787F6gDR0M" TargetMode="Externa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4756</Words>
  <Characters>27115</Characters>
  <Application>Microsoft Office Word</Application>
  <DocSecurity>0</DocSecurity>
  <Lines>225</Lines>
  <Paragraphs>63</Paragraphs>
  <ScaleCrop>false</ScaleCrop>
  <Company>UFNS MO</Company>
  <LinksUpToDate>false</LinksUpToDate>
  <CharactersWithSpaces>31808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5000-91-125</dc:creator>
  <cp:lastModifiedBy>5000-91-125</cp:lastModifiedBy>
  <cp:revision>1</cp:revision>
  <dcterms:created xsi:type="dcterms:W3CDTF">2014-08-29T12:17:00Z</dcterms:created>
  <dcterms:modified xsi:type="dcterms:W3CDTF">2014-08-29T12:17:00Z</dcterms:modified>
</cp:coreProperties>
</file>