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999"/>
      </w:tblGrid>
      <w:tr w:rsidR="0029120D" w:rsidRPr="0029120D" w:rsidTr="002324A8">
        <w:tc>
          <w:tcPr>
            <w:tcW w:w="7196" w:type="dxa"/>
          </w:tcPr>
          <w:p w:rsidR="0029120D" w:rsidRPr="0029120D" w:rsidRDefault="0029120D" w:rsidP="008B3BC6">
            <w:pPr>
              <w:pStyle w:val="4"/>
              <w:outlineLvl w:val="3"/>
              <w:rPr>
                <w:rFonts w:ascii="Times New Roman" w:hAnsi="Times New Roman" w:cs="Times New Roman"/>
                <w:color w:val="auto"/>
                <w:sz w:val="24"/>
                <w:szCs w:val="24"/>
              </w:rPr>
            </w:pPr>
            <w:bookmarkStart w:id="0" w:name="_GoBack"/>
            <w:bookmarkEnd w:id="0"/>
          </w:p>
        </w:tc>
        <w:tc>
          <w:tcPr>
            <w:tcW w:w="2999" w:type="dxa"/>
          </w:tcPr>
          <w:p w:rsidR="0029120D" w:rsidRPr="0029120D" w:rsidRDefault="0029120D" w:rsidP="002324A8">
            <w:pPr>
              <w:pStyle w:val="4"/>
              <w:jc w:val="right"/>
              <w:outlineLvl w:val="3"/>
              <w:rPr>
                <w:rFonts w:ascii="Times New Roman" w:hAnsi="Times New Roman" w:cs="Times New Roman"/>
                <w:b w:val="0"/>
                <w:i w:val="0"/>
                <w:color w:val="auto"/>
                <w:sz w:val="24"/>
                <w:szCs w:val="24"/>
              </w:rPr>
            </w:pPr>
            <w:r w:rsidRPr="0029120D">
              <w:rPr>
                <w:rFonts w:ascii="Times New Roman" w:hAnsi="Times New Roman" w:cs="Times New Roman"/>
                <w:b w:val="0"/>
                <w:i w:val="0"/>
                <w:color w:val="auto"/>
                <w:sz w:val="24"/>
                <w:szCs w:val="24"/>
              </w:rPr>
              <w:t>Приложение № </w:t>
            </w:r>
            <w:r w:rsidR="006E3487">
              <w:rPr>
                <w:rFonts w:ascii="Times New Roman" w:hAnsi="Times New Roman" w:cs="Times New Roman"/>
                <w:b w:val="0"/>
                <w:i w:val="0"/>
                <w:color w:val="auto"/>
                <w:sz w:val="24"/>
                <w:szCs w:val="24"/>
              </w:rPr>
              <w:t>1</w:t>
            </w:r>
          </w:p>
          <w:p w:rsidR="0029120D" w:rsidRPr="0029120D" w:rsidRDefault="0029120D" w:rsidP="002324A8">
            <w:pPr>
              <w:jc w:val="right"/>
              <w:rPr>
                <w:rFonts w:ascii="Times New Roman" w:hAnsi="Times New Roman"/>
                <w:sz w:val="24"/>
                <w:szCs w:val="24"/>
              </w:rPr>
            </w:pPr>
          </w:p>
          <w:p w:rsidR="0029120D" w:rsidRPr="0029120D" w:rsidRDefault="0029120D" w:rsidP="002324A8">
            <w:pPr>
              <w:jc w:val="right"/>
              <w:rPr>
                <w:rFonts w:ascii="Times New Roman" w:hAnsi="Times New Roman"/>
                <w:sz w:val="24"/>
                <w:szCs w:val="24"/>
              </w:rPr>
            </w:pPr>
            <w:r w:rsidRPr="0029120D">
              <w:rPr>
                <w:rFonts w:ascii="Times New Roman" w:hAnsi="Times New Roman"/>
                <w:sz w:val="24"/>
                <w:szCs w:val="24"/>
              </w:rPr>
              <w:t>УТВЕРЖДЕНА</w:t>
            </w:r>
          </w:p>
          <w:p w:rsidR="0029120D" w:rsidRPr="0029120D" w:rsidRDefault="0029120D" w:rsidP="002324A8">
            <w:pPr>
              <w:jc w:val="right"/>
              <w:rPr>
                <w:rFonts w:ascii="Times New Roman" w:hAnsi="Times New Roman"/>
                <w:sz w:val="24"/>
                <w:szCs w:val="24"/>
              </w:rPr>
            </w:pPr>
            <w:r>
              <w:rPr>
                <w:rFonts w:ascii="Times New Roman" w:hAnsi="Times New Roman"/>
                <w:sz w:val="24"/>
                <w:szCs w:val="24"/>
              </w:rPr>
              <w:t>п</w:t>
            </w:r>
            <w:r w:rsidRPr="0029120D">
              <w:rPr>
                <w:rFonts w:ascii="Times New Roman" w:hAnsi="Times New Roman"/>
                <w:sz w:val="24"/>
                <w:szCs w:val="24"/>
              </w:rPr>
              <w:t xml:space="preserve">риказом </w:t>
            </w:r>
            <w:r w:rsidR="002324A8">
              <w:rPr>
                <w:rFonts w:ascii="Times New Roman" w:hAnsi="Times New Roman"/>
                <w:sz w:val="24"/>
                <w:szCs w:val="24"/>
              </w:rPr>
              <w:t>У</w:t>
            </w:r>
            <w:r w:rsidRPr="0029120D">
              <w:rPr>
                <w:rFonts w:ascii="Times New Roman" w:hAnsi="Times New Roman"/>
                <w:sz w:val="24"/>
                <w:szCs w:val="24"/>
              </w:rPr>
              <w:t>ФНС России</w:t>
            </w:r>
            <w:r w:rsidR="002324A8">
              <w:rPr>
                <w:rFonts w:ascii="Times New Roman" w:hAnsi="Times New Roman"/>
                <w:sz w:val="24"/>
                <w:szCs w:val="24"/>
              </w:rPr>
              <w:t xml:space="preserve"> по Мурманской области</w:t>
            </w:r>
          </w:p>
          <w:p w:rsidR="0029120D" w:rsidRPr="0029120D" w:rsidRDefault="0029120D" w:rsidP="002324A8">
            <w:pPr>
              <w:jc w:val="right"/>
              <w:rPr>
                <w:rFonts w:ascii="Times New Roman" w:hAnsi="Times New Roman"/>
                <w:sz w:val="24"/>
                <w:szCs w:val="24"/>
              </w:rPr>
            </w:pPr>
            <w:r>
              <w:rPr>
                <w:rFonts w:ascii="Times New Roman" w:hAnsi="Times New Roman"/>
                <w:sz w:val="24"/>
                <w:szCs w:val="24"/>
              </w:rPr>
              <w:t>о</w:t>
            </w:r>
            <w:r w:rsidRPr="0029120D">
              <w:rPr>
                <w:rFonts w:ascii="Times New Roman" w:hAnsi="Times New Roman"/>
                <w:sz w:val="24"/>
                <w:szCs w:val="24"/>
              </w:rPr>
              <w:t>т «</w:t>
            </w:r>
            <w:r w:rsidR="006E3487">
              <w:rPr>
                <w:rFonts w:ascii="Times New Roman" w:hAnsi="Times New Roman"/>
                <w:sz w:val="24"/>
                <w:szCs w:val="24"/>
              </w:rPr>
              <w:t>25</w:t>
            </w:r>
            <w:r w:rsidRPr="0029120D">
              <w:rPr>
                <w:rFonts w:ascii="Times New Roman" w:hAnsi="Times New Roman"/>
                <w:sz w:val="24"/>
                <w:szCs w:val="24"/>
              </w:rPr>
              <w:t>»</w:t>
            </w:r>
            <w:r w:rsidR="006E3487">
              <w:rPr>
                <w:rFonts w:ascii="Times New Roman" w:hAnsi="Times New Roman"/>
                <w:sz w:val="24"/>
                <w:szCs w:val="24"/>
              </w:rPr>
              <w:t xml:space="preserve"> августа 2023 г.</w:t>
            </w:r>
          </w:p>
          <w:p w:rsidR="0029120D" w:rsidRPr="006E3487" w:rsidRDefault="0029120D" w:rsidP="006E3487">
            <w:pPr>
              <w:jc w:val="right"/>
              <w:rPr>
                <w:rFonts w:ascii="Times New Roman" w:hAnsi="Times New Roman"/>
                <w:sz w:val="24"/>
                <w:szCs w:val="24"/>
                <w:lang w:val="en-US"/>
              </w:rPr>
            </w:pPr>
            <w:r w:rsidRPr="0029120D">
              <w:rPr>
                <w:rFonts w:ascii="Times New Roman" w:hAnsi="Times New Roman"/>
                <w:sz w:val="24"/>
                <w:szCs w:val="24"/>
              </w:rPr>
              <w:t>№_</w:t>
            </w:r>
            <w:r w:rsidR="006E3487">
              <w:rPr>
                <w:rFonts w:ascii="Times New Roman" w:hAnsi="Times New Roman"/>
                <w:sz w:val="24"/>
                <w:szCs w:val="24"/>
              </w:rPr>
              <w:t>03-03/97</w:t>
            </w:r>
            <w:r w:rsidRPr="0029120D">
              <w:rPr>
                <w:rFonts w:ascii="Times New Roman" w:hAnsi="Times New Roman"/>
                <w:sz w:val="24"/>
                <w:szCs w:val="24"/>
              </w:rPr>
              <w:t>_</w:t>
            </w:r>
            <w:r w:rsidR="006E3487">
              <w:rPr>
                <w:rFonts w:ascii="Times New Roman" w:hAnsi="Times New Roman"/>
                <w:sz w:val="24"/>
                <w:szCs w:val="24"/>
                <w:lang w:val="en-US"/>
              </w:rPr>
              <w:t>@</w:t>
            </w:r>
          </w:p>
        </w:tc>
      </w:tr>
    </w:tbl>
    <w:p w:rsidR="000662D2" w:rsidRPr="0029120D" w:rsidRDefault="000662D2" w:rsidP="008B3BC6">
      <w:pPr>
        <w:pStyle w:val="4"/>
        <w:rPr>
          <w:rFonts w:ascii="Times New Roman" w:hAnsi="Times New Roman" w:cs="Times New Roman"/>
          <w:color w:val="auto"/>
          <w:sz w:val="24"/>
          <w:szCs w:val="24"/>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EF7882" w:rsidRDefault="000662D2" w:rsidP="000662D2">
      <w:pPr>
        <w:pStyle w:val="21"/>
        <w:spacing w:after="0" w:line="240" w:lineRule="auto"/>
        <w:jc w:val="center"/>
        <w:rPr>
          <w:b/>
          <w:sz w:val="28"/>
          <w:szCs w:val="28"/>
        </w:rPr>
      </w:pPr>
      <w:r w:rsidRPr="00EF7882">
        <w:rPr>
          <w:b/>
          <w:sz w:val="28"/>
          <w:szCs w:val="28"/>
        </w:rPr>
        <w:t>МЕТОДИКА</w:t>
      </w:r>
    </w:p>
    <w:p w:rsidR="000662D2" w:rsidRPr="0034546D" w:rsidRDefault="000662D2" w:rsidP="000662D2">
      <w:pPr>
        <w:pStyle w:val="21"/>
        <w:spacing w:after="0" w:line="240" w:lineRule="auto"/>
        <w:rPr>
          <w:b/>
          <w:sz w:val="28"/>
          <w:szCs w:val="28"/>
        </w:rPr>
      </w:pPr>
    </w:p>
    <w:p w:rsidR="000662D2" w:rsidRPr="0034546D" w:rsidRDefault="000662D2" w:rsidP="000662D2">
      <w:pPr>
        <w:pStyle w:val="21"/>
        <w:spacing w:after="0" w:line="240" w:lineRule="auto"/>
        <w:jc w:val="center"/>
        <w:rPr>
          <w:b/>
          <w:sz w:val="28"/>
          <w:szCs w:val="28"/>
        </w:rPr>
      </w:pPr>
      <w:r w:rsidRPr="0034546D">
        <w:rPr>
          <w:b/>
          <w:sz w:val="28"/>
          <w:szCs w:val="28"/>
        </w:rPr>
        <w:t>прогнозирования поступлений доходов</w:t>
      </w:r>
    </w:p>
    <w:p w:rsidR="000662D2" w:rsidRPr="0034546D" w:rsidRDefault="000662D2" w:rsidP="000662D2">
      <w:pPr>
        <w:pStyle w:val="21"/>
        <w:spacing w:after="0" w:line="240" w:lineRule="auto"/>
        <w:jc w:val="center"/>
        <w:rPr>
          <w:b/>
          <w:sz w:val="28"/>
          <w:szCs w:val="28"/>
        </w:rPr>
      </w:pPr>
      <w:r w:rsidRPr="0034546D">
        <w:rPr>
          <w:b/>
          <w:sz w:val="28"/>
          <w:szCs w:val="28"/>
        </w:rPr>
        <w:t xml:space="preserve">в консолидированный бюджет </w:t>
      </w:r>
      <w:r w:rsidR="00AF0D93">
        <w:rPr>
          <w:b/>
          <w:sz w:val="28"/>
          <w:szCs w:val="28"/>
        </w:rPr>
        <w:t>Мурманской области</w:t>
      </w:r>
      <w:r w:rsidRPr="0034546D">
        <w:rPr>
          <w:b/>
          <w:sz w:val="28"/>
          <w:szCs w:val="28"/>
        </w:rPr>
        <w:t xml:space="preserve"> </w:t>
      </w:r>
    </w:p>
    <w:p w:rsidR="000662D2" w:rsidRPr="0034546D" w:rsidRDefault="000662D2" w:rsidP="00FB3263">
      <w:pPr>
        <w:pStyle w:val="21"/>
        <w:spacing w:after="0" w:line="240" w:lineRule="auto"/>
        <w:jc w:val="center"/>
        <w:rPr>
          <w:b/>
          <w:sz w:val="28"/>
        </w:rPr>
      </w:pPr>
      <w:r w:rsidRPr="0034546D">
        <w:rPr>
          <w:b/>
          <w:sz w:val="28"/>
          <w:szCs w:val="28"/>
        </w:rPr>
        <w:t xml:space="preserve">на </w:t>
      </w:r>
      <w:r w:rsidR="000C42B4" w:rsidRPr="0034546D">
        <w:rPr>
          <w:b/>
          <w:sz w:val="28"/>
          <w:szCs w:val="28"/>
        </w:rPr>
        <w:t xml:space="preserve">текущий год, </w:t>
      </w:r>
      <w:r w:rsidRPr="0034546D">
        <w:rPr>
          <w:b/>
          <w:sz w:val="28"/>
          <w:szCs w:val="28"/>
        </w:rPr>
        <w:t>очередной финансовый год и плановый период</w:t>
      </w:r>
    </w:p>
    <w:p w:rsidR="000662D2" w:rsidRPr="0034546D" w:rsidRDefault="000662D2" w:rsidP="000662D2">
      <w:pPr>
        <w:pStyle w:val="aff1"/>
        <w:jc w:val="center"/>
        <w:rPr>
          <w:rFonts w:ascii="Times New Roman" w:hAnsi="Times New Roman"/>
          <w:color w:val="auto"/>
          <w:sz w:val="28"/>
          <w:szCs w:val="28"/>
        </w:rPr>
      </w:pPr>
      <w:r w:rsidRPr="0034546D">
        <w:rPr>
          <w:rFonts w:ascii="Times New Roman" w:hAnsi="Times New Roman"/>
          <w:color w:val="auto"/>
        </w:rPr>
        <w:br w:type="page"/>
      </w:r>
      <w:bookmarkStart w:id="1" w:name="_Toc369252716"/>
      <w:r w:rsidRPr="0034546D">
        <w:rPr>
          <w:rFonts w:ascii="Times New Roman" w:hAnsi="Times New Roman"/>
          <w:color w:val="auto"/>
          <w:sz w:val="28"/>
          <w:szCs w:val="28"/>
        </w:rPr>
        <w:lastRenderedPageBreak/>
        <w:t>Оглавление</w:t>
      </w:r>
    </w:p>
    <w:bookmarkEnd w:id="1"/>
    <w:p w:rsidR="00166F9F" w:rsidRDefault="000662D2">
      <w:pPr>
        <w:pStyle w:val="12"/>
        <w:rPr>
          <w:rFonts w:asciiTheme="minorHAnsi" w:eastAsiaTheme="minorEastAsia" w:hAnsiTheme="minorHAnsi" w:cstheme="minorBidi"/>
          <w:bCs w:val="0"/>
          <w:i w:val="0"/>
          <w:kern w:val="0"/>
          <w:lang w:eastAsia="ru-RU"/>
        </w:rPr>
      </w:pPr>
      <w:r w:rsidRPr="0034546D">
        <w:rPr>
          <w:sz w:val="27"/>
          <w:szCs w:val="27"/>
        </w:rPr>
        <w:fldChar w:fldCharType="begin"/>
      </w:r>
      <w:r w:rsidRPr="0034546D">
        <w:rPr>
          <w:sz w:val="27"/>
          <w:szCs w:val="27"/>
        </w:rPr>
        <w:instrText xml:space="preserve"> TOC \o "1-3" \h \z \u </w:instrText>
      </w:r>
      <w:r w:rsidRPr="0034546D">
        <w:rPr>
          <w:sz w:val="27"/>
          <w:szCs w:val="27"/>
        </w:rPr>
        <w:fldChar w:fldCharType="separate"/>
      </w:r>
      <w:hyperlink w:anchor="_Toc142652052" w:history="1">
        <w:r w:rsidR="00166F9F" w:rsidRPr="00FD35DD">
          <w:rPr>
            <w:rStyle w:val="a9"/>
            <w:rFonts w:ascii="Times New Roman" w:hAnsi="Times New Roman"/>
          </w:rPr>
          <w:t>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Общие положения</w:t>
        </w:r>
        <w:r w:rsidR="00166F9F">
          <w:rPr>
            <w:webHidden/>
          </w:rPr>
          <w:tab/>
        </w:r>
        <w:r w:rsidR="00166F9F">
          <w:rPr>
            <w:webHidden/>
          </w:rPr>
          <w:fldChar w:fldCharType="begin"/>
        </w:r>
        <w:r w:rsidR="00166F9F">
          <w:rPr>
            <w:webHidden/>
          </w:rPr>
          <w:instrText xml:space="preserve"> PAGEREF _Toc142652052 \h </w:instrText>
        </w:r>
        <w:r w:rsidR="00166F9F">
          <w:rPr>
            <w:webHidden/>
          </w:rPr>
        </w:r>
        <w:r w:rsidR="00166F9F">
          <w:rPr>
            <w:webHidden/>
          </w:rPr>
          <w:fldChar w:fldCharType="separate"/>
        </w:r>
        <w:r w:rsidR="00DD5209">
          <w:rPr>
            <w:webHidden/>
          </w:rPr>
          <w:t>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3" w:history="1">
        <w:r w:rsidR="00166F9F" w:rsidRPr="00FD35DD">
          <w:rPr>
            <w:rStyle w:val="a9"/>
            <w:rFonts w:ascii="Times New Roman" w:hAnsi="Times New Roman"/>
          </w:rPr>
          <w:t>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Алгоритмы расчёта прогнозов поступлений по видам налоговых и неналоговых доходов</w:t>
        </w:r>
        <w:r w:rsidR="00166F9F">
          <w:rPr>
            <w:webHidden/>
          </w:rPr>
          <w:tab/>
        </w:r>
        <w:r w:rsidR="00166F9F">
          <w:rPr>
            <w:webHidden/>
          </w:rPr>
          <w:fldChar w:fldCharType="begin"/>
        </w:r>
        <w:r w:rsidR="00166F9F">
          <w:rPr>
            <w:webHidden/>
          </w:rPr>
          <w:instrText xml:space="preserve"> PAGEREF _Toc142652053 \h </w:instrText>
        </w:r>
        <w:r w:rsidR="00166F9F">
          <w:rPr>
            <w:webHidden/>
          </w:rPr>
        </w:r>
        <w:r w:rsidR="00166F9F">
          <w:rPr>
            <w:webHidden/>
          </w:rPr>
          <w:fldChar w:fldCharType="separate"/>
        </w:r>
        <w:r w:rsidR="00DD5209">
          <w:rPr>
            <w:webHidden/>
          </w:rPr>
          <w:t>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4" w:history="1">
        <w:r w:rsidR="00166F9F" w:rsidRPr="00FD35DD">
          <w:rPr>
            <w:rStyle w:val="a9"/>
            <w:rFonts w:ascii="Times New Roman" w:hAnsi="Times New Roman"/>
          </w:rPr>
          <w:t>2.1.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182 1 01 01000 00 0000 110</w:t>
        </w:r>
        <w:r w:rsidR="00166F9F">
          <w:rPr>
            <w:webHidden/>
          </w:rPr>
          <w:tab/>
        </w:r>
        <w:r w:rsidR="00166F9F">
          <w:rPr>
            <w:webHidden/>
          </w:rPr>
          <w:fldChar w:fldCharType="begin"/>
        </w:r>
        <w:r w:rsidR="00166F9F">
          <w:rPr>
            <w:webHidden/>
          </w:rPr>
          <w:instrText xml:space="preserve"> PAGEREF _Toc142652054 \h </w:instrText>
        </w:r>
        <w:r w:rsidR="00166F9F">
          <w:rPr>
            <w:webHidden/>
          </w:rPr>
        </w:r>
        <w:r w:rsidR="00166F9F">
          <w:rPr>
            <w:webHidden/>
          </w:rPr>
          <w:fldChar w:fldCharType="separate"/>
        </w:r>
        <w:r w:rsidR="00DD5209">
          <w:rPr>
            <w:webHidden/>
          </w:rPr>
          <w:t>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5" w:history="1">
        <w:r w:rsidR="00166F9F" w:rsidRPr="00FD35DD">
          <w:rPr>
            <w:rStyle w:val="a9"/>
            <w:rFonts w:ascii="Times New Roman" w:hAnsi="Times New Roman"/>
          </w:rPr>
          <w:t>2.1.1.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166F9F">
          <w:rPr>
            <w:webHidden/>
          </w:rPr>
          <w:tab/>
        </w:r>
        <w:r w:rsidR="00166F9F">
          <w:rPr>
            <w:webHidden/>
          </w:rPr>
          <w:fldChar w:fldCharType="begin"/>
        </w:r>
        <w:r w:rsidR="00166F9F">
          <w:rPr>
            <w:webHidden/>
          </w:rPr>
          <w:instrText xml:space="preserve"> PAGEREF _Toc142652055 \h </w:instrText>
        </w:r>
        <w:r w:rsidR="00166F9F">
          <w:rPr>
            <w:webHidden/>
          </w:rPr>
        </w:r>
        <w:r w:rsidR="00166F9F">
          <w:rPr>
            <w:webHidden/>
          </w:rPr>
          <w:fldChar w:fldCharType="separate"/>
        </w:r>
        <w:r w:rsidR="00DD5209">
          <w:rPr>
            <w:webHidden/>
          </w:rPr>
          <w:t>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6" w:history="1">
        <w:r w:rsidR="00166F9F" w:rsidRPr="00FD35DD">
          <w:rPr>
            <w:rStyle w:val="a9"/>
            <w:rFonts w:ascii="Times New Roman" w:hAnsi="Times New Roman"/>
          </w:rPr>
          <w:t>2.1.2.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166F9F">
          <w:rPr>
            <w:webHidden/>
          </w:rPr>
          <w:tab/>
        </w:r>
        <w:r w:rsidR="00166F9F">
          <w:rPr>
            <w:webHidden/>
          </w:rPr>
          <w:fldChar w:fldCharType="begin"/>
        </w:r>
        <w:r w:rsidR="00166F9F">
          <w:rPr>
            <w:webHidden/>
          </w:rPr>
          <w:instrText xml:space="preserve"> PAGEREF _Toc142652056 \h </w:instrText>
        </w:r>
        <w:r w:rsidR="00166F9F">
          <w:rPr>
            <w:webHidden/>
          </w:rPr>
        </w:r>
        <w:r w:rsidR="00166F9F">
          <w:rPr>
            <w:webHidden/>
          </w:rPr>
          <w:fldChar w:fldCharType="separate"/>
        </w:r>
        <w:r w:rsidR="00DD5209">
          <w:rPr>
            <w:webHidden/>
          </w:rPr>
          <w:t>11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7" w:history="1">
        <w:r w:rsidR="00166F9F" w:rsidRPr="00FD35DD">
          <w:rPr>
            <w:rStyle w:val="a9"/>
            <w:rFonts w:ascii="Times New Roman" w:hAnsi="Times New Roman"/>
          </w:rPr>
          <w:t>2.1.3.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166F9F">
          <w:rPr>
            <w:webHidden/>
          </w:rPr>
          <w:tab/>
        </w:r>
        <w:r w:rsidR="00166F9F">
          <w:rPr>
            <w:webHidden/>
          </w:rPr>
          <w:fldChar w:fldCharType="begin"/>
        </w:r>
        <w:r w:rsidR="00166F9F">
          <w:rPr>
            <w:webHidden/>
          </w:rPr>
          <w:instrText xml:space="preserve"> PAGEREF _Toc142652057 \h </w:instrText>
        </w:r>
        <w:r w:rsidR="00166F9F">
          <w:rPr>
            <w:webHidden/>
          </w:rPr>
        </w:r>
        <w:r w:rsidR="00166F9F">
          <w:rPr>
            <w:webHidden/>
          </w:rPr>
          <w:fldChar w:fldCharType="separate"/>
        </w:r>
        <w:r w:rsidR="00DD5209">
          <w:rPr>
            <w:webHidden/>
          </w:rPr>
          <w:t>12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8" w:history="1">
        <w:r w:rsidR="00166F9F" w:rsidRPr="00FD35DD">
          <w:rPr>
            <w:rStyle w:val="a9"/>
            <w:rFonts w:ascii="Times New Roman" w:hAnsi="Times New Roman"/>
          </w:rPr>
          <w:t>2.1.4.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02 0000 110</w:t>
        </w:r>
        <w:r w:rsidR="00166F9F">
          <w:rPr>
            <w:webHidden/>
          </w:rPr>
          <w:tab/>
        </w:r>
        <w:r w:rsidR="00166F9F">
          <w:rPr>
            <w:webHidden/>
          </w:rPr>
          <w:fldChar w:fldCharType="begin"/>
        </w:r>
        <w:r w:rsidR="00166F9F">
          <w:rPr>
            <w:webHidden/>
          </w:rPr>
          <w:instrText xml:space="preserve"> PAGEREF _Toc142652058 \h </w:instrText>
        </w:r>
        <w:r w:rsidR="00166F9F">
          <w:rPr>
            <w:webHidden/>
          </w:rPr>
        </w:r>
        <w:r w:rsidR="00166F9F">
          <w:rPr>
            <w:webHidden/>
          </w:rPr>
          <w:fldChar w:fldCharType="separate"/>
        </w:r>
        <w:r w:rsidR="00DD5209">
          <w:rPr>
            <w:webHidden/>
          </w:rPr>
          <w:t>14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59" w:history="1">
        <w:r w:rsidR="00166F9F" w:rsidRPr="00FD35DD">
          <w:rPr>
            <w:rStyle w:val="a9"/>
            <w:rFonts w:ascii="Times New Roman" w:hAnsi="Times New Roman"/>
          </w:rPr>
          <w:t>2.1.5.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166F9F">
          <w:rPr>
            <w:webHidden/>
          </w:rPr>
          <w:tab/>
        </w:r>
        <w:r w:rsidR="00166F9F">
          <w:rPr>
            <w:webHidden/>
          </w:rPr>
          <w:fldChar w:fldCharType="begin"/>
        </w:r>
        <w:r w:rsidR="00166F9F">
          <w:rPr>
            <w:webHidden/>
          </w:rPr>
          <w:instrText xml:space="preserve"> PAGEREF _Toc142652059 \h </w:instrText>
        </w:r>
        <w:r w:rsidR="00166F9F">
          <w:rPr>
            <w:webHidden/>
          </w:rPr>
        </w:r>
        <w:r w:rsidR="00166F9F">
          <w:rPr>
            <w:webHidden/>
          </w:rPr>
          <w:fldChar w:fldCharType="separate"/>
        </w:r>
        <w:r w:rsidR="00DD5209">
          <w:rPr>
            <w:webHidden/>
          </w:rPr>
          <w:t>15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0" w:history="1">
        <w:r w:rsidR="00166F9F" w:rsidRPr="00FD35DD">
          <w:rPr>
            <w:rStyle w:val="a9"/>
            <w:rFonts w:ascii="Times New Roman" w:hAnsi="Times New Roman"/>
          </w:rPr>
          <w:t>2.1.6.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166F9F">
          <w:rPr>
            <w:webHidden/>
          </w:rPr>
          <w:tab/>
        </w:r>
        <w:r w:rsidR="00166F9F">
          <w:rPr>
            <w:webHidden/>
          </w:rPr>
          <w:fldChar w:fldCharType="begin"/>
        </w:r>
        <w:r w:rsidR="00166F9F">
          <w:rPr>
            <w:webHidden/>
          </w:rPr>
          <w:instrText xml:space="preserve"> PAGEREF _Toc142652060 \h </w:instrText>
        </w:r>
        <w:r w:rsidR="00166F9F">
          <w:rPr>
            <w:webHidden/>
          </w:rPr>
        </w:r>
        <w:r w:rsidR="00166F9F">
          <w:rPr>
            <w:webHidden/>
          </w:rPr>
          <w:fldChar w:fldCharType="separate"/>
        </w:r>
        <w:r w:rsidR="00DD5209">
          <w:rPr>
            <w:webHidden/>
          </w:rPr>
          <w:t>16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1" w:history="1">
        <w:r w:rsidR="00166F9F" w:rsidRPr="00FD35DD">
          <w:rPr>
            <w:rStyle w:val="a9"/>
            <w:rFonts w:ascii="Times New Roman" w:hAnsi="Times New Roman"/>
          </w:rPr>
          <w:t>2.1.7.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166F9F">
          <w:rPr>
            <w:webHidden/>
          </w:rPr>
          <w:tab/>
        </w:r>
        <w:r w:rsidR="00166F9F">
          <w:rPr>
            <w:webHidden/>
          </w:rPr>
          <w:fldChar w:fldCharType="begin"/>
        </w:r>
        <w:r w:rsidR="00166F9F">
          <w:rPr>
            <w:webHidden/>
          </w:rPr>
          <w:instrText xml:space="preserve"> PAGEREF _Toc142652061 \h </w:instrText>
        </w:r>
        <w:r w:rsidR="00166F9F">
          <w:rPr>
            <w:webHidden/>
          </w:rPr>
        </w:r>
        <w:r w:rsidR="00166F9F">
          <w:rPr>
            <w:webHidden/>
          </w:rPr>
          <w:fldChar w:fldCharType="separate"/>
        </w:r>
        <w:r w:rsidR="00DD5209">
          <w:rPr>
            <w:webHidden/>
          </w:rPr>
          <w:t>17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2" w:history="1">
        <w:r w:rsidR="00166F9F" w:rsidRPr="00FD35DD">
          <w:rPr>
            <w:rStyle w:val="a9"/>
            <w:rFonts w:ascii="Times New Roman" w:hAnsi="Times New Roman"/>
          </w:rPr>
          <w:t>2.2.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доходы физических лиц  182 1 01 02000 01 0000 110</w:t>
        </w:r>
        <w:r w:rsidR="00166F9F">
          <w:rPr>
            <w:webHidden/>
          </w:rPr>
          <w:tab/>
        </w:r>
        <w:r w:rsidR="00166F9F">
          <w:rPr>
            <w:webHidden/>
          </w:rPr>
          <w:fldChar w:fldCharType="begin"/>
        </w:r>
        <w:r w:rsidR="00166F9F">
          <w:rPr>
            <w:webHidden/>
          </w:rPr>
          <w:instrText xml:space="preserve"> PAGEREF _Toc142652062 \h </w:instrText>
        </w:r>
        <w:r w:rsidR="00166F9F">
          <w:rPr>
            <w:webHidden/>
          </w:rPr>
        </w:r>
        <w:r w:rsidR="00166F9F">
          <w:rPr>
            <w:webHidden/>
          </w:rPr>
          <w:fldChar w:fldCharType="separate"/>
        </w:r>
        <w:r w:rsidR="00DD5209">
          <w:rPr>
            <w:webHidden/>
          </w:rPr>
          <w:t>19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3" w:history="1">
        <w:r w:rsidR="00166F9F" w:rsidRPr="00FD35DD">
          <w:rPr>
            <w:rStyle w:val="a9"/>
            <w:rFonts w:ascii="Times New Roman" w:hAnsi="Times New Roman"/>
            <w:iCs/>
          </w:rPr>
          <w:t>2.3.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166F9F" w:rsidRPr="00FD35DD">
          <w:rPr>
            <w:rStyle w:val="a9"/>
            <w:rFonts w:ascii="Times New Roman" w:hAnsi="Times New Roman"/>
          </w:rPr>
          <w:t>182 1 03 02000 01 0000 110</w:t>
        </w:r>
        <w:r w:rsidR="00166F9F">
          <w:rPr>
            <w:webHidden/>
          </w:rPr>
          <w:tab/>
        </w:r>
        <w:r w:rsidR="00166F9F">
          <w:rPr>
            <w:webHidden/>
          </w:rPr>
          <w:fldChar w:fldCharType="begin"/>
        </w:r>
        <w:r w:rsidR="00166F9F">
          <w:rPr>
            <w:webHidden/>
          </w:rPr>
          <w:instrText xml:space="preserve"> PAGEREF _Toc142652063 \h </w:instrText>
        </w:r>
        <w:r w:rsidR="00166F9F">
          <w:rPr>
            <w:webHidden/>
          </w:rPr>
        </w:r>
        <w:r w:rsidR="00166F9F">
          <w:rPr>
            <w:webHidden/>
          </w:rPr>
          <w:fldChar w:fldCharType="separate"/>
        </w:r>
        <w:r w:rsidR="00DD5209">
          <w:rPr>
            <w:webHidden/>
          </w:rPr>
          <w:t>22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4" w:history="1">
        <w:r w:rsidR="00166F9F" w:rsidRPr="00FD35DD">
          <w:rPr>
            <w:rStyle w:val="a9"/>
            <w:rFonts w:ascii="Times New Roman" w:hAnsi="Times New Roman"/>
          </w:rPr>
          <w:t>2.3.1.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166F9F">
          <w:rPr>
            <w:webHidden/>
          </w:rPr>
          <w:tab/>
        </w:r>
        <w:r w:rsidR="00166F9F">
          <w:rPr>
            <w:webHidden/>
          </w:rPr>
          <w:fldChar w:fldCharType="begin"/>
        </w:r>
        <w:r w:rsidR="00166F9F">
          <w:rPr>
            <w:webHidden/>
          </w:rPr>
          <w:instrText xml:space="preserve"> PAGEREF _Toc142652064 \h </w:instrText>
        </w:r>
        <w:r w:rsidR="00166F9F">
          <w:rPr>
            <w:webHidden/>
          </w:rPr>
        </w:r>
        <w:r w:rsidR="00166F9F">
          <w:rPr>
            <w:webHidden/>
          </w:rPr>
          <w:fldChar w:fldCharType="separate"/>
        </w:r>
        <w:r w:rsidR="00DD5209">
          <w:rPr>
            <w:webHidden/>
          </w:rPr>
          <w:t>23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5" w:history="1">
        <w:r w:rsidR="00166F9F" w:rsidRPr="00FD35DD">
          <w:rPr>
            <w:rStyle w:val="a9"/>
            <w:rFonts w:ascii="Times New Roman" w:hAnsi="Times New Roman"/>
          </w:rPr>
          <w:t>2.3.2.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этиловый спирт из непищевого сырья, производимый на территории Российской Федерации  182 1 03 02012 01 0000 110</w:t>
        </w:r>
        <w:r w:rsidR="00166F9F">
          <w:rPr>
            <w:webHidden/>
          </w:rPr>
          <w:tab/>
        </w:r>
        <w:r w:rsidR="00166F9F">
          <w:rPr>
            <w:webHidden/>
          </w:rPr>
          <w:fldChar w:fldCharType="begin"/>
        </w:r>
        <w:r w:rsidR="00166F9F">
          <w:rPr>
            <w:webHidden/>
          </w:rPr>
          <w:instrText xml:space="preserve"> PAGEREF _Toc142652065 \h </w:instrText>
        </w:r>
        <w:r w:rsidR="00166F9F">
          <w:rPr>
            <w:webHidden/>
          </w:rPr>
        </w:r>
        <w:r w:rsidR="00166F9F">
          <w:rPr>
            <w:webHidden/>
          </w:rPr>
          <w:fldChar w:fldCharType="separate"/>
        </w:r>
        <w:r w:rsidR="00DD5209">
          <w:rPr>
            <w:webHidden/>
          </w:rPr>
          <w:t>24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6" w:history="1">
        <w:r w:rsidR="00166F9F" w:rsidRPr="00FD35DD">
          <w:rPr>
            <w:rStyle w:val="a9"/>
            <w:rFonts w:ascii="Times New Roman" w:hAnsi="Times New Roman"/>
          </w:rPr>
          <w:t>2.3.3.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166F9F">
          <w:rPr>
            <w:webHidden/>
          </w:rPr>
          <w:tab/>
        </w:r>
        <w:r w:rsidR="00166F9F">
          <w:rPr>
            <w:webHidden/>
          </w:rPr>
          <w:fldChar w:fldCharType="begin"/>
        </w:r>
        <w:r w:rsidR="00166F9F">
          <w:rPr>
            <w:webHidden/>
          </w:rPr>
          <w:instrText xml:space="preserve"> PAGEREF _Toc142652066 \h </w:instrText>
        </w:r>
        <w:r w:rsidR="00166F9F">
          <w:rPr>
            <w:webHidden/>
          </w:rPr>
        </w:r>
        <w:r w:rsidR="00166F9F">
          <w:rPr>
            <w:webHidden/>
          </w:rPr>
          <w:fldChar w:fldCharType="separate"/>
        </w:r>
        <w:r w:rsidR="00DD5209">
          <w:rPr>
            <w:webHidden/>
          </w:rPr>
          <w:t>25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7" w:history="1">
        <w:r w:rsidR="00166F9F" w:rsidRPr="00FD35DD">
          <w:rPr>
            <w:rStyle w:val="a9"/>
            <w:rFonts w:ascii="Times New Roman" w:hAnsi="Times New Roman"/>
          </w:rPr>
          <w:t>2.3.4.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спиртосодержащую продукцию, производимую на территории Российской Федерации 182 1 03 02020 01 0000 110</w:t>
        </w:r>
        <w:r w:rsidR="00166F9F">
          <w:rPr>
            <w:webHidden/>
          </w:rPr>
          <w:tab/>
        </w:r>
        <w:r w:rsidR="00166F9F">
          <w:rPr>
            <w:webHidden/>
          </w:rPr>
          <w:fldChar w:fldCharType="begin"/>
        </w:r>
        <w:r w:rsidR="00166F9F">
          <w:rPr>
            <w:webHidden/>
          </w:rPr>
          <w:instrText xml:space="preserve"> PAGEREF _Toc142652067 \h </w:instrText>
        </w:r>
        <w:r w:rsidR="00166F9F">
          <w:rPr>
            <w:webHidden/>
          </w:rPr>
        </w:r>
        <w:r w:rsidR="00166F9F">
          <w:rPr>
            <w:webHidden/>
          </w:rPr>
          <w:fldChar w:fldCharType="separate"/>
        </w:r>
        <w:r w:rsidR="00DD5209">
          <w:rPr>
            <w:webHidden/>
          </w:rPr>
          <w:t>26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8" w:history="1">
        <w:r w:rsidR="00166F9F" w:rsidRPr="00FD35DD">
          <w:rPr>
            <w:rStyle w:val="a9"/>
            <w:rFonts w:ascii="Times New Roman" w:hAnsi="Times New Roman"/>
          </w:rPr>
          <w:t>2.3.5.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B3263">
          <w:rPr>
            <w:rStyle w:val="a9"/>
            <w:rFonts w:ascii="Times New Roman" w:hAnsi="Times New Roman"/>
          </w:rPr>
          <w:t>.</w:t>
        </w:r>
        <w:r w:rsidR="00166F9F">
          <w:rPr>
            <w:webHidden/>
          </w:rPr>
          <w:tab/>
        </w:r>
        <w:r w:rsidR="00166F9F">
          <w:rPr>
            <w:webHidden/>
          </w:rPr>
          <w:fldChar w:fldCharType="begin"/>
        </w:r>
        <w:r w:rsidR="00166F9F">
          <w:rPr>
            <w:webHidden/>
          </w:rPr>
          <w:instrText xml:space="preserve"> PAGEREF _Toc142652068 \h </w:instrText>
        </w:r>
        <w:r w:rsidR="00166F9F">
          <w:rPr>
            <w:webHidden/>
          </w:rPr>
        </w:r>
        <w:r w:rsidR="00166F9F">
          <w:rPr>
            <w:webHidden/>
          </w:rPr>
          <w:fldChar w:fldCharType="separate"/>
        </w:r>
        <w:r w:rsidR="00DD5209">
          <w:rPr>
            <w:webHidden/>
          </w:rPr>
          <w:t>27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69" w:history="1">
        <w:r w:rsidR="00166F9F" w:rsidRPr="00FD35DD">
          <w:rPr>
            <w:rStyle w:val="a9"/>
            <w:rFonts w:ascii="Times New Roman" w:hAnsi="Times New Roman"/>
          </w:rPr>
          <w:t>2.3.6.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вино наливом, виноградное сусло, производимые на территории Российской Федерации из подакцизного винограда 182 1 03 02022 01 0000 110</w:t>
        </w:r>
        <w:r w:rsidR="00166F9F">
          <w:rPr>
            <w:webHidden/>
          </w:rPr>
          <w:tab/>
        </w:r>
        <w:r w:rsidR="00166F9F">
          <w:rPr>
            <w:webHidden/>
          </w:rPr>
          <w:fldChar w:fldCharType="begin"/>
        </w:r>
        <w:r w:rsidR="00166F9F">
          <w:rPr>
            <w:webHidden/>
          </w:rPr>
          <w:instrText xml:space="preserve"> PAGEREF _Toc142652069 \h </w:instrText>
        </w:r>
        <w:r w:rsidR="00166F9F">
          <w:rPr>
            <w:webHidden/>
          </w:rPr>
        </w:r>
        <w:r w:rsidR="00166F9F">
          <w:rPr>
            <w:webHidden/>
          </w:rPr>
          <w:fldChar w:fldCharType="separate"/>
        </w:r>
        <w:r w:rsidR="00DD5209">
          <w:rPr>
            <w:webHidden/>
          </w:rPr>
          <w:t>28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0" w:history="1">
        <w:r w:rsidR="00166F9F" w:rsidRPr="00FD35DD">
          <w:rPr>
            <w:rStyle w:val="a9"/>
            <w:rFonts w:ascii="Times New Roman" w:hAnsi="Times New Roman"/>
          </w:rPr>
          <w:t>2.3.7.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автомобильный бензин, производимый на территории Российской Федерации 182 1 03 02041 01 0000 110</w:t>
        </w:r>
        <w:r w:rsidR="00166F9F">
          <w:rPr>
            <w:webHidden/>
          </w:rPr>
          <w:tab/>
        </w:r>
        <w:r w:rsidR="00166F9F">
          <w:rPr>
            <w:webHidden/>
          </w:rPr>
          <w:fldChar w:fldCharType="begin"/>
        </w:r>
        <w:r w:rsidR="00166F9F">
          <w:rPr>
            <w:webHidden/>
          </w:rPr>
          <w:instrText xml:space="preserve"> PAGEREF _Toc142652070 \h </w:instrText>
        </w:r>
        <w:r w:rsidR="00166F9F">
          <w:rPr>
            <w:webHidden/>
          </w:rPr>
        </w:r>
        <w:r w:rsidR="00166F9F">
          <w:rPr>
            <w:webHidden/>
          </w:rPr>
          <w:fldChar w:fldCharType="separate"/>
        </w:r>
        <w:r w:rsidR="00DD5209">
          <w:rPr>
            <w:webHidden/>
          </w:rPr>
          <w:t>29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1" w:history="1">
        <w:r w:rsidR="00166F9F" w:rsidRPr="00FD35DD">
          <w:rPr>
            <w:rStyle w:val="a9"/>
            <w:rFonts w:ascii="Times New Roman" w:hAnsi="Times New Roman"/>
          </w:rPr>
          <w:t>2.3.8.</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прямогонный бензин, производимый на территории Российской Федерации  182 1 03 02042 01 0000 110</w:t>
        </w:r>
        <w:r w:rsidR="00166F9F">
          <w:rPr>
            <w:webHidden/>
          </w:rPr>
          <w:tab/>
        </w:r>
        <w:r w:rsidR="00166F9F">
          <w:rPr>
            <w:webHidden/>
          </w:rPr>
          <w:fldChar w:fldCharType="begin"/>
        </w:r>
        <w:r w:rsidR="00166F9F">
          <w:rPr>
            <w:webHidden/>
          </w:rPr>
          <w:instrText xml:space="preserve"> PAGEREF _Toc142652071 \h </w:instrText>
        </w:r>
        <w:r w:rsidR="00166F9F">
          <w:rPr>
            <w:webHidden/>
          </w:rPr>
        </w:r>
        <w:r w:rsidR="00166F9F">
          <w:rPr>
            <w:webHidden/>
          </w:rPr>
          <w:fldChar w:fldCharType="separate"/>
        </w:r>
        <w:r w:rsidR="00DD5209">
          <w:rPr>
            <w:webHidden/>
          </w:rPr>
          <w:t>30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2" w:history="1">
        <w:r w:rsidR="00166F9F" w:rsidRPr="00FD35DD">
          <w:rPr>
            <w:rStyle w:val="a9"/>
            <w:rFonts w:ascii="Times New Roman" w:hAnsi="Times New Roman"/>
          </w:rPr>
          <w:t>2.3.9.</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дизельное топливо, производимое на территории Российской Федерации 182 1 03 02070 01 0000 110</w:t>
        </w:r>
        <w:r w:rsidR="00166F9F">
          <w:rPr>
            <w:webHidden/>
          </w:rPr>
          <w:tab/>
        </w:r>
        <w:r w:rsidR="00166F9F">
          <w:rPr>
            <w:webHidden/>
          </w:rPr>
          <w:fldChar w:fldCharType="begin"/>
        </w:r>
        <w:r w:rsidR="00166F9F">
          <w:rPr>
            <w:webHidden/>
          </w:rPr>
          <w:instrText xml:space="preserve"> PAGEREF _Toc142652072 \h </w:instrText>
        </w:r>
        <w:r w:rsidR="00166F9F">
          <w:rPr>
            <w:webHidden/>
          </w:rPr>
        </w:r>
        <w:r w:rsidR="00166F9F">
          <w:rPr>
            <w:webHidden/>
          </w:rPr>
          <w:fldChar w:fldCharType="separate"/>
        </w:r>
        <w:r w:rsidR="00DD5209">
          <w:rPr>
            <w:webHidden/>
          </w:rPr>
          <w:t>31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3" w:history="1">
        <w:r w:rsidR="00166F9F" w:rsidRPr="00FD35DD">
          <w:rPr>
            <w:rStyle w:val="a9"/>
            <w:rFonts w:ascii="Times New Roman" w:hAnsi="Times New Roman"/>
          </w:rPr>
          <w:t>2.3.10.</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166F9F">
          <w:rPr>
            <w:webHidden/>
          </w:rPr>
          <w:tab/>
        </w:r>
        <w:r w:rsidR="00166F9F">
          <w:rPr>
            <w:webHidden/>
          </w:rPr>
          <w:fldChar w:fldCharType="begin"/>
        </w:r>
        <w:r w:rsidR="00166F9F">
          <w:rPr>
            <w:webHidden/>
          </w:rPr>
          <w:instrText xml:space="preserve"> PAGEREF _Toc142652073 \h </w:instrText>
        </w:r>
        <w:r w:rsidR="00166F9F">
          <w:rPr>
            <w:webHidden/>
          </w:rPr>
        </w:r>
        <w:r w:rsidR="00166F9F">
          <w:rPr>
            <w:webHidden/>
          </w:rPr>
          <w:fldChar w:fldCharType="separate"/>
        </w:r>
        <w:r w:rsidR="00DD5209">
          <w:rPr>
            <w:webHidden/>
          </w:rPr>
          <w:t>32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4" w:history="1">
        <w:r w:rsidR="00166F9F" w:rsidRPr="00FD35DD">
          <w:rPr>
            <w:rStyle w:val="a9"/>
            <w:rFonts w:ascii="Times New Roman" w:hAnsi="Times New Roman"/>
          </w:rPr>
          <w:t>2.3.11.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166F9F">
          <w:rPr>
            <w:webHidden/>
          </w:rPr>
          <w:tab/>
        </w:r>
        <w:r w:rsidR="00166F9F">
          <w:rPr>
            <w:webHidden/>
          </w:rPr>
          <w:fldChar w:fldCharType="begin"/>
        </w:r>
        <w:r w:rsidR="00166F9F">
          <w:rPr>
            <w:webHidden/>
          </w:rPr>
          <w:instrText xml:space="preserve"> PAGEREF _Toc142652074 \h </w:instrText>
        </w:r>
        <w:r w:rsidR="00166F9F">
          <w:rPr>
            <w:webHidden/>
          </w:rPr>
        </w:r>
        <w:r w:rsidR="00166F9F">
          <w:rPr>
            <w:webHidden/>
          </w:rPr>
          <w:fldChar w:fldCharType="separate"/>
        </w:r>
        <w:r w:rsidR="00DD5209">
          <w:rPr>
            <w:webHidden/>
          </w:rPr>
          <w:t>33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5" w:history="1">
        <w:r w:rsidR="00166F9F" w:rsidRPr="00FD35DD">
          <w:rPr>
            <w:rStyle w:val="a9"/>
            <w:rFonts w:ascii="Times New Roman" w:hAnsi="Times New Roman"/>
          </w:rPr>
          <w:t>2.3.12.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166F9F">
          <w:rPr>
            <w:webHidden/>
          </w:rPr>
          <w:tab/>
        </w:r>
        <w:r w:rsidR="00166F9F">
          <w:rPr>
            <w:webHidden/>
          </w:rPr>
          <w:fldChar w:fldCharType="begin"/>
        </w:r>
        <w:r w:rsidR="00166F9F">
          <w:rPr>
            <w:webHidden/>
          </w:rPr>
          <w:instrText xml:space="preserve"> PAGEREF _Toc142652075 \h </w:instrText>
        </w:r>
        <w:r w:rsidR="00166F9F">
          <w:rPr>
            <w:webHidden/>
          </w:rPr>
        </w:r>
        <w:r w:rsidR="00166F9F">
          <w:rPr>
            <w:webHidden/>
          </w:rPr>
          <w:fldChar w:fldCharType="separate"/>
        </w:r>
        <w:r w:rsidR="00DD5209">
          <w:rPr>
            <w:webHidden/>
          </w:rPr>
          <w:t>35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6" w:history="1">
        <w:r w:rsidR="00166F9F" w:rsidRPr="00FD35DD">
          <w:rPr>
            <w:rStyle w:val="a9"/>
            <w:rFonts w:ascii="Times New Roman" w:hAnsi="Times New Roman"/>
          </w:rPr>
          <w:t>2.3.13.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166F9F">
          <w:rPr>
            <w:webHidden/>
          </w:rPr>
          <w:tab/>
        </w:r>
        <w:r w:rsidR="00166F9F">
          <w:rPr>
            <w:webHidden/>
          </w:rPr>
          <w:fldChar w:fldCharType="begin"/>
        </w:r>
        <w:r w:rsidR="00166F9F">
          <w:rPr>
            <w:webHidden/>
          </w:rPr>
          <w:instrText xml:space="preserve"> PAGEREF _Toc142652076 \h </w:instrText>
        </w:r>
        <w:r w:rsidR="00166F9F">
          <w:rPr>
            <w:webHidden/>
          </w:rPr>
        </w:r>
        <w:r w:rsidR="00166F9F">
          <w:rPr>
            <w:webHidden/>
          </w:rPr>
          <w:fldChar w:fldCharType="separate"/>
        </w:r>
        <w:r w:rsidR="00DD5209">
          <w:rPr>
            <w:webHidden/>
          </w:rPr>
          <w:t>37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7" w:history="1">
        <w:r w:rsidR="00166F9F" w:rsidRPr="00FD35DD">
          <w:rPr>
            <w:rStyle w:val="a9"/>
            <w:rFonts w:ascii="Times New Roman" w:hAnsi="Times New Roman"/>
          </w:rPr>
          <w:t>2.3.14.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166F9F">
          <w:rPr>
            <w:webHidden/>
          </w:rPr>
          <w:tab/>
        </w:r>
        <w:r w:rsidR="00166F9F">
          <w:rPr>
            <w:webHidden/>
          </w:rPr>
          <w:fldChar w:fldCharType="begin"/>
        </w:r>
        <w:r w:rsidR="00166F9F">
          <w:rPr>
            <w:webHidden/>
          </w:rPr>
          <w:instrText xml:space="preserve"> PAGEREF _Toc142652077 \h </w:instrText>
        </w:r>
        <w:r w:rsidR="00166F9F">
          <w:rPr>
            <w:webHidden/>
          </w:rPr>
        </w:r>
        <w:r w:rsidR="00166F9F">
          <w:rPr>
            <w:webHidden/>
          </w:rPr>
          <w:fldChar w:fldCharType="separate"/>
        </w:r>
        <w:r w:rsidR="00DD5209">
          <w:rPr>
            <w:webHidden/>
          </w:rPr>
          <w:t>38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8" w:history="1">
        <w:r w:rsidR="00166F9F" w:rsidRPr="00FD35DD">
          <w:rPr>
            <w:rStyle w:val="a9"/>
            <w:rFonts w:ascii="Times New Roman" w:hAnsi="Times New Roman"/>
          </w:rPr>
          <w:t>2.3.15.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166F9F">
          <w:rPr>
            <w:webHidden/>
          </w:rPr>
          <w:tab/>
        </w:r>
        <w:r w:rsidR="00166F9F">
          <w:rPr>
            <w:webHidden/>
          </w:rPr>
          <w:fldChar w:fldCharType="begin"/>
        </w:r>
        <w:r w:rsidR="00166F9F">
          <w:rPr>
            <w:webHidden/>
          </w:rPr>
          <w:instrText xml:space="preserve"> PAGEREF _Toc142652078 \h </w:instrText>
        </w:r>
        <w:r w:rsidR="00166F9F">
          <w:rPr>
            <w:webHidden/>
          </w:rPr>
        </w:r>
        <w:r w:rsidR="00166F9F">
          <w:rPr>
            <w:webHidden/>
          </w:rPr>
          <w:fldChar w:fldCharType="separate"/>
        </w:r>
        <w:r w:rsidR="00DD5209">
          <w:rPr>
            <w:webHidden/>
          </w:rPr>
          <w:t>39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79" w:history="1">
        <w:r w:rsidR="00166F9F" w:rsidRPr="00FD35DD">
          <w:rPr>
            <w:rStyle w:val="a9"/>
            <w:rFonts w:ascii="Times New Roman" w:hAnsi="Times New Roman"/>
          </w:rPr>
          <w:t>2.3.16.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166F9F">
          <w:rPr>
            <w:webHidden/>
          </w:rPr>
          <w:tab/>
        </w:r>
        <w:r w:rsidR="00166F9F">
          <w:rPr>
            <w:webHidden/>
          </w:rPr>
          <w:fldChar w:fldCharType="begin"/>
        </w:r>
        <w:r w:rsidR="00166F9F">
          <w:rPr>
            <w:webHidden/>
          </w:rPr>
          <w:instrText xml:space="preserve"> PAGEREF _Toc142652079 \h </w:instrText>
        </w:r>
        <w:r w:rsidR="00166F9F">
          <w:rPr>
            <w:webHidden/>
          </w:rPr>
        </w:r>
        <w:r w:rsidR="00166F9F">
          <w:rPr>
            <w:webHidden/>
          </w:rPr>
          <w:fldChar w:fldCharType="separate"/>
        </w:r>
        <w:r w:rsidR="00DD5209">
          <w:rPr>
            <w:webHidden/>
          </w:rPr>
          <w:t>40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0" w:history="1">
        <w:r w:rsidR="00166F9F" w:rsidRPr="00FD35DD">
          <w:rPr>
            <w:rStyle w:val="a9"/>
            <w:rFonts w:ascii="Times New Roman" w:hAnsi="Times New Roman"/>
          </w:rPr>
          <w:t>2.3.17.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166F9F">
          <w:rPr>
            <w:webHidden/>
          </w:rPr>
          <w:tab/>
        </w:r>
        <w:r w:rsidR="00166F9F">
          <w:rPr>
            <w:webHidden/>
          </w:rPr>
          <w:fldChar w:fldCharType="begin"/>
        </w:r>
        <w:r w:rsidR="00166F9F">
          <w:rPr>
            <w:webHidden/>
          </w:rPr>
          <w:instrText xml:space="preserve"> PAGEREF _Toc142652080 \h </w:instrText>
        </w:r>
        <w:r w:rsidR="00166F9F">
          <w:rPr>
            <w:webHidden/>
          </w:rPr>
        </w:r>
        <w:r w:rsidR="00166F9F">
          <w:rPr>
            <w:webHidden/>
          </w:rPr>
          <w:fldChar w:fldCharType="separate"/>
        </w:r>
        <w:r w:rsidR="00DD5209">
          <w:rPr>
            <w:webHidden/>
          </w:rPr>
          <w:t>42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1" w:history="1">
        <w:r w:rsidR="00166F9F" w:rsidRPr="00FD35DD">
          <w:rPr>
            <w:rStyle w:val="a9"/>
            <w:rFonts w:ascii="Times New Roman" w:hAnsi="Times New Roman"/>
          </w:rPr>
          <w:t>2.3.18.</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сидр, пуаре, медовуху, производимые на территории Российской Федерации 182 1 03 02120 01 0000 110</w:t>
        </w:r>
        <w:r w:rsidR="00166F9F">
          <w:rPr>
            <w:webHidden/>
          </w:rPr>
          <w:tab/>
        </w:r>
        <w:r w:rsidR="00166F9F">
          <w:rPr>
            <w:webHidden/>
          </w:rPr>
          <w:fldChar w:fldCharType="begin"/>
        </w:r>
        <w:r w:rsidR="00166F9F">
          <w:rPr>
            <w:webHidden/>
          </w:rPr>
          <w:instrText xml:space="preserve"> PAGEREF _Toc142652081 \h </w:instrText>
        </w:r>
        <w:r w:rsidR="00166F9F">
          <w:rPr>
            <w:webHidden/>
          </w:rPr>
        </w:r>
        <w:r w:rsidR="00166F9F">
          <w:rPr>
            <w:webHidden/>
          </w:rPr>
          <w:fldChar w:fldCharType="separate"/>
        </w:r>
        <w:r w:rsidR="00DD5209">
          <w:rPr>
            <w:webHidden/>
          </w:rPr>
          <w:t>43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2" w:history="1">
        <w:r w:rsidR="00166F9F" w:rsidRPr="00FD35DD">
          <w:rPr>
            <w:rStyle w:val="a9"/>
            <w:rFonts w:ascii="Times New Roman" w:hAnsi="Times New Roman"/>
          </w:rPr>
          <w:t>2.3.19.</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166F9F">
          <w:rPr>
            <w:webHidden/>
          </w:rPr>
          <w:tab/>
        </w:r>
        <w:r w:rsidR="00166F9F">
          <w:rPr>
            <w:webHidden/>
          </w:rPr>
          <w:fldChar w:fldCharType="begin"/>
        </w:r>
        <w:r w:rsidR="00166F9F">
          <w:rPr>
            <w:webHidden/>
          </w:rPr>
          <w:instrText xml:space="preserve"> PAGEREF _Toc142652082 \h </w:instrText>
        </w:r>
        <w:r w:rsidR="00166F9F">
          <w:rPr>
            <w:webHidden/>
          </w:rPr>
        </w:r>
        <w:r w:rsidR="00166F9F">
          <w:rPr>
            <w:webHidden/>
          </w:rPr>
          <w:fldChar w:fldCharType="separate"/>
        </w:r>
        <w:r w:rsidR="00DD5209">
          <w:rPr>
            <w:webHidden/>
          </w:rPr>
          <w:t>44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3" w:history="1">
        <w:r w:rsidR="00166F9F" w:rsidRPr="00FD35DD">
          <w:rPr>
            <w:rStyle w:val="a9"/>
            <w:rFonts w:ascii="Times New Roman" w:hAnsi="Times New Roman"/>
          </w:rPr>
          <w:t>2.3.20.</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166F9F">
          <w:rPr>
            <w:webHidden/>
          </w:rPr>
          <w:tab/>
        </w:r>
        <w:r w:rsidR="00166F9F">
          <w:rPr>
            <w:webHidden/>
          </w:rPr>
          <w:fldChar w:fldCharType="begin"/>
        </w:r>
        <w:r w:rsidR="00166F9F">
          <w:rPr>
            <w:webHidden/>
          </w:rPr>
          <w:instrText xml:space="preserve"> PAGEREF _Toc142652083 \h </w:instrText>
        </w:r>
        <w:r w:rsidR="00166F9F">
          <w:rPr>
            <w:webHidden/>
          </w:rPr>
        </w:r>
        <w:r w:rsidR="00166F9F">
          <w:rPr>
            <w:webHidden/>
          </w:rPr>
          <w:fldChar w:fldCharType="separate"/>
        </w:r>
        <w:r w:rsidR="00DD5209">
          <w:rPr>
            <w:webHidden/>
          </w:rPr>
          <w:t>46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4" w:history="1">
        <w:r w:rsidR="00166F9F" w:rsidRPr="00FD35DD">
          <w:rPr>
            <w:rStyle w:val="a9"/>
            <w:rFonts w:ascii="Times New Roman" w:hAnsi="Times New Roman"/>
          </w:rPr>
          <w:t>2.3.21.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166F9F">
          <w:rPr>
            <w:webHidden/>
          </w:rPr>
          <w:tab/>
        </w:r>
        <w:r w:rsidR="00166F9F">
          <w:rPr>
            <w:webHidden/>
          </w:rPr>
          <w:fldChar w:fldCharType="begin"/>
        </w:r>
        <w:r w:rsidR="00166F9F">
          <w:rPr>
            <w:webHidden/>
          </w:rPr>
          <w:instrText xml:space="preserve"> PAGEREF _Toc142652084 \h </w:instrText>
        </w:r>
        <w:r w:rsidR="00166F9F">
          <w:rPr>
            <w:webHidden/>
          </w:rPr>
        </w:r>
        <w:r w:rsidR="00166F9F">
          <w:rPr>
            <w:webHidden/>
          </w:rPr>
          <w:fldChar w:fldCharType="separate"/>
        </w:r>
        <w:r w:rsidR="00DD5209">
          <w:rPr>
            <w:webHidden/>
          </w:rPr>
          <w:t>47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5" w:history="1">
        <w:r w:rsidR="00166F9F" w:rsidRPr="00FD35DD">
          <w:rPr>
            <w:rStyle w:val="a9"/>
            <w:rFonts w:ascii="Times New Roman" w:hAnsi="Times New Roman"/>
          </w:rPr>
          <w:t>2.4.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взимаемый в связи с применением упрощенной  системы налогообложения  182 1 05 01000 00 0000 110</w:t>
        </w:r>
        <w:r w:rsidR="00166F9F">
          <w:rPr>
            <w:webHidden/>
          </w:rPr>
          <w:tab/>
        </w:r>
        <w:r w:rsidR="00166F9F">
          <w:rPr>
            <w:webHidden/>
          </w:rPr>
          <w:fldChar w:fldCharType="begin"/>
        </w:r>
        <w:r w:rsidR="00166F9F">
          <w:rPr>
            <w:webHidden/>
          </w:rPr>
          <w:instrText xml:space="preserve"> PAGEREF _Toc142652085 \h </w:instrText>
        </w:r>
        <w:r w:rsidR="00166F9F">
          <w:rPr>
            <w:webHidden/>
          </w:rPr>
        </w:r>
        <w:r w:rsidR="00166F9F">
          <w:rPr>
            <w:webHidden/>
          </w:rPr>
          <w:fldChar w:fldCharType="separate"/>
        </w:r>
        <w:r w:rsidR="00DD5209">
          <w:rPr>
            <w:webHidden/>
          </w:rPr>
          <w:t>49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6" w:history="1">
        <w:r w:rsidR="00166F9F" w:rsidRPr="00FD35DD">
          <w:rPr>
            <w:rStyle w:val="a9"/>
            <w:rFonts w:ascii="Times New Roman" w:hAnsi="Times New Roman"/>
          </w:rPr>
          <w:t>2.5.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Единый сельскохозяйственный налог  182 1 05 03000 01 0000 110</w:t>
        </w:r>
        <w:r w:rsidR="00166F9F">
          <w:rPr>
            <w:webHidden/>
          </w:rPr>
          <w:tab/>
        </w:r>
        <w:r w:rsidR="00166F9F">
          <w:rPr>
            <w:webHidden/>
          </w:rPr>
          <w:fldChar w:fldCharType="begin"/>
        </w:r>
        <w:r w:rsidR="00166F9F">
          <w:rPr>
            <w:webHidden/>
          </w:rPr>
          <w:instrText xml:space="preserve"> PAGEREF _Toc142652086 \h </w:instrText>
        </w:r>
        <w:r w:rsidR="00166F9F">
          <w:rPr>
            <w:webHidden/>
          </w:rPr>
        </w:r>
        <w:r w:rsidR="00166F9F">
          <w:rPr>
            <w:webHidden/>
          </w:rPr>
          <w:fldChar w:fldCharType="separate"/>
        </w:r>
        <w:r w:rsidR="00DD5209">
          <w:rPr>
            <w:webHidden/>
          </w:rPr>
          <w:t>52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7" w:history="1">
        <w:r w:rsidR="00166F9F" w:rsidRPr="00FD35DD">
          <w:rPr>
            <w:rStyle w:val="a9"/>
            <w:rFonts w:ascii="Times New Roman" w:hAnsi="Times New Roman"/>
          </w:rPr>
          <w:t>2.6.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взимаемый в связи с применением патентной системы налогообложения  182 1 05 04000 02 0000 110</w:t>
        </w:r>
        <w:r w:rsidR="00166F9F">
          <w:rPr>
            <w:webHidden/>
          </w:rPr>
          <w:tab/>
        </w:r>
        <w:r w:rsidR="00166F9F">
          <w:rPr>
            <w:webHidden/>
          </w:rPr>
          <w:fldChar w:fldCharType="begin"/>
        </w:r>
        <w:r w:rsidR="00166F9F">
          <w:rPr>
            <w:webHidden/>
          </w:rPr>
          <w:instrText xml:space="preserve"> PAGEREF _Toc142652087 \h </w:instrText>
        </w:r>
        <w:r w:rsidR="00166F9F">
          <w:rPr>
            <w:webHidden/>
          </w:rPr>
        </w:r>
        <w:r w:rsidR="00166F9F">
          <w:rPr>
            <w:webHidden/>
          </w:rPr>
          <w:fldChar w:fldCharType="separate"/>
        </w:r>
        <w:r w:rsidR="00DD5209">
          <w:rPr>
            <w:webHidden/>
          </w:rPr>
          <w:t>54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8" w:history="1">
        <w:r w:rsidR="00166F9F" w:rsidRPr="00FD35DD">
          <w:rPr>
            <w:rStyle w:val="a9"/>
            <w:rFonts w:ascii="Times New Roman" w:hAnsi="Times New Roman"/>
          </w:rPr>
          <w:t>2.7.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Торговый сбор, уплачиваемый на территориях городов федерального значения  182 1 05 05010 02 0000 110</w:t>
        </w:r>
        <w:r w:rsidR="00D64189">
          <w:rPr>
            <w:rStyle w:val="a9"/>
            <w:rFonts w:ascii="Times New Roman" w:hAnsi="Times New Roman"/>
          </w:rPr>
          <w:t>.</w:t>
        </w:r>
        <w:r w:rsidR="00166F9F">
          <w:rPr>
            <w:webHidden/>
          </w:rPr>
          <w:tab/>
        </w:r>
        <w:r w:rsidR="00166F9F">
          <w:rPr>
            <w:webHidden/>
          </w:rPr>
          <w:fldChar w:fldCharType="begin"/>
        </w:r>
        <w:r w:rsidR="00166F9F">
          <w:rPr>
            <w:webHidden/>
          </w:rPr>
          <w:instrText xml:space="preserve"> PAGEREF _Toc142652088 \h </w:instrText>
        </w:r>
        <w:r w:rsidR="00166F9F">
          <w:rPr>
            <w:webHidden/>
          </w:rPr>
        </w:r>
        <w:r w:rsidR="00166F9F">
          <w:rPr>
            <w:webHidden/>
          </w:rPr>
          <w:fldChar w:fldCharType="separate"/>
        </w:r>
        <w:r w:rsidR="00DD5209">
          <w:rPr>
            <w:webHidden/>
          </w:rPr>
          <w:t>56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89" w:history="1">
        <w:r w:rsidR="00166F9F" w:rsidRPr="00FD35DD">
          <w:rPr>
            <w:rStyle w:val="a9"/>
            <w:rFonts w:ascii="Times New Roman" w:hAnsi="Times New Roman"/>
          </w:rPr>
          <w:t>2.8.</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профессиональный доход 182 1 05 06000 01 0000 110</w:t>
        </w:r>
        <w:r w:rsidR="00166F9F">
          <w:rPr>
            <w:webHidden/>
          </w:rPr>
          <w:tab/>
        </w:r>
        <w:r w:rsidR="00166F9F">
          <w:rPr>
            <w:webHidden/>
          </w:rPr>
          <w:fldChar w:fldCharType="begin"/>
        </w:r>
        <w:r w:rsidR="00166F9F">
          <w:rPr>
            <w:webHidden/>
          </w:rPr>
          <w:instrText xml:space="preserve"> PAGEREF _Toc142652089 \h </w:instrText>
        </w:r>
        <w:r w:rsidR="00166F9F">
          <w:rPr>
            <w:webHidden/>
          </w:rPr>
        </w:r>
        <w:r w:rsidR="00166F9F">
          <w:rPr>
            <w:webHidden/>
          </w:rPr>
          <w:fldChar w:fldCharType="separate"/>
        </w:r>
        <w:r w:rsidR="00DD5209">
          <w:rPr>
            <w:webHidden/>
          </w:rPr>
          <w:t>57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0" w:history="1">
        <w:r w:rsidR="00166F9F" w:rsidRPr="00FD35DD">
          <w:rPr>
            <w:rStyle w:val="a9"/>
            <w:rFonts w:ascii="Times New Roman" w:hAnsi="Times New Roman"/>
          </w:rPr>
          <w:t>2.9.</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166F9F">
          <w:rPr>
            <w:webHidden/>
          </w:rPr>
          <w:tab/>
        </w:r>
        <w:r w:rsidR="00166F9F">
          <w:rPr>
            <w:webHidden/>
          </w:rPr>
          <w:fldChar w:fldCharType="begin"/>
        </w:r>
        <w:r w:rsidR="00166F9F">
          <w:rPr>
            <w:webHidden/>
          </w:rPr>
          <w:instrText xml:space="preserve"> PAGEREF _Toc142652090 \h </w:instrText>
        </w:r>
        <w:r w:rsidR="00166F9F">
          <w:rPr>
            <w:webHidden/>
          </w:rPr>
        </w:r>
        <w:r w:rsidR="00166F9F">
          <w:rPr>
            <w:webHidden/>
          </w:rPr>
          <w:fldChar w:fldCharType="separate"/>
        </w:r>
        <w:r w:rsidR="00DD5209">
          <w:rPr>
            <w:webHidden/>
          </w:rPr>
          <w:t>58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1" w:history="1">
        <w:r w:rsidR="00166F9F" w:rsidRPr="00FD35DD">
          <w:rPr>
            <w:rStyle w:val="a9"/>
            <w:rFonts w:ascii="Times New Roman" w:hAnsi="Times New Roman"/>
          </w:rPr>
          <w:t>2.10.</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Налоги на имущество  182 1 06 00000 00 0000 110</w:t>
        </w:r>
        <w:r w:rsidR="00166F9F">
          <w:rPr>
            <w:webHidden/>
          </w:rPr>
          <w:tab/>
        </w:r>
        <w:r w:rsidR="00166F9F">
          <w:rPr>
            <w:webHidden/>
          </w:rPr>
          <w:fldChar w:fldCharType="begin"/>
        </w:r>
        <w:r w:rsidR="00166F9F">
          <w:rPr>
            <w:webHidden/>
          </w:rPr>
          <w:instrText xml:space="preserve"> PAGEREF _Toc142652091 \h </w:instrText>
        </w:r>
        <w:r w:rsidR="00166F9F">
          <w:rPr>
            <w:webHidden/>
          </w:rPr>
        </w:r>
        <w:r w:rsidR="00166F9F">
          <w:rPr>
            <w:webHidden/>
          </w:rPr>
          <w:fldChar w:fldCharType="separate"/>
        </w:r>
        <w:r w:rsidR="00DD5209">
          <w:rPr>
            <w:webHidden/>
          </w:rPr>
          <w:t>60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2" w:history="1">
        <w:r w:rsidR="00166F9F" w:rsidRPr="00FD35DD">
          <w:rPr>
            <w:rStyle w:val="a9"/>
            <w:rFonts w:ascii="Times New Roman" w:hAnsi="Times New Roman"/>
          </w:rPr>
          <w:t>2.10.1.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имущество физических лиц  182 1 06 01000 00 0000 110</w:t>
        </w:r>
        <w:r w:rsidR="00166F9F">
          <w:rPr>
            <w:webHidden/>
          </w:rPr>
          <w:tab/>
        </w:r>
        <w:r w:rsidR="00166F9F">
          <w:rPr>
            <w:webHidden/>
          </w:rPr>
          <w:fldChar w:fldCharType="begin"/>
        </w:r>
        <w:r w:rsidR="00166F9F">
          <w:rPr>
            <w:webHidden/>
          </w:rPr>
          <w:instrText xml:space="preserve"> PAGEREF _Toc142652092 \h </w:instrText>
        </w:r>
        <w:r w:rsidR="00166F9F">
          <w:rPr>
            <w:webHidden/>
          </w:rPr>
        </w:r>
        <w:r w:rsidR="00166F9F">
          <w:rPr>
            <w:webHidden/>
          </w:rPr>
          <w:fldChar w:fldCharType="separate"/>
        </w:r>
        <w:r w:rsidR="00DD5209">
          <w:rPr>
            <w:webHidden/>
          </w:rPr>
          <w:t>60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3" w:history="1">
        <w:r w:rsidR="00166F9F" w:rsidRPr="00FD35DD">
          <w:rPr>
            <w:rStyle w:val="a9"/>
            <w:rFonts w:ascii="Times New Roman" w:hAnsi="Times New Roman"/>
          </w:rPr>
          <w:t>2.10.2.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имущество организаций  182 1 06 02000 02 0000 110</w:t>
        </w:r>
        <w:r w:rsidR="00166F9F">
          <w:rPr>
            <w:webHidden/>
          </w:rPr>
          <w:tab/>
        </w:r>
        <w:r w:rsidR="00166F9F">
          <w:rPr>
            <w:webHidden/>
          </w:rPr>
          <w:fldChar w:fldCharType="begin"/>
        </w:r>
        <w:r w:rsidR="00166F9F">
          <w:rPr>
            <w:webHidden/>
          </w:rPr>
          <w:instrText xml:space="preserve"> PAGEREF _Toc142652093 \h </w:instrText>
        </w:r>
        <w:r w:rsidR="00166F9F">
          <w:rPr>
            <w:webHidden/>
          </w:rPr>
        </w:r>
        <w:r w:rsidR="00166F9F">
          <w:rPr>
            <w:webHidden/>
          </w:rPr>
          <w:fldChar w:fldCharType="separate"/>
        </w:r>
        <w:r w:rsidR="00DD5209">
          <w:rPr>
            <w:webHidden/>
          </w:rPr>
          <w:t>62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4" w:history="1">
        <w:r w:rsidR="00166F9F" w:rsidRPr="00FD35DD">
          <w:rPr>
            <w:rStyle w:val="a9"/>
            <w:rFonts w:ascii="Times New Roman" w:hAnsi="Times New Roman"/>
          </w:rPr>
          <w:t>2.10.3.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Транспортный налог  182 1 06 04000 02 0000 110</w:t>
        </w:r>
        <w:r w:rsidR="00166F9F">
          <w:rPr>
            <w:webHidden/>
          </w:rPr>
          <w:tab/>
        </w:r>
        <w:r w:rsidR="00166F9F">
          <w:rPr>
            <w:webHidden/>
          </w:rPr>
          <w:fldChar w:fldCharType="begin"/>
        </w:r>
        <w:r w:rsidR="00166F9F">
          <w:rPr>
            <w:webHidden/>
          </w:rPr>
          <w:instrText xml:space="preserve"> PAGEREF _Toc142652094 \h </w:instrText>
        </w:r>
        <w:r w:rsidR="00166F9F">
          <w:rPr>
            <w:webHidden/>
          </w:rPr>
        </w:r>
        <w:r w:rsidR="00166F9F">
          <w:rPr>
            <w:webHidden/>
          </w:rPr>
          <w:fldChar w:fldCharType="separate"/>
        </w:r>
        <w:r w:rsidR="00DD5209">
          <w:rPr>
            <w:webHidden/>
          </w:rPr>
          <w:t>65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5" w:history="1">
        <w:r w:rsidR="00166F9F" w:rsidRPr="00FD35DD">
          <w:rPr>
            <w:rStyle w:val="a9"/>
            <w:rFonts w:ascii="Times New Roman" w:hAnsi="Times New Roman"/>
          </w:rPr>
          <w:t>2.10.3.1.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Транспортный налог с организаций 182 1 06 04011 02 0000 110</w:t>
        </w:r>
        <w:r w:rsidR="00166F9F">
          <w:rPr>
            <w:webHidden/>
          </w:rPr>
          <w:tab/>
        </w:r>
        <w:r w:rsidR="00166F9F">
          <w:rPr>
            <w:webHidden/>
          </w:rPr>
          <w:fldChar w:fldCharType="begin"/>
        </w:r>
        <w:r w:rsidR="00166F9F">
          <w:rPr>
            <w:webHidden/>
          </w:rPr>
          <w:instrText xml:space="preserve"> PAGEREF _Toc142652095 \h </w:instrText>
        </w:r>
        <w:r w:rsidR="00166F9F">
          <w:rPr>
            <w:webHidden/>
          </w:rPr>
        </w:r>
        <w:r w:rsidR="00166F9F">
          <w:rPr>
            <w:webHidden/>
          </w:rPr>
          <w:fldChar w:fldCharType="separate"/>
        </w:r>
        <w:r w:rsidR="00DD5209">
          <w:rPr>
            <w:webHidden/>
          </w:rPr>
          <w:t>65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6" w:history="1">
        <w:r w:rsidR="00166F9F" w:rsidRPr="00FD35DD">
          <w:rPr>
            <w:rStyle w:val="a9"/>
            <w:rFonts w:ascii="Times New Roman" w:hAnsi="Times New Roman"/>
          </w:rPr>
          <w:t>2.10.3.2.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Транспортный налог с физических лиц 182 1 06 04012 02 0000 110</w:t>
        </w:r>
        <w:r w:rsidR="00166F9F">
          <w:rPr>
            <w:webHidden/>
          </w:rPr>
          <w:tab/>
        </w:r>
        <w:r w:rsidR="00166F9F">
          <w:rPr>
            <w:webHidden/>
          </w:rPr>
          <w:fldChar w:fldCharType="begin"/>
        </w:r>
        <w:r w:rsidR="00166F9F">
          <w:rPr>
            <w:webHidden/>
          </w:rPr>
          <w:instrText xml:space="preserve"> PAGEREF _Toc142652096 \h </w:instrText>
        </w:r>
        <w:r w:rsidR="00166F9F">
          <w:rPr>
            <w:webHidden/>
          </w:rPr>
        </w:r>
        <w:r w:rsidR="00166F9F">
          <w:rPr>
            <w:webHidden/>
          </w:rPr>
          <w:fldChar w:fldCharType="separate"/>
        </w:r>
        <w:r w:rsidR="00DD5209">
          <w:rPr>
            <w:webHidden/>
          </w:rPr>
          <w:t>66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7" w:history="1">
        <w:r w:rsidR="00166F9F" w:rsidRPr="00FD35DD">
          <w:rPr>
            <w:rStyle w:val="a9"/>
            <w:rFonts w:ascii="Times New Roman" w:hAnsi="Times New Roman"/>
          </w:rPr>
          <w:t>2.10.4.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игорный бизнес 182 1 06 05000 02 0000 110</w:t>
        </w:r>
        <w:r w:rsidR="00166F9F">
          <w:rPr>
            <w:webHidden/>
          </w:rPr>
          <w:tab/>
        </w:r>
        <w:r w:rsidR="00166F9F">
          <w:rPr>
            <w:webHidden/>
          </w:rPr>
          <w:fldChar w:fldCharType="begin"/>
        </w:r>
        <w:r w:rsidR="00166F9F">
          <w:rPr>
            <w:webHidden/>
          </w:rPr>
          <w:instrText xml:space="preserve"> PAGEREF _Toc142652097 \h </w:instrText>
        </w:r>
        <w:r w:rsidR="00166F9F">
          <w:rPr>
            <w:webHidden/>
          </w:rPr>
        </w:r>
        <w:r w:rsidR="00166F9F">
          <w:rPr>
            <w:webHidden/>
          </w:rPr>
          <w:fldChar w:fldCharType="separate"/>
        </w:r>
        <w:r w:rsidR="00DD5209">
          <w:rPr>
            <w:webHidden/>
          </w:rPr>
          <w:t>68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8" w:history="1">
        <w:r w:rsidR="00166F9F" w:rsidRPr="00FD35DD">
          <w:rPr>
            <w:rStyle w:val="a9"/>
            <w:rFonts w:ascii="Times New Roman" w:hAnsi="Times New Roman"/>
          </w:rPr>
          <w:t>2.10.5.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Земельный налог  182 1 06 06000 00 0000 110</w:t>
        </w:r>
        <w:r w:rsidR="00166F9F">
          <w:rPr>
            <w:webHidden/>
          </w:rPr>
          <w:tab/>
        </w:r>
        <w:r w:rsidR="00166F9F">
          <w:rPr>
            <w:webHidden/>
          </w:rPr>
          <w:fldChar w:fldCharType="begin"/>
        </w:r>
        <w:r w:rsidR="00166F9F">
          <w:rPr>
            <w:webHidden/>
          </w:rPr>
          <w:instrText xml:space="preserve"> PAGEREF _Toc142652098 \h </w:instrText>
        </w:r>
        <w:r w:rsidR="00166F9F">
          <w:rPr>
            <w:webHidden/>
          </w:rPr>
        </w:r>
        <w:r w:rsidR="00166F9F">
          <w:rPr>
            <w:webHidden/>
          </w:rPr>
          <w:fldChar w:fldCharType="separate"/>
        </w:r>
        <w:r w:rsidR="00DD5209">
          <w:rPr>
            <w:webHidden/>
          </w:rPr>
          <w:t>69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099" w:history="1">
        <w:r w:rsidR="00166F9F" w:rsidRPr="00FD35DD">
          <w:rPr>
            <w:rStyle w:val="a9"/>
            <w:rFonts w:ascii="Times New Roman" w:hAnsi="Times New Roman"/>
          </w:rPr>
          <w:t>2.10.5.1.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Земельный налог с организаций  182 1 06 06030 00 0000 110</w:t>
        </w:r>
        <w:r w:rsidR="00166F9F">
          <w:rPr>
            <w:webHidden/>
          </w:rPr>
          <w:tab/>
        </w:r>
        <w:r w:rsidR="00166F9F">
          <w:rPr>
            <w:webHidden/>
          </w:rPr>
          <w:fldChar w:fldCharType="begin"/>
        </w:r>
        <w:r w:rsidR="00166F9F">
          <w:rPr>
            <w:webHidden/>
          </w:rPr>
          <w:instrText xml:space="preserve"> PAGEREF _Toc142652099 \h </w:instrText>
        </w:r>
        <w:r w:rsidR="00166F9F">
          <w:rPr>
            <w:webHidden/>
          </w:rPr>
        </w:r>
        <w:r w:rsidR="00166F9F">
          <w:rPr>
            <w:webHidden/>
          </w:rPr>
          <w:fldChar w:fldCharType="separate"/>
        </w:r>
        <w:r w:rsidR="00DD5209">
          <w:rPr>
            <w:webHidden/>
          </w:rPr>
          <w:t>69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0" w:history="1">
        <w:r w:rsidR="00166F9F" w:rsidRPr="00FD35DD">
          <w:rPr>
            <w:rStyle w:val="a9"/>
            <w:rFonts w:ascii="Times New Roman" w:hAnsi="Times New Roman"/>
          </w:rPr>
          <w:t>2.10.5.2.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Земельный налог с физических лиц 182 1 06 06040 00 0000 110</w:t>
        </w:r>
        <w:r w:rsidR="00166F9F">
          <w:rPr>
            <w:webHidden/>
          </w:rPr>
          <w:tab/>
        </w:r>
        <w:r w:rsidR="00166F9F">
          <w:rPr>
            <w:webHidden/>
          </w:rPr>
          <w:fldChar w:fldCharType="begin"/>
        </w:r>
        <w:r w:rsidR="00166F9F">
          <w:rPr>
            <w:webHidden/>
          </w:rPr>
          <w:instrText xml:space="preserve"> PAGEREF _Toc142652100 \h </w:instrText>
        </w:r>
        <w:r w:rsidR="00166F9F">
          <w:rPr>
            <w:webHidden/>
          </w:rPr>
        </w:r>
        <w:r w:rsidR="00166F9F">
          <w:rPr>
            <w:webHidden/>
          </w:rPr>
          <w:fldChar w:fldCharType="separate"/>
        </w:r>
        <w:r w:rsidR="00DD5209">
          <w:rPr>
            <w:webHidden/>
          </w:rPr>
          <w:t>70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1" w:history="1">
        <w:r w:rsidR="00166F9F" w:rsidRPr="00FD35DD">
          <w:rPr>
            <w:rStyle w:val="a9"/>
            <w:rFonts w:ascii="Times New Roman" w:hAnsi="Times New Roman"/>
          </w:rPr>
          <w:t>2.11.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182 1 07 01000 01 0000 110</w:t>
        </w:r>
        <w:r w:rsidR="00166F9F">
          <w:rPr>
            <w:webHidden/>
          </w:rPr>
          <w:tab/>
        </w:r>
        <w:r w:rsidR="00166F9F">
          <w:rPr>
            <w:webHidden/>
          </w:rPr>
          <w:fldChar w:fldCharType="begin"/>
        </w:r>
        <w:r w:rsidR="00166F9F">
          <w:rPr>
            <w:webHidden/>
          </w:rPr>
          <w:instrText xml:space="preserve"> PAGEREF _Toc142652101 \h </w:instrText>
        </w:r>
        <w:r w:rsidR="00166F9F">
          <w:rPr>
            <w:webHidden/>
          </w:rPr>
        </w:r>
        <w:r w:rsidR="00166F9F">
          <w:rPr>
            <w:webHidden/>
          </w:rPr>
          <w:fldChar w:fldCharType="separate"/>
        </w:r>
        <w:r w:rsidR="00DD5209">
          <w:rPr>
            <w:webHidden/>
          </w:rPr>
          <w:t>71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2" w:history="1">
        <w:r w:rsidR="00166F9F" w:rsidRPr="00FD35DD">
          <w:rPr>
            <w:rStyle w:val="a9"/>
            <w:rFonts w:ascii="Times New Roman" w:hAnsi="Times New Roman"/>
          </w:rPr>
          <w:t>2.11.1.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общераспространенных полезных ископаемых  182 1 07 01020 01 0000 110</w:t>
        </w:r>
        <w:r w:rsidR="00166F9F">
          <w:rPr>
            <w:webHidden/>
          </w:rPr>
          <w:tab/>
        </w:r>
        <w:r w:rsidR="00166F9F">
          <w:rPr>
            <w:webHidden/>
          </w:rPr>
          <w:fldChar w:fldCharType="begin"/>
        </w:r>
        <w:r w:rsidR="00166F9F">
          <w:rPr>
            <w:webHidden/>
          </w:rPr>
          <w:instrText xml:space="preserve"> PAGEREF _Toc142652102 \h </w:instrText>
        </w:r>
        <w:r w:rsidR="00166F9F">
          <w:rPr>
            <w:webHidden/>
          </w:rPr>
        </w:r>
        <w:r w:rsidR="00166F9F">
          <w:rPr>
            <w:webHidden/>
          </w:rPr>
          <w:fldChar w:fldCharType="separate"/>
        </w:r>
        <w:r w:rsidR="00DD5209">
          <w:rPr>
            <w:webHidden/>
          </w:rPr>
          <w:t>71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3" w:history="1">
        <w:r w:rsidR="00166F9F" w:rsidRPr="00FD35DD">
          <w:rPr>
            <w:rStyle w:val="a9"/>
            <w:rFonts w:ascii="Times New Roman" w:hAnsi="Times New Roman"/>
          </w:rPr>
          <w:t>2.11.2.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166F9F">
          <w:rPr>
            <w:webHidden/>
          </w:rPr>
          <w:tab/>
        </w:r>
        <w:r w:rsidR="00166F9F">
          <w:rPr>
            <w:webHidden/>
          </w:rPr>
          <w:fldChar w:fldCharType="begin"/>
        </w:r>
        <w:r w:rsidR="00166F9F">
          <w:rPr>
            <w:webHidden/>
          </w:rPr>
          <w:instrText xml:space="preserve"> PAGEREF _Toc142652103 \h </w:instrText>
        </w:r>
        <w:r w:rsidR="00166F9F">
          <w:rPr>
            <w:webHidden/>
          </w:rPr>
        </w:r>
        <w:r w:rsidR="00166F9F">
          <w:rPr>
            <w:webHidden/>
          </w:rPr>
          <w:fldChar w:fldCharType="separate"/>
        </w:r>
        <w:r w:rsidR="00DD5209">
          <w:rPr>
            <w:webHidden/>
          </w:rPr>
          <w:t>73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4" w:history="1">
        <w:r w:rsidR="00166F9F" w:rsidRPr="00FD35DD">
          <w:rPr>
            <w:rStyle w:val="a9"/>
            <w:rFonts w:ascii="Times New Roman" w:hAnsi="Times New Roman"/>
          </w:rPr>
          <w:t>2.11.3.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166F9F">
          <w:rPr>
            <w:webHidden/>
          </w:rPr>
          <w:tab/>
        </w:r>
        <w:r w:rsidR="00166F9F">
          <w:rPr>
            <w:webHidden/>
          </w:rPr>
          <w:fldChar w:fldCharType="begin"/>
        </w:r>
        <w:r w:rsidR="00166F9F">
          <w:rPr>
            <w:webHidden/>
          </w:rPr>
          <w:instrText xml:space="preserve"> PAGEREF _Toc142652104 \h </w:instrText>
        </w:r>
        <w:r w:rsidR="00166F9F">
          <w:rPr>
            <w:webHidden/>
          </w:rPr>
        </w:r>
        <w:r w:rsidR="00166F9F">
          <w:rPr>
            <w:webHidden/>
          </w:rPr>
          <w:fldChar w:fldCharType="separate"/>
        </w:r>
        <w:r w:rsidR="00DD5209">
          <w:rPr>
            <w:webHidden/>
          </w:rPr>
          <w:t>76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5" w:history="1">
        <w:r w:rsidR="00166F9F" w:rsidRPr="00FD35DD">
          <w:rPr>
            <w:rStyle w:val="a9"/>
            <w:rFonts w:ascii="Times New Roman" w:hAnsi="Times New Roman"/>
          </w:rPr>
          <w:t>2.11.4.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угля (за исключением угля коксующегося) 182 1 07 01060 01 0000 110</w:t>
        </w:r>
        <w:r w:rsidR="00166F9F">
          <w:rPr>
            <w:webHidden/>
          </w:rPr>
          <w:tab/>
        </w:r>
        <w:r w:rsidR="00166F9F">
          <w:rPr>
            <w:webHidden/>
          </w:rPr>
          <w:fldChar w:fldCharType="begin"/>
        </w:r>
        <w:r w:rsidR="00166F9F">
          <w:rPr>
            <w:webHidden/>
          </w:rPr>
          <w:instrText xml:space="preserve"> PAGEREF _Toc142652105 \h </w:instrText>
        </w:r>
        <w:r w:rsidR="00166F9F">
          <w:rPr>
            <w:webHidden/>
          </w:rPr>
        </w:r>
        <w:r w:rsidR="00166F9F">
          <w:rPr>
            <w:webHidden/>
          </w:rPr>
          <w:fldChar w:fldCharType="separate"/>
        </w:r>
        <w:r w:rsidR="00DD5209">
          <w:rPr>
            <w:webHidden/>
          </w:rPr>
          <w:t>77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6" w:history="1">
        <w:r w:rsidR="00166F9F" w:rsidRPr="00FD35DD">
          <w:rPr>
            <w:rStyle w:val="a9"/>
            <w:rFonts w:ascii="Times New Roman" w:hAnsi="Times New Roman"/>
          </w:rPr>
          <w:t>2.11.5.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166F9F">
          <w:rPr>
            <w:webHidden/>
          </w:rPr>
          <w:tab/>
        </w:r>
        <w:r w:rsidR="00166F9F">
          <w:rPr>
            <w:webHidden/>
          </w:rPr>
          <w:fldChar w:fldCharType="begin"/>
        </w:r>
        <w:r w:rsidR="00166F9F">
          <w:rPr>
            <w:webHidden/>
          </w:rPr>
          <w:instrText xml:space="preserve"> PAGEREF _Toc142652106 \h </w:instrText>
        </w:r>
        <w:r w:rsidR="00166F9F">
          <w:rPr>
            <w:webHidden/>
          </w:rPr>
        </w:r>
        <w:r w:rsidR="00166F9F">
          <w:rPr>
            <w:webHidden/>
          </w:rPr>
          <w:fldChar w:fldCharType="separate"/>
        </w:r>
        <w:r w:rsidR="00DD5209">
          <w:rPr>
            <w:webHidden/>
          </w:rPr>
          <w:t>80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7" w:history="1">
        <w:r w:rsidR="00166F9F" w:rsidRPr="00FD35DD">
          <w:rPr>
            <w:rStyle w:val="a9"/>
            <w:rFonts w:ascii="Times New Roman" w:hAnsi="Times New Roman"/>
          </w:rPr>
          <w:t>2.11.6.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166F9F">
          <w:rPr>
            <w:webHidden/>
          </w:rPr>
          <w:tab/>
        </w:r>
        <w:r w:rsidR="00166F9F">
          <w:rPr>
            <w:webHidden/>
          </w:rPr>
          <w:fldChar w:fldCharType="begin"/>
        </w:r>
        <w:r w:rsidR="00166F9F">
          <w:rPr>
            <w:webHidden/>
          </w:rPr>
          <w:instrText xml:space="preserve"> PAGEREF _Toc142652107 \h </w:instrText>
        </w:r>
        <w:r w:rsidR="00166F9F">
          <w:rPr>
            <w:webHidden/>
          </w:rPr>
        </w:r>
        <w:r w:rsidR="00166F9F">
          <w:rPr>
            <w:webHidden/>
          </w:rPr>
          <w:fldChar w:fldCharType="separate"/>
        </w:r>
        <w:r w:rsidR="00DD5209">
          <w:rPr>
            <w:webHidden/>
          </w:rPr>
          <w:t>81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8" w:history="1">
        <w:r w:rsidR="00166F9F" w:rsidRPr="00FD35DD">
          <w:rPr>
            <w:rStyle w:val="a9"/>
            <w:rFonts w:ascii="Times New Roman" w:hAnsi="Times New Roman"/>
          </w:rPr>
          <w:t>2.11.7.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железной руды (за исключением окисленных железистых кварцитов)  182 1 07 01090 01 0000 110</w:t>
        </w:r>
        <w:r w:rsidR="00166F9F">
          <w:rPr>
            <w:webHidden/>
          </w:rPr>
          <w:tab/>
        </w:r>
        <w:r w:rsidR="00166F9F">
          <w:rPr>
            <w:webHidden/>
          </w:rPr>
          <w:fldChar w:fldCharType="begin"/>
        </w:r>
        <w:r w:rsidR="00166F9F">
          <w:rPr>
            <w:webHidden/>
          </w:rPr>
          <w:instrText xml:space="preserve"> PAGEREF _Toc142652108 \h </w:instrText>
        </w:r>
        <w:r w:rsidR="00166F9F">
          <w:rPr>
            <w:webHidden/>
          </w:rPr>
        </w:r>
        <w:r w:rsidR="00166F9F">
          <w:rPr>
            <w:webHidden/>
          </w:rPr>
          <w:fldChar w:fldCharType="separate"/>
        </w:r>
        <w:r w:rsidR="00DD5209">
          <w:rPr>
            <w:webHidden/>
          </w:rPr>
          <w:t>84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09" w:history="1">
        <w:r w:rsidR="00166F9F" w:rsidRPr="00FD35DD">
          <w:rPr>
            <w:rStyle w:val="a9"/>
            <w:rFonts w:ascii="Times New Roman" w:hAnsi="Times New Roman"/>
          </w:rPr>
          <w:t>2.11.8.</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калийных солей 182 1 07 01100 01 0000 110</w:t>
        </w:r>
        <w:r w:rsidR="00166F9F">
          <w:rPr>
            <w:webHidden/>
          </w:rPr>
          <w:tab/>
        </w:r>
        <w:r w:rsidR="00166F9F">
          <w:rPr>
            <w:webHidden/>
          </w:rPr>
          <w:fldChar w:fldCharType="begin"/>
        </w:r>
        <w:r w:rsidR="00166F9F">
          <w:rPr>
            <w:webHidden/>
          </w:rPr>
          <w:instrText xml:space="preserve"> PAGEREF _Toc142652109 \h </w:instrText>
        </w:r>
        <w:r w:rsidR="00166F9F">
          <w:rPr>
            <w:webHidden/>
          </w:rPr>
        </w:r>
        <w:r w:rsidR="00166F9F">
          <w:rPr>
            <w:webHidden/>
          </w:rPr>
          <w:fldChar w:fldCharType="separate"/>
        </w:r>
        <w:r w:rsidR="00DD5209">
          <w:rPr>
            <w:webHidden/>
          </w:rPr>
          <w:t>86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0" w:history="1">
        <w:r w:rsidR="00166F9F" w:rsidRPr="00FD35DD">
          <w:rPr>
            <w:rStyle w:val="a9"/>
            <w:rFonts w:ascii="Times New Roman" w:hAnsi="Times New Roman"/>
          </w:rPr>
          <w:t>2.11.9.</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166F9F">
          <w:rPr>
            <w:webHidden/>
          </w:rPr>
          <w:tab/>
        </w:r>
        <w:r w:rsidR="00166F9F">
          <w:rPr>
            <w:webHidden/>
          </w:rPr>
          <w:fldChar w:fldCharType="begin"/>
        </w:r>
        <w:r w:rsidR="00166F9F">
          <w:rPr>
            <w:webHidden/>
          </w:rPr>
          <w:instrText xml:space="preserve"> PAGEREF _Toc142652110 \h </w:instrText>
        </w:r>
        <w:r w:rsidR="00166F9F">
          <w:rPr>
            <w:webHidden/>
          </w:rPr>
        </w:r>
        <w:r w:rsidR="00166F9F">
          <w:rPr>
            <w:webHidden/>
          </w:rPr>
          <w:fldChar w:fldCharType="separate"/>
        </w:r>
        <w:r w:rsidR="00DD5209">
          <w:rPr>
            <w:webHidden/>
          </w:rPr>
          <w:t>87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1" w:history="1">
        <w:r w:rsidR="00166F9F" w:rsidRPr="00FD35DD">
          <w:rPr>
            <w:rStyle w:val="a9"/>
            <w:rFonts w:ascii="Times New Roman" w:hAnsi="Times New Roman"/>
          </w:rPr>
          <w:t>2.11.10.</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угля коксующегося 182 1 07 01120 01 0000 110</w:t>
        </w:r>
        <w:r w:rsidR="00166F9F">
          <w:rPr>
            <w:webHidden/>
          </w:rPr>
          <w:tab/>
        </w:r>
        <w:r w:rsidR="00166F9F">
          <w:rPr>
            <w:webHidden/>
          </w:rPr>
          <w:fldChar w:fldCharType="begin"/>
        </w:r>
        <w:r w:rsidR="00166F9F">
          <w:rPr>
            <w:webHidden/>
          </w:rPr>
          <w:instrText xml:space="preserve"> PAGEREF _Toc142652111 \h </w:instrText>
        </w:r>
        <w:r w:rsidR="00166F9F">
          <w:rPr>
            <w:webHidden/>
          </w:rPr>
        </w:r>
        <w:r w:rsidR="00166F9F">
          <w:rPr>
            <w:webHidden/>
          </w:rPr>
          <w:fldChar w:fldCharType="separate"/>
        </w:r>
        <w:r w:rsidR="00DD5209">
          <w:rPr>
            <w:webHidden/>
          </w:rPr>
          <w:t>89</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2" w:history="1">
        <w:r w:rsidR="00166F9F" w:rsidRPr="00FD35DD">
          <w:rPr>
            <w:rStyle w:val="a9"/>
            <w:rFonts w:ascii="Times New Roman" w:hAnsi="Times New Roman"/>
          </w:rPr>
          <w:t>2.11.11.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апатит-нефелиновых, апатитовых и фосфоритовых руд 182 1 07 01130 01 0000 110</w:t>
        </w:r>
        <w:r w:rsidR="00166F9F">
          <w:rPr>
            <w:webHidden/>
          </w:rPr>
          <w:tab/>
        </w:r>
        <w:r w:rsidR="00166F9F">
          <w:rPr>
            <w:webHidden/>
          </w:rPr>
          <w:fldChar w:fldCharType="begin"/>
        </w:r>
        <w:r w:rsidR="00166F9F">
          <w:rPr>
            <w:webHidden/>
          </w:rPr>
          <w:instrText xml:space="preserve"> PAGEREF _Toc142652112 \h </w:instrText>
        </w:r>
        <w:r w:rsidR="00166F9F">
          <w:rPr>
            <w:webHidden/>
          </w:rPr>
        </w:r>
        <w:r w:rsidR="00166F9F">
          <w:rPr>
            <w:webHidden/>
          </w:rPr>
          <w:fldChar w:fldCharType="separate"/>
        </w:r>
        <w:r w:rsidR="00DD5209">
          <w:rPr>
            <w:webHidden/>
          </w:rPr>
          <w:t>91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3" w:history="1">
        <w:r w:rsidR="00166F9F" w:rsidRPr="00FD35DD">
          <w:rPr>
            <w:rStyle w:val="a9"/>
            <w:rFonts w:ascii="Times New Roman" w:hAnsi="Times New Roman"/>
          </w:rPr>
          <w:t>2.11.12.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апатит-магнетитовых руд 182 1 07 01140 01 0000 110</w:t>
        </w:r>
        <w:r w:rsidR="00D64189">
          <w:rPr>
            <w:rStyle w:val="a9"/>
            <w:rFonts w:ascii="Times New Roman" w:hAnsi="Times New Roman"/>
          </w:rPr>
          <w:t>……….</w:t>
        </w:r>
        <w:r w:rsidR="00166F9F">
          <w:rPr>
            <w:webHidden/>
          </w:rPr>
          <w:tab/>
        </w:r>
        <w:r w:rsidR="00166F9F">
          <w:rPr>
            <w:webHidden/>
          </w:rPr>
          <w:fldChar w:fldCharType="begin"/>
        </w:r>
        <w:r w:rsidR="00166F9F">
          <w:rPr>
            <w:webHidden/>
          </w:rPr>
          <w:instrText xml:space="preserve"> PAGEREF _Toc142652113 \h </w:instrText>
        </w:r>
        <w:r w:rsidR="00166F9F">
          <w:rPr>
            <w:webHidden/>
          </w:rPr>
        </w:r>
        <w:r w:rsidR="00166F9F">
          <w:rPr>
            <w:webHidden/>
          </w:rPr>
          <w:fldChar w:fldCharType="separate"/>
        </w:r>
        <w:r w:rsidR="00DD5209">
          <w:rPr>
            <w:webHidden/>
          </w:rPr>
          <w:t>93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4" w:history="1">
        <w:r w:rsidR="00166F9F" w:rsidRPr="00FD35DD">
          <w:rPr>
            <w:rStyle w:val="a9"/>
            <w:rFonts w:ascii="Times New Roman" w:hAnsi="Times New Roman"/>
          </w:rPr>
          <w:t>2.11.13.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апатит-штаффелитовых руд 182 1 07 01150 01 0000 110</w:t>
        </w:r>
        <w:r w:rsidR="00D64189">
          <w:rPr>
            <w:rStyle w:val="a9"/>
            <w:rFonts w:ascii="Times New Roman" w:hAnsi="Times New Roman"/>
          </w:rPr>
          <w:t>.</w:t>
        </w:r>
        <w:r w:rsidR="00D64189">
          <w:rPr>
            <w:webHidden/>
          </w:rPr>
          <w:tab/>
        </w:r>
        <w:r w:rsidR="00166F9F">
          <w:rPr>
            <w:webHidden/>
          </w:rPr>
          <w:fldChar w:fldCharType="begin"/>
        </w:r>
        <w:r w:rsidR="00166F9F">
          <w:rPr>
            <w:webHidden/>
          </w:rPr>
          <w:instrText xml:space="preserve"> PAGEREF _Toc142652114 \h </w:instrText>
        </w:r>
        <w:r w:rsidR="00166F9F">
          <w:rPr>
            <w:webHidden/>
          </w:rPr>
        </w:r>
        <w:r w:rsidR="00166F9F">
          <w:rPr>
            <w:webHidden/>
          </w:rPr>
          <w:fldChar w:fldCharType="separate"/>
        </w:r>
        <w:r w:rsidR="00DD5209">
          <w:rPr>
            <w:webHidden/>
          </w:rPr>
          <w:t>94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5" w:history="1">
        <w:r w:rsidR="00166F9F" w:rsidRPr="00FD35DD">
          <w:rPr>
            <w:rStyle w:val="a9"/>
            <w:rFonts w:ascii="Times New Roman" w:hAnsi="Times New Roman"/>
          </w:rPr>
          <w:t>2.11.14.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Налог на добычу полезных ископаемых  в виде маложелезистых апатитовых руд 182 1 07 01160 01 0000 110</w:t>
        </w:r>
        <w:r w:rsidR="00166F9F">
          <w:rPr>
            <w:webHidden/>
          </w:rPr>
          <w:tab/>
        </w:r>
        <w:r w:rsidR="00166F9F">
          <w:rPr>
            <w:webHidden/>
          </w:rPr>
          <w:fldChar w:fldCharType="begin"/>
        </w:r>
        <w:r w:rsidR="00166F9F">
          <w:rPr>
            <w:webHidden/>
          </w:rPr>
          <w:instrText xml:space="preserve"> PAGEREF _Toc142652115 \h </w:instrText>
        </w:r>
        <w:r w:rsidR="00166F9F">
          <w:rPr>
            <w:webHidden/>
          </w:rPr>
        </w:r>
        <w:r w:rsidR="00166F9F">
          <w:rPr>
            <w:webHidden/>
          </w:rPr>
          <w:fldChar w:fldCharType="separate"/>
        </w:r>
        <w:r w:rsidR="00DD5209">
          <w:rPr>
            <w:webHidden/>
          </w:rPr>
          <w:t>95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6" w:history="1">
        <w:r w:rsidR="00166F9F" w:rsidRPr="00FD35DD">
          <w:rPr>
            <w:rStyle w:val="a9"/>
            <w:rFonts w:ascii="Times New Roman" w:hAnsi="Times New Roman"/>
          </w:rPr>
          <w:t>2.12.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Регулярные платежи за добычу полезных ископаемых (роялти) при выполнении соглашений о разделе продукции  182 1 07 02000 01 0000 110</w:t>
        </w:r>
        <w:r w:rsidR="00166F9F">
          <w:rPr>
            <w:webHidden/>
          </w:rPr>
          <w:tab/>
        </w:r>
        <w:r w:rsidR="00166F9F">
          <w:rPr>
            <w:webHidden/>
          </w:rPr>
          <w:fldChar w:fldCharType="begin"/>
        </w:r>
        <w:r w:rsidR="00166F9F">
          <w:rPr>
            <w:webHidden/>
          </w:rPr>
          <w:instrText xml:space="preserve"> PAGEREF _Toc142652116 \h </w:instrText>
        </w:r>
        <w:r w:rsidR="00166F9F">
          <w:rPr>
            <w:webHidden/>
          </w:rPr>
        </w:r>
        <w:r w:rsidR="00166F9F">
          <w:rPr>
            <w:webHidden/>
          </w:rPr>
          <w:fldChar w:fldCharType="separate"/>
        </w:r>
        <w:r w:rsidR="00DD5209">
          <w:rPr>
            <w:webHidden/>
          </w:rPr>
          <w:t>97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7" w:history="1">
        <w:r w:rsidR="00166F9F" w:rsidRPr="00FD35DD">
          <w:rPr>
            <w:rStyle w:val="a9"/>
            <w:rFonts w:ascii="Times New Roman" w:hAnsi="Times New Roman"/>
          </w:rPr>
          <w:t>2.12.1.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166F9F">
          <w:rPr>
            <w:webHidden/>
          </w:rPr>
          <w:tab/>
        </w:r>
        <w:r w:rsidR="00166F9F">
          <w:rPr>
            <w:webHidden/>
          </w:rPr>
          <w:fldChar w:fldCharType="begin"/>
        </w:r>
        <w:r w:rsidR="00166F9F">
          <w:rPr>
            <w:webHidden/>
          </w:rPr>
          <w:instrText xml:space="preserve"> PAGEREF _Toc142652117 \h </w:instrText>
        </w:r>
        <w:r w:rsidR="00166F9F">
          <w:rPr>
            <w:webHidden/>
          </w:rPr>
        </w:r>
        <w:r w:rsidR="00166F9F">
          <w:rPr>
            <w:webHidden/>
          </w:rPr>
          <w:fldChar w:fldCharType="separate"/>
        </w:r>
        <w:r w:rsidR="00DD5209">
          <w:rPr>
            <w:webHidden/>
          </w:rPr>
          <w:t>97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8" w:history="1">
        <w:r w:rsidR="00166F9F" w:rsidRPr="00FD35DD">
          <w:rPr>
            <w:rStyle w:val="a9"/>
            <w:rFonts w:ascii="Times New Roman" w:hAnsi="Times New Roman"/>
          </w:rPr>
          <w:t>2.12.2.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166F9F">
          <w:rPr>
            <w:webHidden/>
          </w:rPr>
          <w:tab/>
        </w:r>
        <w:r w:rsidR="00166F9F">
          <w:rPr>
            <w:webHidden/>
          </w:rPr>
          <w:fldChar w:fldCharType="begin"/>
        </w:r>
        <w:r w:rsidR="00166F9F">
          <w:rPr>
            <w:webHidden/>
          </w:rPr>
          <w:instrText xml:space="preserve"> PAGEREF _Toc142652118 \h </w:instrText>
        </w:r>
        <w:r w:rsidR="00166F9F">
          <w:rPr>
            <w:webHidden/>
          </w:rPr>
        </w:r>
        <w:r w:rsidR="00166F9F">
          <w:rPr>
            <w:webHidden/>
          </w:rPr>
          <w:fldChar w:fldCharType="separate"/>
        </w:r>
        <w:r w:rsidR="00DD5209">
          <w:rPr>
            <w:webHidden/>
          </w:rPr>
          <w:t>98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19" w:history="1">
        <w:r w:rsidR="00166F9F" w:rsidRPr="00FD35DD">
          <w:rPr>
            <w:rStyle w:val="a9"/>
            <w:rFonts w:ascii="Times New Roman" w:hAnsi="Times New Roman"/>
          </w:rPr>
          <w:t>2.12.3.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166F9F">
          <w:rPr>
            <w:webHidden/>
          </w:rPr>
          <w:tab/>
        </w:r>
        <w:r w:rsidR="00166F9F">
          <w:rPr>
            <w:webHidden/>
          </w:rPr>
          <w:fldChar w:fldCharType="begin"/>
        </w:r>
        <w:r w:rsidR="00166F9F">
          <w:rPr>
            <w:webHidden/>
          </w:rPr>
          <w:instrText xml:space="preserve"> PAGEREF _Toc142652119 \h </w:instrText>
        </w:r>
        <w:r w:rsidR="00166F9F">
          <w:rPr>
            <w:webHidden/>
          </w:rPr>
        </w:r>
        <w:r w:rsidR="00166F9F">
          <w:rPr>
            <w:webHidden/>
          </w:rPr>
          <w:fldChar w:fldCharType="separate"/>
        </w:r>
        <w:r w:rsidR="00DD5209">
          <w:rPr>
            <w:webHidden/>
          </w:rPr>
          <w:t>100</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0" w:history="1">
        <w:r w:rsidR="00166F9F" w:rsidRPr="00FD35DD">
          <w:rPr>
            <w:rStyle w:val="a9"/>
            <w:rFonts w:ascii="Times New Roman" w:hAnsi="Times New Roman"/>
          </w:rPr>
          <w:t>2.13.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Сборы за пользование объектами животного мира и за пользование объектами водных биологических ресурсов 182 1 07 04000 01 0000 110</w:t>
        </w:r>
        <w:r w:rsidR="00166F9F">
          <w:rPr>
            <w:webHidden/>
          </w:rPr>
          <w:tab/>
        </w:r>
        <w:r w:rsidR="00166F9F">
          <w:rPr>
            <w:webHidden/>
          </w:rPr>
          <w:fldChar w:fldCharType="begin"/>
        </w:r>
        <w:r w:rsidR="00166F9F">
          <w:rPr>
            <w:webHidden/>
          </w:rPr>
          <w:instrText xml:space="preserve"> PAGEREF _Toc142652120 \h </w:instrText>
        </w:r>
        <w:r w:rsidR="00166F9F">
          <w:rPr>
            <w:webHidden/>
          </w:rPr>
        </w:r>
        <w:r w:rsidR="00166F9F">
          <w:rPr>
            <w:webHidden/>
          </w:rPr>
          <w:fldChar w:fldCharType="separate"/>
        </w:r>
        <w:r w:rsidR="00DD5209">
          <w:rPr>
            <w:webHidden/>
          </w:rPr>
          <w:t>101</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1" w:history="1">
        <w:r w:rsidR="00166F9F" w:rsidRPr="00FD35DD">
          <w:rPr>
            <w:rStyle w:val="a9"/>
            <w:rFonts w:ascii="Times New Roman" w:hAnsi="Times New Roman"/>
          </w:rPr>
          <w:t>2.13.1.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Сбор за пользование объектами животного мира  182 1 07 04010 01 0000 110</w:t>
        </w:r>
        <w:r w:rsidR="00166F9F">
          <w:rPr>
            <w:webHidden/>
          </w:rPr>
          <w:tab/>
        </w:r>
        <w:r w:rsidR="00166F9F">
          <w:rPr>
            <w:webHidden/>
          </w:rPr>
          <w:fldChar w:fldCharType="begin"/>
        </w:r>
        <w:r w:rsidR="00166F9F">
          <w:rPr>
            <w:webHidden/>
          </w:rPr>
          <w:instrText xml:space="preserve"> PAGEREF _Toc142652121 \h </w:instrText>
        </w:r>
        <w:r w:rsidR="00166F9F">
          <w:rPr>
            <w:webHidden/>
          </w:rPr>
        </w:r>
        <w:r w:rsidR="00166F9F">
          <w:rPr>
            <w:webHidden/>
          </w:rPr>
          <w:fldChar w:fldCharType="separate"/>
        </w:r>
        <w:r w:rsidR="00DD5209">
          <w:rPr>
            <w:webHidden/>
          </w:rPr>
          <w:t>102</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2" w:history="1">
        <w:r w:rsidR="00166F9F" w:rsidRPr="00FD35DD">
          <w:rPr>
            <w:rStyle w:val="a9"/>
            <w:rFonts w:ascii="Times New Roman" w:hAnsi="Times New Roman"/>
          </w:rPr>
          <w:t>2.13.2.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Сбор за пользование объектами водных биологических ресурсов (исключая внутренние водные объекты)  182 1 07 04020 01 0000 110</w:t>
        </w:r>
        <w:r w:rsidR="00166F9F">
          <w:rPr>
            <w:webHidden/>
          </w:rPr>
          <w:tab/>
        </w:r>
        <w:r w:rsidR="00166F9F">
          <w:rPr>
            <w:webHidden/>
          </w:rPr>
          <w:fldChar w:fldCharType="begin"/>
        </w:r>
        <w:r w:rsidR="00166F9F">
          <w:rPr>
            <w:webHidden/>
          </w:rPr>
          <w:instrText xml:space="preserve"> PAGEREF _Toc142652122 \h </w:instrText>
        </w:r>
        <w:r w:rsidR="00166F9F">
          <w:rPr>
            <w:webHidden/>
          </w:rPr>
        </w:r>
        <w:r w:rsidR="00166F9F">
          <w:rPr>
            <w:webHidden/>
          </w:rPr>
          <w:fldChar w:fldCharType="separate"/>
        </w:r>
        <w:r w:rsidR="00DD5209">
          <w:rPr>
            <w:webHidden/>
          </w:rPr>
          <w:t>103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3" w:history="1">
        <w:r w:rsidR="00166F9F" w:rsidRPr="00FD35DD">
          <w:rPr>
            <w:rStyle w:val="a9"/>
            <w:rFonts w:ascii="Times New Roman" w:hAnsi="Times New Roman"/>
          </w:rPr>
          <w:t>2.13.3.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166F9F">
          <w:rPr>
            <w:webHidden/>
          </w:rPr>
          <w:tab/>
        </w:r>
        <w:r w:rsidR="00166F9F">
          <w:rPr>
            <w:webHidden/>
          </w:rPr>
          <w:fldChar w:fldCharType="begin"/>
        </w:r>
        <w:r w:rsidR="00166F9F">
          <w:rPr>
            <w:webHidden/>
          </w:rPr>
          <w:instrText xml:space="preserve"> PAGEREF _Toc142652123 \h </w:instrText>
        </w:r>
        <w:r w:rsidR="00166F9F">
          <w:rPr>
            <w:webHidden/>
          </w:rPr>
        </w:r>
        <w:r w:rsidR="00166F9F">
          <w:rPr>
            <w:webHidden/>
          </w:rPr>
          <w:fldChar w:fldCharType="separate"/>
        </w:r>
        <w:r w:rsidR="00DD5209">
          <w:rPr>
            <w:webHidden/>
          </w:rPr>
          <w:t>103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4" w:history="1">
        <w:r w:rsidR="00166F9F" w:rsidRPr="00FD35DD">
          <w:rPr>
            <w:rStyle w:val="a9"/>
            <w:rFonts w:ascii="Times New Roman" w:hAnsi="Times New Roman"/>
          </w:rPr>
          <w:t>2.14.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Государственная пошлина  182 1 08 00000 01 0000 000</w:t>
        </w:r>
        <w:r w:rsidR="00166F9F">
          <w:rPr>
            <w:webHidden/>
          </w:rPr>
          <w:tab/>
        </w:r>
        <w:r w:rsidR="00166F9F">
          <w:rPr>
            <w:webHidden/>
          </w:rPr>
          <w:fldChar w:fldCharType="begin"/>
        </w:r>
        <w:r w:rsidR="00166F9F">
          <w:rPr>
            <w:webHidden/>
          </w:rPr>
          <w:instrText xml:space="preserve"> PAGEREF _Toc142652124 \h </w:instrText>
        </w:r>
        <w:r w:rsidR="00166F9F">
          <w:rPr>
            <w:webHidden/>
          </w:rPr>
        </w:r>
        <w:r w:rsidR="00166F9F">
          <w:rPr>
            <w:webHidden/>
          </w:rPr>
          <w:fldChar w:fldCharType="separate"/>
        </w:r>
        <w:r w:rsidR="00DD5209">
          <w:rPr>
            <w:webHidden/>
          </w:rPr>
          <w:t>103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5" w:history="1">
        <w:r w:rsidR="00166F9F" w:rsidRPr="00FD35DD">
          <w:rPr>
            <w:rStyle w:val="a9"/>
            <w:rFonts w:ascii="Times New Roman" w:hAnsi="Times New Roman"/>
          </w:rPr>
          <w:t>2.14.1.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66F9F">
          <w:rPr>
            <w:webHidden/>
          </w:rPr>
          <w:tab/>
        </w:r>
        <w:r w:rsidR="00166F9F">
          <w:rPr>
            <w:webHidden/>
          </w:rPr>
          <w:fldChar w:fldCharType="begin"/>
        </w:r>
        <w:r w:rsidR="00166F9F">
          <w:rPr>
            <w:webHidden/>
          </w:rPr>
          <w:instrText xml:space="preserve"> PAGEREF _Toc142652125 \h </w:instrText>
        </w:r>
        <w:r w:rsidR="00166F9F">
          <w:rPr>
            <w:webHidden/>
          </w:rPr>
        </w:r>
        <w:r w:rsidR="00166F9F">
          <w:rPr>
            <w:webHidden/>
          </w:rPr>
          <w:fldChar w:fldCharType="separate"/>
        </w:r>
        <w:r w:rsidR="00DD5209">
          <w:rPr>
            <w:webHidden/>
          </w:rPr>
          <w:t>103</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6" w:history="1">
        <w:r w:rsidR="00166F9F" w:rsidRPr="00FD35DD">
          <w:rPr>
            <w:rStyle w:val="a9"/>
            <w:rFonts w:ascii="Times New Roman" w:hAnsi="Times New Roman"/>
          </w:rPr>
          <w:t>2.14.2.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166F9F">
          <w:rPr>
            <w:webHidden/>
          </w:rPr>
          <w:tab/>
        </w:r>
        <w:r w:rsidR="00166F9F">
          <w:rPr>
            <w:webHidden/>
          </w:rPr>
          <w:fldChar w:fldCharType="begin"/>
        </w:r>
        <w:r w:rsidR="00166F9F">
          <w:rPr>
            <w:webHidden/>
          </w:rPr>
          <w:instrText xml:space="preserve"> PAGEREF _Toc142652126 \h </w:instrText>
        </w:r>
        <w:r w:rsidR="00166F9F">
          <w:rPr>
            <w:webHidden/>
          </w:rPr>
        </w:r>
        <w:r w:rsidR="00166F9F">
          <w:rPr>
            <w:webHidden/>
          </w:rPr>
          <w:fldChar w:fldCharType="separate"/>
        </w:r>
        <w:r w:rsidR="00DD5209">
          <w:rPr>
            <w:webHidden/>
          </w:rPr>
          <w:t>104</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7" w:history="1">
        <w:r w:rsidR="00166F9F" w:rsidRPr="00FD35DD">
          <w:rPr>
            <w:rStyle w:val="a9"/>
            <w:rFonts w:ascii="Times New Roman" w:hAnsi="Times New Roman"/>
          </w:rPr>
          <w:t>2.15.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166F9F">
          <w:rPr>
            <w:webHidden/>
          </w:rPr>
          <w:tab/>
        </w:r>
        <w:r w:rsidR="00166F9F">
          <w:rPr>
            <w:webHidden/>
          </w:rPr>
          <w:fldChar w:fldCharType="begin"/>
        </w:r>
        <w:r w:rsidR="00166F9F">
          <w:rPr>
            <w:webHidden/>
          </w:rPr>
          <w:instrText xml:space="preserve"> PAGEREF _Toc142652127 \h </w:instrText>
        </w:r>
        <w:r w:rsidR="00166F9F">
          <w:rPr>
            <w:webHidden/>
          </w:rPr>
        </w:r>
        <w:r w:rsidR="00166F9F">
          <w:rPr>
            <w:webHidden/>
          </w:rPr>
          <w:fldChar w:fldCharType="separate"/>
        </w:r>
        <w:r w:rsidR="00DD5209">
          <w:rPr>
            <w:webHidden/>
          </w:rPr>
          <w:t>105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8" w:history="1">
        <w:r w:rsidR="00166F9F" w:rsidRPr="00FD35DD">
          <w:rPr>
            <w:rStyle w:val="a9"/>
            <w:rFonts w:ascii="Times New Roman" w:hAnsi="Times New Roman"/>
          </w:rPr>
          <w:t>2.16.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Платежи при пользовании природными ресурсами  182 1 12 00000 00 0000 000</w:t>
        </w:r>
        <w:r w:rsidR="00166F9F">
          <w:rPr>
            <w:webHidden/>
          </w:rPr>
          <w:tab/>
        </w:r>
        <w:r w:rsidR="00166F9F">
          <w:rPr>
            <w:webHidden/>
          </w:rPr>
          <w:fldChar w:fldCharType="begin"/>
        </w:r>
        <w:r w:rsidR="00166F9F">
          <w:rPr>
            <w:webHidden/>
          </w:rPr>
          <w:instrText xml:space="preserve"> PAGEREF _Toc142652128 \h </w:instrText>
        </w:r>
        <w:r w:rsidR="00166F9F">
          <w:rPr>
            <w:webHidden/>
          </w:rPr>
        </w:r>
        <w:r w:rsidR="00166F9F">
          <w:rPr>
            <w:webHidden/>
          </w:rPr>
          <w:fldChar w:fldCharType="separate"/>
        </w:r>
        <w:r w:rsidR="00DD5209">
          <w:rPr>
            <w:webHidden/>
          </w:rPr>
          <w:t>105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29" w:history="1">
        <w:r w:rsidR="00166F9F" w:rsidRPr="00FD35DD">
          <w:rPr>
            <w:rStyle w:val="a9"/>
            <w:rFonts w:ascii="Times New Roman" w:hAnsi="Times New Roman"/>
          </w:rPr>
          <w:t>2.16.1.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166F9F">
          <w:rPr>
            <w:webHidden/>
          </w:rPr>
          <w:tab/>
        </w:r>
        <w:r w:rsidR="00166F9F">
          <w:rPr>
            <w:webHidden/>
          </w:rPr>
          <w:fldChar w:fldCharType="begin"/>
        </w:r>
        <w:r w:rsidR="00166F9F">
          <w:rPr>
            <w:webHidden/>
          </w:rPr>
          <w:instrText xml:space="preserve"> PAGEREF _Toc142652129 \h </w:instrText>
        </w:r>
        <w:r w:rsidR="00166F9F">
          <w:rPr>
            <w:webHidden/>
          </w:rPr>
        </w:r>
        <w:r w:rsidR="00166F9F">
          <w:rPr>
            <w:webHidden/>
          </w:rPr>
          <w:fldChar w:fldCharType="separate"/>
        </w:r>
        <w:r w:rsidR="00DD5209">
          <w:rPr>
            <w:webHidden/>
          </w:rPr>
          <w:t>105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0" w:history="1">
        <w:r w:rsidR="00166F9F" w:rsidRPr="00FD35DD">
          <w:rPr>
            <w:rStyle w:val="a9"/>
            <w:rFonts w:ascii="Times New Roman" w:hAnsi="Times New Roman"/>
          </w:rPr>
          <w:t>2.17.</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iCs/>
          </w:rPr>
          <w:t>Доходы от оказания платных услуг (работ) и компенсации затрат государства  182 1 13 00000 00 0000 000</w:t>
        </w:r>
        <w:r w:rsidR="00166F9F">
          <w:rPr>
            <w:webHidden/>
          </w:rPr>
          <w:tab/>
        </w:r>
        <w:r w:rsidR="00166F9F">
          <w:rPr>
            <w:webHidden/>
          </w:rPr>
          <w:fldChar w:fldCharType="begin"/>
        </w:r>
        <w:r w:rsidR="00166F9F">
          <w:rPr>
            <w:webHidden/>
          </w:rPr>
          <w:instrText xml:space="preserve"> PAGEREF _Toc142652130 \h </w:instrText>
        </w:r>
        <w:r w:rsidR="00166F9F">
          <w:rPr>
            <w:webHidden/>
          </w:rPr>
        </w:r>
        <w:r w:rsidR="00166F9F">
          <w:rPr>
            <w:webHidden/>
          </w:rPr>
          <w:fldChar w:fldCharType="separate"/>
        </w:r>
        <w:r w:rsidR="00DD5209">
          <w:rPr>
            <w:webHidden/>
          </w:rPr>
          <w:t>105</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1" w:history="1">
        <w:r w:rsidR="00166F9F" w:rsidRPr="00FD35DD">
          <w:rPr>
            <w:rStyle w:val="a9"/>
            <w:rFonts w:ascii="Times New Roman" w:hAnsi="Times New Roman"/>
          </w:rPr>
          <w:t>2.17.1.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166F9F">
          <w:rPr>
            <w:webHidden/>
          </w:rPr>
          <w:tab/>
        </w:r>
        <w:r w:rsidR="00166F9F">
          <w:rPr>
            <w:webHidden/>
          </w:rPr>
          <w:fldChar w:fldCharType="begin"/>
        </w:r>
        <w:r w:rsidR="00166F9F">
          <w:rPr>
            <w:webHidden/>
          </w:rPr>
          <w:instrText xml:space="preserve"> PAGEREF _Toc142652131 \h </w:instrText>
        </w:r>
        <w:r w:rsidR="00166F9F">
          <w:rPr>
            <w:webHidden/>
          </w:rPr>
        </w:r>
        <w:r w:rsidR="00166F9F">
          <w:rPr>
            <w:webHidden/>
          </w:rPr>
          <w:fldChar w:fldCharType="separate"/>
        </w:r>
        <w:r w:rsidR="00DD5209">
          <w:rPr>
            <w:webHidden/>
          </w:rPr>
          <w:t>106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2" w:history="1">
        <w:r w:rsidR="00166F9F" w:rsidRPr="00FD35DD">
          <w:rPr>
            <w:rStyle w:val="a9"/>
            <w:rFonts w:ascii="Times New Roman" w:hAnsi="Times New Roman"/>
          </w:rPr>
          <w:t>2.18.</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Штрафы, санкции, возмещение ущерба  182 1 16 00000 00 0000 000</w:t>
        </w:r>
        <w:r w:rsidR="00166F9F">
          <w:rPr>
            <w:webHidden/>
          </w:rPr>
          <w:tab/>
        </w:r>
        <w:r w:rsidR="00166F9F">
          <w:rPr>
            <w:webHidden/>
          </w:rPr>
          <w:fldChar w:fldCharType="begin"/>
        </w:r>
        <w:r w:rsidR="00166F9F">
          <w:rPr>
            <w:webHidden/>
          </w:rPr>
          <w:instrText xml:space="preserve"> PAGEREF _Toc142652132 \h </w:instrText>
        </w:r>
        <w:r w:rsidR="00166F9F">
          <w:rPr>
            <w:webHidden/>
          </w:rPr>
        </w:r>
        <w:r w:rsidR="00166F9F">
          <w:rPr>
            <w:webHidden/>
          </w:rPr>
          <w:fldChar w:fldCharType="separate"/>
        </w:r>
        <w:r w:rsidR="00DD5209">
          <w:rPr>
            <w:webHidden/>
          </w:rPr>
          <w:t>106</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3" w:history="1">
        <w:r w:rsidR="00166F9F" w:rsidRPr="00FD35DD">
          <w:rPr>
            <w:rStyle w:val="a9"/>
            <w:rFonts w:ascii="Times New Roman" w:hAnsi="Times New Roman"/>
          </w:rPr>
          <w:t>2.18.1.</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D64189">
          <w:rPr>
            <w:rStyle w:val="a9"/>
            <w:rFonts w:ascii="Times New Roman" w:hAnsi="Times New Roman"/>
          </w:rPr>
          <w:t>………</w:t>
        </w:r>
        <w:r w:rsidR="00166F9F">
          <w:rPr>
            <w:webHidden/>
          </w:rPr>
          <w:tab/>
        </w:r>
        <w:r w:rsidR="00166F9F">
          <w:rPr>
            <w:webHidden/>
          </w:rPr>
          <w:fldChar w:fldCharType="begin"/>
        </w:r>
        <w:r w:rsidR="00166F9F">
          <w:rPr>
            <w:webHidden/>
          </w:rPr>
          <w:instrText xml:space="preserve"> PAGEREF _Toc142652133 \h </w:instrText>
        </w:r>
        <w:r w:rsidR="00166F9F">
          <w:rPr>
            <w:webHidden/>
          </w:rPr>
        </w:r>
        <w:r w:rsidR="00166F9F">
          <w:rPr>
            <w:webHidden/>
          </w:rPr>
          <w:fldChar w:fldCharType="separate"/>
        </w:r>
        <w:r w:rsidR="00DD5209">
          <w:rPr>
            <w:webHidden/>
          </w:rPr>
          <w:t>107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4" w:history="1">
        <w:r w:rsidR="00166F9F" w:rsidRPr="00FD35DD">
          <w:rPr>
            <w:rStyle w:val="a9"/>
            <w:rFonts w:ascii="Times New Roman" w:hAnsi="Times New Roman"/>
          </w:rPr>
          <w:t>2.18.2.</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166F9F">
          <w:rPr>
            <w:webHidden/>
          </w:rPr>
          <w:tab/>
        </w:r>
        <w:r w:rsidR="00166F9F">
          <w:rPr>
            <w:webHidden/>
          </w:rPr>
          <w:fldChar w:fldCharType="begin"/>
        </w:r>
        <w:r w:rsidR="00166F9F">
          <w:rPr>
            <w:webHidden/>
          </w:rPr>
          <w:instrText xml:space="preserve"> PAGEREF _Toc142652134 \h </w:instrText>
        </w:r>
        <w:r w:rsidR="00166F9F">
          <w:rPr>
            <w:webHidden/>
          </w:rPr>
        </w:r>
        <w:r w:rsidR="00166F9F">
          <w:rPr>
            <w:webHidden/>
          </w:rPr>
          <w:fldChar w:fldCharType="separate"/>
        </w:r>
        <w:r w:rsidR="00DD5209">
          <w:rPr>
            <w:webHidden/>
          </w:rPr>
          <w:t>107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5" w:history="1">
        <w:r w:rsidR="00166F9F" w:rsidRPr="00FD35DD">
          <w:rPr>
            <w:rStyle w:val="a9"/>
            <w:rFonts w:ascii="Times New Roman" w:hAnsi="Times New Roman"/>
          </w:rPr>
          <w:t>2.18.3.</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166F9F">
          <w:rPr>
            <w:webHidden/>
          </w:rPr>
          <w:tab/>
        </w:r>
        <w:r w:rsidR="00166F9F">
          <w:rPr>
            <w:webHidden/>
          </w:rPr>
          <w:fldChar w:fldCharType="begin"/>
        </w:r>
        <w:r w:rsidR="00166F9F">
          <w:rPr>
            <w:webHidden/>
          </w:rPr>
          <w:instrText xml:space="preserve"> PAGEREF _Toc142652135 \h </w:instrText>
        </w:r>
        <w:r w:rsidR="00166F9F">
          <w:rPr>
            <w:webHidden/>
          </w:rPr>
        </w:r>
        <w:r w:rsidR="00166F9F">
          <w:rPr>
            <w:webHidden/>
          </w:rPr>
          <w:fldChar w:fldCharType="separate"/>
        </w:r>
        <w:r w:rsidR="00DD5209">
          <w:rPr>
            <w:webHidden/>
          </w:rPr>
          <w:t>107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6" w:history="1">
        <w:r w:rsidR="00166F9F" w:rsidRPr="00FD35DD">
          <w:rPr>
            <w:rStyle w:val="a9"/>
            <w:rFonts w:ascii="Times New Roman" w:hAnsi="Times New Roman"/>
          </w:rPr>
          <w:t>2.18.4.</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166F9F">
          <w:rPr>
            <w:webHidden/>
          </w:rPr>
          <w:tab/>
        </w:r>
        <w:r w:rsidR="00166F9F">
          <w:rPr>
            <w:webHidden/>
          </w:rPr>
          <w:fldChar w:fldCharType="begin"/>
        </w:r>
        <w:r w:rsidR="00166F9F">
          <w:rPr>
            <w:webHidden/>
          </w:rPr>
          <w:instrText xml:space="preserve"> PAGEREF _Toc142652136 \h </w:instrText>
        </w:r>
        <w:r w:rsidR="00166F9F">
          <w:rPr>
            <w:webHidden/>
          </w:rPr>
        </w:r>
        <w:r w:rsidR="00166F9F">
          <w:rPr>
            <w:webHidden/>
          </w:rPr>
          <w:fldChar w:fldCharType="separate"/>
        </w:r>
        <w:r w:rsidR="00DD5209">
          <w:rPr>
            <w:webHidden/>
          </w:rPr>
          <w:t>107</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7" w:history="1">
        <w:r w:rsidR="00166F9F" w:rsidRPr="00FD35DD">
          <w:rPr>
            <w:rStyle w:val="a9"/>
            <w:rFonts w:ascii="Times New Roman" w:hAnsi="Times New Roman"/>
          </w:rPr>
          <w:t>2.18.5.</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166F9F">
          <w:rPr>
            <w:webHidden/>
          </w:rPr>
          <w:tab/>
        </w:r>
        <w:r w:rsidR="00166F9F">
          <w:rPr>
            <w:webHidden/>
          </w:rPr>
          <w:fldChar w:fldCharType="begin"/>
        </w:r>
        <w:r w:rsidR="00166F9F">
          <w:rPr>
            <w:webHidden/>
          </w:rPr>
          <w:instrText xml:space="preserve"> PAGEREF _Toc142652137 \h </w:instrText>
        </w:r>
        <w:r w:rsidR="00166F9F">
          <w:rPr>
            <w:webHidden/>
          </w:rPr>
        </w:r>
        <w:r w:rsidR="00166F9F">
          <w:rPr>
            <w:webHidden/>
          </w:rPr>
          <w:fldChar w:fldCharType="separate"/>
        </w:r>
        <w:r w:rsidR="00DD5209">
          <w:rPr>
            <w:webHidden/>
          </w:rPr>
          <w:t>108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8" w:history="1">
        <w:r w:rsidR="00166F9F" w:rsidRPr="00FD35DD">
          <w:rPr>
            <w:rStyle w:val="a9"/>
            <w:rFonts w:ascii="Times New Roman" w:hAnsi="Times New Roman"/>
          </w:rPr>
          <w:t>1 16 17000 01 0000 140</w:t>
        </w:r>
        <w:r w:rsidR="00166F9F">
          <w:rPr>
            <w:webHidden/>
          </w:rPr>
          <w:tab/>
        </w:r>
        <w:r w:rsidR="00166F9F">
          <w:rPr>
            <w:webHidden/>
          </w:rPr>
          <w:fldChar w:fldCharType="begin"/>
        </w:r>
        <w:r w:rsidR="00166F9F">
          <w:rPr>
            <w:webHidden/>
          </w:rPr>
          <w:instrText xml:space="preserve"> PAGEREF _Toc142652138 \h </w:instrText>
        </w:r>
        <w:r w:rsidR="00166F9F">
          <w:rPr>
            <w:webHidden/>
          </w:rPr>
        </w:r>
        <w:r w:rsidR="00166F9F">
          <w:rPr>
            <w:webHidden/>
          </w:rPr>
          <w:fldChar w:fldCharType="separate"/>
        </w:r>
        <w:r w:rsidR="00DD5209">
          <w:rPr>
            <w:webHidden/>
          </w:rPr>
          <w:t>108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39" w:history="1">
        <w:r w:rsidR="00166F9F" w:rsidRPr="00FD35DD">
          <w:rPr>
            <w:rStyle w:val="a9"/>
            <w:rFonts w:ascii="Times New Roman" w:hAnsi="Times New Roman"/>
          </w:rPr>
          <w:t>2.18.6.</w:t>
        </w:r>
        <w:r w:rsidR="00166F9F">
          <w:rPr>
            <w:rFonts w:asciiTheme="minorHAnsi" w:eastAsiaTheme="minorEastAsia" w:hAnsiTheme="minorHAnsi" w:cstheme="minorBidi"/>
            <w:bCs w:val="0"/>
            <w:i w:val="0"/>
            <w:kern w:val="0"/>
            <w:lang w:eastAsia="ru-RU"/>
          </w:rPr>
          <w:tab/>
        </w:r>
        <w:r w:rsidR="00166F9F" w:rsidRPr="00FD35DD">
          <w:rPr>
            <w:rStyle w:val="a9"/>
            <w:rFonts w:ascii="Times New Roman" w:hAnsi="Times New Roman"/>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66F9F">
          <w:rPr>
            <w:webHidden/>
          </w:rPr>
          <w:tab/>
        </w:r>
        <w:r w:rsidR="00166F9F">
          <w:rPr>
            <w:webHidden/>
          </w:rPr>
          <w:fldChar w:fldCharType="begin"/>
        </w:r>
        <w:r w:rsidR="00166F9F">
          <w:rPr>
            <w:webHidden/>
          </w:rPr>
          <w:instrText xml:space="preserve"> PAGEREF _Toc142652139 \h </w:instrText>
        </w:r>
        <w:r w:rsidR="00166F9F">
          <w:rPr>
            <w:webHidden/>
          </w:rPr>
        </w:r>
        <w:r w:rsidR="00166F9F">
          <w:rPr>
            <w:webHidden/>
          </w:rPr>
          <w:fldChar w:fldCharType="separate"/>
        </w:r>
        <w:r w:rsidR="00DD5209">
          <w:rPr>
            <w:webHidden/>
          </w:rPr>
          <w:t>108</w:t>
        </w:r>
        <w:r w:rsidR="00166F9F">
          <w:rPr>
            <w:webHidden/>
          </w:rPr>
          <w:fldChar w:fldCharType="end"/>
        </w:r>
      </w:hyperlink>
    </w:p>
    <w:p w:rsidR="00166F9F" w:rsidRDefault="004F598B">
      <w:pPr>
        <w:pStyle w:val="12"/>
        <w:rPr>
          <w:rFonts w:asciiTheme="minorHAnsi" w:eastAsiaTheme="minorEastAsia" w:hAnsiTheme="minorHAnsi" w:cstheme="minorBidi"/>
          <w:bCs w:val="0"/>
          <w:i w:val="0"/>
          <w:kern w:val="0"/>
          <w:lang w:eastAsia="ru-RU"/>
        </w:rPr>
      </w:pPr>
      <w:hyperlink w:anchor="_Toc142652140" w:history="1">
        <w:r w:rsidR="00166F9F" w:rsidRPr="00FD35DD">
          <w:rPr>
            <w:rStyle w:val="a9"/>
            <w:rFonts w:ascii="Times New Roman" w:hAnsi="Times New Roman"/>
          </w:rPr>
          <w:t>1 16 18000 01 0000 140</w:t>
        </w:r>
        <w:r w:rsidR="00166F9F">
          <w:rPr>
            <w:webHidden/>
          </w:rPr>
          <w:tab/>
        </w:r>
        <w:r w:rsidR="00166F9F">
          <w:rPr>
            <w:webHidden/>
          </w:rPr>
          <w:fldChar w:fldCharType="begin"/>
        </w:r>
        <w:r w:rsidR="00166F9F">
          <w:rPr>
            <w:webHidden/>
          </w:rPr>
          <w:instrText xml:space="preserve"> PAGEREF _Toc142652140 \h </w:instrText>
        </w:r>
        <w:r w:rsidR="00166F9F">
          <w:rPr>
            <w:webHidden/>
          </w:rPr>
        </w:r>
        <w:r w:rsidR="00166F9F">
          <w:rPr>
            <w:webHidden/>
          </w:rPr>
          <w:fldChar w:fldCharType="separate"/>
        </w:r>
        <w:r w:rsidR="00DD5209">
          <w:rPr>
            <w:webHidden/>
          </w:rPr>
          <w:t>108</w:t>
        </w:r>
        <w:r w:rsidR="00166F9F">
          <w:rPr>
            <w:webHidden/>
          </w:rPr>
          <w:fldChar w:fldCharType="end"/>
        </w:r>
      </w:hyperlink>
    </w:p>
    <w:p w:rsidR="000662D2" w:rsidRPr="0034546D" w:rsidRDefault="000662D2" w:rsidP="000662D2">
      <w:pPr>
        <w:rPr>
          <w:rFonts w:ascii="Times New Roman" w:hAnsi="Times New Roman"/>
          <w:sz w:val="27"/>
          <w:szCs w:val="27"/>
        </w:rPr>
      </w:pPr>
      <w:r w:rsidRPr="0034546D">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48593E" w:rsidRDefault="000662D2" w:rsidP="00830ACF">
      <w:pPr>
        <w:pStyle w:val="10"/>
        <w:pageBreakBefore/>
        <w:numPr>
          <w:ilvl w:val="0"/>
          <w:numId w:val="43"/>
        </w:numPr>
        <w:spacing w:before="0" w:after="240"/>
        <w:jc w:val="center"/>
        <w:rPr>
          <w:rFonts w:ascii="Times New Roman" w:hAnsi="Times New Roman"/>
          <w:sz w:val="24"/>
          <w:szCs w:val="24"/>
        </w:rPr>
      </w:pPr>
      <w:bookmarkStart w:id="6" w:name="_Toc142652052"/>
      <w:r w:rsidRPr="0048593E">
        <w:rPr>
          <w:rFonts w:ascii="Times New Roman" w:hAnsi="Times New Roman"/>
          <w:sz w:val="24"/>
          <w:szCs w:val="24"/>
        </w:rPr>
        <w:lastRenderedPageBreak/>
        <w:t>Общие положения</w:t>
      </w:r>
      <w:bookmarkEnd w:id="2"/>
      <w:bookmarkEnd w:id="3"/>
      <w:bookmarkEnd w:id="4"/>
      <w:bookmarkEnd w:id="5"/>
      <w:bookmarkEnd w:id="6"/>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Методика прогнозирования поступлений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xml:space="preserve"> на </w:t>
      </w:r>
      <w:r w:rsidR="0027577C" w:rsidRPr="0048593E">
        <w:rPr>
          <w:rFonts w:ascii="Times New Roman" w:hAnsi="Times New Roman"/>
          <w:sz w:val="24"/>
          <w:szCs w:val="24"/>
        </w:rPr>
        <w:t xml:space="preserve">текущий год, </w:t>
      </w:r>
      <w:r w:rsidRPr="0048593E">
        <w:rPr>
          <w:rFonts w:ascii="Times New Roman" w:hAnsi="Times New Roman"/>
          <w:sz w:val="24"/>
          <w:szCs w:val="24"/>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xml:space="preserve"> с учётом основных направлений бюджетной и налоговой политики на очередной финансовый год и плановый период.</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расчёте параметров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xml:space="preserve"> применяются следующие методы прогнозирования: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экстраполяция – расчёт, осуществляемый на основании имеющихся данных о тенденциях изменений поступлений в прошлых периодах;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иной способ, который описывается в Методике.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прогнозировании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xml:space="preserve"> используются макроэкономические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расчета прогнозируемых поступлений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48593E" w:rsidRDefault="005E48ED" w:rsidP="005E48E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формировании в текущем финансовом году оценки поступлений доходов в </w:t>
      </w:r>
      <w:r w:rsidR="00AF0D93" w:rsidRPr="0048593E">
        <w:rPr>
          <w:rFonts w:ascii="Times New Roman" w:hAnsi="Times New Roman"/>
          <w:sz w:val="24"/>
          <w:szCs w:val="24"/>
        </w:rPr>
        <w:t>консолидированный бюджет Мурманской области</w:t>
      </w:r>
      <w:r w:rsidRPr="0048593E">
        <w:rPr>
          <w:rFonts w:ascii="Times New Roman" w:hAnsi="Times New Roman"/>
          <w:sz w:val="24"/>
          <w:szCs w:val="24"/>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48593E">
        <w:rPr>
          <w:rFonts w:ascii="Times New Roman" w:hAnsi="Times New Roman"/>
          <w:sz w:val="24"/>
          <w:szCs w:val="24"/>
        </w:rPr>
        <w:t>.</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отношении региональных и местных налогов</w:t>
      </w:r>
      <w:r w:rsidR="00082E09" w:rsidRPr="0048593E">
        <w:rPr>
          <w:rFonts w:ascii="Times New Roman" w:hAnsi="Times New Roman"/>
          <w:sz w:val="24"/>
          <w:szCs w:val="24"/>
        </w:rPr>
        <w:t xml:space="preserve"> </w:t>
      </w:r>
      <w:r w:rsidRPr="0048593E">
        <w:rPr>
          <w:rFonts w:ascii="Times New Roman" w:hAnsi="Times New Roman"/>
          <w:sz w:val="24"/>
          <w:szCs w:val="24"/>
        </w:rPr>
        <w:t>совокупный прогноз поступлений определяется с учетом данных, представленных территориальными налоговыми органами.</w:t>
      </w:r>
    </w:p>
    <w:p w:rsidR="000662D2" w:rsidRPr="0048593E" w:rsidRDefault="000662D2" w:rsidP="00830ACF">
      <w:pPr>
        <w:pStyle w:val="10"/>
        <w:pageBreakBefore/>
        <w:numPr>
          <w:ilvl w:val="0"/>
          <w:numId w:val="43"/>
        </w:numPr>
        <w:spacing w:before="0" w:after="240"/>
        <w:jc w:val="center"/>
        <w:rPr>
          <w:rFonts w:ascii="Times New Roman" w:hAnsi="Times New Roman"/>
          <w:sz w:val="24"/>
          <w:szCs w:val="24"/>
        </w:rPr>
      </w:pPr>
      <w:bookmarkStart w:id="7" w:name="_Toc142652053"/>
      <w:r w:rsidRPr="0048593E">
        <w:rPr>
          <w:rFonts w:ascii="Times New Roman" w:hAnsi="Times New Roman"/>
          <w:sz w:val="24"/>
          <w:szCs w:val="24"/>
        </w:rPr>
        <w:lastRenderedPageBreak/>
        <w:t>Алгоритмы расчёта прогнозов поступлений по видам налоговых и неналоговых доходов</w:t>
      </w:r>
      <w:bookmarkEnd w:id="7"/>
    </w:p>
    <w:p w:rsidR="000662D2" w:rsidRPr="0048593E" w:rsidRDefault="000662D2" w:rsidP="003B3D57">
      <w:pPr>
        <w:pStyle w:val="10"/>
        <w:numPr>
          <w:ilvl w:val="1"/>
          <w:numId w:val="43"/>
        </w:numPr>
        <w:spacing w:before="0" w:after="240"/>
        <w:ind w:left="0" w:firstLine="0"/>
        <w:jc w:val="center"/>
        <w:rPr>
          <w:rFonts w:ascii="Times New Roman" w:hAnsi="Times New Roman"/>
          <w:sz w:val="24"/>
          <w:szCs w:val="24"/>
        </w:rPr>
      </w:pPr>
      <w:bookmarkStart w:id="8" w:name="_Toc370820775"/>
      <w:bookmarkStart w:id="9" w:name="_Toc392855893"/>
      <w:bookmarkStart w:id="10" w:name="_Toc401317621"/>
      <w:bookmarkStart w:id="11" w:name="_Toc454525471"/>
      <w:bookmarkStart w:id="12" w:name="_Toc456460801"/>
      <w:bookmarkStart w:id="13" w:name="_Toc369610410"/>
      <w:r w:rsidRPr="0048593E">
        <w:rPr>
          <w:rFonts w:ascii="Times New Roman" w:hAnsi="Times New Roman"/>
          <w:sz w:val="24"/>
          <w:szCs w:val="24"/>
        </w:rPr>
        <w:t xml:space="preserve"> </w:t>
      </w:r>
      <w:bookmarkStart w:id="14" w:name="_Toc142652054"/>
      <w:r w:rsidRPr="0048593E">
        <w:rPr>
          <w:rFonts w:ascii="Times New Roman" w:hAnsi="Times New Roman"/>
          <w:sz w:val="24"/>
          <w:szCs w:val="24"/>
        </w:rPr>
        <w:t>Налог на прибыль организаций</w:t>
      </w:r>
      <w:r w:rsidRPr="0048593E">
        <w:rPr>
          <w:rFonts w:ascii="Times New Roman" w:hAnsi="Times New Roman"/>
          <w:sz w:val="24"/>
          <w:szCs w:val="24"/>
        </w:rPr>
        <w:br/>
        <w:t>182 1 01 01000 00 0000 110</w:t>
      </w:r>
      <w:bookmarkEnd w:id="14"/>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доходов </w:t>
      </w:r>
      <w:r w:rsidR="00AF0D93" w:rsidRPr="0048593E">
        <w:rPr>
          <w:rFonts w:ascii="Times New Roman" w:hAnsi="Times New Roman"/>
          <w:sz w:val="24"/>
          <w:szCs w:val="24"/>
        </w:rPr>
        <w:t>в бюджетную систему Мурманской области</w:t>
      </w:r>
      <w:r w:rsidRPr="0048593E">
        <w:rPr>
          <w:rFonts w:ascii="Times New Roman" w:hAnsi="Times New Roman"/>
          <w:sz w:val="24"/>
          <w:szCs w:val="24"/>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по налогу на прибыль организаций производится отдельно по каждому виду дохода.</w:t>
      </w:r>
    </w:p>
    <w:p w:rsidR="0077373D" w:rsidRPr="0048593E" w:rsidRDefault="0077373D" w:rsidP="0077373D">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прибыль организаций рас</w:t>
      </w:r>
      <w:r w:rsidR="00E27DDF" w:rsidRPr="0048593E">
        <w:rPr>
          <w:rFonts w:ascii="Times New Roman" w:hAnsi="Times New Roman"/>
          <w:sz w:val="24"/>
          <w:szCs w:val="24"/>
        </w:rPr>
        <w:t>с</w:t>
      </w:r>
      <w:r w:rsidRPr="0048593E">
        <w:rPr>
          <w:rFonts w:ascii="Times New Roman" w:hAnsi="Times New Roman"/>
          <w:sz w:val="24"/>
          <w:szCs w:val="24"/>
        </w:rPr>
        <w:t xml:space="preserve">читывается по соответствующим ставкам, установленным Налоговым кодексом Российской Федерации, и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w:t>
      </w:r>
      <w:r w:rsidR="00854E01" w:rsidRPr="0048593E">
        <w:rPr>
          <w:rFonts w:ascii="Times New Roman" w:hAnsi="Times New Roman"/>
          <w:sz w:val="24"/>
          <w:szCs w:val="24"/>
        </w:rPr>
        <w:t>,</w:t>
      </w:r>
      <w:r w:rsidRPr="0048593E">
        <w:rPr>
          <w:rFonts w:ascii="Times New Roman" w:hAnsi="Times New Roman"/>
          <w:sz w:val="24"/>
          <w:szCs w:val="24"/>
        </w:rPr>
        <w:t xml:space="preserve"> установленным в соответствии со статьями Бюджетного кодекса Российской Федерации (далее – БК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Совокупная сумма налога на прибыль организаций (</w:t>
      </w:r>
      <w:r w:rsidR="00151FDD" w:rsidRPr="0048593E">
        <w:rPr>
          <w:rFonts w:ascii="Times New Roman" w:hAnsi="Times New Roman"/>
          <w:b/>
          <w:i/>
          <w:sz w:val="24"/>
          <w:szCs w:val="24"/>
        </w:rPr>
        <w:t>Налог на прибыль</w:t>
      </w:r>
      <w:r w:rsidRPr="0048593E">
        <w:rPr>
          <w:rFonts w:ascii="Times New Roman" w:hAnsi="Times New Roman"/>
          <w:b/>
          <w:i/>
          <w:sz w:val="24"/>
          <w:szCs w:val="24"/>
        </w:rPr>
        <w:t>)</w:t>
      </w:r>
      <w:r w:rsidRPr="0048593E">
        <w:rPr>
          <w:rFonts w:ascii="Times New Roman" w:hAnsi="Times New Roman"/>
          <w:sz w:val="24"/>
          <w:szCs w:val="24"/>
        </w:rPr>
        <w:t xml:space="preserve"> определяется по формуле</w:t>
      </w:r>
    </w:p>
    <w:p w:rsidR="000662D2" w:rsidRPr="0048593E" w:rsidRDefault="00151FDD" w:rsidP="00D64189">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vertAlign w:val="subscript"/>
        </w:rPr>
        <w:t xml:space="preserve"> </w:t>
      </w:r>
      <w:r w:rsidR="000662D2" w:rsidRPr="0048593E">
        <w:rPr>
          <w:rFonts w:ascii="Times New Roman" w:hAnsi="Times New Roman"/>
          <w:b/>
          <w:i/>
          <w:sz w:val="24"/>
          <w:szCs w:val="24"/>
        </w:rPr>
        <w:t xml:space="preserve">= </w:t>
      </w:r>
      <w:r w:rsidRPr="0048593E">
        <w:rPr>
          <w:rFonts w:ascii="Times New Roman" w:hAnsi="Times New Roman"/>
          <w:b/>
          <w:i/>
          <w:sz w:val="24"/>
          <w:szCs w:val="24"/>
        </w:rPr>
        <w:t xml:space="preserve">Налог на прибыль </w:t>
      </w:r>
      <w:r w:rsidR="000662D2" w:rsidRPr="0048593E">
        <w:rPr>
          <w:rFonts w:ascii="Times New Roman" w:hAnsi="Times New Roman"/>
          <w:b/>
          <w:i/>
          <w:sz w:val="24"/>
          <w:szCs w:val="24"/>
          <w:vertAlign w:val="subscript"/>
        </w:rPr>
        <w:t xml:space="preserve">организаций </w:t>
      </w:r>
      <w:r w:rsidR="000662D2" w:rsidRPr="0048593E">
        <w:rPr>
          <w:rFonts w:ascii="Times New Roman" w:hAnsi="Times New Roman"/>
          <w:b/>
          <w:i/>
          <w:sz w:val="24"/>
          <w:szCs w:val="24"/>
        </w:rPr>
        <w:t>+</w:t>
      </w:r>
      <w:r w:rsidR="00082E09" w:rsidRPr="0048593E">
        <w:rPr>
          <w:rFonts w:ascii="Times New Roman" w:hAnsi="Times New Roman"/>
          <w:b/>
          <w:i/>
          <w:sz w:val="24"/>
          <w:szCs w:val="24"/>
        </w:rPr>
        <w:t xml:space="preserve"> </w:t>
      </w:r>
      <w:r w:rsidR="00271968" w:rsidRPr="0048593E">
        <w:rPr>
          <w:rFonts w:ascii="Times New Roman" w:hAnsi="Times New Roman"/>
          <w:b/>
          <w:i/>
          <w:sz w:val="24"/>
          <w:szCs w:val="24"/>
        </w:rPr>
        <w:t xml:space="preserve">Налог на прибыль </w:t>
      </w:r>
      <w:r w:rsidR="00821042" w:rsidRPr="0048593E">
        <w:rPr>
          <w:rFonts w:ascii="Times New Roman" w:hAnsi="Times New Roman"/>
          <w:b/>
          <w:i/>
          <w:sz w:val="24"/>
          <w:szCs w:val="24"/>
          <w:vertAlign w:val="subscript"/>
        </w:rPr>
        <w:t xml:space="preserve">бывшКГН_99% </w:t>
      </w:r>
      <w:r w:rsidR="00821042" w:rsidRPr="0048593E">
        <w:rPr>
          <w:rFonts w:ascii="Times New Roman" w:hAnsi="Times New Roman"/>
          <w:b/>
          <w:i/>
          <w:sz w:val="24"/>
          <w:szCs w:val="24"/>
        </w:rPr>
        <w:t xml:space="preserve">+ </w:t>
      </w:r>
      <w:r w:rsidR="00271968" w:rsidRPr="0048593E">
        <w:rPr>
          <w:rFonts w:ascii="Times New Roman" w:hAnsi="Times New Roman"/>
          <w:b/>
          <w:i/>
          <w:sz w:val="24"/>
          <w:szCs w:val="24"/>
        </w:rPr>
        <w:t>Налог на прибыль</w:t>
      </w:r>
      <w:r w:rsidR="00821042" w:rsidRPr="0048593E">
        <w:rPr>
          <w:rFonts w:ascii="Times New Roman" w:hAnsi="Times New Roman"/>
          <w:b/>
          <w:i/>
          <w:sz w:val="24"/>
          <w:szCs w:val="24"/>
        </w:rPr>
        <w:t xml:space="preserve"> </w:t>
      </w:r>
      <w:r w:rsidR="00821042" w:rsidRPr="0048593E">
        <w:rPr>
          <w:rFonts w:ascii="Times New Roman" w:hAnsi="Times New Roman"/>
          <w:b/>
          <w:i/>
          <w:sz w:val="24"/>
          <w:szCs w:val="24"/>
          <w:vertAlign w:val="subscript"/>
        </w:rPr>
        <w:t>СПГ</w:t>
      </w:r>
      <w:r w:rsidR="00821042" w:rsidRPr="0048593E">
        <w:rPr>
          <w:rFonts w:ascii="Times New Roman" w:hAnsi="Times New Roman"/>
          <w:b/>
          <w:i/>
          <w:sz w:val="24"/>
          <w:szCs w:val="24"/>
        </w:rPr>
        <w:t xml:space="preserve"> + Прибыль </w:t>
      </w:r>
      <w:r w:rsidR="00821042" w:rsidRPr="0048593E">
        <w:rPr>
          <w:rFonts w:ascii="Times New Roman" w:hAnsi="Times New Roman"/>
          <w:b/>
          <w:i/>
          <w:sz w:val="24"/>
          <w:szCs w:val="24"/>
          <w:vertAlign w:val="subscript"/>
        </w:rPr>
        <w:t>всеКГН</w:t>
      </w:r>
      <w:r w:rsidR="00821042" w:rsidRPr="0048593E">
        <w:rPr>
          <w:rFonts w:ascii="Times New Roman" w:hAnsi="Times New Roman"/>
          <w:b/>
          <w:i/>
          <w:sz w:val="24"/>
          <w:szCs w:val="24"/>
        </w:rPr>
        <w:t xml:space="preserve"> + </w:t>
      </w:r>
      <w:r w:rsidR="000662D2" w:rsidRPr="0048593E">
        <w:rPr>
          <w:rFonts w:ascii="Times New Roman" w:hAnsi="Times New Roman"/>
          <w:b/>
          <w:i/>
          <w:sz w:val="24"/>
          <w:szCs w:val="24"/>
        </w:rPr>
        <w:t xml:space="preserve">Прибыль </w:t>
      </w:r>
      <w:r w:rsidR="000662D2" w:rsidRPr="0048593E">
        <w:rPr>
          <w:rFonts w:ascii="Times New Roman" w:hAnsi="Times New Roman"/>
          <w:b/>
          <w:i/>
          <w:sz w:val="24"/>
          <w:szCs w:val="24"/>
          <w:vertAlign w:val="subscript"/>
        </w:rPr>
        <w:t xml:space="preserve">СРП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271968"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организаций</w:t>
      </w:r>
      <w:r w:rsidR="000662D2" w:rsidRPr="0048593E">
        <w:rPr>
          <w:rFonts w:ascii="Times New Roman" w:hAnsi="Times New Roman"/>
          <w:b/>
          <w:i/>
          <w:sz w:val="24"/>
          <w:szCs w:val="24"/>
        </w:rPr>
        <w:t xml:space="preserve"> </w:t>
      </w:r>
      <w:r w:rsidR="000662D2" w:rsidRPr="0048593E">
        <w:rPr>
          <w:rFonts w:ascii="Times New Roman" w:hAnsi="Times New Roman"/>
          <w:sz w:val="24"/>
          <w:szCs w:val="24"/>
        </w:rPr>
        <w:t>– сумма налога на прибыль организаций, тыс. рублей;</w:t>
      </w:r>
    </w:p>
    <w:p w:rsidR="00821042" w:rsidRPr="0048593E" w:rsidRDefault="00271968" w:rsidP="000662D2">
      <w:pPr>
        <w:spacing w:after="0" w:line="240" w:lineRule="auto"/>
        <w:ind w:firstLine="709"/>
        <w:jc w:val="both"/>
        <w:rPr>
          <w:rFonts w:ascii="Times New Roman" w:hAnsi="Times New Roman"/>
          <w:b/>
          <w:i/>
          <w:sz w:val="24"/>
          <w:szCs w:val="24"/>
          <w:vertAlign w:val="subscript"/>
        </w:rPr>
      </w:pPr>
      <w:r w:rsidRPr="0048593E">
        <w:rPr>
          <w:rFonts w:ascii="Times New Roman" w:hAnsi="Times New Roman"/>
          <w:b/>
          <w:i/>
          <w:sz w:val="24"/>
          <w:szCs w:val="24"/>
        </w:rPr>
        <w:t>Налог на прибыль</w:t>
      </w:r>
      <w:r w:rsidR="00821042" w:rsidRPr="0048593E">
        <w:rPr>
          <w:rFonts w:ascii="Times New Roman" w:hAnsi="Times New Roman"/>
          <w:b/>
          <w:i/>
          <w:sz w:val="24"/>
          <w:szCs w:val="24"/>
        </w:rPr>
        <w:t xml:space="preserve"> </w:t>
      </w:r>
      <w:r w:rsidR="00821042" w:rsidRPr="0048593E">
        <w:rPr>
          <w:rFonts w:ascii="Times New Roman" w:hAnsi="Times New Roman"/>
          <w:b/>
          <w:i/>
          <w:sz w:val="24"/>
          <w:szCs w:val="24"/>
          <w:vertAlign w:val="subscript"/>
        </w:rPr>
        <w:t xml:space="preserve">бывшКГН_99% </w:t>
      </w:r>
      <w:r w:rsidR="00821042" w:rsidRPr="0048593E">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821042" w:rsidRPr="0048593E" w:rsidRDefault="00271968" w:rsidP="000662D2">
      <w:pPr>
        <w:spacing w:after="0" w:line="240" w:lineRule="auto"/>
        <w:ind w:firstLine="709"/>
        <w:jc w:val="both"/>
        <w:rPr>
          <w:rFonts w:ascii="Times New Roman" w:hAnsi="Times New Roman"/>
          <w:b/>
          <w:i/>
          <w:sz w:val="24"/>
          <w:szCs w:val="24"/>
          <w:vertAlign w:val="subscript"/>
        </w:rPr>
      </w:pPr>
      <w:r w:rsidRPr="0048593E">
        <w:rPr>
          <w:rFonts w:ascii="Times New Roman" w:hAnsi="Times New Roman"/>
          <w:b/>
          <w:i/>
          <w:sz w:val="24"/>
          <w:szCs w:val="24"/>
        </w:rPr>
        <w:t>Налог на прибыль</w:t>
      </w:r>
      <w:r w:rsidR="00821042" w:rsidRPr="0048593E">
        <w:rPr>
          <w:rFonts w:ascii="Times New Roman" w:hAnsi="Times New Roman"/>
          <w:b/>
          <w:i/>
          <w:sz w:val="24"/>
          <w:szCs w:val="24"/>
        </w:rPr>
        <w:t xml:space="preserve"> </w:t>
      </w:r>
      <w:r w:rsidR="00821042" w:rsidRPr="0048593E">
        <w:rPr>
          <w:rFonts w:ascii="Times New Roman" w:hAnsi="Times New Roman"/>
          <w:b/>
          <w:i/>
          <w:sz w:val="24"/>
          <w:szCs w:val="24"/>
          <w:vertAlign w:val="subscript"/>
        </w:rPr>
        <w:t xml:space="preserve">СПГ </w:t>
      </w:r>
      <w:r w:rsidR="00821042" w:rsidRPr="0048593E">
        <w:rPr>
          <w:rFonts w:ascii="Times New Roman" w:hAnsi="Times New Roman"/>
          <w:sz w:val="24"/>
          <w:szCs w:val="24"/>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821042" w:rsidRPr="0048593E" w:rsidRDefault="00271968"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821042" w:rsidRPr="0048593E">
        <w:rPr>
          <w:rFonts w:ascii="Times New Roman" w:hAnsi="Times New Roman"/>
          <w:b/>
          <w:i/>
          <w:sz w:val="24"/>
          <w:szCs w:val="24"/>
        </w:rPr>
        <w:t xml:space="preserve"> </w:t>
      </w:r>
      <w:r w:rsidR="00821042" w:rsidRPr="0048593E">
        <w:rPr>
          <w:rFonts w:ascii="Times New Roman" w:hAnsi="Times New Roman"/>
          <w:b/>
          <w:i/>
          <w:sz w:val="24"/>
          <w:szCs w:val="24"/>
          <w:vertAlign w:val="subscript"/>
        </w:rPr>
        <w:t xml:space="preserve">всеКГН </w:t>
      </w:r>
      <w:r w:rsidR="00821042" w:rsidRPr="0048593E">
        <w:rPr>
          <w:rFonts w:ascii="Times New Roman" w:hAnsi="Times New Roman"/>
          <w:sz w:val="24"/>
          <w:szCs w:val="24"/>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Прибыль </w:t>
      </w:r>
      <w:r w:rsidRPr="0048593E">
        <w:rPr>
          <w:rFonts w:ascii="Times New Roman" w:hAnsi="Times New Roman"/>
          <w:b/>
          <w:i/>
          <w:sz w:val="24"/>
          <w:szCs w:val="24"/>
          <w:vertAlign w:val="subscript"/>
        </w:rPr>
        <w:t>СРП</w:t>
      </w:r>
      <w:r w:rsidRPr="0048593E">
        <w:rPr>
          <w:rFonts w:ascii="Times New Roman" w:hAnsi="Times New Roman"/>
          <w:sz w:val="24"/>
          <w:szCs w:val="24"/>
        </w:rPr>
        <w:t xml:space="preserve"> – сумма налога на прибыль организаций при выполнении Соглашений о разработке месторождений нефти и газа, тыс. рублей;</w:t>
      </w:r>
    </w:p>
    <w:p w:rsidR="000662D2" w:rsidRPr="0048593E" w:rsidRDefault="000662D2" w:rsidP="000662D2">
      <w:pPr>
        <w:spacing w:after="0" w:line="240" w:lineRule="auto"/>
        <w:ind w:firstLine="709"/>
        <w:jc w:val="both"/>
        <w:rPr>
          <w:rFonts w:ascii="Times New Roman" w:hAnsi="Times New Roman"/>
          <w:sz w:val="24"/>
          <w:szCs w:val="24"/>
        </w:rPr>
      </w:pPr>
    </w:p>
    <w:p w:rsidR="00E85578" w:rsidRPr="0048593E" w:rsidRDefault="000662D2" w:rsidP="00C00C03">
      <w:pPr>
        <w:pStyle w:val="10"/>
        <w:numPr>
          <w:ilvl w:val="2"/>
          <w:numId w:val="43"/>
        </w:numPr>
        <w:spacing w:before="0" w:after="240"/>
        <w:jc w:val="center"/>
        <w:rPr>
          <w:rFonts w:ascii="Times New Roman" w:hAnsi="Times New Roman"/>
          <w:i/>
          <w:sz w:val="24"/>
          <w:szCs w:val="24"/>
        </w:rPr>
      </w:pPr>
      <w:r w:rsidRPr="0048593E">
        <w:rPr>
          <w:rFonts w:ascii="Times New Roman" w:hAnsi="Times New Roman"/>
          <w:i/>
          <w:sz w:val="24"/>
          <w:szCs w:val="24"/>
        </w:rPr>
        <w:t xml:space="preserve"> </w:t>
      </w:r>
      <w:bookmarkStart w:id="15" w:name="_Toc142652055"/>
      <w:r w:rsidR="00C00C03" w:rsidRPr="0048593E">
        <w:rPr>
          <w:rFonts w:ascii="Times New Roman" w:hAnsi="Times New Roman"/>
          <w:i/>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48593E">
        <w:rPr>
          <w:rFonts w:ascii="Times New Roman" w:hAnsi="Times New Roman"/>
          <w:i/>
          <w:sz w:val="24"/>
          <w:szCs w:val="24"/>
        </w:rPr>
        <w:br/>
      </w:r>
      <w:r w:rsidR="00C00C03" w:rsidRPr="0048593E">
        <w:rPr>
          <w:rFonts w:ascii="Times New Roman" w:hAnsi="Times New Roman"/>
          <w:i/>
          <w:sz w:val="24"/>
          <w:szCs w:val="24"/>
        </w:rPr>
        <w:t>182 1 01 01012 02 0000 110</w:t>
      </w:r>
      <w:bookmarkEnd w:id="1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 прогнозе поступлений налога на прибыль организаций, </w:t>
      </w:r>
      <w:r w:rsidR="008B1D28" w:rsidRPr="0048593E">
        <w:rPr>
          <w:rFonts w:ascii="Times New Roman" w:hAnsi="Times New Roman"/>
          <w:sz w:val="24"/>
          <w:szCs w:val="24"/>
        </w:rPr>
        <w:t>зачисляемого в бюджеты бюджетной системы Мурманской области</w:t>
      </w:r>
      <w:r w:rsidR="00082E09" w:rsidRPr="0048593E">
        <w:rPr>
          <w:rFonts w:ascii="Times New Roman" w:hAnsi="Times New Roman"/>
          <w:sz w:val="24"/>
          <w:szCs w:val="24"/>
        </w:rPr>
        <w:t xml:space="preserve"> </w:t>
      </w:r>
      <w:r w:rsidRPr="0048593E">
        <w:rPr>
          <w:rFonts w:ascii="Times New Roman" w:hAnsi="Times New Roman"/>
          <w:sz w:val="24"/>
          <w:szCs w:val="24"/>
        </w:rPr>
        <w:t>по соответствующим ставкам, учитываются: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(прибыль прибыльных организаций для целей </w:t>
      </w:r>
      <w:r w:rsidRPr="0048593E">
        <w:rPr>
          <w:rFonts w:ascii="Times New Roman" w:hAnsi="Times New Roman"/>
          <w:sz w:val="24"/>
          <w:szCs w:val="24"/>
        </w:rPr>
        <w:lastRenderedPageBreak/>
        <w:t xml:space="preserve">бухгалтерского учета, прибыль по всем видам деятельности),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25 НК РФ «Налог на прибыль организаций» и др. источники.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прогнозного объёма поступлений налога на прибыль организаций, </w:t>
      </w:r>
      <w:r w:rsidR="008B1D28" w:rsidRPr="0048593E">
        <w:rPr>
          <w:rFonts w:ascii="Times New Roman" w:hAnsi="Times New Roman"/>
          <w:sz w:val="24"/>
          <w:szCs w:val="24"/>
        </w:rPr>
        <w:t>зачисляемого в бюджеты бюджетной системы Мурманской области</w:t>
      </w:r>
      <w:r w:rsidR="00082E09" w:rsidRPr="0048593E">
        <w:rPr>
          <w:rFonts w:ascii="Times New Roman" w:hAnsi="Times New Roman"/>
          <w:sz w:val="24"/>
          <w:szCs w:val="24"/>
        </w:rPr>
        <w:t xml:space="preserve"> </w:t>
      </w:r>
      <w:r w:rsidRPr="0048593E">
        <w:rPr>
          <w:rFonts w:ascii="Times New Roman" w:hAnsi="Times New Roman"/>
          <w:sz w:val="24"/>
          <w:szCs w:val="24"/>
        </w:rPr>
        <w:t xml:space="preserve">по соответствующим ставкам, основывается на </w:t>
      </w:r>
      <w:r w:rsidR="00202E23" w:rsidRPr="0048593E">
        <w:rPr>
          <w:rFonts w:ascii="Times New Roman" w:hAnsi="Times New Roman"/>
          <w:sz w:val="24"/>
          <w:szCs w:val="24"/>
        </w:rPr>
        <w:t>методе прямого расчета</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Сумма налога на прибыль организаций, </w:t>
      </w:r>
      <w:r w:rsidR="008B1D28" w:rsidRPr="0048593E">
        <w:rPr>
          <w:rFonts w:ascii="Times New Roman" w:hAnsi="Times New Roman"/>
          <w:sz w:val="24"/>
          <w:szCs w:val="24"/>
        </w:rPr>
        <w:t>зачисляемого в бюджеты бюджетной системы Мурманской области</w:t>
      </w:r>
      <w:r w:rsidR="00082E09" w:rsidRPr="0048593E">
        <w:rPr>
          <w:rFonts w:ascii="Times New Roman" w:hAnsi="Times New Roman"/>
          <w:sz w:val="24"/>
          <w:szCs w:val="24"/>
        </w:rPr>
        <w:t xml:space="preserve"> </w:t>
      </w:r>
      <w:r w:rsidRPr="0048593E">
        <w:rPr>
          <w:rFonts w:ascii="Times New Roman" w:hAnsi="Times New Roman"/>
          <w:sz w:val="24"/>
          <w:szCs w:val="24"/>
        </w:rPr>
        <w:t xml:space="preserve">по соответствующим ставкам, </w:t>
      </w:r>
      <w:r w:rsidR="00271968" w:rsidRPr="0048593E">
        <w:rPr>
          <w:rFonts w:ascii="Times New Roman" w:hAnsi="Times New Roman"/>
          <w:b/>
          <w:i/>
          <w:sz w:val="24"/>
          <w:szCs w:val="24"/>
        </w:rPr>
        <w:t>Налог на прибыль</w:t>
      </w:r>
      <w:r w:rsidR="00271968" w:rsidRPr="0048593E">
        <w:rPr>
          <w:rFonts w:ascii="Times New Roman" w:hAnsi="Times New Roman"/>
          <w:sz w:val="24"/>
          <w:szCs w:val="24"/>
        </w:rPr>
        <w:t xml:space="preserve"> </w:t>
      </w:r>
      <w:r w:rsidRPr="0048593E">
        <w:rPr>
          <w:rFonts w:ascii="Times New Roman" w:hAnsi="Times New Roman"/>
          <w:b/>
          <w:i/>
          <w:sz w:val="24"/>
          <w:szCs w:val="24"/>
          <w:vertAlign w:val="subscript"/>
        </w:rPr>
        <w:t>организаций</w:t>
      </w:r>
      <w:r w:rsidRPr="0048593E">
        <w:rPr>
          <w:rFonts w:ascii="Times New Roman" w:hAnsi="Times New Roman"/>
          <w:b/>
          <w:i/>
          <w:sz w:val="24"/>
          <w:szCs w:val="24"/>
        </w:rPr>
        <w:t xml:space="preserve"> </w:t>
      </w:r>
      <w:r w:rsidRPr="0048593E">
        <w:rPr>
          <w:rFonts w:ascii="Times New Roman" w:hAnsi="Times New Roman"/>
          <w:sz w:val="24"/>
          <w:szCs w:val="24"/>
        </w:rPr>
        <w:t>формируется следующим образом:</w:t>
      </w:r>
    </w:p>
    <w:p w:rsidR="000662D2" w:rsidRPr="0048593E" w:rsidRDefault="00271968"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организаций</w:t>
      </w:r>
      <w:r w:rsidR="000662D2" w:rsidRPr="0048593E">
        <w:rPr>
          <w:rFonts w:ascii="Times New Roman" w:hAnsi="Times New Roman"/>
          <w:b/>
          <w:i/>
          <w:sz w:val="24"/>
          <w:szCs w:val="24"/>
        </w:rPr>
        <w:t xml:space="preserve"> = </w:t>
      </w: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осн </w:t>
      </w:r>
      <w:r w:rsidR="000662D2" w:rsidRPr="0048593E">
        <w:rPr>
          <w:rFonts w:ascii="Times New Roman" w:hAnsi="Times New Roman"/>
          <w:b/>
          <w:i/>
          <w:sz w:val="24"/>
          <w:szCs w:val="24"/>
        </w:rPr>
        <w:t>(+-) F,</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271968"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организаций</w:t>
      </w:r>
      <w:r w:rsidR="000662D2" w:rsidRPr="0048593E">
        <w:rPr>
          <w:rFonts w:ascii="Times New Roman" w:hAnsi="Times New Roman"/>
          <w:b/>
          <w:i/>
          <w:sz w:val="24"/>
          <w:szCs w:val="24"/>
        </w:rPr>
        <w:t xml:space="preserve"> </w:t>
      </w:r>
      <w:r w:rsidR="000662D2" w:rsidRPr="0048593E">
        <w:rPr>
          <w:rFonts w:ascii="Times New Roman" w:hAnsi="Times New Roman"/>
          <w:sz w:val="24"/>
          <w:szCs w:val="24"/>
        </w:rPr>
        <w:t>– сумма налога на прибыль организаций, тыс. рублей;</w:t>
      </w:r>
    </w:p>
    <w:p w:rsidR="000662D2" w:rsidRPr="0048593E" w:rsidRDefault="00271968"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Pr="0048593E">
        <w:rPr>
          <w:rFonts w:ascii="Times New Roman" w:hAnsi="Times New Roman"/>
          <w:b/>
          <w:i/>
          <w:sz w:val="24"/>
          <w:szCs w:val="24"/>
          <w:vertAlign w:val="subscript"/>
        </w:rPr>
        <w:t>осн</w:t>
      </w:r>
      <w:r w:rsidR="000662D2" w:rsidRPr="0048593E">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68403A" w:rsidRPr="0048593E" w:rsidRDefault="000662D2" w:rsidP="0068403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0011331A" w:rsidRPr="0048593E">
        <w:rPr>
          <w:rFonts w:ascii="Times New Roman" w:hAnsi="Times New Roman"/>
          <w:sz w:val="24"/>
          <w:szCs w:val="24"/>
        </w:rPr>
        <w:t>корректирующая сумма поступлений</w:t>
      </w:r>
      <w:r w:rsidR="00D8597D" w:rsidRPr="0048593E">
        <w:rPr>
          <w:rFonts w:ascii="Times New Roman" w:hAnsi="Times New Roman"/>
          <w:sz w:val="24"/>
          <w:szCs w:val="24"/>
        </w:rPr>
        <w:t xml:space="preserve"> (возвратов)</w:t>
      </w:r>
      <w:r w:rsidR="0011331A" w:rsidRPr="0048593E">
        <w:rPr>
          <w:rFonts w:ascii="Times New Roman" w:hAnsi="Times New Roman"/>
          <w:sz w:val="24"/>
          <w:szCs w:val="24"/>
        </w:rPr>
        <w:t xml:space="preserve">, </w:t>
      </w:r>
      <w:r w:rsidR="00D8597D" w:rsidRPr="0048593E">
        <w:rPr>
          <w:rFonts w:ascii="Times New Roman" w:hAnsi="Times New Roman"/>
          <w:sz w:val="24"/>
          <w:szCs w:val="24"/>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48593E">
        <w:rPr>
          <w:rFonts w:ascii="Times New Roman" w:hAnsi="Times New Roman"/>
          <w:sz w:val="24"/>
          <w:szCs w:val="24"/>
        </w:rPr>
        <w:t xml:space="preserve">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этом, сумма налога на прибыль организаций, облагаемая по основной налоговой ставке</w:t>
      </w:r>
      <w:r w:rsidRPr="0048593E">
        <w:rPr>
          <w:rFonts w:ascii="Times New Roman" w:hAnsi="Times New Roman"/>
          <w:b/>
          <w:i/>
          <w:sz w:val="24"/>
          <w:szCs w:val="24"/>
        </w:rPr>
        <w:t xml:space="preserve"> (</w:t>
      </w:r>
      <w:r w:rsidR="00271968" w:rsidRPr="0048593E">
        <w:rPr>
          <w:rFonts w:ascii="Times New Roman" w:hAnsi="Times New Roman"/>
          <w:b/>
          <w:i/>
          <w:sz w:val="24"/>
          <w:szCs w:val="24"/>
        </w:rPr>
        <w:t>Налог на прибыль</w:t>
      </w:r>
      <w:r w:rsidRPr="0048593E">
        <w:rPr>
          <w:rFonts w:ascii="Times New Roman" w:hAnsi="Times New Roman"/>
          <w:b/>
          <w:i/>
          <w:sz w:val="24"/>
          <w:szCs w:val="24"/>
        </w:rPr>
        <w:t xml:space="preserve"> </w:t>
      </w:r>
      <w:r w:rsidR="00271968" w:rsidRPr="0048593E">
        <w:rPr>
          <w:rFonts w:ascii="Times New Roman" w:hAnsi="Times New Roman"/>
          <w:b/>
          <w:i/>
          <w:sz w:val="24"/>
          <w:szCs w:val="24"/>
          <w:vertAlign w:val="subscript"/>
        </w:rPr>
        <w:t>осн</w:t>
      </w:r>
      <w:r w:rsidRPr="0048593E">
        <w:rPr>
          <w:rFonts w:ascii="Times New Roman" w:hAnsi="Times New Roman"/>
          <w:b/>
          <w:i/>
          <w:sz w:val="24"/>
          <w:szCs w:val="24"/>
        </w:rPr>
        <w:t>)</w:t>
      </w:r>
      <w:r w:rsidRPr="0048593E">
        <w:rPr>
          <w:rFonts w:ascii="Times New Roman" w:hAnsi="Times New Roman"/>
          <w:sz w:val="24"/>
          <w:szCs w:val="24"/>
        </w:rPr>
        <w:t>, определяется по следующей формуле:</w:t>
      </w:r>
    </w:p>
    <w:p w:rsidR="000662D2" w:rsidRPr="0048593E" w:rsidRDefault="00271968"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0662D2" w:rsidRPr="0048593E">
        <w:rPr>
          <w:rFonts w:ascii="Times New Roman" w:hAnsi="Times New Roman"/>
          <w:b/>
          <w:i/>
          <w:sz w:val="24"/>
          <w:szCs w:val="24"/>
        </w:rPr>
        <w:t xml:space="preserve"> </w:t>
      </w:r>
      <w:r w:rsidRPr="0048593E">
        <w:rPr>
          <w:rFonts w:ascii="Times New Roman" w:hAnsi="Times New Roman"/>
          <w:b/>
          <w:i/>
          <w:sz w:val="24"/>
          <w:szCs w:val="24"/>
          <w:vertAlign w:val="subscript"/>
        </w:rPr>
        <w:t>осн</w:t>
      </w:r>
      <w:r w:rsidR="000662D2" w:rsidRPr="0048593E">
        <w:rPr>
          <w:rFonts w:ascii="Times New Roman" w:hAnsi="Times New Roman"/>
          <w:b/>
          <w:i/>
          <w:sz w:val="24"/>
          <w:szCs w:val="24"/>
        </w:rPr>
        <w:t xml:space="preserve"> = (V </w:t>
      </w:r>
      <w:r w:rsidR="000662D2" w:rsidRPr="0048593E">
        <w:rPr>
          <w:rFonts w:ascii="Times New Roman" w:hAnsi="Times New Roman"/>
          <w:b/>
          <w:i/>
          <w:sz w:val="24"/>
          <w:szCs w:val="24"/>
          <w:vertAlign w:val="subscript"/>
        </w:rPr>
        <w:t>НБ ОСН.</w:t>
      </w:r>
      <w:r w:rsidR="000662D2" w:rsidRPr="0048593E">
        <w:rPr>
          <w:rFonts w:ascii="Times New Roman" w:hAnsi="Times New Roman"/>
          <w:b/>
          <w:i/>
          <w:sz w:val="24"/>
          <w:szCs w:val="24"/>
        </w:rPr>
        <w:t xml:space="preserve"> × </w:t>
      </w:r>
      <w:r w:rsidR="000662D2" w:rsidRPr="0048593E">
        <w:rPr>
          <w:rFonts w:ascii="Times New Roman" w:hAnsi="Times New Roman"/>
          <w:b/>
          <w:i/>
          <w:sz w:val="24"/>
          <w:szCs w:val="24"/>
          <w:lang w:val="en-US"/>
        </w:rPr>
        <w:t>S</w:t>
      </w:r>
      <w:r w:rsidR="000662D2" w:rsidRPr="0048593E">
        <w:rPr>
          <w:rFonts w:ascii="Times New Roman" w:hAnsi="Times New Roman"/>
          <w:b/>
          <w:i/>
          <w:sz w:val="24"/>
          <w:szCs w:val="24"/>
        </w:rPr>
        <w:t xml:space="preserve">) × </w:t>
      </w:r>
      <w:r w:rsidR="000662D2" w:rsidRPr="0048593E">
        <w:rPr>
          <w:rFonts w:ascii="Times New Roman" w:hAnsi="Times New Roman"/>
          <w:b/>
          <w:i/>
          <w:sz w:val="24"/>
          <w:szCs w:val="24"/>
          <w:lang w:val="en-US"/>
        </w:rPr>
        <w:t>K</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соб.</w:t>
      </w:r>
      <w:r w:rsidR="000662D2" w:rsidRPr="0048593E">
        <w:rPr>
          <w:rFonts w:ascii="Times New Roman" w:hAnsi="Times New Roman"/>
          <w:b/>
          <w:i/>
          <w:sz w:val="24"/>
          <w:szCs w:val="24"/>
        </w:rPr>
        <w:t>+ (</w:t>
      </w:r>
      <w:r w:rsidR="000662D2" w:rsidRPr="0048593E">
        <w:rPr>
          <w:rFonts w:ascii="Times New Roman" w:hAnsi="Times New Roman"/>
          <w:b/>
          <w:i/>
          <w:sz w:val="24"/>
          <w:szCs w:val="24"/>
          <w:lang w:val="en-US"/>
        </w:rPr>
        <w:t>P</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перерасчёт</w:t>
      </w:r>
      <w:r w:rsidR="000662D2" w:rsidRPr="0048593E">
        <w:rPr>
          <w:rFonts w:ascii="Times New Roman" w:hAnsi="Times New Roman"/>
          <w:b/>
          <w:i/>
          <w:sz w:val="24"/>
          <w:szCs w:val="24"/>
        </w:rPr>
        <w:t xml:space="preserve"> × </w:t>
      </w:r>
      <w:r w:rsidR="000662D2" w:rsidRPr="0048593E">
        <w:rPr>
          <w:rFonts w:ascii="Times New Roman" w:hAnsi="Times New Roman"/>
          <w:b/>
          <w:i/>
          <w:sz w:val="24"/>
          <w:szCs w:val="24"/>
          <w:lang w:val="en-US"/>
        </w:rPr>
        <w:t>K</w:t>
      </w:r>
      <w:r w:rsidR="000662D2" w:rsidRPr="0048593E">
        <w:rPr>
          <w:rFonts w:ascii="Times New Roman" w:hAnsi="Times New Roman"/>
          <w:b/>
          <w:i/>
          <w:sz w:val="24"/>
          <w:szCs w:val="24"/>
        </w:rPr>
        <w:t xml:space="preserve"> </w:t>
      </w:r>
      <w:r w:rsidR="000662D2" w:rsidRPr="0048593E">
        <w:rPr>
          <w:rFonts w:ascii="Times New Roman" w:hAnsi="Times New Roman"/>
          <w:b/>
          <w:i/>
          <w:sz w:val="24"/>
          <w:szCs w:val="24"/>
          <w:vertAlign w:val="subscript"/>
        </w:rPr>
        <w:t>соб.</w:t>
      </w:r>
      <w:r w:rsidR="000662D2" w:rsidRPr="0048593E">
        <w:rPr>
          <w:rFonts w:ascii="Times New Roman" w:hAnsi="Times New Roman"/>
          <w:b/>
          <w:i/>
          <w:sz w:val="24"/>
          <w:szCs w:val="24"/>
        </w:rPr>
        <w:t>) + К</w:t>
      </w:r>
      <w:r w:rsidR="000662D2" w:rsidRPr="0048593E">
        <w:rPr>
          <w:rFonts w:ascii="Times New Roman" w:hAnsi="Times New Roman"/>
          <w:b/>
          <w:i/>
          <w:sz w:val="24"/>
          <w:szCs w:val="24"/>
          <w:vertAlign w:val="subscript"/>
        </w:rPr>
        <w:t>р</w:t>
      </w:r>
      <w:r w:rsidR="000662D2" w:rsidRPr="0048593E">
        <w:rPr>
          <w:rFonts w:ascii="Times New Roman" w:hAnsi="Times New Roman"/>
          <w:b/>
          <w:i/>
          <w:sz w:val="24"/>
          <w:szCs w:val="24"/>
        </w:rPr>
        <w:t xml:space="preserve"> – V </w:t>
      </w:r>
      <w:r w:rsidR="000662D2" w:rsidRPr="0048593E">
        <w:rPr>
          <w:rFonts w:ascii="Times New Roman" w:hAnsi="Times New Roman"/>
          <w:b/>
          <w:i/>
          <w:sz w:val="24"/>
          <w:szCs w:val="24"/>
          <w:vertAlign w:val="subscript"/>
        </w:rPr>
        <w:t>льгот</w:t>
      </w:r>
      <w:r w:rsidR="000662D2" w:rsidRPr="0048593E">
        <w:rPr>
          <w:rFonts w:ascii="Times New Roman" w:hAnsi="Times New Roman"/>
          <w:b/>
          <w:i/>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НБ ОСН.</w:t>
      </w:r>
      <w:r w:rsidRPr="0048593E">
        <w:rPr>
          <w:rFonts w:ascii="Times New Roman" w:hAnsi="Times New Roman"/>
          <w:sz w:val="24"/>
          <w:szCs w:val="24"/>
        </w:rPr>
        <w:t xml:space="preserve"> – </w:t>
      </w:r>
      <w:r w:rsidR="004E149F" w:rsidRPr="0048593E">
        <w:rPr>
          <w:rFonts w:ascii="Times New Roman" w:hAnsi="Times New Roman"/>
          <w:sz w:val="24"/>
          <w:szCs w:val="24"/>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i/>
          <w:sz w:val="24"/>
          <w:szCs w:val="24"/>
        </w:rPr>
        <w:t xml:space="preserve"> </w:t>
      </w:r>
      <w:r w:rsidRPr="0048593E">
        <w:rPr>
          <w:rFonts w:ascii="Times New Roman" w:hAnsi="Times New Roman"/>
          <w:sz w:val="24"/>
          <w:szCs w:val="24"/>
        </w:rPr>
        <w:t>– ставка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P </w:t>
      </w:r>
      <w:r w:rsidRPr="0048593E">
        <w:rPr>
          <w:rFonts w:ascii="Times New Roman" w:hAnsi="Times New Roman"/>
          <w:b/>
          <w:i/>
          <w:sz w:val="24"/>
          <w:szCs w:val="24"/>
          <w:vertAlign w:val="subscript"/>
        </w:rPr>
        <w:t>перерасчёт</w:t>
      </w:r>
      <w:r w:rsidR="00C77D1D" w:rsidRPr="0048593E">
        <w:rPr>
          <w:rFonts w:ascii="Times New Roman" w:hAnsi="Times New Roman"/>
          <w:sz w:val="24"/>
          <w:szCs w:val="24"/>
        </w:rPr>
        <w:t xml:space="preserve"> - </w:t>
      </w:r>
      <w:r w:rsidR="001D7ADA" w:rsidRPr="0048593E">
        <w:rPr>
          <w:rFonts w:ascii="Times New Roman" w:hAnsi="Times New Roman"/>
          <w:sz w:val="24"/>
          <w:szCs w:val="24"/>
        </w:rPr>
        <w:t>сумма налога по годовым перерасчетам по налогу на прибыль организаций, определенному как разница между суммой, предъявленной налогоплат</w:t>
      </w:r>
      <w:r w:rsidR="00ED5629" w:rsidRPr="0048593E">
        <w:rPr>
          <w:rFonts w:ascii="Times New Roman" w:hAnsi="Times New Roman"/>
          <w:sz w:val="24"/>
          <w:szCs w:val="24"/>
        </w:rPr>
        <w:t>ельщиками «к доплате» и суммой «к уменьшению» на основании данных предыдущих периодов</w:t>
      </w:r>
      <w:r w:rsidRPr="0048593E">
        <w:rPr>
          <w:rFonts w:ascii="Times New Roman" w:hAnsi="Times New Roman"/>
          <w:sz w:val="24"/>
          <w:szCs w:val="24"/>
        </w:rPr>
        <w:t>,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р</w:t>
      </w:r>
      <w:r w:rsidRPr="0048593E">
        <w:rPr>
          <w:rFonts w:ascii="Times New Roman" w:hAnsi="Times New Roman"/>
          <w:b/>
          <w:i/>
          <w:sz w:val="24"/>
          <w:szCs w:val="24"/>
        </w:rPr>
        <w:t xml:space="preserve"> </w:t>
      </w:r>
      <w:r w:rsidRPr="0048593E">
        <w:rPr>
          <w:rFonts w:ascii="Times New Roman" w:hAnsi="Times New Roman"/>
          <w:b/>
          <w:sz w:val="24"/>
          <w:szCs w:val="24"/>
        </w:rPr>
        <w:t xml:space="preserve">– </w:t>
      </w:r>
      <w:r w:rsidRPr="0048593E">
        <w:rPr>
          <w:rFonts w:ascii="Times New Roman" w:hAnsi="Times New Roman"/>
          <w:sz w:val="24"/>
          <w:szCs w:val="24"/>
        </w:rPr>
        <w:t>сумма поступлений по</w:t>
      </w:r>
      <w:r w:rsidRPr="0048593E">
        <w:rPr>
          <w:rFonts w:ascii="Times New Roman" w:hAnsi="Times New Roman"/>
          <w:b/>
          <w:sz w:val="24"/>
          <w:szCs w:val="24"/>
        </w:rPr>
        <w:t xml:space="preserve"> </w:t>
      </w:r>
      <w:r w:rsidRPr="0048593E">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48593E" w:rsidRDefault="000662D2" w:rsidP="000F04CF">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льгот</w:t>
      </w:r>
      <w:r w:rsidRPr="0048593E">
        <w:rPr>
          <w:rFonts w:ascii="Times New Roman" w:hAnsi="Times New Roman"/>
          <w:sz w:val="24"/>
          <w:szCs w:val="24"/>
        </w:rPr>
        <w:t xml:space="preserve"> </w:t>
      </w:r>
      <w:r w:rsidR="00C77D1D" w:rsidRPr="0048593E">
        <w:rPr>
          <w:rFonts w:ascii="Times New Roman" w:hAnsi="Times New Roman"/>
          <w:sz w:val="24"/>
          <w:szCs w:val="24"/>
        </w:rPr>
        <w:t xml:space="preserve"> </w:t>
      </w:r>
      <w:r w:rsidRPr="0048593E">
        <w:rPr>
          <w:rFonts w:ascii="Times New Roman" w:hAnsi="Times New Roman"/>
          <w:sz w:val="24"/>
          <w:szCs w:val="24"/>
        </w:rPr>
        <w:t>–</w:t>
      </w:r>
      <w:r w:rsidR="00C77D1D" w:rsidRPr="0048593E">
        <w:rPr>
          <w:rFonts w:ascii="Times New Roman" w:hAnsi="Times New Roman"/>
          <w:sz w:val="24"/>
          <w:szCs w:val="24"/>
        </w:rPr>
        <w:t xml:space="preserve"> </w:t>
      </w:r>
      <w:r w:rsidR="000F04CF" w:rsidRPr="0048593E">
        <w:rPr>
          <w:rFonts w:ascii="Times New Roman" w:hAnsi="Times New Roman"/>
          <w:sz w:val="24"/>
          <w:szCs w:val="24"/>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w:t>
      </w:r>
      <w:r w:rsidR="0011331A" w:rsidRPr="0048593E">
        <w:rPr>
          <w:rFonts w:ascii="Times New Roman" w:hAnsi="Times New Roman"/>
          <w:sz w:val="24"/>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500EE1" w:rsidRPr="0048593E">
        <w:rPr>
          <w:rFonts w:ascii="Times New Roman" w:hAnsi="Times New Roman"/>
          <w:sz w:val="24"/>
          <w:szCs w:val="24"/>
        </w:rPr>
        <w:t xml:space="preserve"> </w:t>
      </w:r>
      <w:r w:rsidR="0011331A" w:rsidRPr="0048593E">
        <w:rPr>
          <w:rFonts w:ascii="Times New Roman" w:hAnsi="Times New Roman"/>
          <w:sz w:val="24"/>
          <w:szCs w:val="24"/>
        </w:rPr>
        <w:t>%</w:t>
      </w:r>
      <w:r w:rsidRPr="0048593E">
        <w:rPr>
          <w:rFonts w:ascii="Times New Roman" w:hAnsi="Times New Roman"/>
          <w:sz w:val="24"/>
          <w:szCs w:val="24"/>
        </w:rPr>
        <w:t xml:space="preserve">. </w:t>
      </w:r>
    </w:p>
    <w:p w:rsidR="00271968" w:rsidRPr="0048593E" w:rsidRDefault="000662D2" w:rsidP="00271968">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968" w:rsidRPr="0048593E" w:rsidRDefault="00271968" w:rsidP="00271968">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48593E">
        <w:rPr>
          <w:rFonts w:ascii="Times New Roman" w:hAnsi="Times New Roman"/>
          <w:b/>
          <w:i/>
          <w:sz w:val="24"/>
          <w:szCs w:val="24"/>
        </w:rPr>
        <w:t xml:space="preserve">V </w:t>
      </w:r>
      <w:r w:rsidRPr="0048593E">
        <w:rPr>
          <w:rFonts w:ascii="Times New Roman" w:hAnsi="Times New Roman"/>
          <w:sz w:val="24"/>
          <w:szCs w:val="24"/>
          <w:vertAlign w:val="subscript"/>
        </w:rPr>
        <w:t>НБ ОСН.</w:t>
      </w:r>
      <w:r w:rsidRPr="0048593E">
        <w:rPr>
          <w:rFonts w:ascii="Times New Roman" w:hAnsi="Times New Roman"/>
          <w:sz w:val="24"/>
          <w:szCs w:val="24"/>
        </w:rPr>
        <w:t>)</w:t>
      </w:r>
      <w:r w:rsidR="00082E09" w:rsidRPr="0048593E">
        <w:rPr>
          <w:rFonts w:ascii="Times New Roman" w:hAnsi="Times New Roman"/>
          <w:sz w:val="24"/>
          <w:szCs w:val="24"/>
        </w:rPr>
        <w:t xml:space="preserve"> </w:t>
      </w:r>
      <w:r w:rsidRPr="0048593E">
        <w:rPr>
          <w:rFonts w:ascii="Times New Roman" w:hAnsi="Times New Roman"/>
          <w:sz w:val="24"/>
          <w:szCs w:val="24"/>
        </w:rPr>
        <w:t>определяется: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прибыль для целей налогообложения уменьшается на сумму убытков, учтенных в уменьшение налоговой базы,</w:t>
      </w:r>
      <w:r w:rsidR="00082E09" w:rsidRPr="0048593E">
        <w:rPr>
          <w:rFonts w:ascii="Times New Roman" w:hAnsi="Times New Roman"/>
          <w:sz w:val="24"/>
          <w:szCs w:val="24"/>
        </w:rPr>
        <w:t xml:space="preserve"> </w:t>
      </w:r>
      <w:r w:rsidR="00ED5629" w:rsidRPr="0048593E">
        <w:rPr>
          <w:rFonts w:ascii="Times New Roman" w:hAnsi="Times New Roman"/>
          <w:sz w:val="24"/>
          <w:szCs w:val="24"/>
        </w:rPr>
        <w:t xml:space="preserve">а также </w:t>
      </w:r>
      <w:r w:rsidRPr="0048593E">
        <w:rPr>
          <w:rFonts w:ascii="Times New Roman" w:hAnsi="Times New Roman"/>
          <w:sz w:val="24"/>
          <w:szCs w:val="24"/>
        </w:rPr>
        <w:t>увеличивается на налоговую базу по операциям с ценными бумагами.</w:t>
      </w:r>
    </w:p>
    <w:p w:rsidR="005611C8" w:rsidRPr="0048593E" w:rsidRDefault="00783B0B" w:rsidP="00783B0B">
      <w:pPr>
        <w:pStyle w:val="21"/>
        <w:spacing w:after="0" w:line="240" w:lineRule="auto"/>
        <w:ind w:firstLine="708"/>
        <w:jc w:val="both"/>
        <w:rPr>
          <w:sz w:val="24"/>
          <w:szCs w:val="24"/>
        </w:rPr>
      </w:pPr>
      <w:r w:rsidRPr="0048593E">
        <w:rPr>
          <w:sz w:val="24"/>
          <w:szCs w:val="24"/>
        </w:rPr>
        <w:t>При расчете прогнозного объема поступлений налога на прибыль организаций, зачисляемого в консолидированны</w:t>
      </w:r>
      <w:r w:rsidR="008B1D28" w:rsidRPr="0048593E">
        <w:rPr>
          <w:sz w:val="24"/>
          <w:szCs w:val="24"/>
        </w:rPr>
        <w:t>й</w:t>
      </w:r>
      <w:r w:rsidRPr="0048593E">
        <w:rPr>
          <w:sz w:val="24"/>
          <w:szCs w:val="24"/>
        </w:rPr>
        <w:t xml:space="preserve"> бюджет </w:t>
      </w:r>
      <w:r w:rsidR="008B1D28" w:rsidRPr="0048593E">
        <w:rPr>
          <w:sz w:val="24"/>
          <w:szCs w:val="24"/>
        </w:rPr>
        <w:t>Мурманской области</w:t>
      </w:r>
      <w:r w:rsidRPr="0048593E">
        <w:rPr>
          <w:sz w:val="24"/>
          <w:szCs w:val="24"/>
        </w:rPr>
        <w:t xml:space="preserve">,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w:t>
      </w:r>
      <w:r w:rsidR="008B1D28" w:rsidRPr="0048593E">
        <w:rPr>
          <w:sz w:val="24"/>
          <w:szCs w:val="24"/>
        </w:rPr>
        <w:t>консолидированный бюджет Мурманской области</w:t>
      </w:r>
      <w:r w:rsidRPr="0048593E">
        <w:rPr>
          <w:sz w:val="24"/>
          <w:szCs w:val="24"/>
        </w:rPr>
        <w:t xml:space="preserve">, необходимо согласовывать с финансовыми органами </w:t>
      </w:r>
      <w:r w:rsidR="008B1D28" w:rsidRPr="0048593E">
        <w:rPr>
          <w:sz w:val="24"/>
          <w:szCs w:val="24"/>
        </w:rPr>
        <w:t>консолидированный бюджет Мурманской области</w:t>
      </w:r>
      <w:r w:rsidRPr="0048593E">
        <w:rPr>
          <w:sz w:val="24"/>
          <w:szCs w:val="24"/>
        </w:rPr>
        <w:t>.</w:t>
      </w:r>
    </w:p>
    <w:p w:rsidR="00783B0B" w:rsidRPr="0048593E" w:rsidRDefault="00783B0B" w:rsidP="00783B0B">
      <w:pPr>
        <w:pStyle w:val="21"/>
        <w:spacing w:after="0" w:line="240" w:lineRule="auto"/>
        <w:ind w:firstLine="708"/>
        <w:jc w:val="both"/>
        <w:rPr>
          <w:i/>
          <w:sz w:val="24"/>
          <w:szCs w:val="24"/>
        </w:rPr>
      </w:pPr>
    </w:p>
    <w:p w:rsidR="002F2DB4" w:rsidRPr="0048593E" w:rsidRDefault="00B24EE3" w:rsidP="008B1D28">
      <w:pPr>
        <w:pStyle w:val="10"/>
        <w:numPr>
          <w:ilvl w:val="2"/>
          <w:numId w:val="43"/>
        </w:numPr>
        <w:spacing w:before="0" w:after="240"/>
        <w:jc w:val="center"/>
        <w:rPr>
          <w:rFonts w:ascii="Times New Roman" w:hAnsi="Times New Roman"/>
          <w:i/>
          <w:sz w:val="24"/>
          <w:szCs w:val="24"/>
        </w:rPr>
      </w:pPr>
      <w:bookmarkStart w:id="16" w:name="_Toc142652056"/>
      <w:r w:rsidRPr="0048593E">
        <w:rPr>
          <w:rFonts w:ascii="Times New Roman" w:hAnsi="Times New Roman"/>
          <w:i/>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008B3BC6" w:rsidRPr="0048593E">
        <w:rPr>
          <w:rFonts w:ascii="Times New Roman" w:hAnsi="Times New Roman"/>
          <w:i/>
          <w:sz w:val="24"/>
          <w:szCs w:val="24"/>
        </w:rPr>
        <w:t xml:space="preserve"> </w:t>
      </w:r>
      <w:r w:rsidR="008B3BC6" w:rsidRPr="0048593E">
        <w:rPr>
          <w:rFonts w:ascii="Times New Roman" w:hAnsi="Times New Roman"/>
          <w:i/>
          <w:sz w:val="24"/>
          <w:szCs w:val="24"/>
        </w:rPr>
        <w:br/>
      </w:r>
      <w:r w:rsidR="002F2DB4" w:rsidRPr="0048593E">
        <w:rPr>
          <w:rFonts w:ascii="Times New Roman" w:hAnsi="Times New Roman"/>
          <w:i/>
          <w:sz w:val="24"/>
          <w:szCs w:val="24"/>
        </w:rPr>
        <w:t>182 1 01 01112 02 0000 110</w:t>
      </w:r>
      <w:bookmarkEnd w:id="16"/>
    </w:p>
    <w:p w:rsidR="00B24EE3" w:rsidRPr="0048593E" w:rsidRDefault="00B24EE3" w:rsidP="0052480C">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 прогнозе поступлений </w:t>
      </w:r>
      <w:r w:rsidR="008B5B34" w:rsidRPr="0048593E">
        <w:rPr>
          <w:rFonts w:ascii="Times New Roman" w:hAnsi="Times New Roman"/>
          <w:sz w:val="24"/>
          <w:szCs w:val="24"/>
        </w:rPr>
        <w:t xml:space="preserve">налога на </w:t>
      </w:r>
      <w:r w:rsidRPr="0048593E">
        <w:rPr>
          <w:rFonts w:ascii="Times New Roman" w:hAnsi="Times New Roman"/>
          <w:sz w:val="24"/>
          <w:szCs w:val="24"/>
        </w:rPr>
        <w:t>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B24EE3" w:rsidRPr="0048593E" w:rsidRDefault="00851E04" w:rsidP="00851E04">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65602F" w:rsidRPr="0048593E" w:rsidRDefault="0065602F" w:rsidP="0065602F">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w:t>
      </w:r>
      <w:r w:rsidR="00C77D1D" w:rsidRPr="0048593E">
        <w:rPr>
          <w:rFonts w:ascii="Times New Roman" w:hAnsi="Times New Roman"/>
          <w:sz w:val="24"/>
          <w:szCs w:val="24"/>
        </w:rPr>
        <w:t xml:space="preserve">, </w:t>
      </w:r>
      <w:r w:rsidRPr="0048593E">
        <w:rPr>
          <w:rFonts w:ascii="Times New Roman" w:hAnsi="Times New Roman"/>
          <w:sz w:val="24"/>
          <w:szCs w:val="24"/>
        </w:rPr>
        <w:t>предусмотренные главой 25 НК РФ «Налог на прибыль организаций»;</w:t>
      </w:r>
    </w:p>
    <w:p w:rsidR="0065602F" w:rsidRPr="0048593E" w:rsidRDefault="0065602F" w:rsidP="0065602F">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показатели экспорта нефтегазового сектора экономики, направляемые в составе прогноза социально-экономического развития;</w:t>
      </w:r>
    </w:p>
    <w:p w:rsidR="008B5B34" w:rsidRPr="0048593E" w:rsidRDefault="008B5B34" w:rsidP="008B5B34">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8B5B34" w:rsidRPr="0048593E" w:rsidRDefault="008B5B34" w:rsidP="008B5B34">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48593E">
        <w:rPr>
          <w:rFonts w:ascii="Times New Roman" w:hAnsi="Times New Roman"/>
          <w:b/>
          <w:i/>
          <w:sz w:val="24"/>
          <w:szCs w:val="24"/>
        </w:rPr>
        <w:t xml:space="preserve">Прибыль </w:t>
      </w:r>
      <w:r w:rsidRPr="0048593E">
        <w:rPr>
          <w:rFonts w:ascii="Times New Roman" w:hAnsi="Times New Roman"/>
          <w:b/>
          <w:i/>
          <w:sz w:val="24"/>
          <w:szCs w:val="24"/>
          <w:vertAlign w:val="subscript"/>
        </w:rPr>
        <w:t>бывшКГН_99%</w:t>
      </w:r>
      <w:r w:rsidRPr="0048593E">
        <w:rPr>
          <w:rFonts w:ascii="Times New Roman" w:hAnsi="Times New Roman"/>
          <w:b/>
          <w:i/>
          <w:sz w:val="24"/>
          <w:szCs w:val="24"/>
        </w:rPr>
        <w:t xml:space="preserve"> </w:t>
      </w:r>
      <w:r w:rsidRPr="0048593E">
        <w:rPr>
          <w:rFonts w:ascii="Times New Roman" w:hAnsi="Times New Roman"/>
          <w:sz w:val="24"/>
          <w:szCs w:val="24"/>
        </w:rPr>
        <w:t>формируется следующим образом:</w:t>
      </w:r>
    </w:p>
    <w:p w:rsidR="00851E04" w:rsidRPr="0048593E" w:rsidRDefault="00851E04" w:rsidP="00851E04">
      <w:pPr>
        <w:spacing w:after="0" w:line="240" w:lineRule="auto"/>
        <w:ind w:firstLine="709"/>
        <w:jc w:val="both"/>
        <w:rPr>
          <w:rFonts w:ascii="Times New Roman" w:hAnsi="Times New Roman"/>
          <w:sz w:val="24"/>
          <w:szCs w:val="24"/>
        </w:rPr>
      </w:pPr>
    </w:p>
    <w:p w:rsidR="008B5B34" w:rsidRPr="0048593E" w:rsidRDefault="00500EE1" w:rsidP="008B5B34">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8B5B34" w:rsidRPr="0048593E">
        <w:rPr>
          <w:rFonts w:ascii="Times New Roman" w:hAnsi="Times New Roman"/>
          <w:b/>
          <w:i/>
          <w:sz w:val="24"/>
          <w:szCs w:val="24"/>
        </w:rPr>
        <w:t xml:space="preserve"> </w:t>
      </w:r>
      <w:r w:rsidR="008B5B34" w:rsidRPr="0048593E">
        <w:rPr>
          <w:rFonts w:ascii="Times New Roman" w:hAnsi="Times New Roman"/>
          <w:b/>
          <w:i/>
          <w:sz w:val="24"/>
          <w:szCs w:val="24"/>
          <w:vertAlign w:val="subscript"/>
        </w:rPr>
        <w:t>бывшКГН_99%</w:t>
      </w:r>
      <w:r w:rsidR="008B5B34" w:rsidRPr="0048593E">
        <w:rPr>
          <w:rFonts w:ascii="Times New Roman" w:hAnsi="Times New Roman"/>
          <w:b/>
          <w:i/>
          <w:sz w:val="24"/>
          <w:szCs w:val="24"/>
        </w:rPr>
        <w:t xml:space="preserve"> =V бывшКГН_99% *</w:t>
      </w:r>
      <w:r w:rsidR="008B5B34" w:rsidRPr="0048593E">
        <w:rPr>
          <w:rFonts w:ascii="Times New Roman" w:hAnsi="Times New Roman"/>
          <w:b/>
          <w:i/>
          <w:sz w:val="24"/>
          <w:szCs w:val="24"/>
          <w:vertAlign w:val="subscript"/>
        </w:rPr>
        <w:t xml:space="preserve"> </w:t>
      </w:r>
      <w:r w:rsidR="008B5B34" w:rsidRPr="0048593E">
        <w:rPr>
          <w:rFonts w:ascii="Times New Roman" w:hAnsi="Times New Roman"/>
          <w:b/>
          <w:i/>
          <w:sz w:val="24"/>
          <w:szCs w:val="24"/>
          <w:lang w:val="en-US"/>
        </w:rPr>
        <w:t>T</w:t>
      </w:r>
      <w:r w:rsidR="008B5B34" w:rsidRPr="0048593E">
        <w:rPr>
          <w:rFonts w:ascii="Times New Roman" w:hAnsi="Times New Roman"/>
          <w:b/>
          <w:i/>
          <w:sz w:val="24"/>
          <w:szCs w:val="24"/>
          <w:vertAlign w:val="subscript"/>
        </w:rPr>
        <w:t xml:space="preserve">нфг_экспорт. </w:t>
      </w:r>
      <w:r w:rsidR="008B5B34" w:rsidRPr="0048593E">
        <w:rPr>
          <w:rFonts w:ascii="Times New Roman" w:hAnsi="Times New Roman"/>
          <w:b/>
          <w:i/>
          <w:sz w:val="24"/>
          <w:szCs w:val="24"/>
        </w:rPr>
        <w:t xml:space="preserve">* </w:t>
      </w:r>
      <w:r w:rsidR="008B5B34" w:rsidRPr="0048593E">
        <w:rPr>
          <w:rFonts w:ascii="Times New Roman" w:hAnsi="Times New Roman"/>
          <w:b/>
          <w:i/>
          <w:sz w:val="24"/>
          <w:szCs w:val="24"/>
          <w:lang w:val="en-US"/>
        </w:rPr>
        <w:t>S</w:t>
      </w:r>
      <w:r w:rsidR="008B5B34" w:rsidRPr="0048593E">
        <w:rPr>
          <w:rFonts w:ascii="Times New Roman" w:hAnsi="Times New Roman"/>
          <w:b/>
          <w:i/>
          <w:sz w:val="24"/>
          <w:szCs w:val="24"/>
        </w:rPr>
        <w:t xml:space="preserve"> (+-) F,</w:t>
      </w:r>
    </w:p>
    <w:p w:rsidR="008B5B34" w:rsidRPr="0048593E" w:rsidRDefault="008B5B34" w:rsidP="00F958D1">
      <w:pPr>
        <w:spacing w:after="0" w:line="240" w:lineRule="auto"/>
        <w:ind w:firstLine="709"/>
        <w:jc w:val="both"/>
        <w:rPr>
          <w:rFonts w:ascii="Times New Roman" w:hAnsi="Times New Roman"/>
          <w:sz w:val="24"/>
          <w:szCs w:val="24"/>
        </w:rPr>
      </w:pPr>
    </w:p>
    <w:p w:rsidR="008B5B34" w:rsidRPr="0048593E" w:rsidRDefault="008B5B34" w:rsidP="00F958D1">
      <w:pPr>
        <w:spacing w:after="0" w:line="240" w:lineRule="auto"/>
        <w:ind w:firstLine="709"/>
        <w:jc w:val="both"/>
        <w:rPr>
          <w:rFonts w:ascii="Times New Roman" w:hAnsi="Times New Roman"/>
          <w:sz w:val="24"/>
          <w:szCs w:val="24"/>
          <w:vertAlign w:val="subscript"/>
        </w:rPr>
      </w:pPr>
      <w:r w:rsidRPr="0048593E">
        <w:rPr>
          <w:rFonts w:ascii="Times New Roman" w:hAnsi="Times New Roman"/>
          <w:sz w:val="24"/>
          <w:szCs w:val="24"/>
        </w:rPr>
        <w:t>где:</w:t>
      </w:r>
    </w:p>
    <w:p w:rsidR="008B5B34" w:rsidRPr="0048593E" w:rsidRDefault="00500EE1" w:rsidP="00F958D1">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8B5B34" w:rsidRPr="0048593E">
        <w:rPr>
          <w:rFonts w:ascii="Times New Roman" w:hAnsi="Times New Roman"/>
          <w:b/>
          <w:i/>
          <w:sz w:val="24"/>
          <w:szCs w:val="24"/>
        </w:rPr>
        <w:t xml:space="preserve"> </w:t>
      </w:r>
      <w:r w:rsidR="008B5B34" w:rsidRPr="0048593E">
        <w:rPr>
          <w:rFonts w:ascii="Times New Roman" w:hAnsi="Times New Roman"/>
          <w:b/>
          <w:i/>
          <w:sz w:val="24"/>
          <w:szCs w:val="24"/>
          <w:vertAlign w:val="subscript"/>
        </w:rPr>
        <w:t>бывшКГН_99%</w:t>
      </w:r>
      <w:r w:rsidR="008B5B34" w:rsidRPr="0048593E">
        <w:rPr>
          <w:rFonts w:ascii="Times New Roman" w:hAnsi="Times New Roman"/>
          <w:b/>
          <w:i/>
          <w:sz w:val="24"/>
          <w:szCs w:val="24"/>
        </w:rPr>
        <w:t xml:space="preserve"> </w:t>
      </w:r>
      <w:r w:rsidR="008B5B34" w:rsidRPr="0048593E">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8B5B34" w:rsidRPr="0048593E" w:rsidRDefault="008B5B34" w:rsidP="008B5B34">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бывшКГН_99%</w:t>
      </w:r>
      <w:r w:rsidRPr="0048593E">
        <w:rPr>
          <w:rFonts w:ascii="Times New Roman" w:hAnsi="Times New Roman"/>
          <w:sz w:val="24"/>
          <w:szCs w:val="24"/>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8B5B34" w:rsidRPr="0048593E" w:rsidRDefault="008B5B34" w:rsidP="00B63F4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Т </w:t>
      </w:r>
      <w:r w:rsidR="00B63F47" w:rsidRPr="0048593E">
        <w:rPr>
          <w:rFonts w:ascii="Times New Roman" w:hAnsi="Times New Roman"/>
          <w:b/>
          <w:i/>
          <w:sz w:val="24"/>
          <w:szCs w:val="24"/>
          <w:vertAlign w:val="subscript"/>
        </w:rPr>
        <w:t>нфг</w:t>
      </w:r>
      <w:r w:rsidRPr="0048593E">
        <w:rPr>
          <w:rFonts w:ascii="Times New Roman" w:hAnsi="Times New Roman"/>
          <w:b/>
          <w:i/>
          <w:sz w:val="24"/>
          <w:szCs w:val="24"/>
          <w:vertAlign w:val="subscript"/>
        </w:rPr>
        <w:t>_экспорт</w:t>
      </w:r>
      <w:r w:rsidRPr="0048593E">
        <w:rPr>
          <w:rFonts w:ascii="Times New Roman" w:hAnsi="Times New Roman"/>
          <w:sz w:val="24"/>
          <w:szCs w:val="24"/>
        </w:rPr>
        <w:t xml:space="preserve"> – </w:t>
      </w:r>
      <w:r w:rsidR="00FE3E94" w:rsidRPr="0048593E">
        <w:rPr>
          <w:rFonts w:ascii="Times New Roman" w:hAnsi="Times New Roman"/>
          <w:sz w:val="24"/>
          <w:szCs w:val="24"/>
        </w:rPr>
        <w:t xml:space="preserve">темп роста/снижения </w:t>
      </w:r>
      <w:r w:rsidRPr="0048593E">
        <w:rPr>
          <w:rFonts w:ascii="Times New Roman" w:hAnsi="Times New Roman"/>
          <w:sz w:val="24"/>
          <w:szCs w:val="24"/>
        </w:rPr>
        <w:t>нефтегаз</w:t>
      </w:r>
      <w:r w:rsidR="00B63F47" w:rsidRPr="0048593E">
        <w:rPr>
          <w:rFonts w:ascii="Times New Roman" w:hAnsi="Times New Roman"/>
          <w:sz w:val="24"/>
          <w:szCs w:val="24"/>
        </w:rPr>
        <w:t>ового экспорта, млрд долл. США;</w:t>
      </w:r>
    </w:p>
    <w:p w:rsidR="008B5B34" w:rsidRPr="0048593E" w:rsidRDefault="008B5B34" w:rsidP="008B5B34">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S</w:t>
      </w:r>
      <w:r w:rsidRPr="0048593E">
        <w:rPr>
          <w:rFonts w:ascii="Times New Roman" w:hAnsi="Times New Roman"/>
          <w:sz w:val="24"/>
          <w:szCs w:val="24"/>
        </w:rPr>
        <w:t xml:space="preserve"> – ставка налога, %;</w:t>
      </w:r>
    </w:p>
    <w:p w:rsidR="008B5B34" w:rsidRPr="0048593E" w:rsidRDefault="008B5B34" w:rsidP="008B5B34">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4EE3" w:rsidRPr="0048593E" w:rsidRDefault="00B24EE3" w:rsidP="0052480C">
      <w:pPr>
        <w:spacing w:after="0" w:line="240" w:lineRule="auto"/>
        <w:ind w:firstLine="709"/>
        <w:jc w:val="both"/>
        <w:rPr>
          <w:rFonts w:ascii="Times New Roman" w:hAnsi="Times New Roman"/>
          <w:sz w:val="24"/>
          <w:szCs w:val="24"/>
        </w:rPr>
      </w:pPr>
    </w:p>
    <w:p w:rsidR="00DC06DA" w:rsidRPr="0048593E" w:rsidRDefault="00E24A93" w:rsidP="008B1D28">
      <w:pPr>
        <w:pStyle w:val="10"/>
        <w:numPr>
          <w:ilvl w:val="2"/>
          <w:numId w:val="43"/>
        </w:numPr>
        <w:spacing w:before="0" w:after="240"/>
        <w:jc w:val="center"/>
        <w:rPr>
          <w:rFonts w:ascii="Times New Roman" w:hAnsi="Times New Roman"/>
          <w:i/>
          <w:sz w:val="24"/>
          <w:szCs w:val="24"/>
        </w:rPr>
      </w:pPr>
      <w:bookmarkStart w:id="17" w:name="_Toc142652057"/>
      <w:r w:rsidRPr="0048593E">
        <w:rPr>
          <w:rFonts w:ascii="Times New Roman" w:hAnsi="Times New Roman"/>
          <w:i/>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48593E">
        <w:rPr>
          <w:rFonts w:ascii="Times New Roman" w:hAnsi="Times New Roman"/>
          <w:i/>
          <w:sz w:val="24"/>
          <w:szCs w:val="24"/>
        </w:rPr>
        <w:br/>
      </w:r>
      <w:r w:rsidR="00DC06DA" w:rsidRPr="0048593E">
        <w:rPr>
          <w:rFonts w:ascii="Times New Roman" w:hAnsi="Times New Roman"/>
          <w:i/>
          <w:sz w:val="24"/>
          <w:szCs w:val="24"/>
        </w:rPr>
        <w:t>182 1 01 01018 0</w:t>
      </w:r>
      <w:r w:rsidR="00DB4AD2" w:rsidRPr="0048593E">
        <w:rPr>
          <w:rFonts w:ascii="Times New Roman" w:hAnsi="Times New Roman"/>
          <w:i/>
          <w:sz w:val="24"/>
          <w:szCs w:val="24"/>
        </w:rPr>
        <w:t>2</w:t>
      </w:r>
      <w:r w:rsidR="00DC06DA" w:rsidRPr="0048593E">
        <w:rPr>
          <w:rFonts w:ascii="Times New Roman" w:hAnsi="Times New Roman"/>
          <w:i/>
          <w:sz w:val="24"/>
          <w:szCs w:val="24"/>
        </w:rPr>
        <w:t xml:space="preserve"> 0000 110</w:t>
      </w:r>
      <w:bookmarkEnd w:id="17"/>
    </w:p>
    <w:p w:rsidR="00DC06DA" w:rsidRPr="0048593E" w:rsidRDefault="00DC06DA" w:rsidP="00DC06DA">
      <w:pPr>
        <w:spacing w:after="0" w:line="240" w:lineRule="auto"/>
        <w:jc w:val="center"/>
        <w:rPr>
          <w:rFonts w:ascii="Times New Roman" w:hAnsi="Times New Roman"/>
          <w:sz w:val="24"/>
          <w:szCs w:val="24"/>
        </w:rPr>
      </w:pP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w:t>
      </w:r>
      <w:r w:rsidR="00A578DD" w:rsidRPr="0048593E">
        <w:rPr>
          <w:rFonts w:ascii="Times New Roman" w:hAnsi="Times New Roman"/>
          <w:sz w:val="24"/>
          <w:szCs w:val="24"/>
        </w:rPr>
        <w:t>,</w:t>
      </w:r>
      <w:r w:rsidR="00C77D1D" w:rsidRPr="0048593E">
        <w:rPr>
          <w:rFonts w:ascii="Times New Roman" w:hAnsi="Times New Roman"/>
          <w:sz w:val="24"/>
          <w:szCs w:val="24"/>
        </w:rPr>
        <w:t xml:space="preserve"> </w:t>
      </w:r>
      <w:r w:rsidRPr="0048593E">
        <w:rPr>
          <w:rFonts w:ascii="Times New Roman" w:hAnsi="Times New Roman"/>
          <w:sz w:val="24"/>
          <w:szCs w:val="24"/>
        </w:rPr>
        <w:t>предусмотренные главой 25 НК РФ «Налог на прибыль организаций»;</w:t>
      </w:r>
    </w:p>
    <w:p w:rsidR="00337CAF"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337CAF" w:rsidRPr="0048593E">
        <w:rPr>
          <w:rFonts w:ascii="Times New Roman" w:hAnsi="Times New Roman"/>
          <w:sz w:val="24"/>
          <w:szCs w:val="24"/>
        </w:rPr>
        <w:t>экспорта сжиженного природного газа, млн</w:t>
      </w:r>
      <w:r w:rsidR="00302CA4" w:rsidRPr="0048593E">
        <w:rPr>
          <w:rFonts w:ascii="Times New Roman" w:hAnsi="Times New Roman"/>
          <w:sz w:val="24"/>
          <w:szCs w:val="24"/>
        </w:rPr>
        <w:t xml:space="preserve"> тонн</w:t>
      </w:r>
      <w:r w:rsidR="00337CAF" w:rsidRPr="0048593E">
        <w:rPr>
          <w:rFonts w:ascii="Times New Roman" w:hAnsi="Times New Roman"/>
          <w:sz w:val="24"/>
          <w:szCs w:val="24"/>
        </w:rPr>
        <w:t>;</w:t>
      </w:r>
    </w:p>
    <w:p w:rsidR="00337CAF" w:rsidRPr="0048593E" w:rsidRDefault="00337CAF" w:rsidP="00337CAF">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средняя цена экспортируемого сжиженного природно</w:t>
      </w:r>
      <w:r w:rsidR="004D505A" w:rsidRPr="0048593E">
        <w:rPr>
          <w:rFonts w:ascii="Times New Roman" w:hAnsi="Times New Roman"/>
          <w:sz w:val="24"/>
          <w:szCs w:val="24"/>
        </w:rPr>
        <w:t>го газа, сложившаяся за истекшие</w:t>
      </w:r>
      <w:r w:rsidRPr="0048593E">
        <w:rPr>
          <w:rFonts w:ascii="Times New Roman" w:hAnsi="Times New Roman"/>
          <w:sz w:val="24"/>
          <w:szCs w:val="24"/>
        </w:rPr>
        <w:t xml:space="preserve"> отчетные периоды, руб./тонн;</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прогнозного объёма поступлений </w:t>
      </w:r>
      <w:r w:rsidR="00337CAF" w:rsidRPr="0048593E">
        <w:rPr>
          <w:rFonts w:ascii="Times New Roman" w:hAnsi="Times New Roman"/>
          <w:sz w:val="24"/>
          <w:szCs w:val="24"/>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48593E">
        <w:rPr>
          <w:rFonts w:ascii="Times New Roman" w:hAnsi="Times New Roman"/>
          <w:sz w:val="24"/>
          <w:szCs w:val="24"/>
        </w:rPr>
        <w:t xml:space="preserve"> основывается на методе прямого расчета.</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Сумма </w:t>
      </w:r>
      <w:r w:rsidR="00337CAF" w:rsidRPr="0048593E">
        <w:rPr>
          <w:rFonts w:ascii="Times New Roman" w:hAnsi="Times New Roman"/>
          <w:sz w:val="24"/>
          <w:szCs w:val="24"/>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48593E">
        <w:rPr>
          <w:rFonts w:ascii="Times New Roman" w:hAnsi="Times New Roman"/>
          <w:sz w:val="24"/>
          <w:szCs w:val="24"/>
        </w:rPr>
        <w:t xml:space="preserve"> </w:t>
      </w:r>
      <w:r w:rsidRPr="0048593E">
        <w:rPr>
          <w:rFonts w:ascii="Times New Roman" w:hAnsi="Times New Roman"/>
          <w:b/>
          <w:i/>
          <w:sz w:val="24"/>
          <w:szCs w:val="24"/>
        </w:rPr>
        <w:t xml:space="preserve">Прибыль </w:t>
      </w:r>
      <w:r w:rsidR="00337CAF" w:rsidRPr="0048593E">
        <w:rPr>
          <w:rFonts w:ascii="Times New Roman" w:hAnsi="Times New Roman"/>
          <w:b/>
          <w:i/>
          <w:sz w:val="24"/>
          <w:szCs w:val="24"/>
          <w:vertAlign w:val="subscript"/>
        </w:rPr>
        <w:t>СПГ</w:t>
      </w:r>
      <w:r w:rsidRPr="0048593E">
        <w:rPr>
          <w:rFonts w:ascii="Times New Roman" w:hAnsi="Times New Roman"/>
          <w:b/>
          <w:i/>
          <w:sz w:val="24"/>
          <w:szCs w:val="24"/>
        </w:rPr>
        <w:t xml:space="preserve"> </w:t>
      </w:r>
      <w:r w:rsidRPr="0048593E">
        <w:rPr>
          <w:rFonts w:ascii="Times New Roman" w:hAnsi="Times New Roman"/>
          <w:sz w:val="24"/>
          <w:szCs w:val="24"/>
        </w:rPr>
        <w:t>формируется следующим образом:</w:t>
      </w:r>
    </w:p>
    <w:p w:rsidR="00C105C8" w:rsidRPr="0048593E" w:rsidRDefault="00C105C8" w:rsidP="00C105C8">
      <w:pPr>
        <w:spacing w:after="0" w:line="240" w:lineRule="auto"/>
        <w:ind w:firstLine="709"/>
        <w:jc w:val="both"/>
        <w:rPr>
          <w:rFonts w:ascii="Times New Roman" w:hAnsi="Times New Roman"/>
          <w:sz w:val="24"/>
          <w:szCs w:val="24"/>
        </w:rPr>
      </w:pPr>
    </w:p>
    <w:p w:rsidR="00C105C8" w:rsidRPr="0048593E" w:rsidRDefault="00500EE1" w:rsidP="00C105C8">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C105C8" w:rsidRPr="0048593E">
        <w:rPr>
          <w:rFonts w:ascii="Times New Roman" w:hAnsi="Times New Roman"/>
          <w:b/>
          <w:i/>
          <w:sz w:val="24"/>
          <w:szCs w:val="24"/>
        </w:rPr>
        <w:t xml:space="preserve"> </w:t>
      </w:r>
      <w:r w:rsidR="00337CAF" w:rsidRPr="0048593E">
        <w:rPr>
          <w:rFonts w:ascii="Times New Roman" w:hAnsi="Times New Roman"/>
          <w:b/>
          <w:i/>
          <w:sz w:val="24"/>
          <w:szCs w:val="24"/>
          <w:vertAlign w:val="subscript"/>
        </w:rPr>
        <w:t>СПГ</w:t>
      </w:r>
      <w:r w:rsidR="00C105C8" w:rsidRPr="0048593E">
        <w:rPr>
          <w:rFonts w:ascii="Times New Roman" w:hAnsi="Times New Roman"/>
          <w:b/>
          <w:i/>
          <w:sz w:val="24"/>
          <w:szCs w:val="24"/>
        </w:rPr>
        <w:t xml:space="preserve"> =</w:t>
      </w:r>
      <w:r w:rsidR="000F0CD4" w:rsidRPr="0048593E">
        <w:rPr>
          <w:rFonts w:ascii="Times New Roman" w:hAnsi="Times New Roman"/>
          <w:b/>
          <w:i/>
          <w:sz w:val="24"/>
          <w:szCs w:val="24"/>
        </w:rPr>
        <w:t xml:space="preserve"> </w:t>
      </w:r>
      <w:r w:rsidR="00F34C17" w:rsidRPr="0048593E">
        <w:rPr>
          <w:rFonts w:ascii="Times New Roman" w:hAnsi="Times New Roman"/>
          <w:b/>
          <w:i/>
          <w:sz w:val="24"/>
          <w:szCs w:val="24"/>
        </w:rPr>
        <w:t xml:space="preserve">V </w:t>
      </w:r>
      <w:r w:rsidR="00302CA4" w:rsidRPr="0048593E">
        <w:rPr>
          <w:rFonts w:ascii="Times New Roman" w:hAnsi="Times New Roman"/>
          <w:b/>
          <w:i/>
          <w:sz w:val="24"/>
          <w:szCs w:val="24"/>
          <w:vertAlign w:val="subscript"/>
        </w:rPr>
        <w:t>НБ_С</w:t>
      </w:r>
      <w:r w:rsidR="00F34C17" w:rsidRPr="0048593E">
        <w:rPr>
          <w:rFonts w:ascii="Times New Roman" w:hAnsi="Times New Roman"/>
          <w:b/>
          <w:i/>
          <w:sz w:val="24"/>
          <w:szCs w:val="24"/>
          <w:vertAlign w:val="subscript"/>
        </w:rPr>
        <w:t>ПГ</w:t>
      </w:r>
      <w:r w:rsidR="00C77D1D" w:rsidRPr="0048593E">
        <w:rPr>
          <w:rFonts w:ascii="Times New Roman" w:hAnsi="Times New Roman"/>
          <w:b/>
          <w:i/>
          <w:sz w:val="24"/>
          <w:szCs w:val="24"/>
        </w:rPr>
        <w:t xml:space="preserve"> </w:t>
      </w:r>
      <w:r w:rsidR="00C105C8" w:rsidRPr="0048593E">
        <w:rPr>
          <w:rFonts w:ascii="Times New Roman" w:hAnsi="Times New Roman"/>
          <w:b/>
          <w:i/>
          <w:sz w:val="24"/>
          <w:szCs w:val="24"/>
        </w:rPr>
        <w:t>*</w:t>
      </w:r>
      <w:r w:rsidR="00B36E5C" w:rsidRPr="0048593E">
        <w:rPr>
          <w:rFonts w:ascii="Times New Roman" w:hAnsi="Times New Roman"/>
          <w:b/>
          <w:i/>
          <w:sz w:val="24"/>
          <w:szCs w:val="24"/>
        </w:rPr>
        <w:t xml:space="preserve"> </w:t>
      </w:r>
      <w:r w:rsidR="00B36E5C" w:rsidRPr="0048593E">
        <w:rPr>
          <w:rFonts w:ascii="Times New Roman" w:hAnsi="Times New Roman"/>
          <w:b/>
          <w:i/>
          <w:sz w:val="24"/>
          <w:szCs w:val="24"/>
          <w:lang w:val="en-US"/>
        </w:rPr>
        <w:t>T</w:t>
      </w:r>
      <w:r w:rsidR="00B36E5C" w:rsidRPr="0048593E">
        <w:rPr>
          <w:rFonts w:ascii="Times New Roman" w:hAnsi="Times New Roman"/>
          <w:b/>
          <w:i/>
          <w:sz w:val="24"/>
          <w:szCs w:val="24"/>
          <w:vertAlign w:val="subscript"/>
        </w:rPr>
        <w:t>объемы_СПГ.</w:t>
      </w:r>
      <w:r w:rsidR="00B36E5C" w:rsidRPr="0048593E">
        <w:rPr>
          <w:rFonts w:ascii="Times New Roman" w:hAnsi="Times New Roman"/>
          <w:b/>
          <w:i/>
          <w:sz w:val="24"/>
          <w:szCs w:val="24"/>
        </w:rPr>
        <w:t xml:space="preserve"> </w:t>
      </w:r>
      <w:r w:rsidR="00C105C8" w:rsidRPr="0048593E">
        <w:rPr>
          <w:rFonts w:ascii="Times New Roman" w:hAnsi="Times New Roman"/>
          <w:b/>
          <w:i/>
          <w:sz w:val="24"/>
          <w:szCs w:val="24"/>
        </w:rPr>
        <w:t xml:space="preserve"> </w:t>
      </w:r>
      <w:r w:rsidR="00B36E5C" w:rsidRPr="0048593E">
        <w:rPr>
          <w:rFonts w:ascii="Times New Roman" w:hAnsi="Times New Roman"/>
          <w:b/>
          <w:i/>
          <w:sz w:val="24"/>
          <w:szCs w:val="24"/>
        </w:rPr>
        <w:t xml:space="preserve">* </w:t>
      </w:r>
      <w:r w:rsidR="00B36E5C" w:rsidRPr="0048593E">
        <w:rPr>
          <w:rFonts w:ascii="Times New Roman" w:hAnsi="Times New Roman"/>
          <w:b/>
          <w:i/>
          <w:sz w:val="24"/>
          <w:szCs w:val="24"/>
          <w:lang w:val="en-US"/>
        </w:rPr>
        <w:t>T</w:t>
      </w:r>
      <w:r w:rsidR="00B36E5C" w:rsidRPr="0048593E">
        <w:rPr>
          <w:rFonts w:ascii="Times New Roman" w:hAnsi="Times New Roman"/>
          <w:b/>
          <w:i/>
          <w:sz w:val="24"/>
          <w:szCs w:val="24"/>
          <w:vertAlign w:val="subscript"/>
        </w:rPr>
        <w:t>цена_СПГ</w:t>
      </w:r>
      <w:r w:rsidR="00B36E5C" w:rsidRPr="0048593E">
        <w:rPr>
          <w:rFonts w:ascii="Times New Roman" w:hAnsi="Times New Roman"/>
          <w:b/>
          <w:i/>
          <w:strike/>
          <w:sz w:val="24"/>
          <w:szCs w:val="24"/>
          <w:vertAlign w:val="subscript"/>
        </w:rPr>
        <w:t xml:space="preserve">. </w:t>
      </w:r>
      <w:r w:rsidR="00B36E5C" w:rsidRPr="0048593E">
        <w:rPr>
          <w:rFonts w:ascii="Times New Roman" w:hAnsi="Times New Roman"/>
          <w:b/>
          <w:i/>
          <w:sz w:val="24"/>
          <w:szCs w:val="24"/>
        </w:rPr>
        <w:t xml:space="preserve">* </w:t>
      </w:r>
      <w:r w:rsidR="00B36E5C" w:rsidRPr="0048593E">
        <w:rPr>
          <w:rFonts w:ascii="Times New Roman" w:hAnsi="Times New Roman"/>
          <w:b/>
          <w:i/>
          <w:sz w:val="24"/>
          <w:szCs w:val="24"/>
          <w:lang w:val="en-US"/>
        </w:rPr>
        <w:t>S</w:t>
      </w:r>
      <w:r w:rsidR="00C105C8" w:rsidRPr="0048593E">
        <w:rPr>
          <w:rFonts w:ascii="Times New Roman" w:hAnsi="Times New Roman"/>
          <w:b/>
          <w:i/>
          <w:sz w:val="24"/>
          <w:szCs w:val="24"/>
        </w:rPr>
        <w:t xml:space="preserve"> (+-) F,</w:t>
      </w:r>
    </w:p>
    <w:p w:rsidR="00C105C8" w:rsidRPr="0048593E" w:rsidRDefault="00C105C8" w:rsidP="00C70ED0">
      <w:pPr>
        <w:spacing w:after="0" w:line="240" w:lineRule="auto"/>
        <w:ind w:firstLine="709"/>
        <w:jc w:val="both"/>
        <w:rPr>
          <w:rFonts w:ascii="Times New Roman" w:hAnsi="Times New Roman"/>
          <w:i/>
          <w:sz w:val="24"/>
          <w:szCs w:val="24"/>
        </w:rPr>
      </w:pPr>
    </w:p>
    <w:p w:rsidR="00C105C8" w:rsidRPr="0048593E" w:rsidRDefault="00C105C8" w:rsidP="00C70ED0">
      <w:pPr>
        <w:spacing w:after="0" w:line="240" w:lineRule="auto"/>
        <w:ind w:firstLine="709"/>
        <w:jc w:val="both"/>
        <w:rPr>
          <w:rFonts w:ascii="Times New Roman" w:hAnsi="Times New Roman"/>
          <w:sz w:val="24"/>
          <w:szCs w:val="24"/>
          <w:vertAlign w:val="subscript"/>
        </w:rPr>
      </w:pPr>
      <w:r w:rsidRPr="0048593E">
        <w:rPr>
          <w:rFonts w:ascii="Times New Roman" w:hAnsi="Times New Roman"/>
          <w:sz w:val="24"/>
          <w:szCs w:val="24"/>
        </w:rPr>
        <w:t>где:</w:t>
      </w:r>
    </w:p>
    <w:p w:rsidR="00C105C8" w:rsidRPr="0048593E" w:rsidRDefault="00C105C8" w:rsidP="00C70ED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Прибыль </w:t>
      </w:r>
      <w:r w:rsidR="000F0CD4" w:rsidRPr="0048593E">
        <w:rPr>
          <w:rFonts w:ascii="Times New Roman" w:hAnsi="Times New Roman"/>
          <w:b/>
          <w:i/>
          <w:sz w:val="24"/>
          <w:szCs w:val="24"/>
          <w:vertAlign w:val="subscript"/>
        </w:rPr>
        <w:t>СПГ</w:t>
      </w:r>
      <w:r w:rsidRPr="0048593E">
        <w:rPr>
          <w:rFonts w:ascii="Times New Roman" w:hAnsi="Times New Roman"/>
          <w:b/>
          <w:i/>
          <w:sz w:val="24"/>
          <w:szCs w:val="24"/>
        </w:rPr>
        <w:t xml:space="preserve"> </w:t>
      </w:r>
      <w:r w:rsidRPr="0048593E">
        <w:rPr>
          <w:rFonts w:ascii="Times New Roman" w:hAnsi="Times New Roman"/>
          <w:sz w:val="24"/>
          <w:szCs w:val="24"/>
        </w:rPr>
        <w:t xml:space="preserve">– сумма </w:t>
      </w:r>
      <w:r w:rsidR="000F0CD4" w:rsidRPr="0048593E">
        <w:rPr>
          <w:rFonts w:ascii="Times New Roman" w:hAnsi="Times New Roman"/>
          <w:sz w:val="24"/>
          <w:szCs w:val="24"/>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48593E">
        <w:rPr>
          <w:rFonts w:ascii="Times New Roman" w:hAnsi="Times New Roman"/>
          <w:sz w:val="24"/>
          <w:szCs w:val="24"/>
        </w:rPr>
        <w:t>, тыс. рублей;</w:t>
      </w:r>
    </w:p>
    <w:p w:rsidR="00C105C8" w:rsidRPr="0048593E" w:rsidRDefault="00302CA4" w:rsidP="00C105C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НБ_СПГ</w:t>
      </w:r>
      <w:r w:rsidR="00C105C8" w:rsidRPr="0048593E">
        <w:rPr>
          <w:rFonts w:ascii="Times New Roman" w:hAnsi="Times New Roman"/>
          <w:sz w:val="24"/>
          <w:szCs w:val="24"/>
        </w:rPr>
        <w:t xml:space="preserve"> – налоговая база </w:t>
      </w:r>
      <w:r w:rsidR="00F34C17" w:rsidRPr="0048593E">
        <w:rPr>
          <w:rFonts w:ascii="Times New Roman" w:hAnsi="Times New Roman"/>
          <w:sz w:val="24"/>
          <w:szCs w:val="24"/>
        </w:rPr>
        <w:t>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C105C8" w:rsidRPr="0048593E">
        <w:rPr>
          <w:rFonts w:ascii="Times New Roman" w:hAnsi="Times New Roman"/>
          <w:sz w:val="24"/>
          <w:szCs w:val="24"/>
        </w:rPr>
        <w:t>, тыс. рублей;</w:t>
      </w:r>
    </w:p>
    <w:p w:rsidR="00B36E5C" w:rsidRPr="0048593E" w:rsidRDefault="00B36E5C" w:rsidP="00C105C8">
      <w:pPr>
        <w:spacing w:after="0" w:line="240" w:lineRule="auto"/>
        <w:ind w:firstLine="709"/>
        <w:jc w:val="both"/>
        <w:rPr>
          <w:rFonts w:ascii="Times New Roman" w:hAnsi="Times New Roman"/>
          <w:sz w:val="24"/>
          <w:szCs w:val="24"/>
        </w:rPr>
      </w:pPr>
      <w:r w:rsidRPr="0048593E">
        <w:rPr>
          <w:rFonts w:ascii="Times New Roman" w:hAnsi="Times New Roman"/>
          <w:sz w:val="24"/>
          <w:szCs w:val="24"/>
          <w:lang w:val="en-US"/>
        </w:rPr>
        <w:t>T</w:t>
      </w:r>
      <w:r w:rsidRPr="0048593E">
        <w:rPr>
          <w:rFonts w:ascii="Times New Roman" w:hAnsi="Times New Roman"/>
          <w:sz w:val="24"/>
          <w:szCs w:val="24"/>
          <w:vertAlign w:val="subscript"/>
        </w:rPr>
        <w:t xml:space="preserve">объемы_СПГ </w:t>
      </w:r>
      <w:r w:rsidRPr="0048593E">
        <w:rPr>
          <w:rFonts w:ascii="Times New Roman" w:hAnsi="Times New Roman"/>
          <w:sz w:val="24"/>
          <w:szCs w:val="24"/>
        </w:rPr>
        <w:t xml:space="preserve">- </w:t>
      </w:r>
      <w:r w:rsidR="004B0418" w:rsidRPr="0048593E">
        <w:rPr>
          <w:rFonts w:ascii="Times New Roman" w:hAnsi="Times New Roman"/>
          <w:sz w:val="24"/>
          <w:szCs w:val="24"/>
        </w:rPr>
        <w:t xml:space="preserve">отношение объемов экспортируемого природного сжиженного газа прогнозируемого периода к объемам года, предшествующего прогнозируемому по данным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w:t>
      </w:r>
      <w:r w:rsidR="00E417E0" w:rsidRPr="0048593E">
        <w:rPr>
          <w:rFonts w:ascii="Times New Roman" w:hAnsi="Times New Roman"/>
          <w:sz w:val="24"/>
          <w:szCs w:val="24"/>
        </w:rPr>
        <w:t>%</w:t>
      </w:r>
      <w:r w:rsidRPr="0048593E">
        <w:rPr>
          <w:rFonts w:ascii="Times New Roman" w:hAnsi="Times New Roman"/>
          <w:sz w:val="24"/>
          <w:szCs w:val="24"/>
        </w:rPr>
        <w:t>;</w:t>
      </w:r>
    </w:p>
    <w:p w:rsidR="00B36E5C" w:rsidRPr="0048593E" w:rsidRDefault="00B36E5C" w:rsidP="004B0418">
      <w:pPr>
        <w:spacing w:after="0" w:line="240" w:lineRule="auto"/>
        <w:ind w:firstLine="709"/>
        <w:jc w:val="both"/>
        <w:rPr>
          <w:rFonts w:ascii="Times New Roman" w:hAnsi="Times New Roman"/>
          <w:sz w:val="24"/>
          <w:szCs w:val="24"/>
        </w:rPr>
      </w:pPr>
      <w:r w:rsidRPr="0048593E">
        <w:rPr>
          <w:rFonts w:ascii="Times New Roman" w:hAnsi="Times New Roman"/>
          <w:sz w:val="24"/>
          <w:szCs w:val="24"/>
          <w:lang w:val="en-US"/>
        </w:rPr>
        <w:t>T</w:t>
      </w:r>
      <w:r w:rsidRPr="0048593E">
        <w:rPr>
          <w:rFonts w:ascii="Times New Roman" w:hAnsi="Times New Roman"/>
          <w:sz w:val="24"/>
          <w:szCs w:val="24"/>
          <w:vertAlign w:val="subscript"/>
        </w:rPr>
        <w:t>цена_СПГ</w:t>
      </w:r>
      <w:r w:rsidRPr="0048593E">
        <w:rPr>
          <w:rFonts w:ascii="Times New Roman" w:hAnsi="Times New Roman"/>
          <w:sz w:val="24"/>
          <w:szCs w:val="24"/>
        </w:rPr>
        <w:t xml:space="preserve"> - </w:t>
      </w:r>
      <w:r w:rsidR="004B0418" w:rsidRPr="0048593E">
        <w:rPr>
          <w:rFonts w:ascii="Times New Roman" w:hAnsi="Times New Roman"/>
          <w:sz w:val="24"/>
          <w:szCs w:val="24"/>
        </w:rPr>
        <w:t xml:space="preserve">отношение цены экспортируемого природного сжиженного газа прогнозируемого периода к цене года, предшествующего прогнозируемому по данным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w:t>
      </w:r>
      <w:r w:rsidR="00E417E0" w:rsidRPr="0048593E">
        <w:rPr>
          <w:rFonts w:ascii="Times New Roman" w:hAnsi="Times New Roman"/>
          <w:sz w:val="24"/>
          <w:szCs w:val="24"/>
        </w:rPr>
        <w:t>%</w:t>
      </w:r>
      <w:r w:rsidRPr="0048593E">
        <w:rPr>
          <w:rFonts w:ascii="Times New Roman" w:hAnsi="Times New Roman"/>
          <w:sz w:val="24"/>
          <w:szCs w:val="24"/>
        </w:rPr>
        <w:t>;</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S</w:t>
      </w:r>
      <w:r w:rsidRPr="0048593E">
        <w:rPr>
          <w:rFonts w:ascii="Times New Roman" w:hAnsi="Times New Roman"/>
          <w:sz w:val="24"/>
          <w:szCs w:val="24"/>
        </w:rPr>
        <w:t xml:space="preserve"> – ставка налога, %;</w:t>
      </w:r>
    </w:p>
    <w:p w:rsidR="00C105C8" w:rsidRPr="0048593E" w:rsidRDefault="00C105C8" w:rsidP="00C105C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02CA4" w:rsidRPr="0048593E" w:rsidRDefault="00302CA4" w:rsidP="00302CA4">
      <w:pPr>
        <w:spacing w:after="0" w:line="240" w:lineRule="auto"/>
        <w:ind w:firstLine="709"/>
        <w:jc w:val="both"/>
        <w:rPr>
          <w:rFonts w:ascii="Times New Roman" w:hAnsi="Times New Roman"/>
          <w:sz w:val="24"/>
          <w:szCs w:val="24"/>
        </w:rPr>
      </w:pPr>
    </w:p>
    <w:p w:rsidR="002C50DB" w:rsidRPr="0048593E" w:rsidRDefault="002F2DB4" w:rsidP="008B1D28">
      <w:pPr>
        <w:pStyle w:val="10"/>
        <w:numPr>
          <w:ilvl w:val="2"/>
          <w:numId w:val="43"/>
        </w:numPr>
        <w:spacing w:before="0" w:after="240"/>
        <w:jc w:val="center"/>
        <w:rPr>
          <w:rFonts w:ascii="Times New Roman" w:hAnsi="Times New Roman"/>
          <w:i/>
          <w:sz w:val="24"/>
          <w:szCs w:val="24"/>
        </w:rPr>
      </w:pPr>
      <w:bookmarkStart w:id="18" w:name="_Toc142652058"/>
      <w:r w:rsidRPr="0048593E">
        <w:rPr>
          <w:rFonts w:ascii="Times New Roman" w:hAnsi="Times New Roman"/>
          <w:i/>
          <w:sz w:val="24"/>
          <w:szCs w:val="24"/>
        </w:rPr>
        <w:lastRenderedPageBreak/>
        <w:t xml:space="preserve">Налог </w:t>
      </w:r>
      <w:r w:rsidR="00DC06DA" w:rsidRPr="0048593E">
        <w:rPr>
          <w:rFonts w:ascii="Times New Roman" w:hAnsi="Times New Roman"/>
          <w:i/>
          <w:sz w:val="24"/>
          <w:szCs w:val="24"/>
        </w:rPr>
        <w:t>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008B3BC6" w:rsidRPr="0048593E">
        <w:rPr>
          <w:rFonts w:ascii="Times New Roman" w:hAnsi="Times New Roman"/>
          <w:i/>
          <w:sz w:val="24"/>
          <w:szCs w:val="24"/>
        </w:rPr>
        <w:br/>
      </w:r>
      <w:r w:rsidR="00DC06DA" w:rsidRPr="0048593E">
        <w:rPr>
          <w:rFonts w:ascii="Times New Roman" w:hAnsi="Times New Roman"/>
          <w:i/>
          <w:sz w:val="24"/>
          <w:szCs w:val="24"/>
        </w:rPr>
        <w:t>182 1 01 01104 0</w:t>
      </w:r>
      <w:r w:rsidR="00D23704" w:rsidRPr="0048593E">
        <w:rPr>
          <w:rFonts w:ascii="Times New Roman" w:hAnsi="Times New Roman"/>
          <w:i/>
          <w:sz w:val="24"/>
          <w:szCs w:val="24"/>
        </w:rPr>
        <w:t>2</w:t>
      </w:r>
      <w:r w:rsidR="00DC06DA" w:rsidRPr="0048593E">
        <w:rPr>
          <w:rFonts w:ascii="Times New Roman" w:hAnsi="Times New Roman"/>
          <w:i/>
          <w:sz w:val="24"/>
          <w:szCs w:val="24"/>
        </w:rPr>
        <w:t xml:space="preserve"> 0000 110</w:t>
      </w:r>
      <w:bookmarkEnd w:id="18"/>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25 НК РФ «Налог на прибыль организаций»;</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показатели экспорта по данным таможенной статистики, направляемые в составе прогноза социально-экономического развития;</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среднегодовой курс доллара США по отношению к рублю, рублей.</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Сумма </w:t>
      </w:r>
      <w:r w:rsidR="00C663CD" w:rsidRPr="0048593E">
        <w:rPr>
          <w:rFonts w:ascii="Times New Roman" w:hAnsi="Times New Roman"/>
          <w:sz w:val="24"/>
          <w:szCs w:val="24"/>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48593E">
        <w:rPr>
          <w:rFonts w:ascii="Times New Roman" w:hAnsi="Times New Roman"/>
          <w:sz w:val="24"/>
          <w:szCs w:val="24"/>
        </w:rPr>
        <w:t xml:space="preserve"> </w:t>
      </w:r>
      <w:r w:rsidRPr="0048593E">
        <w:rPr>
          <w:rFonts w:ascii="Times New Roman" w:hAnsi="Times New Roman"/>
          <w:b/>
          <w:i/>
          <w:sz w:val="24"/>
          <w:szCs w:val="24"/>
        </w:rPr>
        <w:t xml:space="preserve">Прибыль </w:t>
      </w:r>
      <w:r w:rsidR="00C663CD" w:rsidRPr="0048593E">
        <w:rPr>
          <w:rFonts w:ascii="Times New Roman" w:hAnsi="Times New Roman"/>
          <w:b/>
          <w:i/>
          <w:sz w:val="24"/>
          <w:szCs w:val="24"/>
          <w:vertAlign w:val="subscript"/>
        </w:rPr>
        <w:t>всеКГН</w:t>
      </w:r>
      <w:r w:rsidRPr="0048593E">
        <w:rPr>
          <w:rFonts w:ascii="Times New Roman" w:hAnsi="Times New Roman"/>
          <w:b/>
          <w:i/>
          <w:sz w:val="24"/>
          <w:szCs w:val="24"/>
        </w:rPr>
        <w:t xml:space="preserve"> </w:t>
      </w:r>
      <w:r w:rsidRPr="0048593E">
        <w:rPr>
          <w:rFonts w:ascii="Times New Roman" w:hAnsi="Times New Roman"/>
          <w:sz w:val="24"/>
          <w:szCs w:val="24"/>
        </w:rPr>
        <w:t>формируется следующим образом:</w:t>
      </w:r>
    </w:p>
    <w:p w:rsidR="001D4ED4" w:rsidRPr="0048593E" w:rsidRDefault="00500EE1" w:rsidP="00AC5ED3">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на прибыль</w:t>
      </w:r>
      <w:r w:rsidR="004D0A8F" w:rsidRPr="0048593E">
        <w:rPr>
          <w:rFonts w:ascii="Times New Roman" w:hAnsi="Times New Roman"/>
          <w:b/>
          <w:i/>
          <w:sz w:val="24"/>
          <w:szCs w:val="24"/>
        </w:rPr>
        <w:t xml:space="preserve"> </w:t>
      </w:r>
      <w:r w:rsidR="00C663CD" w:rsidRPr="0048593E">
        <w:rPr>
          <w:rFonts w:ascii="Times New Roman" w:hAnsi="Times New Roman"/>
          <w:b/>
          <w:i/>
          <w:sz w:val="24"/>
          <w:szCs w:val="24"/>
          <w:vertAlign w:val="subscript"/>
        </w:rPr>
        <w:t>всеКГН</w:t>
      </w:r>
      <w:r w:rsidR="004D0A8F" w:rsidRPr="0048593E">
        <w:rPr>
          <w:rFonts w:ascii="Times New Roman" w:hAnsi="Times New Roman"/>
          <w:b/>
          <w:i/>
          <w:sz w:val="24"/>
          <w:szCs w:val="24"/>
        </w:rPr>
        <w:t xml:space="preserve"> </w:t>
      </w:r>
      <w:r w:rsidR="00C663CD" w:rsidRPr="0048593E">
        <w:rPr>
          <w:rFonts w:ascii="Times New Roman" w:hAnsi="Times New Roman"/>
          <w:b/>
          <w:i/>
          <w:sz w:val="24"/>
          <w:szCs w:val="24"/>
        </w:rPr>
        <w:t>=V КГН</w:t>
      </w:r>
      <w:r w:rsidR="004D0A8F" w:rsidRPr="0048593E">
        <w:rPr>
          <w:rFonts w:ascii="Times New Roman" w:hAnsi="Times New Roman"/>
          <w:b/>
          <w:i/>
          <w:sz w:val="24"/>
          <w:szCs w:val="24"/>
        </w:rPr>
        <w:t xml:space="preserve"> *</w:t>
      </w:r>
      <w:r w:rsidR="004D0A8F" w:rsidRPr="0048593E">
        <w:rPr>
          <w:rFonts w:ascii="Times New Roman" w:hAnsi="Times New Roman"/>
          <w:b/>
          <w:i/>
          <w:sz w:val="24"/>
          <w:szCs w:val="24"/>
          <w:vertAlign w:val="subscript"/>
        </w:rPr>
        <w:t xml:space="preserve"> </w:t>
      </w:r>
      <w:r w:rsidR="004D0A8F" w:rsidRPr="0048593E">
        <w:rPr>
          <w:rFonts w:ascii="Times New Roman" w:hAnsi="Times New Roman"/>
          <w:b/>
          <w:i/>
          <w:sz w:val="24"/>
          <w:szCs w:val="24"/>
          <w:lang w:val="en-US"/>
        </w:rPr>
        <w:t>T</w:t>
      </w:r>
      <w:r w:rsidR="00C663CD" w:rsidRPr="0048593E">
        <w:rPr>
          <w:rFonts w:ascii="Times New Roman" w:hAnsi="Times New Roman"/>
          <w:b/>
          <w:i/>
          <w:sz w:val="24"/>
          <w:szCs w:val="24"/>
          <w:vertAlign w:val="subscript"/>
        </w:rPr>
        <w:t>экспорт</w:t>
      </w:r>
      <w:r w:rsidR="004D0A8F" w:rsidRPr="0048593E">
        <w:rPr>
          <w:rFonts w:ascii="Times New Roman" w:hAnsi="Times New Roman"/>
          <w:b/>
          <w:i/>
          <w:sz w:val="24"/>
          <w:szCs w:val="24"/>
          <w:vertAlign w:val="subscript"/>
        </w:rPr>
        <w:t xml:space="preserve"> </w:t>
      </w:r>
      <w:r w:rsidR="004D0A8F" w:rsidRPr="0048593E">
        <w:rPr>
          <w:rFonts w:ascii="Times New Roman" w:hAnsi="Times New Roman"/>
          <w:b/>
          <w:i/>
          <w:sz w:val="24"/>
          <w:szCs w:val="24"/>
        </w:rPr>
        <w:t xml:space="preserve">* </w:t>
      </w:r>
      <w:r w:rsidR="004D0A8F" w:rsidRPr="0048593E">
        <w:rPr>
          <w:rFonts w:ascii="Times New Roman" w:hAnsi="Times New Roman"/>
          <w:b/>
          <w:i/>
          <w:sz w:val="24"/>
          <w:szCs w:val="24"/>
          <w:lang w:val="en-US"/>
        </w:rPr>
        <w:t>S</w:t>
      </w:r>
      <w:r w:rsidR="004D0A8F" w:rsidRPr="0048593E">
        <w:rPr>
          <w:rFonts w:ascii="Times New Roman" w:hAnsi="Times New Roman"/>
          <w:b/>
          <w:i/>
          <w:sz w:val="24"/>
          <w:szCs w:val="24"/>
        </w:rPr>
        <w:t xml:space="preserve"> </w:t>
      </w:r>
      <w:r w:rsidR="001D4ED4" w:rsidRPr="0048593E">
        <w:rPr>
          <w:rFonts w:ascii="Times New Roman" w:hAnsi="Times New Roman"/>
          <w:b/>
          <w:i/>
          <w:sz w:val="24"/>
          <w:szCs w:val="24"/>
        </w:rPr>
        <w:t>(+-) F,</w:t>
      </w:r>
    </w:p>
    <w:p w:rsidR="004D0A8F" w:rsidRPr="0048593E" w:rsidRDefault="004D0A8F" w:rsidP="00605F2B">
      <w:pPr>
        <w:spacing w:after="0" w:line="240" w:lineRule="auto"/>
        <w:ind w:firstLine="709"/>
        <w:jc w:val="both"/>
        <w:rPr>
          <w:rFonts w:ascii="Times New Roman" w:hAnsi="Times New Roman"/>
          <w:sz w:val="24"/>
          <w:szCs w:val="24"/>
          <w:vertAlign w:val="subscript"/>
        </w:rPr>
      </w:pPr>
      <w:r w:rsidRPr="0048593E">
        <w:rPr>
          <w:rFonts w:ascii="Times New Roman" w:hAnsi="Times New Roman"/>
          <w:sz w:val="24"/>
          <w:szCs w:val="24"/>
        </w:rPr>
        <w:t>где:</w:t>
      </w:r>
    </w:p>
    <w:p w:rsidR="004D0A8F" w:rsidRPr="0048593E" w:rsidRDefault="00500EE1" w:rsidP="004D0A8F">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Налог на прибыль</w:t>
      </w:r>
      <w:r w:rsidR="004D0A8F" w:rsidRPr="0048593E">
        <w:rPr>
          <w:rFonts w:ascii="Times New Roman" w:hAnsi="Times New Roman"/>
          <w:b/>
          <w:i/>
          <w:sz w:val="24"/>
          <w:szCs w:val="24"/>
        </w:rPr>
        <w:t xml:space="preserve"> </w:t>
      </w:r>
      <w:r w:rsidR="00C663CD" w:rsidRPr="0048593E">
        <w:rPr>
          <w:rFonts w:ascii="Times New Roman" w:hAnsi="Times New Roman"/>
          <w:b/>
          <w:i/>
          <w:sz w:val="24"/>
          <w:szCs w:val="24"/>
          <w:vertAlign w:val="subscript"/>
        </w:rPr>
        <w:t>всеКГН</w:t>
      </w:r>
      <w:r w:rsidR="004D0A8F" w:rsidRPr="0048593E">
        <w:rPr>
          <w:rFonts w:ascii="Times New Roman" w:hAnsi="Times New Roman"/>
          <w:b/>
          <w:i/>
          <w:sz w:val="24"/>
          <w:szCs w:val="24"/>
        </w:rPr>
        <w:t xml:space="preserve"> </w:t>
      </w:r>
      <w:r w:rsidR="004D0A8F" w:rsidRPr="0048593E">
        <w:rPr>
          <w:rFonts w:ascii="Times New Roman" w:hAnsi="Times New Roman"/>
          <w:sz w:val="24"/>
          <w:szCs w:val="24"/>
        </w:rPr>
        <w:t xml:space="preserve">– сумма </w:t>
      </w:r>
      <w:r w:rsidR="00C663CD" w:rsidRPr="0048593E">
        <w:rPr>
          <w:rFonts w:ascii="Times New Roman" w:hAnsi="Times New Roman"/>
          <w:sz w:val="24"/>
          <w:szCs w:val="24"/>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004D0A8F" w:rsidRPr="0048593E">
        <w:rPr>
          <w:rFonts w:ascii="Times New Roman" w:hAnsi="Times New Roman"/>
          <w:sz w:val="24"/>
          <w:szCs w:val="24"/>
        </w:rPr>
        <w:t>, тыс. рублей;</w:t>
      </w:r>
    </w:p>
    <w:p w:rsidR="00C663CD" w:rsidRPr="0048593E" w:rsidRDefault="004D0A8F" w:rsidP="00AC5ED3">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00C663CD" w:rsidRPr="0048593E">
        <w:rPr>
          <w:rFonts w:ascii="Times New Roman" w:hAnsi="Times New Roman"/>
          <w:b/>
          <w:i/>
          <w:sz w:val="24"/>
          <w:szCs w:val="24"/>
          <w:vertAlign w:val="subscript"/>
        </w:rPr>
        <w:t>КГН</w:t>
      </w:r>
      <w:r w:rsidRPr="0048593E">
        <w:rPr>
          <w:rFonts w:ascii="Times New Roman" w:hAnsi="Times New Roman"/>
          <w:sz w:val="24"/>
          <w:szCs w:val="24"/>
        </w:rPr>
        <w:t xml:space="preserve"> – налоговая база организаций, которые до 1 января 2023 года являлись участниками консолидированной группы налогоплательщиков </w:t>
      </w:r>
      <w:r w:rsidR="00C663CD" w:rsidRPr="0048593E">
        <w:rPr>
          <w:rFonts w:ascii="Times New Roman" w:hAnsi="Times New Roman"/>
          <w:sz w:val="24"/>
          <w:szCs w:val="24"/>
        </w:rPr>
        <w:t>(за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1D4ED4"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Т </w:t>
      </w:r>
      <w:r w:rsidRPr="0048593E">
        <w:rPr>
          <w:rFonts w:ascii="Times New Roman" w:hAnsi="Times New Roman"/>
          <w:b/>
          <w:i/>
          <w:sz w:val="24"/>
          <w:szCs w:val="24"/>
          <w:vertAlign w:val="subscript"/>
        </w:rPr>
        <w:t>экспорт</w:t>
      </w:r>
      <w:r w:rsidRPr="0048593E">
        <w:rPr>
          <w:rFonts w:ascii="Times New Roman" w:hAnsi="Times New Roman"/>
          <w:sz w:val="24"/>
          <w:szCs w:val="24"/>
        </w:rPr>
        <w:t xml:space="preserve"> – </w:t>
      </w:r>
      <w:r w:rsidR="001D4ED4" w:rsidRPr="0048593E">
        <w:rPr>
          <w:rFonts w:ascii="Times New Roman" w:hAnsi="Times New Roman"/>
          <w:sz w:val="24"/>
          <w:szCs w:val="24"/>
        </w:rPr>
        <w:t>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4D0A8F" w:rsidRPr="0048593E" w:rsidRDefault="004D0A8F" w:rsidP="004D0A8F">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S</w:t>
      </w:r>
      <w:r w:rsidRPr="0048593E">
        <w:rPr>
          <w:rFonts w:ascii="Times New Roman" w:hAnsi="Times New Roman"/>
          <w:sz w:val="24"/>
          <w:szCs w:val="24"/>
        </w:rPr>
        <w:t xml:space="preserve"> – ставка налога, %;</w:t>
      </w:r>
    </w:p>
    <w:p w:rsidR="00D73BD4" w:rsidRDefault="004D0A8F" w:rsidP="00D72A63">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B3A9B" w:rsidRDefault="000B3A9B" w:rsidP="00D72A63">
      <w:pPr>
        <w:spacing w:after="0" w:line="240" w:lineRule="auto"/>
        <w:ind w:firstLine="709"/>
        <w:jc w:val="both"/>
        <w:rPr>
          <w:rFonts w:ascii="Times New Roman" w:hAnsi="Times New Roman"/>
          <w:sz w:val="27"/>
          <w:szCs w:val="27"/>
        </w:rPr>
      </w:pPr>
    </w:p>
    <w:p w:rsidR="00DD5209" w:rsidRDefault="000B3A9B" w:rsidP="00D72A63">
      <w:pPr>
        <w:spacing w:after="0" w:line="240" w:lineRule="auto"/>
        <w:ind w:firstLine="709"/>
        <w:jc w:val="both"/>
        <w:rPr>
          <w:rFonts w:ascii="Times New Roman" w:hAnsi="Times New Roman"/>
          <w:sz w:val="24"/>
          <w:szCs w:val="24"/>
        </w:rPr>
      </w:pPr>
      <w:r w:rsidRPr="008B1C21">
        <w:rPr>
          <w:rFonts w:ascii="Times New Roman" w:hAnsi="Times New Roman"/>
          <w:sz w:val="24"/>
          <w:szCs w:val="24"/>
        </w:rPr>
        <w:t>Зачисление доходов от налога на прибыль организаций, уплачиваемого налогоплательщиками, участниками КГН в бюджет Мурманской области производится</w:t>
      </w:r>
      <w:r w:rsidR="00DD5209">
        <w:rPr>
          <w:rFonts w:ascii="Times New Roman" w:hAnsi="Times New Roman"/>
          <w:sz w:val="24"/>
          <w:szCs w:val="24"/>
        </w:rPr>
        <w:t>:</w:t>
      </w:r>
    </w:p>
    <w:p w:rsidR="008B1C21" w:rsidRDefault="000B3A9B" w:rsidP="00D72A63">
      <w:pPr>
        <w:spacing w:after="0" w:line="240" w:lineRule="auto"/>
        <w:ind w:firstLine="709"/>
        <w:jc w:val="both"/>
        <w:rPr>
          <w:rFonts w:ascii="Times New Roman" w:hAnsi="Times New Roman"/>
          <w:sz w:val="24"/>
          <w:szCs w:val="24"/>
        </w:rPr>
      </w:pPr>
      <w:r w:rsidRPr="008B1C21">
        <w:rPr>
          <w:rFonts w:ascii="Times New Roman" w:hAnsi="Times New Roman"/>
          <w:sz w:val="24"/>
          <w:szCs w:val="24"/>
        </w:rPr>
        <w:t xml:space="preserve">на КБК </w:t>
      </w:r>
      <w:r w:rsidR="00CF45FF" w:rsidRPr="00CF45FF">
        <w:rPr>
          <w:rFonts w:ascii="Times New Roman" w:hAnsi="Times New Roman"/>
          <w:sz w:val="24"/>
          <w:szCs w:val="24"/>
        </w:rPr>
        <w:t>182 1 01 01130 01 0000 110</w:t>
      </w:r>
      <w:r w:rsidR="00DD5209" w:rsidRPr="00DD5209">
        <w:rPr>
          <w:rFonts w:ascii="Times New Roman" w:hAnsi="Times New Roman"/>
          <w:sz w:val="24"/>
          <w:szCs w:val="24"/>
        </w:rPr>
        <w:t xml:space="preserve"> </w:t>
      </w:r>
      <w:r w:rsidR="00DD5209" w:rsidRPr="008B1C21">
        <w:rPr>
          <w:rFonts w:ascii="Times New Roman" w:hAnsi="Times New Roman"/>
          <w:sz w:val="24"/>
          <w:szCs w:val="24"/>
        </w:rPr>
        <w:t>в размере</w:t>
      </w:r>
      <w:r w:rsidR="008B1C21">
        <w:rPr>
          <w:rFonts w:ascii="Times New Roman" w:hAnsi="Times New Roman"/>
          <w:sz w:val="24"/>
          <w:szCs w:val="24"/>
        </w:rPr>
        <w:t>:</w:t>
      </w:r>
    </w:p>
    <w:p w:rsidR="00DD5209" w:rsidRDefault="00DD5209" w:rsidP="00D72A63">
      <w:pPr>
        <w:spacing w:after="0" w:line="240" w:lineRule="auto"/>
        <w:ind w:firstLine="709"/>
        <w:jc w:val="both"/>
        <w:rPr>
          <w:rFonts w:ascii="Times New Roman" w:hAnsi="Times New Roman"/>
          <w:sz w:val="24"/>
          <w:szCs w:val="24"/>
        </w:rPr>
      </w:pPr>
      <w:r>
        <w:rPr>
          <w:rFonts w:ascii="Times New Roman" w:hAnsi="Times New Roman"/>
          <w:sz w:val="24"/>
          <w:szCs w:val="24"/>
        </w:rPr>
        <w:t>в</w:t>
      </w:r>
      <w:r w:rsidR="008B1C21">
        <w:rPr>
          <w:rFonts w:ascii="Times New Roman" w:hAnsi="Times New Roman"/>
          <w:sz w:val="24"/>
          <w:szCs w:val="24"/>
        </w:rPr>
        <w:t xml:space="preserve"> 2023 году - </w:t>
      </w:r>
      <w:r w:rsidR="000B3A9B" w:rsidRPr="008B1C21">
        <w:rPr>
          <w:rFonts w:ascii="Times New Roman" w:hAnsi="Times New Roman"/>
          <w:sz w:val="24"/>
          <w:szCs w:val="24"/>
        </w:rPr>
        <w:t xml:space="preserve"> 20% </w:t>
      </w:r>
      <w:r>
        <w:rPr>
          <w:rFonts w:ascii="Times New Roman" w:hAnsi="Times New Roman"/>
          <w:sz w:val="24"/>
          <w:szCs w:val="24"/>
        </w:rPr>
        <w:t>о</w:t>
      </w:r>
      <w:r w:rsidRPr="00DD5209">
        <w:rPr>
          <w:rFonts w:ascii="Times New Roman" w:hAnsi="Times New Roman"/>
          <w:sz w:val="24"/>
          <w:szCs w:val="24"/>
        </w:rPr>
        <w:t>т объемов поступлений налоговых доходов</w:t>
      </w:r>
      <w:r>
        <w:rPr>
          <w:rFonts w:ascii="Times New Roman" w:hAnsi="Times New Roman"/>
          <w:sz w:val="24"/>
          <w:szCs w:val="24"/>
        </w:rPr>
        <w:t>,</w:t>
      </w:r>
    </w:p>
    <w:p w:rsidR="00DD5209" w:rsidRPr="00DD5209" w:rsidRDefault="00DD5209" w:rsidP="00DD5209">
      <w:pPr>
        <w:spacing w:after="0" w:line="240" w:lineRule="auto"/>
        <w:ind w:firstLine="709"/>
        <w:jc w:val="both"/>
        <w:rPr>
          <w:rFonts w:ascii="Times New Roman" w:hAnsi="Times New Roman"/>
          <w:sz w:val="24"/>
          <w:szCs w:val="24"/>
        </w:rPr>
      </w:pPr>
      <w:r>
        <w:rPr>
          <w:rFonts w:ascii="Times New Roman" w:hAnsi="Times New Roman"/>
          <w:sz w:val="24"/>
          <w:szCs w:val="24"/>
        </w:rPr>
        <w:t>в 2024 году – 40%</w:t>
      </w:r>
      <w:r w:rsidRPr="00DD5209">
        <w:rPr>
          <w:rFonts w:ascii="Times New Roman" w:hAnsi="Times New Roman"/>
          <w:sz w:val="24"/>
          <w:szCs w:val="24"/>
        </w:rPr>
        <w:t xml:space="preserve"> от объемов поступлений налоговых доходов</w:t>
      </w:r>
      <w:r>
        <w:rPr>
          <w:rFonts w:ascii="Times New Roman" w:hAnsi="Times New Roman"/>
          <w:sz w:val="24"/>
          <w:szCs w:val="24"/>
        </w:rPr>
        <w:t>,</w:t>
      </w:r>
    </w:p>
    <w:p w:rsidR="00DD5209" w:rsidRDefault="00DD5209" w:rsidP="00DD520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2025 году – 60% </w:t>
      </w:r>
      <w:r w:rsidRPr="00DD5209">
        <w:rPr>
          <w:rFonts w:ascii="Times New Roman" w:hAnsi="Times New Roman"/>
          <w:sz w:val="24"/>
          <w:szCs w:val="24"/>
        </w:rPr>
        <w:t>от объемов поступлений налоговых доходов</w:t>
      </w:r>
      <w:r w:rsidR="000B3A9B" w:rsidRPr="008B1C21">
        <w:rPr>
          <w:rFonts w:ascii="Times New Roman" w:hAnsi="Times New Roman"/>
          <w:sz w:val="24"/>
          <w:szCs w:val="24"/>
        </w:rPr>
        <w:t>,</w:t>
      </w:r>
    </w:p>
    <w:p w:rsidR="00DD5209" w:rsidRDefault="00DD5209" w:rsidP="00DD5209">
      <w:pPr>
        <w:spacing w:after="0" w:line="240" w:lineRule="auto"/>
        <w:ind w:firstLine="709"/>
        <w:jc w:val="both"/>
        <w:rPr>
          <w:rFonts w:ascii="Times New Roman" w:hAnsi="Times New Roman"/>
          <w:sz w:val="24"/>
          <w:szCs w:val="24"/>
        </w:rPr>
      </w:pPr>
    </w:p>
    <w:p w:rsidR="00DD5209" w:rsidRDefault="000B3A9B" w:rsidP="00DD5209">
      <w:pPr>
        <w:spacing w:after="0" w:line="240" w:lineRule="auto"/>
        <w:ind w:firstLine="709"/>
        <w:jc w:val="both"/>
        <w:rPr>
          <w:rFonts w:ascii="Times New Roman" w:hAnsi="Times New Roman"/>
          <w:sz w:val="24"/>
          <w:szCs w:val="24"/>
        </w:rPr>
      </w:pPr>
      <w:r w:rsidRPr="008B1C21">
        <w:rPr>
          <w:rFonts w:ascii="Times New Roman" w:hAnsi="Times New Roman"/>
          <w:sz w:val="24"/>
          <w:szCs w:val="24"/>
        </w:rPr>
        <w:t xml:space="preserve">на КБК </w:t>
      </w:r>
      <w:r w:rsidR="00CF45FF" w:rsidRPr="00CF45FF">
        <w:rPr>
          <w:rFonts w:ascii="Times New Roman" w:hAnsi="Times New Roman"/>
          <w:sz w:val="24"/>
          <w:szCs w:val="24"/>
        </w:rPr>
        <w:t>182 1 01 01120 01 0000 110</w:t>
      </w:r>
      <w:r w:rsidRPr="008B1C21">
        <w:rPr>
          <w:rFonts w:ascii="Times New Roman" w:hAnsi="Times New Roman"/>
          <w:sz w:val="24"/>
          <w:szCs w:val="24"/>
        </w:rPr>
        <w:t xml:space="preserve"> по нормативам, установленным Федеральным законом от 05.12.2022 № 466-ФЗ в размере 3.0318%</w:t>
      </w:r>
      <w:r w:rsidR="00DD5209">
        <w:rPr>
          <w:rFonts w:ascii="Times New Roman" w:hAnsi="Times New Roman"/>
          <w:sz w:val="24"/>
          <w:szCs w:val="24"/>
        </w:rPr>
        <w:t>:</w:t>
      </w:r>
    </w:p>
    <w:p w:rsidR="00DD5209" w:rsidRPr="00DD5209" w:rsidRDefault="00DD5209" w:rsidP="00DD5209">
      <w:pPr>
        <w:spacing w:after="0" w:line="240" w:lineRule="auto"/>
        <w:ind w:firstLine="709"/>
        <w:jc w:val="both"/>
        <w:rPr>
          <w:rFonts w:ascii="Times New Roman" w:hAnsi="Times New Roman"/>
          <w:sz w:val="24"/>
          <w:szCs w:val="24"/>
        </w:rPr>
      </w:pPr>
      <w:r w:rsidRPr="00DD5209">
        <w:rPr>
          <w:rFonts w:ascii="Times New Roman" w:hAnsi="Times New Roman"/>
          <w:sz w:val="24"/>
          <w:szCs w:val="24"/>
        </w:rPr>
        <w:t>в 2023 году - 80</w:t>
      </w:r>
      <w:r w:rsidR="00BD09B7">
        <w:rPr>
          <w:rFonts w:ascii="Times New Roman" w:hAnsi="Times New Roman"/>
          <w:sz w:val="24"/>
          <w:szCs w:val="24"/>
        </w:rPr>
        <w:t>%</w:t>
      </w:r>
      <w:r w:rsidRPr="00DD5209">
        <w:rPr>
          <w:rFonts w:ascii="Times New Roman" w:hAnsi="Times New Roman"/>
          <w:sz w:val="24"/>
          <w:szCs w:val="24"/>
        </w:rPr>
        <w:t xml:space="preserve"> от объемов поступлений налоговых доходов</w:t>
      </w:r>
      <w:r>
        <w:rPr>
          <w:rFonts w:ascii="Times New Roman" w:hAnsi="Times New Roman"/>
          <w:sz w:val="24"/>
          <w:szCs w:val="24"/>
        </w:rPr>
        <w:t>,</w:t>
      </w:r>
    </w:p>
    <w:p w:rsidR="00DD5209" w:rsidRPr="00DD5209" w:rsidRDefault="00DD5209" w:rsidP="00DD5209">
      <w:pPr>
        <w:spacing w:after="0" w:line="240" w:lineRule="auto"/>
        <w:ind w:firstLine="709"/>
        <w:jc w:val="both"/>
        <w:rPr>
          <w:rFonts w:ascii="Times New Roman" w:hAnsi="Times New Roman"/>
          <w:sz w:val="24"/>
          <w:szCs w:val="24"/>
        </w:rPr>
      </w:pPr>
      <w:r w:rsidRPr="00DD5209">
        <w:rPr>
          <w:rFonts w:ascii="Times New Roman" w:hAnsi="Times New Roman"/>
          <w:sz w:val="24"/>
          <w:szCs w:val="24"/>
        </w:rPr>
        <w:t xml:space="preserve">в 2024 году </w:t>
      </w:r>
      <w:r w:rsidR="00BD09B7">
        <w:rPr>
          <w:rFonts w:ascii="Times New Roman" w:hAnsi="Times New Roman"/>
          <w:sz w:val="24"/>
          <w:szCs w:val="24"/>
        </w:rPr>
        <w:t>–</w:t>
      </w:r>
      <w:r w:rsidRPr="00DD5209">
        <w:rPr>
          <w:rFonts w:ascii="Times New Roman" w:hAnsi="Times New Roman"/>
          <w:sz w:val="24"/>
          <w:szCs w:val="24"/>
        </w:rPr>
        <w:t xml:space="preserve"> 60</w:t>
      </w:r>
      <w:r w:rsidR="00BD09B7">
        <w:rPr>
          <w:rFonts w:ascii="Times New Roman" w:hAnsi="Times New Roman"/>
          <w:sz w:val="24"/>
          <w:szCs w:val="24"/>
        </w:rPr>
        <w:t>%</w:t>
      </w:r>
      <w:r w:rsidRPr="00DD5209">
        <w:rPr>
          <w:rFonts w:ascii="Times New Roman" w:hAnsi="Times New Roman"/>
          <w:sz w:val="24"/>
          <w:szCs w:val="24"/>
        </w:rPr>
        <w:t xml:space="preserve"> от объемов поступлений налоговых доходов</w:t>
      </w:r>
      <w:r>
        <w:rPr>
          <w:rFonts w:ascii="Times New Roman" w:hAnsi="Times New Roman"/>
          <w:sz w:val="24"/>
          <w:szCs w:val="24"/>
        </w:rPr>
        <w:t>,</w:t>
      </w:r>
    </w:p>
    <w:p w:rsidR="008B1C21" w:rsidRDefault="00DD5209" w:rsidP="00DD5209">
      <w:pPr>
        <w:spacing w:after="0" w:line="240" w:lineRule="auto"/>
        <w:ind w:firstLine="709"/>
        <w:jc w:val="both"/>
        <w:rPr>
          <w:rFonts w:ascii="Times New Roman" w:hAnsi="Times New Roman"/>
          <w:sz w:val="24"/>
          <w:szCs w:val="24"/>
        </w:rPr>
      </w:pPr>
      <w:r w:rsidRPr="00DD5209">
        <w:rPr>
          <w:rFonts w:ascii="Times New Roman" w:hAnsi="Times New Roman"/>
          <w:sz w:val="24"/>
          <w:szCs w:val="24"/>
        </w:rPr>
        <w:t xml:space="preserve">в 2025 году </w:t>
      </w:r>
      <w:r w:rsidR="00BD09B7">
        <w:rPr>
          <w:rFonts w:ascii="Times New Roman" w:hAnsi="Times New Roman"/>
          <w:sz w:val="24"/>
          <w:szCs w:val="24"/>
        </w:rPr>
        <w:t>–</w:t>
      </w:r>
      <w:r w:rsidRPr="00DD5209">
        <w:rPr>
          <w:rFonts w:ascii="Times New Roman" w:hAnsi="Times New Roman"/>
          <w:sz w:val="24"/>
          <w:szCs w:val="24"/>
        </w:rPr>
        <w:t xml:space="preserve"> 40</w:t>
      </w:r>
      <w:r w:rsidR="00BD09B7">
        <w:rPr>
          <w:rFonts w:ascii="Times New Roman" w:hAnsi="Times New Roman"/>
          <w:sz w:val="24"/>
          <w:szCs w:val="24"/>
        </w:rPr>
        <w:t>%</w:t>
      </w:r>
      <w:r w:rsidRPr="00DD5209">
        <w:rPr>
          <w:rFonts w:ascii="Times New Roman" w:hAnsi="Times New Roman"/>
          <w:sz w:val="24"/>
          <w:szCs w:val="24"/>
        </w:rPr>
        <w:t xml:space="preserve"> от объемов поступлений налоговых доходов</w:t>
      </w:r>
      <w:r w:rsidR="000B3A9B" w:rsidRPr="008B1C21">
        <w:rPr>
          <w:rFonts w:ascii="Times New Roman" w:hAnsi="Times New Roman"/>
          <w:sz w:val="24"/>
          <w:szCs w:val="24"/>
        </w:rPr>
        <w:t>.</w:t>
      </w:r>
      <w:r w:rsidR="008B1C21">
        <w:rPr>
          <w:rFonts w:ascii="Times New Roman" w:hAnsi="Times New Roman"/>
          <w:sz w:val="24"/>
          <w:szCs w:val="24"/>
        </w:rPr>
        <w:t xml:space="preserve"> </w:t>
      </w:r>
    </w:p>
    <w:p w:rsidR="00D73BD4" w:rsidRDefault="00D73BD4" w:rsidP="004D0A8F">
      <w:pPr>
        <w:spacing w:after="0" w:line="240" w:lineRule="auto"/>
        <w:ind w:firstLine="709"/>
        <w:jc w:val="both"/>
        <w:rPr>
          <w:rFonts w:ascii="Times New Roman" w:hAnsi="Times New Roman"/>
          <w:sz w:val="24"/>
          <w:szCs w:val="24"/>
        </w:rPr>
      </w:pPr>
    </w:p>
    <w:p w:rsidR="004C46DC" w:rsidRDefault="004C46DC" w:rsidP="004C46DC">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прогнозного объёма поступлений </w:t>
      </w:r>
      <w:r w:rsidR="003C7FF7" w:rsidRPr="003C7FF7">
        <w:rPr>
          <w:rFonts w:ascii="Times New Roman" w:hAnsi="Times New Roman"/>
          <w:sz w:val="24"/>
          <w:szCs w:val="24"/>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48593E">
        <w:rPr>
          <w:rFonts w:ascii="Times New Roman" w:hAnsi="Times New Roman"/>
          <w:sz w:val="24"/>
          <w:szCs w:val="24"/>
        </w:rPr>
        <w:t xml:space="preserve">, </w:t>
      </w:r>
      <w:r w:rsidR="009C784B">
        <w:rPr>
          <w:rFonts w:ascii="Times New Roman" w:hAnsi="Times New Roman"/>
          <w:sz w:val="24"/>
          <w:szCs w:val="24"/>
        </w:rPr>
        <w:t>осуществляется в части доходов</w:t>
      </w:r>
      <w:r w:rsidR="009C784B" w:rsidRPr="0048593E">
        <w:rPr>
          <w:rFonts w:ascii="Times New Roman" w:hAnsi="Times New Roman"/>
          <w:sz w:val="24"/>
          <w:szCs w:val="24"/>
        </w:rPr>
        <w:t xml:space="preserve"> </w:t>
      </w:r>
      <w:r w:rsidR="00517369">
        <w:rPr>
          <w:rFonts w:ascii="Times New Roman" w:hAnsi="Times New Roman"/>
          <w:sz w:val="24"/>
          <w:szCs w:val="24"/>
        </w:rPr>
        <w:t>зачисляемых</w:t>
      </w:r>
      <w:r w:rsidRPr="008B1C21">
        <w:rPr>
          <w:rFonts w:ascii="Times New Roman" w:hAnsi="Times New Roman"/>
          <w:sz w:val="24"/>
          <w:szCs w:val="24"/>
        </w:rPr>
        <w:t xml:space="preserve"> на КБК 18210101130010000110</w:t>
      </w:r>
      <w:r>
        <w:rPr>
          <w:rFonts w:ascii="Times New Roman" w:hAnsi="Times New Roman"/>
          <w:sz w:val="24"/>
          <w:szCs w:val="24"/>
        </w:rPr>
        <w:t>.</w:t>
      </w:r>
    </w:p>
    <w:p w:rsidR="004C46DC" w:rsidRPr="0048593E" w:rsidRDefault="004C46DC" w:rsidP="004C46DC">
      <w:pPr>
        <w:spacing w:after="0" w:line="240" w:lineRule="auto"/>
        <w:ind w:firstLine="709"/>
        <w:jc w:val="both"/>
        <w:rPr>
          <w:rFonts w:ascii="Times New Roman" w:hAnsi="Times New Roman"/>
          <w:sz w:val="24"/>
          <w:szCs w:val="24"/>
        </w:rPr>
      </w:pPr>
    </w:p>
    <w:p w:rsidR="00D73BD4" w:rsidRPr="0048593E" w:rsidRDefault="00260003" w:rsidP="00D72A63">
      <w:pPr>
        <w:pStyle w:val="10"/>
        <w:numPr>
          <w:ilvl w:val="2"/>
          <w:numId w:val="43"/>
        </w:numPr>
        <w:spacing w:before="0" w:after="240"/>
        <w:ind w:left="0" w:firstLine="0"/>
        <w:jc w:val="center"/>
        <w:rPr>
          <w:rFonts w:ascii="Times New Roman" w:hAnsi="Times New Roman"/>
          <w:i/>
          <w:sz w:val="24"/>
          <w:szCs w:val="24"/>
        </w:rPr>
      </w:pPr>
      <w:bookmarkStart w:id="19" w:name="_Toc142652059"/>
      <w:r w:rsidRPr="0048593E">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48593E">
        <w:rPr>
          <w:rFonts w:ascii="Times New Roman" w:hAnsi="Times New Roman"/>
          <w:i/>
          <w:sz w:val="24"/>
          <w:szCs w:val="24"/>
        </w:rPr>
        <w:br/>
        <w:t>182 1 01 01022 02 0000 110</w:t>
      </w:r>
      <w:bookmarkEnd w:id="19"/>
    </w:p>
    <w:p w:rsidR="00D72A63" w:rsidRPr="0048593E" w:rsidRDefault="00D72A63" w:rsidP="00D72A63">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соглашениями.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48593E">
        <w:rPr>
          <w:rFonts w:ascii="Times New Roman" w:hAnsi="Times New Roman"/>
          <w:b/>
          <w:i/>
          <w:sz w:val="24"/>
          <w:szCs w:val="24"/>
        </w:rPr>
        <w:t xml:space="preserve">Прибыль </w:t>
      </w:r>
      <w:r w:rsidRPr="0048593E">
        <w:rPr>
          <w:rFonts w:ascii="Times New Roman" w:hAnsi="Times New Roman"/>
          <w:b/>
          <w:i/>
          <w:sz w:val="24"/>
          <w:szCs w:val="24"/>
          <w:vertAlign w:val="subscript"/>
        </w:rPr>
        <w:t>СРП</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p>
    <w:p w:rsidR="00A578DD" w:rsidRPr="0048593E" w:rsidRDefault="00A578DD" w:rsidP="00A578DD">
      <w:pPr>
        <w:spacing w:after="0" w:line="240" w:lineRule="auto"/>
        <w:ind w:firstLine="709"/>
        <w:jc w:val="both"/>
        <w:rPr>
          <w:rFonts w:ascii="Times New Roman" w:hAnsi="Times New Roman"/>
          <w:sz w:val="24"/>
          <w:szCs w:val="24"/>
        </w:rPr>
      </w:pPr>
    </w:p>
    <w:p w:rsidR="00A578DD" w:rsidRPr="0048593E" w:rsidRDefault="00A578DD" w:rsidP="00A578DD">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Прибыль СРП = Σ((V НБ СРП × S) × К$) × K соб., где V НБ СРП = (Vнефт * Кбар * Цнефт ) + (Vгаз * Цгаз) - Р - Дпп - З,</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 НБ СРП</w:t>
      </w:r>
      <w:r w:rsidRPr="0048593E">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Vнефт</w:t>
      </w:r>
      <w:r w:rsidRPr="0048593E">
        <w:rPr>
          <w:rFonts w:ascii="Times New Roman" w:hAnsi="Times New Roman"/>
          <w:i/>
          <w:sz w:val="24"/>
          <w:szCs w:val="24"/>
        </w:rPr>
        <w:t xml:space="preserve"> – объем реализуемой нефти, тонн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Кбар</w:t>
      </w:r>
      <w:r w:rsidRPr="0048593E">
        <w:rPr>
          <w:rFonts w:ascii="Times New Roman" w:hAnsi="Times New Roman"/>
          <w:i/>
          <w:sz w:val="24"/>
          <w:szCs w:val="24"/>
        </w:rPr>
        <w:t xml:space="preserve"> – коэффициент баррелизации (в соответствии с действующим ГОСТом);</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Цнефт</w:t>
      </w:r>
      <w:r w:rsidRPr="0048593E">
        <w:rPr>
          <w:rFonts w:ascii="Times New Roman" w:hAnsi="Times New Roman"/>
          <w:i/>
          <w:sz w:val="24"/>
          <w:szCs w:val="24"/>
        </w:rPr>
        <w:t xml:space="preserve"> – цена 1 барреля нефти, долл. США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Vгаз</w:t>
      </w:r>
      <w:r w:rsidRPr="0048593E">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Цгаз</w:t>
      </w:r>
      <w:r w:rsidRPr="0048593E">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Р</w:t>
      </w:r>
      <w:r w:rsidRPr="0048593E">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Дпп</w:t>
      </w:r>
      <w:r w:rsidRPr="0048593E">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З</w:t>
      </w:r>
      <w:r w:rsidRPr="0048593E">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S</w:t>
      </w:r>
      <w:r w:rsidRPr="0048593E">
        <w:rPr>
          <w:rFonts w:ascii="Times New Roman" w:hAnsi="Times New Roman"/>
          <w:i/>
          <w:sz w:val="24"/>
          <w:szCs w:val="24"/>
        </w:rPr>
        <w:t xml:space="preserve"> – ставка налога, %;</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w:t>
      </w:r>
      <w:r w:rsidRPr="0048593E">
        <w:rPr>
          <w:rFonts w:ascii="Times New Roman" w:hAnsi="Times New Roman"/>
          <w:i/>
          <w:sz w:val="24"/>
          <w:szCs w:val="24"/>
        </w:rPr>
        <w:t>- среднегодовой курс доллара США по отношению к рублю, рублей;</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K соб.</w:t>
      </w:r>
      <w:r w:rsidRPr="0048593E">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прибыль организаций при выполнении Соглашений о разработке месторождений нефти и газа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05F2B" w:rsidRPr="0048593E" w:rsidRDefault="00605F2B" w:rsidP="00B63F47">
      <w:pPr>
        <w:spacing w:after="0" w:line="240" w:lineRule="auto"/>
        <w:ind w:firstLine="709"/>
        <w:jc w:val="both"/>
        <w:rPr>
          <w:rFonts w:ascii="Times New Roman" w:hAnsi="Times New Roman"/>
          <w:sz w:val="24"/>
          <w:szCs w:val="24"/>
        </w:rPr>
      </w:pPr>
    </w:p>
    <w:p w:rsidR="00BD77BB" w:rsidRPr="0048593E" w:rsidRDefault="00F94586" w:rsidP="00BD77BB">
      <w:pPr>
        <w:pStyle w:val="10"/>
        <w:numPr>
          <w:ilvl w:val="2"/>
          <w:numId w:val="43"/>
        </w:numPr>
        <w:spacing w:before="0" w:after="240"/>
        <w:ind w:left="0" w:firstLine="1"/>
        <w:jc w:val="center"/>
        <w:rPr>
          <w:rFonts w:ascii="Times New Roman" w:hAnsi="Times New Roman"/>
          <w:i/>
          <w:sz w:val="24"/>
          <w:szCs w:val="24"/>
        </w:rPr>
      </w:pPr>
      <w:bookmarkStart w:id="20" w:name="_Toc142652060"/>
      <w:r w:rsidRPr="0048593E">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00BD77BB" w:rsidRPr="0048593E">
        <w:rPr>
          <w:rFonts w:ascii="Times New Roman" w:hAnsi="Times New Roman"/>
          <w:i/>
          <w:sz w:val="24"/>
          <w:szCs w:val="24"/>
        </w:rPr>
        <w:br/>
        <w:t>182 1 01 01023 01 0000 110</w:t>
      </w:r>
      <w:bookmarkEnd w:id="20"/>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соглашениями.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48593E">
        <w:rPr>
          <w:rFonts w:ascii="Times New Roman" w:hAnsi="Times New Roman"/>
          <w:b/>
          <w:i/>
          <w:sz w:val="24"/>
          <w:szCs w:val="24"/>
        </w:rPr>
        <w:t xml:space="preserve">Прибыль </w:t>
      </w:r>
      <w:r w:rsidRPr="0048593E">
        <w:rPr>
          <w:rFonts w:ascii="Times New Roman" w:hAnsi="Times New Roman"/>
          <w:b/>
          <w:i/>
          <w:sz w:val="24"/>
          <w:szCs w:val="24"/>
          <w:vertAlign w:val="subscript"/>
        </w:rPr>
        <w:t>СРП</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p>
    <w:p w:rsidR="00A578DD" w:rsidRPr="0048593E" w:rsidRDefault="00A578DD" w:rsidP="00A578DD">
      <w:pPr>
        <w:spacing w:after="0" w:line="240" w:lineRule="auto"/>
        <w:ind w:firstLine="709"/>
        <w:jc w:val="both"/>
        <w:rPr>
          <w:rFonts w:ascii="Times New Roman" w:hAnsi="Times New Roman"/>
          <w:sz w:val="24"/>
          <w:szCs w:val="24"/>
        </w:rPr>
      </w:pPr>
    </w:p>
    <w:p w:rsidR="00A578DD" w:rsidRPr="0048593E" w:rsidRDefault="00A578DD" w:rsidP="00A578DD">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Прибыль СРП = Σ((V НБ СРП × S) × К$) × K соб., где V НБ СРП = (Vнефт * Кбар * Цнефт ) + (Vгаз * Цгаз) - Р - Дпп - З,</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 НБ СРП</w:t>
      </w:r>
      <w:r w:rsidRPr="0048593E">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Vнефт</w:t>
      </w:r>
      <w:r w:rsidRPr="0048593E">
        <w:rPr>
          <w:rFonts w:ascii="Times New Roman" w:hAnsi="Times New Roman"/>
          <w:i/>
          <w:sz w:val="24"/>
          <w:szCs w:val="24"/>
        </w:rPr>
        <w:t xml:space="preserve"> – объем реализуемой нефти, тонн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Кбар</w:t>
      </w:r>
      <w:r w:rsidRPr="0048593E">
        <w:rPr>
          <w:rFonts w:ascii="Times New Roman" w:hAnsi="Times New Roman"/>
          <w:i/>
          <w:sz w:val="24"/>
          <w:szCs w:val="24"/>
        </w:rPr>
        <w:t xml:space="preserve"> – коэффициент баррелизации (в соответствии с действующим ГОСТом);</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Цнефт</w:t>
      </w:r>
      <w:r w:rsidRPr="0048593E">
        <w:rPr>
          <w:rFonts w:ascii="Times New Roman" w:hAnsi="Times New Roman"/>
          <w:i/>
          <w:sz w:val="24"/>
          <w:szCs w:val="24"/>
        </w:rPr>
        <w:t xml:space="preserve"> – цена 1 барреля нефти, долл. США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Vгаз</w:t>
      </w:r>
      <w:r w:rsidRPr="0048593E">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Цгаз</w:t>
      </w:r>
      <w:r w:rsidRPr="0048593E">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Р</w:t>
      </w:r>
      <w:r w:rsidRPr="0048593E">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Дпп</w:t>
      </w:r>
      <w:r w:rsidRPr="0048593E">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З</w:t>
      </w:r>
      <w:r w:rsidRPr="0048593E">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S</w:t>
      </w:r>
      <w:r w:rsidRPr="0048593E">
        <w:rPr>
          <w:rFonts w:ascii="Times New Roman" w:hAnsi="Times New Roman"/>
          <w:i/>
          <w:sz w:val="24"/>
          <w:szCs w:val="24"/>
        </w:rPr>
        <w:t xml:space="preserve"> – ставка налога, %;</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w:t>
      </w:r>
      <w:r w:rsidRPr="0048593E">
        <w:rPr>
          <w:rFonts w:ascii="Times New Roman" w:hAnsi="Times New Roman"/>
          <w:i/>
          <w:sz w:val="24"/>
          <w:szCs w:val="24"/>
        </w:rPr>
        <w:t>- среднегодовой курс доллара США по отношению к рублю, рублей;</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K соб.</w:t>
      </w:r>
      <w:r w:rsidRPr="0048593E">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прибыль организаций при выполнении Соглашений о разработке месторождений нефти и газа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9A50A7" w:rsidRPr="0048593E" w:rsidRDefault="009A50A7" w:rsidP="00605F2B">
      <w:pPr>
        <w:spacing w:after="0" w:line="240" w:lineRule="auto"/>
        <w:ind w:firstLine="709"/>
        <w:jc w:val="both"/>
        <w:rPr>
          <w:rFonts w:ascii="Times New Roman" w:hAnsi="Times New Roman"/>
          <w:sz w:val="24"/>
          <w:szCs w:val="24"/>
        </w:rPr>
      </w:pPr>
    </w:p>
    <w:p w:rsidR="009A50A7" w:rsidRPr="0048593E" w:rsidRDefault="009A50A7" w:rsidP="009A50A7">
      <w:pPr>
        <w:pStyle w:val="10"/>
        <w:numPr>
          <w:ilvl w:val="2"/>
          <w:numId w:val="43"/>
        </w:numPr>
        <w:spacing w:before="0" w:after="240"/>
        <w:jc w:val="center"/>
        <w:rPr>
          <w:rFonts w:ascii="Times New Roman" w:hAnsi="Times New Roman"/>
          <w:i/>
          <w:sz w:val="24"/>
          <w:szCs w:val="24"/>
        </w:rPr>
      </w:pPr>
      <w:bookmarkStart w:id="21" w:name="_Toc142652061"/>
      <w:r w:rsidRPr="0048593E">
        <w:rPr>
          <w:rFonts w:ascii="Times New Roman" w:hAnsi="Times New Roman"/>
          <w:i/>
          <w:sz w:val="24"/>
          <w:szCs w:val="24"/>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w:t>
      </w:r>
      <w:r w:rsidRPr="0048593E">
        <w:rPr>
          <w:rFonts w:ascii="Times New Roman" w:hAnsi="Times New Roman"/>
          <w:i/>
          <w:sz w:val="24"/>
          <w:szCs w:val="24"/>
        </w:rPr>
        <w:lastRenderedPageBreak/>
        <w:t>на условиях соглашений о разделе продукции</w:t>
      </w:r>
      <w:r w:rsidRPr="0048593E">
        <w:rPr>
          <w:rFonts w:ascii="Times New Roman" w:hAnsi="Times New Roman"/>
          <w:i/>
          <w:sz w:val="24"/>
          <w:szCs w:val="24"/>
        </w:rPr>
        <w:br/>
        <w:t>182 1 01 01024 01 0000 110</w:t>
      </w:r>
      <w:bookmarkEnd w:id="21"/>
    </w:p>
    <w:p w:rsidR="009A50A7" w:rsidRPr="0048593E" w:rsidRDefault="009A50A7" w:rsidP="009A50A7">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соглашениями.</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48593E">
        <w:rPr>
          <w:rFonts w:ascii="Times New Roman" w:hAnsi="Times New Roman"/>
          <w:b/>
          <w:i/>
          <w:sz w:val="24"/>
          <w:szCs w:val="24"/>
        </w:rPr>
        <w:t xml:space="preserve">Прибыль </w:t>
      </w:r>
      <w:r w:rsidRPr="0048593E">
        <w:rPr>
          <w:rFonts w:ascii="Times New Roman" w:hAnsi="Times New Roman"/>
          <w:b/>
          <w:i/>
          <w:sz w:val="24"/>
          <w:szCs w:val="24"/>
          <w:vertAlign w:val="subscript"/>
        </w:rPr>
        <w:t>СРП</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p>
    <w:p w:rsidR="00A578DD" w:rsidRPr="0048593E" w:rsidRDefault="00A578DD" w:rsidP="00A578DD">
      <w:pPr>
        <w:spacing w:after="0" w:line="240" w:lineRule="auto"/>
        <w:ind w:firstLine="709"/>
        <w:jc w:val="both"/>
        <w:rPr>
          <w:rFonts w:ascii="Times New Roman" w:hAnsi="Times New Roman"/>
          <w:sz w:val="24"/>
          <w:szCs w:val="24"/>
        </w:rPr>
      </w:pPr>
    </w:p>
    <w:p w:rsidR="00A578DD" w:rsidRPr="0048593E" w:rsidRDefault="00A578DD" w:rsidP="00A578DD">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Прибыль СРП = Σ((V НБ СРП × S) × К$) × K соб., где V НБ СРП = (Vнефт * Кбар * Цнефт ) + (Vгаз * Цгаз) - Р - Дпп - З,</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 НБ СРП</w:t>
      </w:r>
      <w:r w:rsidRPr="0048593E">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Vнефт</w:t>
      </w:r>
      <w:r w:rsidRPr="0048593E">
        <w:rPr>
          <w:rFonts w:ascii="Times New Roman" w:hAnsi="Times New Roman"/>
          <w:i/>
          <w:sz w:val="24"/>
          <w:szCs w:val="24"/>
        </w:rPr>
        <w:t xml:space="preserve"> – объем реализуемой нефти, тонн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Кбар</w:t>
      </w:r>
      <w:r w:rsidRPr="0048593E">
        <w:rPr>
          <w:rFonts w:ascii="Times New Roman" w:hAnsi="Times New Roman"/>
          <w:i/>
          <w:sz w:val="24"/>
          <w:szCs w:val="24"/>
        </w:rPr>
        <w:t xml:space="preserve"> – коэффициент баррелизации (в соответствии с действующим ГОСТом);</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Цнефт</w:t>
      </w:r>
      <w:r w:rsidRPr="0048593E">
        <w:rPr>
          <w:rFonts w:ascii="Times New Roman" w:hAnsi="Times New Roman"/>
          <w:i/>
          <w:sz w:val="24"/>
          <w:szCs w:val="24"/>
        </w:rPr>
        <w:t xml:space="preserve"> – цена 1 барреля нефти, долл. США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Vгаз</w:t>
      </w:r>
      <w:r w:rsidRPr="0048593E">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Цгаз</w:t>
      </w:r>
      <w:r w:rsidRPr="0048593E">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Р</w:t>
      </w:r>
      <w:r w:rsidRPr="0048593E">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Дпп</w:t>
      </w:r>
      <w:r w:rsidRPr="0048593E">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З</w:t>
      </w:r>
      <w:r w:rsidRPr="0048593E">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S</w:t>
      </w:r>
      <w:r w:rsidRPr="0048593E">
        <w:rPr>
          <w:rFonts w:ascii="Times New Roman" w:hAnsi="Times New Roman"/>
          <w:i/>
          <w:sz w:val="24"/>
          <w:szCs w:val="24"/>
        </w:rPr>
        <w:t xml:space="preserve"> – ставка налога, %;</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К$</w:t>
      </w:r>
      <w:r w:rsidRPr="0048593E">
        <w:rPr>
          <w:rFonts w:ascii="Times New Roman" w:hAnsi="Times New Roman"/>
          <w:i/>
          <w:sz w:val="24"/>
          <w:szCs w:val="24"/>
        </w:rPr>
        <w:t>- среднегодовой курс доллара США по отношению к рублю, рублей;</w:t>
      </w:r>
    </w:p>
    <w:p w:rsidR="00A578DD" w:rsidRPr="0048593E" w:rsidRDefault="00A578DD" w:rsidP="00A578DD">
      <w:pPr>
        <w:spacing w:after="0" w:line="240" w:lineRule="auto"/>
        <w:ind w:firstLine="709"/>
        <w:jc w:val="both"/>
        <w:rPr>
          <w:rFonts w:ascii="Times New Roman" w:hAnsi="Times New Roman"/>
          <w:i/>
          <w:sz w:val="24"/>
          <w:szCs w:val="24"/>
        </w:rPr>
      </w:pPr>
      <w:r w:rsidRPr="0048593E">
        <w:rPr>
          <w:rFonts w:ascii="Times New Roman" w:hAnsi="Times New Roman"/>
          <w:b/>
          <w:i/>
          <w:sz w:val="24"/>
          <w:szCs w:val="24"/>
        </w:rPr>
        <w:t>K соб.</w:t>
      </w:r>
      <w:r w:rsidRPr="0048593E">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прибыль организаций при выполнении Соглашений о разработке месторождений нефти и газа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A578DD" w:rsidRPr="0048593E" w:rsidRDefault="00A578DD" w:rsidP="00A578DD">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0662D2" w:rsidRPr="0048593E" w:rsidRDefault="000662D2" w:rsidP="00D64189">
      <w:pPr>
        <w:pStyle w:val="10"/>
        <w:numPr>
          <w:ilvl w:val="1"/>
          <w:numId w:val="43"/>
        </w:numPr>
        <w:spacing w:after="240"/>
        <w:ind w:left="0" w:firstLine="0"/>
        <w:jc w:val="center"/>
        <w:rPr>
          <w:rFonts w:ascii="Times New Roman" w:hAnsi="Times New Roman"/>
          <w:sz w:val="24"/>
          <w:szCs w:val="24"/>
        </w:rPr>
      </w:pPr>
      <w:bookmarkStart w:id="22" w:name="_Toc142652062"/>
      <w:bookmarkEnd w:id="8"/>
      <w:bookmarkEnd w:id="9"/>
      <w:bookmarkEnd w:id="10"/>
      <w:bookmarkEnd w:id="11"/>
      <w:r w:rsidRPr="0048593E">
        <w:rPr>
          <w:rFonts w:ascii="Times New Roman" w:hAnsi="Times New Roman"/>
          <w:sz w:val="24"/>
          <w:szCs w:val="24"/>
        </w:rPr>
        <w:t>Налог на доходы физических лиц</w:t>
      </w:r>
      <w:bookmarkEnd w:id="12"/>
      <w:r w:rsidRPr="0048593E">
        <w:rPr>
          <w:rFonts w:ascii="Times New Roman" w:hAnsi="Times New Roman"/>
          <w:sz w:val="24"/>
          <w:szCs w:val="24"/>
        </w:rPr>
        <w:t xml:space="preserve"> </w:t>
      </w:r>
      <w:r w:rsidRPr="0048593E">
        <w:rPr>
          <w:rFonts w:ascii="Times New Roman" w:hAnsi="Times New Roman"/>
          <w:sz w:val="24"/>
          <w:szCs w:val="24"/>
        </w:rPr>
        <w:br/>
        <w:t>182 1 01 02000 01 0000 110</w:t>
      </w:r>
      <w:bookmarkEnd w:id="22"/>
    </w:p>
    <w:p w:rsidR="00B66A60" w:rsidRPr="0048593E" w:rsidRDefault="00B66A60" w:rsidP="00B66A60">
      <w:pPr>
        <w:jc w:val="center"/>
        <w:rPr>
          <w:rFonts w:ascii="Times New Roman" w:hAnsi="Times New Roman"/>
          <w:sz w:val="24"/>
          <w:szCs w:val="24"/>
        </w:rPr>
      </w:pPr>
      <w:r w:rsidRPr="0048593E">
        <w:rPr>
          <w:rFonts w:ascii="Times New Roman" w:hAnsi="Times New Roman"/>
          <w:b/>
          <w:sz w:val="24"/>
          <w:szCs w:val="24"/>
        </w:rPr>
        <w:t>(182 1 01 02010 01 0000 110, 182 1 01 02020 01 0000 110, 182 1 01 02030 01 0000 110, 182 1 01 02040 01 0000 110, 182 1 01 02050 01 0000 110, 182 1 01 02080 01 0000 110, 182 1 01 02090 01 0000 110, 182 1 01 02100 01 0000 110, 182 1 01 02110 01 0000 110</w:t>
      </w:r>
      <w:r w:rsidR="007B7F44" w:rsidRPr="0048593E">
        <w:rPr>
          <w:rFonts w:ascii="Times New Roman" w:hAnsi="Times New Roman"/>
          <w:b/>
          <w:sz w:val="24"/>
          <w:szCs w:val="24"/>
        </w:rPr>
        <w:t>,</w:t>
      </w:r>
      <w:r w:rsidR="00854E01" w:rsidRPr="0048593E">
        <w:rPr>
          <w:rFonts w:ascii="Times New Roman" w:hAnsi="Times New Roman"/>
          <w:b/>
          <w:sz w:val="24"/>
          <w:szCs w:val="24"/>
        </w:rPr>
        <w:t xml:space="preserve"> </w:t>
      </w:r>
      <w:r w:rsidR="00591303" w:rsidRPr="0048593E">
        <w:rPr>
          <w:rFonts w:ascii="Times New Roman" w:hAnsi="Times New Roman"/>
          <w:b/>
          <w:sz w:val="24"/>
          <w:szCs w:val="24"/>
        </w:rPr>
        <w:t>182 1 01 02130 01 0000 110, 182 1 01 02140 01 0000 110</w:t>
      </w:r>
      <w:r w:rsidRPr="0048593E">
        <w:rPr>
          <w:rFonts w:ascii="Times New Roman" w:hAnsi="Times New Roman"/>
          <w:b/>
          <w:sz w:val="24"/>
          <w:szCs w:val="24"/>
        </w:rPr>
        <w:t>)</w:t>
      </w:r>
    </w:p>
    <w:p w:rsidR="002F2DA9" w:rsidRPr="0048593E" w:rsidRDefault="002F2DA9" w:rsidP="002F2DA9">
      <w:pPr>
        <w:spacing w:after="0" w:line="240" w:lineRule="auto"/>
        <w:ind w:firstLine="709"/>
        <w:jc w:val="both"/>
        <w:rPr>
          <w:rFonts w:ascii="Times New Roman" w:hAnsi="Times New Roman"/>
          <w:sz w:val="24"/>
          <w:szCs w:val="24"/>
        </w:rPr>
      </w:pPr>
      <w:bookmarkStart w:id="23" w:name="_Toc456460802"/>
      <w:r w:rsidRPr="0048593E">
        <w:rPr>
          <w:rFonts w:ascii="Times New Roman" w:hAnsi="Times New Roman"/>
          <w:sz w:val="24"/>
          <w:szCs w:val="24"/>
        </w:rPr>
        <w:t xml:space="preserve">Расчёт доходов </w:t>
      </w:r>
      <w:r w:rsidR="00AF0D93" w:rsidRPr="0048593E">
        <w:rPr>
          <w:rFonts w:ascii="Times New Roman" w:hAnsi="Times New Roman"/>
          <w:sz w:val="24"/>
          <w:szCs w:val="24"/>
        </w:rPr>
        <w:t>в бюджетную систему Мурманской области</w:t>
      </w:r>
      <w:r w:rsidRPr="0048593E">
        <w:rPr>
          <w:rFonts w:ascii="Times New Roman" w:hAnsi="Times New Roman"/>
          <w:sz w:val="24"/>
          <w:szCs w:val="24"/>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налога на доходы физических лиц, используются:</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9B3370" w:rsidRPr="0048593E" w:rsidRDefault="009B3370" w:rsidP="009B337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налоговых вычетов по налогу по форме 1-ДДК «Отчет о декларировании доходов физическими лицами»; </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23 НК РФ «Налог на доходы физических лиц» и др. источники.</w:t>
      </w:r>
    </w:p>
    <w:p w:rsidR="002F2DA9" w:rsidRPr="0048593E" w:rsidRDefault="002F2DA9" w:rsidP="002F2DA9">
      <w:pPr>
        <w:spacing w:after="0" w:line="240" w:lineRule="auto"/>
        <w:ind w:firstLine="709"/>
        <w:jc w:val="both"/>
        <w:rPr>
          <w:rFonts w:ascii="Times New Roman" w:hAnsi="Times New Roman"/>
          <w:sz w:val="24"/>
          <w:szCs w:val="24"/>
        </w:rPr>
      </w:pP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доходы физических лиц (</w:t>
      </w: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всего</w:t>
      </w:r>
      <w:r w:rsidRPr="0048593E">
        <w:rPr>
          <w:rFonts w:ascii="Times New Roman" w:hAnsi="Times New Roman"/>
          <w:sz w:val="24"/>
          <w:szCs w:val="24"/>
        </w:rPr>
        <w:t>) определяется как сумма прогнозных поступлений каждого вида налога на доходы физических лиц:</w:t>
      </w:r>
    </w:p>
    <w:p w:rsidR="002F2DA9" w:rsidRPr="0048593E" w:rsidRDefault="002F2DA9" w:rsidP="002F2DA9">
      <w:pPr>
        <w:spacing w:before="120" w:after="120" w:line="240" w:lineRule="auto"/>
        <w:ind w:firstLine="709"/>
        <w:jc w:val="center"/>
        <w:rPr>
          <w:rFonts w:ascii="Times New Roman" w:hAnsi="Times New Roman"/>
          <w:i/>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всего</w:t>
      </w:r>
      <w:r w:rsidRPr="0048593E">
        <w:rPr>
          <w:rFonts w:ascii="Times New Roman" w:hAnsi="Times New Roman"/>
          <w:b/>
          <w:i/>
          <w:sz w:val="24"/>
          <w:szCs w:val="24"/>
        </w:rPr>
        <w:t xml:space="preserve"> = НДФЛ </w:t>
      </w:r>
      <w:r w:rsidRPr="0048593E">
        <w:rPr>
          <w:rFonts w:ascii="Times New Roman" w:hAnsi="Times New Roman"/>
          <w:b/>
          <w:i/>
          <w:sz w:val="24"/>
          <w:szCs w:val="24"/>
          <w:vertAlign w:val="subscript"/>
        </w:rPr>
        <w:t>1</w:t>
      </w:r>
      <w:r w:rsidRPr="0048593E">
        <w:rPr>
          <w:rFonts w:ascii="Times New Roman" w:hAnsi="Times New Roman"/>
          <w:sz w:val="24"/>
          <w:szCs w:val="24"/>
        </w:rPr>
        <w:t xml:space="preserve"> </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2</w:t>
      </w:r>
      <w:r w:rsidRPr="0048593E">
        <w:rPr>
          <w:rFonts w:ascii="Times New Roman" w:hAnsi="Times New Roman"/>
          <w:sz w:val="24"/>
          <w:szCs w:val="24"/>
        </w:rPr>
        <w:t xml:space="preserve"> </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3</w:t>
      </w:r>
      <w:r w:rsidRPr="0048593E">
        <w:rPr>
          <w:rFonts w:ascii="Times New Roman" w:hAnsi="Times New Roman"/>
          <w:sz w:val="24"/>
          <w:szCs w:val="24"/>
        </w:rPr>
        <w:t xml:space="preserve"> </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4</w:t>
      </w:r>
      <w:r w:rsidRPr="0048593E">
        <w:rPr>
          <w:rFonts w:ascii="Times New Roman" w:hAnsi="Times New Roman"/>
          <w:sz w:val="24"/>
          <w:szCs w:val="24"/>
        </w:rPr>
        <w:t xml:space="preserve"> </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5</w:t>
      </w:r>
      <w:r w:rsidRPr="0048593E">
        <w:rPr>
          <w:rFonts w:ascii="Times New Roman" w:hAnsi="Times New Roman"/>
          <w:sz w:val="24"/>
          <w:szCs w:val="24"/>
        </w:rPr>
        <w:t xml:space="preserve"> </w:t>
      </w:r>
      <w:r w:rsidRPr="0048593E">
        <w:rPr>
          <w:rFonts w:ascii="Times New Roman" w:hAnsi="Times New Roman"/>
          <w:i/>
          <w:sz w:val="24"/>
          <w:szCs w:val="24"/>
        </w:rPr>
        <w:t xml:space="preserve">+ </w:t>
      </w: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6</w:t>
      </w:r>
      <w:r w:rsidRPr="0048593E">
        <w:rPr>
          <w:rFonts w:ascii="Times New Roman" w:hAnsi="Times New Roman"/>
          <w:sz w:val="24"/>
          <w:szCs w:val="24"/>
        </w:rPr>
        <w:t xml:space="preserve"> </w:t>
      </w:r>
      <w:r w:rsidRPr="0048593E">
        <w:rPr>
          <w:rFonts w:ascii="Times New Roman" w:hAnsi="Times New Roman"/>
          <w:i/>
          <w:sz w:val="24"/>
          <w:szCs w:val="24"/>
        </w:rPr>
        <w:t>+</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7</w:t>
      </w:r>
      <w:r w:rsidRPr="0048593E">
        <w:rPr>
          <w:rFonts w:ascii="Times New Roman" w:hAnsi="Times New Roman"/>
          <w:sz w:val="24"/>
          <w:szCs w:val="24"/>
        </w:rPr>
        <w:t xml:space="preserve"> </w:t>
      </w:r>
      <w:r w:rsidRPr="0048593E">
        <w:rPr>
          <w:rFonts w:ascii="Times New Roman" w:hAnsi="Times New Roman"/>
          <w:i/>
          <w:sz w:val="24"/>
          <w:szCs w:val="24"/>
        </w:rPr>
        <w:t>+</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8</w:t>
      </w:r>
      <w:r w:rsidRPr="0048593E">
        <w:rPr>
          <w:rFonts w:ascii="Times New Roman" w:hAnsi="Times New Roman"/>
          <w:sz w:val="24"/>
          <w:szCs w:val="24"/>
        </w:rPr>
        <w:t xml:space="preserve"> </w:t>
      </w:r>
      <w:r w:rsidRPr="0048593E">
        <w:rPr>
          <w:rFonts w:ascii="Times New Roman" w:hAnsi="Times New Roman"/>
          <w:i/>
          <w:sz w:val="24"/>
          <w:szCs w:val="24"/>
        </w:rPr>
        <w:t>+</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9</w:t>
      </w:r>
      <w:r w:rsidRPr="0048593E">
        <w:rPr>
          <w:rFonts w:ascii="Times New Roman" w:hAnsi="Times New Roman"/>
          <w:sz w:val="24"/>
          <w:szCs w:val="24"/>
        </w:rPr>
        <w:t xml:space="preserve"> </w:t>
      </w:r>
      <w:r w:rsidRPr="0048593E">
        <w:rPr>
          <w:rFonts w:ascii="Times New Roman" w:hAnsi="Times New Roman"/>
          <w:i/>
          <w:sz w:val="24"/>
          <w:szCs w:val="24"/>
        </w:rPr>
        <w:t>+</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10</w:t>
      </w:r>
      <w:r w:rsidRPr="0048593E">
        <w:rPr>
          <w:rFonts w:ascii="Times New Roman" w:hAnsi="Times New Roman"/>
          <w:sz w:val="24"/>
          <w:szCs w:val="24"/>
        </w:rPr>
        <w:t xml:space="preserve"> </w:t>
      </w:r>
      <w:r w:rsidRPr="0048593E">
        <w:rPr>
          <w:rFonts w:ascii="Times New Roman" w:hAnsi="Times New Roman"/>
          <w:i/>
          <w:sz w:val="24"/>
          <w:szCs w:val="24"/>
        </w:rPr>
        <w:t>+</w:t>
      </w:r>
      <w:r w:rsidRPr="0048593E">
        <w:rPr>
          <w:rFonts w:ascii="Times New Roman" w:hAnsi="Times New Roman"/>
          <w:b/>
          <w:i/>
          <w:sz w:val="24"/>
          <w:szCs w:val="24"/>
        </w:rPr>
        <w:t xml:space="preserve"> НДФЛ </w:t>
      </w:r>
      <w:r w:rsidRPr="0048593E">
        <w:rPr>
          <w:rFonts w:ascii="Times New Roman" w:hAnsi="Times New Roman"/>
          <w:b/>
          <w:i/>
          <w:sz w:val="24"/>
          <w:szCs w:val="24"/>
          <w:vertAlign w:val="subscript"/>
        </w:rPr>
        <w:t>11,</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8B1D28"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1</w:t>
      </w:r>
      <w:r w:rsidRPr="0048593E">
        <w:rPr>
          <w:rFonts w:ascii="Times New Roman" w:hAnsi="Times New Roman"/>
          <w:sz w:val="24"/>
          <w:szCs w:val="24"/>
        </w:rPr>
        <w:t xml:space="preserve"> (</w:t>
      </w:r>
      <w:r w:rsidRPr="0048593E">
        <w:rPr>
          <w:rFonts w:ascii="Times New Roman" w:hAnsi="Times New Roman"/>
          <w:b/>
          <w:i/>
          <w:sz w:val="24"/>
          <w:szCs w:val="24"/>
        </w:rPr>
        <w:t xml:space="preserve">182 1 01 02010 01 0000 110) </w:t>
      </w:r>
      <w:r w:rsidRPr="0048593E">
        <w:rPr>
          <w:rFonts w:ascii="Times New Roman" w:hAnsi="Times New Roman"/>
          <w:sz w:val="24"/>
          <w:szCs w:val="24"/>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8B1D28"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 xml:space="preserve">НДФЛ </w:t>
      </w:r>
      <w:r w:rsidRPr="0048593E">
        <w:rPr>
          <w:rFonts w:ascii="Times New Roman" w:hAnsi="Times New Roman"/>
          <w:b/>
          <w:i/>
          <w:sz w:val="24"/>
          <w:szCs w:val="24"/>
          <w:vertAlign w:val="subscript"/>
        </w:rPr>
        <w:t xml:space="preserve">2 </w:t>
      </w:r>
      <w:r w:rsidRPr="0048593E">
        <w:rPr>
          <w:rFonts w:ascii="Times New Roman" w:hAnsi="Times New Roman"/>
          <w:sz w:val="24"/>
          <w:szCs w:val="24"/>
        </w:rPr>
        <w:t>(</w:t>
      </w:r>
      <w:r w:rsidRPr="0048593E">
        <w:rPr>
          <w:rFonts w:ascii="Times New Roman" w:hAnsi="Times New Roman"/>
          <w:b/>
          <w:i/>
          <w:sz w:val="24"/>
          <w:szCs w:val="24"/>
        </w:rPr>
        <w:t>182 1 01 02020 01 0000 110)</w:t>
      </w:r>
      <w:r w:rsidRPr="0048593E">
        <w:rPr>
          <w:rFonts w:ascii="Times New Roman" w:hAnsi="Times New Roman"/>
          <w:sz w:val="24"/>
          <w:szCs w:val="24"/>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8B1D28"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 xml:space="preserve">3 </w:t>
      </w:r>
      <w:r w:rsidRPr="0048593E">
        <w:rPr>
          <w:rFonts w:ascii="Times New Roman" w:hAnsi="Times New Roman"/>
          <w:b/>
          <w:i/>
          <w:sz w:val="24"/>
          <w:szCs w:val="24"/>
        </w:rPr>
        <w:t>(182 1 01 02030 01 0000 110)</w:t>
      </w:r>
      <w:r w:rsidRPr="0048593E">
        <w:rPr>
          <w:rFonts w:ascii="Times New Roman" w:hAnsi="Times New Roman"/>
          <w:sz w:val="24"/>
          <w:szCs w:val="24"/>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8B1D28"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 xml:space="preserve">4 </w:t>
      </w:r>
      <w:r w:rsidRPr="0048593E">
        <w:rPr>
          <w:rFonts w:ascii="Times New Roman" w:hAnsi="Times New Roman"/>
          <w:b/>
          <w:i/>
          <w:sz w:val="24"/>
          <w:szCs w:val="24"/>
        </w:rPr>
        <w:t>(182 1 01 02040 01 0000 110)</w:t>
      </w:r>
      <w:r w:rsidRPr="0048593E">
        <w:rPr>
          <w:rFonts w:ascii="Times New Roman" w:hAnsi="Times New Roman"/>
          <w:sz w:val="24"/>
          <w:szCs w:val="24"/>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8B1D28"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5 </w:t>
      </w:r>
      <w:r w:rsidRPr="0048593E">
        <w:rPr>
          <w:rFonts w:ascii="Times New Roman" w:hAnsi="Times New Roman"/>
          <w:b/>
          <w:i/>
          <w:sz w:val="24"/>
          <w:szCs w:val="24"/>
        </w:rPr>
        <w:t>(182 1 01 02050 01 0000 110)</w:t>
      </w:r>
      <w:r w:rsidRPr="0048593E">
        <w:rPr>
          <w:rFonts w:ascii="Times New Roman" w:hAnsi="Times New Roman"/>
          <w:sz w:val="24"/>
          <w:szCs w:val="24"/>
        </w:rPr>
        <w:t xml:space="preserve"> – объём поступлений по налогу на доходы физических лиц </w:t>
      </w:r>
      <w:r w:rsidRPr="0048593E">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8593E">
        <w:rPr>
          <w:rFonts w:ascii="Times New Roman" w:hAnsi="Times New Roman"/>
          <w:sz w:val="24"/>
          <w:szCs w:val="24"/>
        </w:rPr>
        <w:t xml:space="preserve"> тыс. рублей;</w:t>
      </w:r>
    </w:p>
    <w:p w:rsidR="008B1D28" w:rsidRPr="0048593E" w:rsidRDefault="008B1D28" w:rsidP="008B1D28">
      <w:pPr>
        <w:spacing w:after="0" w:line="240" w:lineRule="auto"/>
        <w:ind w:firstLine="709"/>
        <w:jc w:val="both"/>
        <w:rPr>
          <w:rFonts w:ascii="Times New Roman" w:hAnsi="Times New Roman"/>
          <w:bCs/>
          <w:sz w:val="24"/>
          <w:szCs w:val="24"/>
        </w:rPr>
      </w:pP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6</w:t>
      </w:r>
      <w:r w:rsidRPr="0048593E">
        <w:rPr>
          <w:rFonts w:ascii="Times New Roman" w:hAnsi="Times New Roman"/>
          <w:i/>
          <w:sz w:val="24"/>
          <w:szCs w:val="24"/>
          <w:vertAlign w:val="subscript"/>
        </w:rPr>
        <w:t xml:space="preserve"> </w:t>
      </w:r>
      <w:r w:rsidRPr="0048593E">
        <w:rPr>
          <w:rFonts w:ascii="Times New Roman" w:hAnsi="Times New Roman"/>
          <w:b/>
          <w:i/>
          <w:sz w:val="24"/>
          <w:szCs w:val="24"/>
        </w:rPr>
        <w:t xml:space="preserve">(182 1 01 02080 01 0000 110) </w:t>
      </w:r>
      <w:r w:rsidRPr="0048593E">
        <w:rPr>
          <w:rFonts w:ascii="Times New Roman" w:hAnsi="Times New Roman"/>
          <w:sz w:val="24"/>
          <w:szCs w:val="24"/>
        </w:rPr>
        <w:t xml:space="preserve">– объем поступлений по налогу на доходы физических лиц </w:t>
      </w:r>
      <w:r w:rsidRPr="0048593E">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48593E">
        <w:rPr>
          <w:rFonts w:ascii="Times New Roman" w:hAnsi="Times New Roman"/>
          <w:sz w:val="24"/>
          <w:szCs w:val="24"/>
        </w:rPr>
        <w:t>тыс. рублей</w:t>
      </w:r>
      <w:r w:rsidRPr="0048593E">
        <w:rPr>
          <w:rFonts w:ascii="Times New Roman" w:hAnsi="Times New Roman"/>
          <w:bCs/>
          <w:sz w:val="24"/>
          <w:szCs w:val="24"/>
        </w:rPr>
        <w:t>;</w:t>
      </w:r>
    </w:p>
    <w:p w:rsidR="008B1D28" w:rsidRPr="00D64189" w:rsidRDefault="008B1D28" w:rsidP="008B1D28">
      <w:pPr>
        <w:spacing w:after="0" w:line="240" w:lineRule="auto"/>
        <w:ind w:firstLine="709"/>
        <w:jc w:val="both"/>
        <w:rPr>
          <w:rFonts w:ascii="Times New Roman" w:hAnsi="Times New Roman"/>
          <w:i/>
          <w:sz w:val="24"/>
          <w:szCs w:val="24"/>
          <w:vertAlign w:val="subscript"/>
        </w:rPr>
      </w:pP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7</w:t>
      </w:r>
      <w:r w:rsidRPr="0048593E">
        <w:rPr>
          <w:rFonts w:ascii="Times New Roman" w:hAnsi="Times New Roman"/>
          <w:i/>
          <w:sz w:val="24"/>
          <w:szCs w:val="24"/>
          <w:vertAlign w:val="subscript"/>
        </w:rPr>
        <w:t xml:space="preserve"> </w:t>
      </w:r>
      <w:r w:rsidRPr="0048593E">
        <w:rPr>
          <w:rFonts w:ascii="Times New Roman" w:hAnsi="Times New Roman"/>
          <w:b/>
          <w:i/>
          <w:sz w:val="24"/>
          <w:szCs w:val="24"/>
        </w:rPr>
        <w:t xml:space="preserve">(182 1 01 02090 01 0000 110) </w:t>
      </w:r>
      <w:r w:rsidRPr="0048593E">
        <w:rPr>
          <w:rFonts w:ascii="Times New Roman" w:hAnsi="Times New Roman"/>
          <w:sz w:val="24"/>
          <w:szCs w:val="24"/>
        </w:rPr>
        <w:t>– объем поступлений по налогу на доходы физических лиц</w:t>
      </w:r>
      <w:r w:rsidRPr="0048593E">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w:t>
      </w:r>
      <w:r w:rsidRPr="00D64189">
        <w:rPr>
          <w:rFonts w:ascii="Times New Roman" w:hAnsi="Times New Roman"/>
          <w:bCs/>
          <w:sz w:val="24"/>
          <w:szCs w:val="24"/>
        </w:rPr>
        <w:t>ублей),</w:t>
      </w:r>
      <w:r w:rsidRPr="00D64189">
        <w:rPr>
          <w:rFonts w:ascii="Times New Roman" w:hAnsi="Times New Roman"/>
          <w:sz w:val="24"/>
          <w:szCs w:val="24"/>
        </w:rPr>
        <w:t xml:space="preserve"> тыс. рублей</w:t>
      </w:r>
      <w:r w:rsidRPr="00D64189">
        <w:rPr>
          <w:rFonts w:ascii="Times New Roman" w:hAnsi="Times New Roman"/>
          <w:bCs/>
          <w:sz w:val="24"/>
          <w:szCs w:val="24"/>
        </w:rPr>
        <w:t>;</w:t>
      </w:r>
    </w:p>
    <w:p w:rsidR="008B1D28" w:rsidRPr="00D64189" w:rsidRDefault="008B1D28" w:rsidP="008B1D28">
      <w:pPr>
        <w:spacing w:after="0" w:line="240" w:lineRule="auto"/>
        <w:ind w:firstLine="709"/>
        <w:jc w:val="both"/>
        <w:rPr>
          <w:rFonts w:ascii="Times New Roman" w:hAnsi="Times New Roman"/>
          <w:bCs/>
          <w:sz w:val="24"/>
          <w:szCs w:val="24"/>
        </w:rPr>
      </w:pPr>
      <w:r w:rsidRPr="00D64189">
        <w:rPr>
          <w:rFonts w:ascii="Times New Roman" w:hAnsi="Times New Roman"/>
          <w:b/>
          <w:i/>
          <w:sz w:val="24"/>
          <w:szCs w:val="24"/>
        </w:rPr>
        <w:t>НДФЛ</w:t>
      </w:r>
      <w:r w:rsidRPr="00D64189">
        <w:rPr>
          <w:rFonts w:ascii="Times New Roman" w:hAnsi="Times New Roman"/>
          <w:b/>
          <w:i/>
          <w:sz w:val="24"/>
          <w:szCs w:val="24"/>
          <w:vertAlign w:val="subscript"/>
        </w:rPr>
        <w:t xml:space="preserve"> 8</w:t>
      </w:r>
      <w:r w:rsidRPr="00D64189">
        <w:rPr>
          <w:rFonts w:ascii="Times New Roman" w:hAnsi="Times New Roman"/>
          <w:i/>
          <w:sz w:val="24"/>
          <w:szCs w:val="24"/>
          <w:vertAlign w:val="subscript"/>
        </w:rPr>
        <w:t xml:space="preserve"> </w:t>
      </w:r>
      <w:r w:rsidRPr="00D64189">
        <w:rPr>
          <w:rFonts w:ascii="Times New Roman" w:hAnsi="Times New Roman"/>
          <w:b/>
          <w:i/>
          <w:sz w:val="24"/>
          <w:szCs w:val="24"/>
        </w:rPr>
        <w:t>(182 1 01 02100 01 0000 110)</w:t>
      </w:r>
      <w:r w:rsidRPr="00D64189">
        <w:rPr>
          <w:rFonts w:ascii="Times New Roman" w:hAnsi="Times New Roman"/>
          <w:b/>
          <w:i/>
          <w:sz w:val="24"/>
          <w:szCs w:val="24"/>
          <w:vertAlign w:val="subscript"/>
        </w:rPr>
        <w:t xml:space="preserve"> </w:t>
      </w:r>
      <w:r w:rsidRPr="00D64189">
        <w:rPr>
          <w:rFonts w:ascii="Times New Roman" w:hAnsi="Times New Roman"/>
          <w:sz w:val="24"/>
          <w:szCs w:val="24"/>
        </w:rPr>
        <w:t xml:space="preserve">– объем поступлений по налогу на доходы физических лиц </w:t>
      </w:r>
      <w:r w:rsidRPr="00D64189">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D64189">
        <w:rPr>
          <w:rFonts w:ascii="Times New Roman" w:hAnsi="Times New Roman"/>
          <w:sz w:val="24"/>
          <w:szCs w:val="24"/>
        </w:rPr>
        <w:t xml:space="preserve"> тыс. рублей</w:t>
      </w:r>
      <w:r w:rsidRPr="00D64189">
        <w:rPr>
          <w:rFonts w:ascii="Times New Roman" w:hAnsi="Times New Roman"/>
          <w:bCs/>
          <w:sz w:val="24"/>
          <w:szCs w:val="24"/>
        </w:rPr>
        <w:t>;</w:t>
      </w:r>
    </w:p>
    <w:p w:rsidR="008B1D28" w:rsidRPr="00D64189" w:rsidRDefault="008B1D28" w:rsidP="008B1D28">
      <w:pPr>
        <w:spacing w:after="0" w:line="240" w:lineRule="auto"/>
        <w:ind w:firstLine="709"/>
        <w:jc w:val="both"/>
        <w:rPr>
          <w:rFonts w:ascii="Times New Roman" w:hAnsi="Times New Roman"/>
          <w:bCs/>
          <w:sz w:val="24"/>
          <w:szCs w:val="24"/>
        </w:rPr>
      </w:pPr>
      <w:r w:rsidRPr="00D64189">
        <w:rPr>
          <w:rFonts w:ascii="Times New Roman" w:hAnsi="Times New Roman"/>
          <w:b/>
          <w:i/>
          <w:sz w:val="24"/>
          <w:szCs w:val="24"/>
        </w:rPr>
        <w:t>НДФЛ</w:t>
      </w:r>
      <w:r w:rsidRPr="00D64189">
        <w:rPr>
          <w:rFonts w:ascii="Times New Roman" w:hAnsi="Times New Roman"/>
          <w:b/>
          <w:i/>
          <w:sz w:val="24"/>
          <w:szCs w:val="24"/>
          <w:vertAlign w:val="subscript"/>
        </w:rPr>
        <w:t xml:space="preserve"> 9</w:t>
      </w:r>
      <w:r w:rsidRPr="00D64189">
        <w:rPr>
          <w:rFonts w:ascii="Times New Roman" w:hAnsi="Times New Roman"/>
          <w:i/>
          <w:sz w:val="24"/>
          <w:szCs w:val="24"/>
          <w:vertAlign w:val="subscript"/>
        </w:rPr>
        <w:t xml:space="preserve"> </w:t>
      </w:r>
      <w:r w:rsidRPr="00D64189">
        <w:rPr>
          <w:rFonts w:ascii="Times New Roman" w:hAnsi="Times New Roman"/>
          <w:b/>
          <w:i/>
          <w:sz w:val="24"/>
          <w:szCs w:val="24"/>
        </w:rPr>
        <w:t>(182 1 01 02110 01 0000 110)</w:t>
      </w:r>
      <w:r w:rsidRPr="00D64189">
        <w:rPr>
          <w:rFonts w:ascii="Times New Roman" w:hAnsi="Times New Roman"/>
          <w:b/>
          <w:i/>
          <w:sz w:val="24"/>
          <w:szCs w:val="24"/>
          <w:vertAlign w:val="subscript"/>
        </w:rPr>
        <w:t xml:space="preserve"> </w:t>
      </w:r>
      <w:r w:rsidRPr="00D64189">
        <w:rPr>
          <w:rFonts w:ascii="Times New Roman" w:hAnsi="Times New Roman"/>
          <w:sz w:val="24"/>
          <w:szCs w:val="24"/>
        </w:rPr>
        <w:t xml:space="preserve">– объем поступлений по налогу на доходы физических лиц </w:t>
      </w:r>
      <w:r w:rsidRPr="00D64189">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D64189">
        <w:rPr>
          <w:rFonts w:ascii="Times New Roman" w:hAnsi="Times New Roman"/>
          <w:sz w:val="24"/>
          <w:szCs w:val="24"/>
        </w:rPr>
        <w:t xml:space="preserve"> тыс. рублей</w:t>
      </w:r>
      <w:r w:rsidRPr="00D64189">
        <w:rPr>
          <w:rFonts w:ascii="Times New Roman" w:hAnsi="Times New Roman"/>
          <w:bCs/>
          <w:sz w:val="24"/>
          <w:szCs w:val="24"/>
        </w:rPr>
        <w:t>;</w:t>
      </w:r>
    </w:p>
    <w:p w:rsidR="008B1D28" w:rsidRPr="0048593E" w:rsidRDefault="008B1D28" w:rsidP="008B1D28">
      <w:pPr>
        <w:spacing w:after="0" w:line="240" w:lineRule="auto"/>
        <w:ind w:firstLine="709"/>
        <w:jc w:val="both"/>
        <w:rPr>
          <w:rFonts w:ascii="Times New Roman" w:hAnsi="Times New Roman"/>
          <w:bCs/>
          <w:sz w:val="24"/>
          <w:szCs w:val="24"/>
        </w:rPr>
      </w:pPr>
      <w:r w:rsidRPr="00D64189">
        <w:rPr>
          <w:rFonts w:ascii="Times New Roman" w:hAnsi="Times New Roman"/>
          <w:b/>
          <w:i/>
          <w:sz w:val="24"/>
          <w:szCs w:val="24"/>
        </w:rPr>
        <w:t>НДФЛ</w:t>
      </w:r>
      <w:r w:rsidRPr="00D64189">
        <w:rPr>
          <w:rFonts w:ascii="Times New Roman" w:hAnsi="Times New Roman"/>
          <w:b/>
          <w:i/>
          <w:sz w:val="24"/>
          <w:szCs w:val="24"/>
          <w:vertAlign w:val="subscript"/>
        </w:rPr>
        <w:t xml:space="preserve"> 10 </w:t>
      </w:r>
      <w:r w:rsidRPr="00D64189">
        <w:rPr>
          <w:rFonts w:ascii="Times New Roman" w:hAnsi="Times New Roman"/>
          <w:b/>
          <w:i/>
          <w:sz w:val="24"/>
          <w:szCs w:val="24"/>
        </w:rPr>
        <w:t xml:space="preserve">(182 1 01 02130 01 0000 110) - </w:t>
      </w:r>
      <w:r w:rsidRPr="00D64189">
        <w:rPr>
          <w:rFonts w:ascii="Times New Roman" w:hAnsi="Times New Roman"/>
          <w:sz w:val="24"/>
          <w:szCs w:val="24"/>
        </w:rPr>
        <w:t>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w:t>
      </w:r>
      <w:r w:rsidRPr="0048593E">
        <w:rPr>
          <w:rFonts w:ascii="Times New Roman" w:hAnsi="Times New Roman"/>
          <w:sz w:val="24"/>
          <w:szCs w:val="24"/>
        </w:rPr>
        <w:t>00 рублей), тыс. рублей;</w:t>
      </w:r>
    </w:p>
    <w:p w:rsidR="002F2DA9" w:rsidRPr="0048593E" w:rsidRDefault="008B1D28" w:rsidP="008B1D2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11 </w:t>
      </w:r>
      <w:r w:rsidRPr="0048593E">
        <w:rPr>
          <w:rFonts w:ascii="Times New Roman" w:hAnsi="Times New Roman"/>
          <w:b/>
          <w:i/>
          <w:sz w:val="24"/>
          <w:szCs w:val="24"/>
        </w:rPr>
        <w:t xml:space="preserve">(182 1 01 02140 01 0000 110) – </w:t>
      </w:r>
      <w:r w:rsidRPr="0048593E">
        <w:rPr>
          <w:rFonts w:ascii="Times New Roman" w:hAnsi="Times New Roman"/>
          <w:sz w:val="24"/>
          <w:szCs w:val="24"/>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48593E" w:rsidRDefault="002F2DA9" w:rsidP="002F2DA9">
      <w:pPr>
        <w:spacing w:after="0" w:line="240" w:lineRule="auto"/>
        <w:ind w:firstLine="709"/>
        <w:jc w:val="both"/>
        <w:rPr>
          <w:rFonts w:ascii="Times New Roman" w:hAnsi="Times New Roman"/>
          <w:sz w:val="24"/>
          <w:szCs w:val="24"/>
        </w:rPr>
      </w:pP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доходы физических лиц с доходов, источником которых является налоговый агент (</w:t>
      </w:r>
      <w:r w:rsidRPr="0048593E">
        <w:rPr>
          <w:rFonts w:ascii="Times New Roman" w:hAnsi="Times New Roman"/>
          <w:b/>
          <w:sz w:val="24"/>
          <w:szCs w:val="24"/>
        </w:rPr>
        <w:t xml:space="preserve">НДФЛ </w:t>
      </w:r>
      <w:r w:rsidRPr="0048593E">
        <w:rPr>
          <w:rFonts w:ascii="Times New Roman" w:hAnsi="Times New Roman"/>
          <w:b/>
          <w:sz w:val="24"/>
          <w:szCs w:val="24"/>
          <w:vertAlign w:val="subscript"/>
        </w:rPr>
        <w:t>1</w:t>
      </w:r>
      <w:r w:rsidRPr="0048593E">
        <w:rPr>
          <w:rFonts w:ascii="Times New Roman" w:hAnsi="Times New Roman"/>
          <w:sz w:val="24"/>
          <w:szCs w:val="24"/>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8593E">
        <w:rPr>
          <w:rFonts w:ascii="Times New Roman" w:hAnsi="Times New Roman"/>
          <w:snapToGrid w:val="0"/>
          <w:sz w:val="24"/>
          <w:szCs w:val="24"/>
          <w:lang w:eastAsia="ru-RU"/>
        </w:rPr>
        <w:t xml:space="preserve"> </w:t>
      </w:r>
      <w:r w:rsidRPr="0048593E">
        <w:rPr>
          <w:rFonts w:ascii="Times New Roman" w:hAnsi="Times New Roman"/>
          <w:sz w:val="24"/>
          <w:szCs w:val="24"/>
        </w:rPr>
        <w:t>1-ДДК «Отчет о декларировании доходов физическими лицами» и прогнозируемого фонда заработной платы по следующей формуле:</w:t>
      </w:r>
    </w:p>
    <w:p w:rsidR="00D13388" w:rsidRDefault="00D13388" w:rsidP="002F2DA9">
      <w:pPr>
        <w:spacing w:before="120" w:after="120" w:line="240" w:lineRule="auto"/>
        <w:ind w:firstLine="709"/>
        <w:jc w:val="center"/>
        <w:rPr>
          <w:rFonts w:ascii="Times New Roman" w:hAnsi="Times New Roman"/>
          <w:b/>
          <w:i/>
          <w:sz w:val="24"/>
          <w:szCs w:val="24"/>
        </w:rPr>
      </w:pPr>
    </w:p>
    <w:p w:rsidR="002F2DA9" w:rsidRPr="0048593E" w:rsidRDefault="002F2DA9" w:rsidP="002F2DA9">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1</w:t>
      </w:r>
      <w:r w:rsidRPr="0048593E">
        <w:rPr>
          <w:rFonts w:ascii="Times New Roman" w:hAnsi="Times New Roman"/>
          <w:b/>
          <w:i/>
          <w:sz w:val="24"/>
          <w:szCs w:val="24"/>
        </w:rPr>
        <w:t xml:space="preserve"> = (D</w:t>
      </w:r>
      <w:r w:rsidRPr="0048593E">
        <w:rPr>
          <w:rFonts w:ascii="Times New Roman" w:hAnsi="Times New Roman"/>
          <w:b/>
          <w:i/>
          <w:sz w:val="24"/>
          <w:szCs w:val="24"/>
          <w:vertAlign w:val="subscript"/>
        </w:rPr>
        <w:t>n</w:t>
      </w:r>
      <w:r w:rsidRPr="0048593E">
        <w:rPr>
          <w:rFonts w:ascii="Times New Roman" w:hAnsi="Times New Roman"/>
          <w:b/>
          <w:i/>
          <w:sz w:val="24"/>
          <w:szCs w:val="24"/>
        </w:rPr>
        <w:t>*К</w:t>
      </w:r>
      <w:r w:rsidRPr="0048593E">
        <w:rPr>
          <w:rFonts w:ascii="Times New Roman" w:hAnsi="Times New Roman"/>
          <w:b/>
          <w:i/>
          <w:sz w:val="24"/>
          <w:szCs w:val="24"/>
          <w:vertAlign w:val="subscript"/>
        </w:rPr>
        <w:t>фзп/</w:t>
      </w:r>
      <w:r w:rsidRPr="0048593E">
        <w:rPr>
          <w:rFonts w:ascii="Times New Roman" w:hAnsi="Times New Roman"/>
          <w:b/>
          <w:i/>
          <w:sz w:val="24"/>
          <w:szCs w:val="24"/>
        </w:rPr>
        <w:t>100 – V</w:t>
      </w:r>
      <w:r w:rsidRPr="0048593E">
        <w:rPr>
          <w:rFonts w:ascii="Times New Roman" w:hAnsi="Times New Roman"/>
          <w:b/>
          <w:i/>
          <w:sz w:val="24"/>
          <w:szCs w:val="24"/>
          <w:vertAlign w:val="subscript"/>
        </w:rPr>
        <w:t>n</w:t>
      </w:r>
      <w:r w:rsidRPr="0048593E">
        <w:rPr>
          <w:rFonts w:ascii="Times New Roman" w:hAnsi="Times New Roman"/>
          <w:b/>
          <w:i/>
          <w:sz w:val="24"/>
          <w:szCs w:val="24"/>
        </w:rPr>
        <w:t>*К</w:t>
      </w:r>
      <w:r w:rsidRPr="0048593E">
        <w:rPr>
          <w:rFonts w:ascii="Times New Roman" w:hAnsi="Times New Roman"/>
          <w:b/>
          <w:i/>
          <w:sz w:val="24"/>
          <w:szCs w:val="24"/>
          <w:vertAlign w:val="subscript"/>
        </w:rPr>
        <w:t>v/</w:t>
      </w:r>
      <w:r w:rsidRPr="0048593E">
        <w:rPr>
          <w:rFonts w:ascii="Times New Roman" w:hAnsi="Times New Roman"/>
          <w:b/>
          <w:i/>
          <w:sz w:val="24"/>
          <w:szCs w:val="24"/>
        </w:rPr>
        <w:t>100) * S</w:t>
      </w:r>
      <w:r w:rsidRPr="0048593E">
        <w:rPr>
          <w:rFonts w:ascii="Times New Roman" w:hAnsi="Times New Roman"/>
          <w:b/>
          <w:i/>
          <w:sz w:val="24"/>
          <w:szCs w:val="24"/>
          <w:vertAlign w:val="subscript"/>
        </w:rPr>
        <w:t>n</w:t>
      </w:r>
      <w:r w:rsidRPr="0048593E">
        <w:rPr>
          <w:rFonts w:ascii="Times New Roman" w:hAnsi="Times New Roman"/>
          <w:b/>
          <w:i/>
          <w:sz w:val="24"/>
          <w:szCs w:val="24"/>
        </w:rPr>
        <w:t xml:space="preserve"> / 100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исч</w:t>
      </w:r>
      <w:r w:rsidRPr="0048593E">
        <w:rPr>
          <w:rFonts w:ascii="Times New Roman" w:hAnsi="Times New Roman"/>
          <w:b/>
          <w:sz w:val="24"/>
          <w:szCs w:val="24"/>
          <w:vertAlign w:val="subscript"/>
        </w:rPr>
        <w:t>. с.</w:t>
      </w:r>
      <w:r w:rsidRPr="0048593E">
        <w:rPr>
          <w:rFonts w:ascii="Times New Roman" w:hAnsi="Times New Roman"/>
          <w:b/>
          <w:sz w:val="24"/>
          <w:szCs w:val="24"/>
        </w:rPr>
        <w:t>/100</w:t>
      </w:r>
      <w:r w:rsidRPr="0048593E">
        <w:rPr>
          <w:rFonts w:ascii="Times New Roman" w:hAnsi="Times New Roman"/>
          <w:sz w:val="24"/>
          <w:szCs w:val="24"/>
        </w:rPr>
        <w:t xml:space="preserve"> </w:t>
      </w:r>
      <w:r w:rsidRPr="0048593E">
        <w:rPr>
          <w:rFonts w:ascii="Times New Roman" w:hAnsi="Times New Roman"/>
          <w:b/>
          <w:i/>
          <w:sz w:val="24"/>
          <w:szCs w:val="24"/>
        </w:rPr>
        <w:t xml:space="preserve">(+/-) F, </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D</w:t>
      </w:r>
      <w:r w:rsidRPr="0048593E">
        <w:rPr>
          <w:rFonts w:ascii="Times New Roman" w:hAnsi="Times New Roman"/>
          <w:b/>
          <w:i/>
          <w:sz w:val="24"/>
          <w:szCs w:val="24"/>
          <w:vertAlign w:val="subscript"/>
        </w:rPr>
        <w:t>n</w:t>
      </w:r>
      <w:r w:rsidRPr="0048593E">
        <w:rPr>
          <w:rFonts w:ascii="Times New Roman" w:hAnsi="Times New Roman"/>
          <w:sz w:val="24"/>
          <w:szCs w:val="24"/>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фзп</w:t>
      </w:r>
      <w:r w:rsidRPr="0048593E">
        <w:rPr>
          <w:rFonts w:ascii="Times New Roman" w:hAnsi="Times New Roman"/>
          <w:sz w:val="24"/>
          <w:szCs w:val="24"/>
        </w:rPr>
        <w:t xml:space="preserve"> – коэффициент, характеризующий динамику фонда заработной платы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Pr="0048593E">
        <w:rPr>
          <w:rFonts w:ascii="Times New Roman" w:hAnsi="Times New Roman"/>
          <w:b/>
          <w:i/>
          <w:sz w:val="24"/>
          <w:szCs w:val="24"/>
          <w:vertAlign w:val="subscript"/>
        </w:rPr>
        <w:t>n</w:t>
      </w:r>
      <w:r w:rsidRPr="0048593E">
        <w:rPr>
          <w:rFonts w:ascii="Times New Roman" w:hAnsi="Times New Roman"/>
          <w:sz w:val="24"/>
          <w:szCs w:val="24"/>
        </w:rPr>
        <w:t xml:space="preserve"> – сумма налоговых вычетов, предоставляемых в соответствии с законодательством, тыс. рублей (1-ДДК, 5-НДФЛ);</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K</w:t>
      </w:r>
      <w:r w:rsidRPr="0048593E">
        <w:rPr>
          <w:rFonts w:ascii="Times New Roman" w:hAnsi="Times New Roman"/>
          <w:b/>
          <w:i/>
          <w:sz w:val="24"/>
          <w:szCs w:val="24"/>
          <w:vertAlign w:val="subscript"/>
        </w:rPr>
        <w:t>v</w:t>
      </w:r>
      <w:r w:rsidRPr="0048593E">
        <w:rPr>
          <w:rFonts w:ascii="Times New Roman" w:hAnsi="Times New Roman"/>
          <w:sz w:val="24"/>
          <w:szCs w:val="24"/>
          <w:vertAlign w:val="subscript"/>
        </w:rPr>
        <w:t xml:space="preserve"> </w:t>
      </w:r>
      <w:r w:rsidRPr="0048593E">
        <w:rPr>
          <w:rFonts w:ascii="Times New Roman" w:hAnsi="Times New Roman"/>
          <w:sz w:val="24"/>
          <w:szCs w:val="24"/>
        </w:rPr>
        <w:t xml:space="preserve">– коэффициент, характеризующий динамику налоговых вычетов в зависимости от изменения законодательства и других факторов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данные Росстата); </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Sn</w:t>
      </w:r>
      <w:r w:rsidRPr="0048593E">
        <w:rPr>
          <w:rFonts w:ascii="Times New Roman" w:hAnsi="Times New Roman"/>
          <w:sz w:val="24"/>
          <w:szCs w:val="24"/>
        </w:rPr>
        <w:t xml:space="preserve"> – ставка налога (n – 13%, 30%, 35%, 15%), % (Налоговый кодекс Российской Федерации);</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исч</w:t>
      </w:r>
      <w:r w:rsidRPr="0048593E">
        <w:rPr>
          <w:rFonts w:ascii="Times New Roman" w:hAnsi="Times New Roman"/>
          <w:b/>
          <w:sz w:val="24"/>
          <w:szCs w:val="24"/>
          <w:vertAlign w:val="subscript"/>
        </w:rPr>
        <w:t>.с.</w:t>
      </w:r>
      <w:r w:rsidRPr="0048593E">
        <w:rPr>
          <w:rFonts w:ascii="Times New Roman" w:hAnsi="Times New Roman"/>
          <w:sz w:val="24"/>
          <w:szCs w:val="24"/>
        </w:rPr>
        <w:t xml:space="preserve"> – </w:t>
      </w:r>
      <w:r w:rsidRPr="0048593E">
        <w:rPr>
          <w:rFonts w:ascii="Times New Roman" w:hAnsi="Times New Roman"/>
          <w:snapToGrid w:val="0"/>
          <w:sz w:val="24"/>
          <w:szCs w:val="24"/>
          <w:lang w:eastAsia="ru-RU"/>
        </w:rPr>
        <w:t xml:space="preserve">коэффициент, характеризующий долю уплаченного налога в исчисленной сумме налога (1-НМ, 5-НДФЛ). Данный </w:t>
      </w:r>
      <w:r w:rsidRPr="0048593E">
        <w:rPr>
          <w:rFonts w:ascii="Times New Roman" w:hAnsi="Times New Roman"/>
          <w:sz w:val="24"/>
          <w:szCs w:val="24"/>
        </w:rPr>
        <w:t>показатель учитывает работу по погашению задолженности по налогу.</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8593E" w:rsidRDefault="002F2DA9" w:rsidP="002F2DA9">
      <w:pPr>
        <w:spacing w:after="0" w:line="240" w:lineRule="auto"/>
        <w:jc w:val="both"/>
        <w:rPr>
          <w:rFonts w:ascii="Times New Roman" w:hAnsi="Times New Roman"/>
          <w:sz w:val="24"/>
          <w:szCs w:val="24"/>
        </w:rPr>
      </w:pPr>
    </w:p>
    <w:p w:rsidR="002F2DA9" w:rsidRDefault="007C2811"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2</w:t>
      </w:r>
      <w:r w:rsidRPr="0048593E">
        <w:rPr>
          <w:rFonts w:ascii="Times New Roman" w:hAnsi="Times New Roman"/>
          <w:sz w:val="24"/>
          <w:szCs w:val="24"/>
        </w:rPr>
        <w:t>); полученных физическими лицами в соответствии со статьей 228 НК РФ (</w:t>
      </w: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3</w:t>
      </w:r>
      <w:r w:rsidRPr="0048593E">
        <w:rPr>
          <w:rFonts w:ascii="Times New Roman" w:hAnsi="Times New Roman"/>
          <w:sz w:val="24"/>
          <w:szCs w:val="24"/>
        </w:rPr>
        <w:t>), НДФЛ с иностранных граждан, осуществляющих трудовую деятельность по найму у физических лиц на основании патента (</w:t>
      </w: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4</w:t>
      </w:r>
      <w:r w:rsidRPr="0048593E">
        <w:rPr>
          <w:rFonts w:ascii="Times New Roman" w:hAnsi="Times New Roman"/>
          <w:sz w:val="24"/>
          <w:szCs w:val="24"/>
        </w:rPr>
        <w:t xml:space="preserve">), объём поступлений по налогу на доходы физических лиц </w:t>
      </w:r>
      <w:r w:rsidRPr="0048593E">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5</w:t>
      </w:r>
      <w:r w:rsidRPr="0048593E">
        <w:rPr>
          <w:rFonts w:ascii="Times New Roman" w:hAnsi="Times New Roman"/>
          <w:bCs/>
          <w:sz w:val="24"/>
          <w:szCs w:val="24"/>
        </w:rPr>
        <w:t>)</w:t>
      </w:r>
      <w:r w:rsidRPr="0048593E">
        <w:rPr>
          <w:rFonts w:ascii="Times New Roman" w:hAnsi="Times New Roman"/>
          <w:sz w:val="24"/>
          <w:szCs w:val="24"/>
        </w:rPr>
        <w:t xml:space="preserve">, НДФЛ </w:t>
      </w:r>
      <w:r w:rsidRPr="0048593E">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6</w:t>
      </w:r>
      <w:r w:rsidRPr="0048593E">
        <w:rPr>
          <w:rFonts w:ascii="Times New Roman" w:hAnsi="Times New Roman"/>
          <w:b/>
          <w:i/>
          <w:sz w:val="24"/>
          <w:szCs w:val="24"/>
        </w:rPr>
        <w:t>)</w:t>
      </w:r>
      <w:r w:rsidRPr="0048593E">
        <w:rPr>
          <w:rFonts w:ascii="Times New Roman" w:hAnsi="Times New Roman"/>
          <w:sz w:val="24"/>
          <w:szCs w:val="24"/>
        </w:rPr>
        <w:t>, объем поступлений по налогу на доходы физических лиц</w:t>
      </w:r>
      <w:r w:rsidRPr="0048593E">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7</w:t>
      </w:r>
      <w:r w:rsidRPr="0048593E">
        <w:rPr>
          <w:rFonts w:ascii="Times New Roman" w:hAnsi="Times New Roman"/>
          <w:bCs/>
          <w:sz w:val="24"/>
          <w:szCs w:val="24"/>
        </w:rPr>
        <w:t xml:space="preserve">), объем </w:t>
      </w:r>
      <w:r w:rsidRPr="0048593E">
        <w:rPr>
          <w:rFonts w:ascii="Times New Roman" w:hAnsi="Times New Roman"/>
          <w:sz w:val="24"/>
          <w:szCs w:val="24"/>
        </w:rPr>
        <w:t xml:space="preserve">поступлений по налогу на доходы физических лиц </w:t>
      </w:r>
      <w:r w:rsidRPr="0048593E">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8</w:t>
      </w:r>
      <w:r w:rsidRPr="0048593E">
        <w:rPr>
          <w:rFonts w:ascii="Times New Roman" w:hAnsi="Times New Roman"/>
          <w:bCs/>
          <w:sz w:val="24"/>
          <w:szCs w:val="24"/>
        </w:rPr>
        <w:t xml:space="preserve">), </w:t>
      </w:r>
      <w:r w:rsidRPr="0048593E">
        <w:rPr>
          <w:rFonts w:ascii="Times New Roman" w:hAnsi="Times New Roman"/>
          <w:sz w:val="24"/>
          <w:szCs w:val="24"/>
        </w:rPr>
        <w:t xml:space="preserve">объем поступлений по налогу на доходы физических лиц </w:t>
      </w:r>
      <w:r w:rsidRPr="0048593E">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9</w:t>
      </w:r>
      <w:r w:rsidRPr="0048593E">
        <w:rPr>
          <w:rFonts w:ascii="Times New Roman" w:hAnsi="Times New Roman"/>
          <w:bCs/>
          <w:sz w:val="24"/>
          <w:szCs w:val="24"/>
        </w:rPr>
        <w:t xml:space="preserve">)), </w:t>
      </w:r>
      <w:r w:rsidRPr="0048593E">
        <w:rPr>
          <w:rFonts w:ascii="Times New Roman" w:hAnsi="Times New Roman"/>
          <w:sz w:val="24"/>
          <w:szCs w:val="24"/>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r w:rsidR="002F2DA9" w:rsidRPr="0048593E">
        <w:rPr>
          <w:rFonts w:ascii="Times New Roman" w:hAnsi="Times New Roman"/>
          <w:sz w:val="24"/>
          <w:szCs w:val="24"/>
        </w:rPr>
        <w:t>:</w:t>
      </w:r>
    </w:p>
    <w:p w:rsidR="00D13388" w:rsidRDefault="00D13388" w:rsidP="002F2DA9">
      <w:pPr>
        <w:spacing w:after="0" w:line="240" w:lineRule="auto"/>
        <w:ind w:firstLine="709"/>
        <w:jc w:val="both"/>
        <w:rPr>
          <w:rFonts w:ascii="Times New Roman" w:hAnsi="Times New Roman"/>
          <w:sz w:val="24"/>
          <w:szCs w:val="24"/>
        </w:rPr>
      </w:pPr>
    </w:p>
    <w:p w:rsidR="00D13388" w:rsidRPr="0048593E" w:rsidRDefault="00D13388" w:rsidP="002F2DA9">
      <w:pPr>
        <w:spacing w:after="0" w:line="240" w:lineRule="auto"/>
        <w:ind w:firstLine="709"/>
        <w:jc w:val="both"/>
        <w:rPr>
          <w:rFonts w:ascii="Times New Roman" w:hAnsi="Times New Roman"/>
          <w:sz w:val="24"/>
          <w:szCs w:val="24"/>
        </w:rPr>
      </w:pPr>
    </w:p>
    <w:p w:rsidR="002F2DA9" w:rsidRPr="0048593E" w:rsidRDefault="002F2DA9" w:rsidP="002F2DA9">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2,3,4,5,6,7,8,9</w:t>
      </w:r>
      <w:r w:rsidRPr="0048593E">
        <w:rPr>
          <w:rFonts w:ascii="Times New Roman" w:hAnsi="Times New Roman"/>
          <w:b/>
          <w:i/>
          <w:sz w:val="24"/>
          <w:szCs w:val="24"/>
        </w:rPr>
        <w:t xml:space="preserve"> = ФЗП * Кn/100 (+/-)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ФЗП</w:t>
      </w:r>
      <w:r w:rsidRPr="0048593E">
        <w:rPr>
          <w:rFonts w:ascii="Times New Roman" w:hAnsi="Times New Roman"/>
          <w:sz w:val="24"/>
          <w:szCs w:val="24"/>
        </w:rPr>
        <w:t xml:space="preserve"> – фонд заработной платы, тыс. рублей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Кn</w:t>
      </w:r>
      <w:r w:rsidRPr="0048593E">
        <w:rPr>
          <w:rFonts w:ascii="Times New Roman" w:hAnsi="Times New Roman"/>
          <w:sz w:val="24"/>
          <w:szCs w:val="24"/>
        </w:rPr>
        <w:t xml:space="preserve"> – доля налога в ФЗП за предыдущий период, %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1-НМ);</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8593E" w:rsidRDefault="002F2DA9" w:rsidP="002F2DA9">
      <w:pPr>
        <w:spacing w:after="0" w:line="240" w:lineRule="auto"/>
        <w:ind w:firstLine="709"/>
        <w:jc w:val="both"/>
        <w:rPr>
          <w:rFonts w:ascii="Times New Roman" w:hAnsi="Times New Roman"/>
          <w:bCs/>
          <w:sz w:val="24"/>
          <w:szCs w:val="24"/>
        </w:rPr>
      </w:pPr>
      <w:r w:rsidRPr="0048593E">
        <w:rPr>
          <w:rFonts w:ascii="Times New Roman" w:hAnsi="Times New Roman"/>
          <w:bCs/>
          <w:sz w:val="24"/>
          <w:szCs w:val="24"/>
        </w:rPr>
        <w:t>Прогнозный объем поступлений НДФЛ в отношении доходов от долевого участия</w:t>
      </w:r>
      <w:r w:rsidRPr="0048593E">
        <w:rPr>
          <w:rFonts w:ascii="Times New Roman" w:hAnsi="Times New Roman"/>
          <w:sz w:val="24"/>
          <w:szCs w:val="24"/>
        </w:rPr>
        <w:t xml:space="preserve"> в организации, полученных в виде дивидендов (в части суммы налога, не превышающей 650 000 рублей)</w:t>
      </w:r>
      <w:r w:rsidRPr="0048593E">
        <w:rPr>
          <w:rFonts w:ascii="Times New Roman" w:hAnsi="Times New Roman"/>
          <w:bCs/>
          <w:sz w:val="24"/>
          <w:szCs w:val="24"/>
        </w:rPr>
        <w:t xml:space="preserve">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13</w:t>
      </w:r>
      <w:r w:rsidRPr="0048593E">
        <w:rPr>
          <w:rFonts w:ascii="Times New Roman" w:hAnsi="Times New Roman"/>
          <w:bCs/>
          <w:sz w:val="24"/>
          <w:szCs w:val="24"/>
        </w:rPr>
        <w:t>), НДФЛ в отношении доходов от долевого участия в организации, полученных в виде дивидендов (в части суммы налога, превышающей 650 000 рублей) (</w:t>
      </w:r>
      <w:r w:rsidRPr="0048593E">
        <w:rPr>
          <w:rFonts w:ascii="Times New Roman" w:hAnsi="Times New Roman"/>
          <w:b/>
          <w:i/>
          <w:sz w:val="24"/>
          <w:szCs w:val="24"/>
        </w:rPr>
        <w:t>НДФЛ</w:t>
      </w:r>
      <w:r w:rsidRPr="0048593E">
        <w:rPr>
          <w:rFonts w:ascii="Times New Roman" w:hAnsi="Times New Roman"/>
          <w:b/>
          <w:i/>
          <w:sz w:val="24"/>
          <w:szCs w:val="24"/>
          <w:vertAlign w:val="subscript"/>
        </w:rPr>
        <w:t xml:space="preserve"> 14</w:t>
      </w:r>
      <w:r w:rsidRPr="0048593E">
        <w:rPr>
          <w:rFonts w:ascii="Times New Roman" w:hAnsi="Times New Roman"/>
          <w:bCs/>
          <w:sz w:val="24"/>
          <w:szCs w:val="24"/>
        </w:rPr>
        <w:t>), рассчитывается исходя из налоговой базы по налогу согласно данным отчёт</w:t>
      </w:r>
      <w:r w:rsidR="00A51518" w:rsidRPr="0048593E">
        <w:rPr>
          <w:rFonts w:ascii="Times New Roman" w:hAnsi="Times New Roman"/>
          <w:bCs/>
          <w:sz w:val="24"/>
          <w:szCs w:val="24"/>
        </w:rPr>
        <w:t>а</w:t>
      </w:r>
      <w:r w:rsidRPr="0048593E">
        <w:rPr>
          <w:rFonts w:ascii="Times New Roman" w:hAnsi="Times New Roman"/>
          <w:bCs/>
          <w:sz w:val="24"/>
          <w:szCs w:val="24"/>
        </w:rPr>
        <w:t xml:space="preserve"> </w:t>
      </w:r>
      <w:r w:rsidR="00A51518" w:rsidRPr="0048593E">
        <w:rPr>
          <w:rFonts w:ascii="Times New Roman" w:hAnsi="Times New Roman"/>
          <w:bCs/>
          <w:sz w:val="24"/>
          <w:szCs w:val="24"/>
        </w:rPr>
        <w:t>формы № 7</w:t>
      </w:r>
      <w:r w:rsidRPr="0048593E">
        <w:rPr>
          <w:rFonts w:ascii="Times New Roman" w:hAnsi="Times New Roman"/>
          <w:bCs/>
          <w:sz w:val="24"/>
          <w:szCs w:val="24"/>
        </w:rPr>
        <w:t xml:space="preserve">-НДФЛ и </w:t>
      </w:r>
      <w:r w:rsidRPr="0048593E">
        <w:rPr>
          <w:rFonts w:ascii="Times New Roman" w:hAnsi="Times New Roman"/>
          <w:sz w:val="24"/>
          <w:szCs w:val="24"/>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48593E">
        <w:rPr>
          <w:rFonts w:ascii="Times New Roman" w:hAnsi="Times New Roman"/>
          <w:bCs/>
          <w:sz w:val="24"/>
          <w:szCs w:val="24"/>
        </w:rPr>
        <w:t>по формуле:</w:t>
      </w:r>
    </w:p>
    <w:p w:rsidR="002F2DA9" w:rsidRPr="0048593E" w:rsidRDefault="002F2DA9" w:rsidP="002F2DA9">
      <w:pPr>
        <w:spacing w:after="0" w:line="240" w:lineRule="auto"/>
        <w:ind w:firstLine="709"/>
        <w:jc w:val="both"/>
        <w:rPr>
          <w:rFonts w:ascii="Times New Roman" w:hAnsi="Times New Roman"/>
          <w:sz w:val="24"/>
          <w:szCs w:val="24"/>
        </w:rPr>
      </w:pPr>
    </w:p>
    <w:p w:rsidR="002F2DA9" w:rsidRPr="0048593E" w:rsidRDefault="002F2DA9" w:rsidP="002F2DA9">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НДФЛ </w:t>
      </w:r>
      <w:r w:rsidRPr="0048593E">
        <w:rPr>
          <w:rFonts w:ascii="Times New Roman" w:hAnsi="Times New Roman"/>
          <w:b/>
          <w:i/>
          <w:sz w:val="24"/>
          <w:szCs w:val="24"/>
          <w:vertAlign w:val="subscript"/>
        </w:rPr>
        <w:t>1</w:t>
      </w:r>
      <w:r w:rsidR="005A3489" w:rsidRPr="0048593E">
        <w:rPr>
          <w:rFonts w:ascii="Times New Roman" w:hAnsi="Times New Roman"/>
          <w:b/>
          <w:i/>
          <w:sz w:val="24"/>
          <w:szCs w:val="24"/>
          <w:vertAlign w:val="subscript"/>
        </w:rPr>
        <w:t>0</w:t>
      </w:r>
      <w:r w:rsidRPr="0048593E">
        <w:rPr>
          <w:rFonts w:ascii="Times New Roman" w:hAnsi="Times New Roman"/>
          <w:b/>
          <w:i/>
          <w:sz w:val="24"/>
          <w:szCs w:val="24"/>
          <w:vertAlign w:val="subscript"/>
        </w:rPr>
        <w:t>,1</w:t>
      </w:r>
      <w:r w:rsidR="005A3489" w:rsidRPr="0048593E">
        <w:rPr>
          <w:rFonts w:ascii="Times New Roman" w:hAnsi="Times New Roman"/>
          <w:b/>
          <w:i/>
          <w:sz w:val="24"/>
          <w:szCs w:val="24"/>
          <w:vertAlign w:val="subscript"/>
        </w:rPr>
        <w:t>1</w:t>
      </w:r>
      <w:r w:rsidRPr="0048593E">
        <w:rPr>
          <w:rFonts w:ascii="Times New Roman" w:hAnsi="Times New Roman"/>
          <w:b/>
          <w:i/>
          <w:sz w:val="24"/>
          <w:szCs w:val="24"/>
        </w:rPr>
        <w:t>= Dn * Т прибыли /100 (+/-) F</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Dn </w:t>
      </w:r>
      <w:r w:rsidRPr="0048593E">
        <w:rPr>
          <w:rFonts w:ascii="Times New Roman" w:hAnsi="Times New Roman"/>
          <w:sz w:val="24"/>
          <w:szCs w:val="24"/>
        </w:rPr>
        <w:t>– общая сумма доходов, принимаемая налоговыми агентами для расчета налоговой базы за предыдущий период, тыс. рублей (</w:t>
      </w:r>
      <w:r w:rsidR="00A51518" w:rsidRPr="0048593E">
        <w:rPr>
          <w:rFonts w:ascii="Times New Roman" w:hAnsi="Times New Roman"/>
          <w:sz w:val="24"/>
          <w:szCs w:val="24"/>
        </w:rPr>
        <w:t>7</w:t>
      </w:r>
      <w:r w:rsidRPr="0048593E">
        <w:rPr>
          <w:rFonts w:ascii="Times New Roman" w:hAnsi="Times New Roman"/>
          <w:sz w:val="24"/>
          <w:szCs w:val="24"/>
        </w:rPr>
        <w:t>-НДФЛ);</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Т прибыли</w:t>
      </w:r>
      <w:r w:rsidRPr="0048593E">
        <w:rPr>
          <w:rFonts w:ascii="Times New Roman" w:hAnsi="Times New Roman"/>
          <w:sz w:val="24"/>
          <w:szCs w:val="24"/>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8593E" w:rsidRDefault="002F2DA9" w:rsidP="002F2DA9">
      <w:pPr>
        <w:spacing w:after="0" w:line="240" w:lineRule="auto"/>
        <w:ind w:firstLine="709"/>
        <w:jc w:val="both"/>
        <w:rPr>
          <w:rFonts w:ascii="Times New Roman" w:hAnsi="Times New Roman"/>
          <w:sz w:val="24"/>
          <w:szCs w:val="24"/>
        </w:rPr>
      </w:pP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48593E" w:rsidRDefault="002F2DA9" w:rsidP="002F2DA9">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F2DA9" w:rsidRPr="0048593E" w:rsidRDefault="002F2DA9" w:rsidP="002F2DA9">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доходы физических лиц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Бюджетного кодекса Российской Федерации.</w:t>
      </w:r>
    </w:p>
    <w:p w:rsidR="008E1686" w:rsidRPr="0048593E" w:rsidRDefault="008E1686" w:rsidP="002F2DA9">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1"/>
          <w:numId w:val="43"/>
        </w:numPr>
        <w:spacing w:before="0" w:after="240"/>
        <w:ind w:left="0" w:firstLine="0"/>
        <w:jc w:val="center"/>
        <w:rPr>
          <w:rFonts w:ascii="Times New Roman" w:hAnsi="Times New Roman"/>
          <w:iCs/>
          <w:sz w:val="24"/>
          <w:szCs w:val="24"/>
        </w:rPr>
      </w:pPr>
      <w:bookmarkStart w:id="24" w:name="_Toc142652063"/>
      <w:bookmarkEnd w:id="23"/>
      <w:r w:rsidRPr="0048593E">
        <w:rPr>
          <w:rFonts w:ascii="Times New Roman" w:hAnsi="Times New Roman"/>
          <w:iCs/>
          <w:sz w:val="24"/>
          <w:szCs w:val="24"/>
        </w:rPr>
        <w:t>Акцизы по подакцизным товарам (продукции), производимым на территории Российской Федерации</w:t>
      </w:r>
      <w:r w:rsidRPr="0048593E">
        <w:rPr>
          <w:rFonts w:ascii="Times New Roman" w:hAnsi="Times New Roman"/>
          <w:iCs/>
          <w:sz w:val="24"/>
          <w:szCs w:val="24"/>
        </w:rPr>
        <w:br/>
      </w:r>
      <w:r w:rsidRPr="0048593E">
        <w:rPr>
          <w:rFonts w:ascii="Times New Roman" w:hAnsi="Times New Roman"/>
          <w:sz w:val="24"/>
          <w:szCs w:val="24"/>
        </w:rPr>
        <w:t>182 1 03 02000 01 0000 110</w:t>
      </w:r>
      <w:bookmarkEnd w:id="24"/>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доходов </w:t>
      </w:r>
      <w:r w:rsidR="00AF0D93" w:rsidRPr="0048593E">
        <w:rPr>
          <w:rFonts w:ascii="Times New Roman" w:hAnsi="Times New Roman"/>
          <w:sz w:val="24"/>
          <w:szCs w:val="24"/>
        </w:rPr>
        <w:t>в бюджетную систему Мурманской области</w:t>
      </w:r>
      <w:r w:rsidRPr="0048593E">
        <w:rPr>
          <w:rFonts w:ascii="Times New Roman" w:hAnsi="Times New Roman"/>
          <w:sz w:val="24"/>
          <w:szCs w:val="24"/>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48593E" w:rsidRDefault="0038464C"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25" w:name="_Toc142652064"/>
      <w:r w:rsidRPr="0048593E">
        <w:rPr>
          <w:rFonts w:ascii="Times New Roman" w:hAnsi="Times New Roman"/>
          <w:i/>
          <w:sz w:val="24"/>
          <w:szCs w:val="24"/>
        </w:rPr>
        <w:t>Акцизы на этиловый спирт из пищевого сырья</w:t>
      </w:r>
      <w:r w:rsidR="00FE033B" w:rsidRPr="0048593E">
        <w:rPr>
          <w:rFonts w:ascii="Times New Roman" w:hAnsi="Times New Roman"/>
          <w:i/>
          <w:sz w:val="24"/>
          <w:szCs w:val="24"/>
        </w:rPr>
        <w:t>, винный спирт, виноградный спирт</w:t>
      </w:r>
      <w:r w:rsidRPr="0048593E">
        <w:rPr>
          <w:rFonts w:ascii="Times New Roman" w:hAnsi="Times New Roman"/>
          <w:i/>
          <w:sz w:val="24"/>
          <w:szCs w:val="24"/>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48593E">
        <w:rPr>
          <w:rFonts w:ascii="Times New Roman" w:hAnsi="Times New Roman"/>
          <w:i/>
          <w:sz w:val="24"/>
          <w:szCs w:val="24"/>
        </w:rPr>
        <w:br/>
        <w:t>182 1 03 02011 01 0000 110</w:t>
      </w:r>
      <w:bookmarkEnd w:id="2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этиловый спирт из пищевого сырья</w:t>
      </w:r>
      <w:r w:rsidR="00FE033B" w:rsidRPr="0048593E">
        <w:rPr>
          <w:rFonts w:ascii="Times New Roman" w:hAnsi="Times New Roman"/>
          <w:sz w:val="24"/>
          <w:szCs w:val="24"/>
        </w:rPr>
        <w:t>,</w:t>
      </w:r>
      <w:r w:rsidR="00FE033B" w:rsidRPr="0048593E">
        <w:rPr>
          <w:rFonts w:ascii="Times New Roman" w:hAnsi="Times New Roman"/>
          <w:i/>
          <w:sz w:val="24"/>
          <w:szCs w:val="24"/>
        </w:rPr>
        <w:t xml:space="preserve"> </w:t>
      </w:r>
      <w:r w:rsidR="00FE033B" w:rsidRPr="0048593E">
        <w:rPr>
          <w:rFonts w:ascii="Times New Roman" w:hAnsi="Times New Roman"/>
          <w:sz w:val="24"/>
          <w:szCs w:val="24"/>
        </w:rPr>
        <w:t>винный спирт, виноградный спирт</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объём реализации этилового спирта из пищевого сырья</w:t>
      </w:r>
      <w:r w:rsidR="00FE033B" w:rsidRPr="0048593E">
        <w:rPr>
          <w:rFonts w:ascii="Times New Roman" w:hAnsi="Times New Roman"/>
          <w:sz w:val="24"/>
          <w:szCs w:val="24"/>
        </w:rPr>
        <w:t>,</w:t>
      </w:r>
      <w:r w:rsidR="00FE033B" w:rsidRPr="0048593E">
        <w:rPr>
          <w:rFonts w:ascii="Times New Roman" w:hAnsi="Times New Roman"/>
          <w:i/>
          <w:sz w:val="24"/>
          <w:szCs w:val="24"/>
        </w:rPr>
        <w:t xml:space="preserve"> </w:t>
      </w:r>
      <w:r w:rsidR="00FE033B" w:rsidRPr="0048593E">
        <w:rPr>
          <w:rFonts w:ascii="Times New Roman" w:hAnsi="Times New Roman"/>
          <w:sz w:val="24"/>
          <w:szCs w:val="24"/>
        </w:rPr>
        <w:t>винный спирт, виноградный спирт</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22 НК РФ «Акцизы».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этиловый спирт из пищевого сырья</w:t>
      </w:r>
      <w:r w:rsidR="00FE033B" w:rsidRPr="0048593E">
        <w:rPr>
          <w:rFonts w:ascii="Times New Roman" w:hAnsi="Times New Roman"/>
          <w:sz w:val="24"/>
          <w:szCs w:val="24"/>
        </w:rPr>
        <w:t>,</w:t>
      </w:r>
      <w:r w:rsidR="00FE033B" w:rsidRPr="0048593E">
        <w:rPr>
          <w:rFonts w:ascii="Times New Roman" w:hAnsi="Times New Roman"/>
          <w:i/>
          <w:sz w:val="24"/>
          <w:szCs w:val="24"/>
        </w:rPr>
        <w:t xml:space="preserve"> </w:t>
      </w:r>
      <w:r w:rsidR="00FE033B" w:rsidRPr="0048593E">
        <w:rPr>
          <w:rFonts w:ascii="Times New Roman" w:hAnsi="Times New Roman"/>
          <w:sz w:val="24"/>
          <w:szCs w:val="24"/>
        </w:rPr>
        <w:t>винный спирт, виноградный спирт</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этиловый спирт из пищевого сырья</w:t>
      </w:r>
      <w:r w:rsidR="00FE033B" w:rsidRPr="0048593E">
        <w:rPr>
          <w:rFonts w:ascii="Times New Roman" w:hAnsi="Times New Roman"/>
          <w:sz w:val="24"/>
          <w:szCs w:val="24"/>
        </w:rPr>
        <w:t>,</w:t>
      </w:r>
      <w:r w:rsidR="00FE033B" w:rsidRPr="0048593E">
        <w:rPr>
          <w:rFonts w:ascii="Times New Roman" w:hAnsi="Times New Roman"/>
          <w:i/>
          <w:sz w:val="24"/>
          <w:szCs w:val="24"/>
        </w:rPr>
        <w:t xml:space="preserve"> </w:t>
      </w:r>
      <w:r w:rsidR="00FE033B" w:rsidRPr="0048593E">
        <w:rPr>
          <w:rFonts w:ascii="Times New Roman" w:hAnsi="Times New Roman"/>
          <w:sz w:val="24"/>
          <w:szCs w:val="24"/>
        </w:rPr>
        <w:t>винный спирт, виноградный спирт</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w:t>
      </w:r>
      <w:r w:rsidRPr="0048593E">
        <w:rPr>
          <w:rFonts w:ascii="Times New Roman" w:hAnsi="Times New Roman"/>
          <w:b/>
          <w:i/>
          <w:sz w:val="24"/>
          <w:szCs w:val="24"/>
        </w:rPr>
        <w:t>А</w:t>
      </w:r>
      <w:r w:rsidRPr="0048593E">
        <w:rPr>
          <w:rFonts w:ascii="Times New Roman" w:hAnsi="Times New Roman"/>
          <w:b/>
          <w:i/>
          <w:sz w:val="24"/>
          <w:szCs w:val="24"/>
          <w:vertAlign w:val="subscript"/>
        </w:rPr>
        <w:t>СП</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СП</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сп</w:t>
      </w:r>
      <w:r w:rsidRPr="0048593E">
        <w:rPr>
          <w:rFonts w:ascii="Times New Roman" w:hAnsi="Times New Roman"/>
          <w:b/>
          <w:i/>
          <w:sz w:val="24"/>
          <w:szCs w:val="24"/>
        </w:rPr>
        <w:t>*(100-</w:t>
      </w:r>
      <w:r w:rsidRPr="0048593E">
        <w:rPr>
          <w:rFonts w:ascii="Times New Roman" w:hAnsi="Times New Roman"/>
          <w:b/>
          <w:i/>
          <w:sz w:val="24"/>
          <w:szCs w:val="24"/>
          <w:lang w:val="en-US"/>
        </w:rPr>
        <w:t>d</w:t>
      </w:r>
      <w:r w:rsidRPr="0048593E">
        <w:rPr>
          <w:rFonts w:ascii="Times New Roman" w:hAnsi="Times New Roman"/>
          <w:b/>
          <w:i/>
          <w:sz w:val="24"/>
          <w:szCs w:val="24"/>
          <w:vertAlign w:val="subscript"/>
        </w:rPr>
        <w:t>сп</w:t>
      </w:r>
      <w:r w:rsidRPr="0048593E">
        <w:rPr>
          <w:rFonts w:ascii="Times New Roman" w:hAnsi="Times New Roman"/>
          <w:b/>
          <w:i/>
          <w:sz w:val="24"/>
          <w:szCs w:val="24"/>
        </w:rPr>
        <w:t>)</w:t>
      </w:r>
      <w:r w:rsidR="00AB1B61" w:rsidRPr="0048593E">
        <w:rPr>
          <w:rFonts w:ascii="Times New Roman" w:hAnsi="Times New Roman"/>
          <w:b/>
          <w:i/>
          <w:sz w:val="24"/>
          <w:szCs w:val="24"/>
        </w:rPr>
        <w:t xml:space="preserve"> </w:t>
      </w:r>
      <w:r w:rsidRPr="0048593E">
        <w:rPr>
          <w:rFonts w:ascii="Times New Roman" w:hAnsi="Times New Roman"/>
          <w:b/>
          <w:i/>
          <w:sz w:val="24"/>
          <w:szCs w:val="24"/>
        </w:rPr>
        <w:t>*</w:t>
      </w:r>
      <w:r w:rsidR="00AB1B61"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w:t>
      </w:r>
      <w:r w:rsidR="00AB1B61" w:rsidRPr="0048593E">
        <w:rPr>
          <w:rFonts w:ascii="Times New Roman" w:hAnsi="Times New Roman"/>
          <w:b/>
          <w:i/>
          <w:sz w:val="24"/>
          <w:szCs w:val="24"/>
        </w:rPr>
        <w:t xml:space="preserve"> </w:t>
      </w:r>
      <w:r w:rsidRPr="0048593E">
        <w:rPr>
          <w:rFonts w:ascii="Times New Roman" w:hAnsi="Times New Roman"/>
          <w:b/>
          <w:i/>
          <w:sz w:val="24"/>
          <w:szCs w:val="24"/>
        </w:rPr>
        <w:t>*</w:t>
      </w:r>
      <w:r w:rsidR="00AB1B61"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0662D2" w:rsidRPr="0048593E" w:rsidRDefault="00AB1B61"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w:t>
      </w:r>
      <w:r w:rsidR="000662D2" w:rsidRPr="0048593E">
        <w:rPr>
          <w:rFonts w:ascii="Times New Roman" w:hAnsi="Times New Roman"/>
          <w:sz w:val="24"/>
          <w:szCs w:val="24"/>
        </w:rPr>
        <w:t>де</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Pr="0048593E">
        <w:rPr>
          <w:rFonts w:ascii="Times New Roman" w:hAnsi="Times New Roman"/>
          <w:b/>
          <w:i/>
          <w:sz w:val="24"/>
          <w:szCs w:val="24"/>
          <w:vertAlign w:val="subscript"/>
        </w:rPr>
        <w:t>сп</w:t>
      </w:r>
      <w:r w:rsidRPr="0048593E">
        <w:rPr>
          <w:rFonts w:ascii="Times New Roman" w:hAnsi="Times New Roman"/>
          <w:sz w:val="24"/>
          <w:szCs w:val="24"/>
        </w:rPr>
        <w:t xml:space="preserve"> – налогооблагаемый объем реализации этилового спирта из пищевого сырья</w:t>
      </w:r>
      <w:r w:rsidR="00FE033B" w:rsidRPr="0048593E">
        <w:rPr>
          <w:rFonts w:ascii="Times New Roman" w:hAnsi="Times New Roman"/>
          <w:sz w:val="24"/>
          <w:szCs w:val="24"/>
        </w:rPr>
        <w:t>,</w:t>
      </w:r>
      <w:r w:rsidR="00FE033B" w:rsidRPr="0048593E">
        <w:rPr>
          <w:rFonts w:ascii="Times New Roman" w:hAnsi="Times New Roman"/>
          <w:i/>
          <w:sz w:val="24"/>
          <w:szCs w:val="24"/>
        </w:rPr>
        <w:t xml:space="preserve"> </w:t>
      </w:r>
      <w:r w:rsidR="00FE033B" w:rsidRPr="0048593E">
        <w:rPr>
          <w:rFonts w:ascii="Times New Roman" w:hAnsi="Times New Roman"/>
          <w:sz w:val="24"/>
          <w:szCs w:val="24"/>
        </w:rPr>
        <w:t>винн</w:t>
      </w:r>
      <w:r w:rsidR="00A8657B" w:rsidRPr="0048593E">
        <w:rPr>
          <w:rFonts w:ascii="Times New Roman" w:hAnsi="Times New Roman"/>
          <w:sz w:val="24"/>
          <w:szCs w:val="24"/>
        </w:rPr>
        <w:t>ого</w:t>
      </w:r>
      <w:r w:rsidR="00FE033B" w:rsidRPr="0048593E">
        <w:rPr>
          <w:rFonts w:ascii="Times New Roman" w:hAnsi="Times New Roman"/>
          <w:sz w:val="24"/>
          <w:szCs w:val="24"/>
        </w:rPr>
        <w:t xml:space="preserve"> спирт</w:t>
      </w:r>
      <w:r w:rsidR="00A8657B" w:rsidRPr="0048593E">
        <w:rPr>
          <w:rFonts w:ascii="Times New Roman" w:hAnsi="Times New Roman"/>
          <w:sz w:val="24"/>
          <w:szCs w:val="24"/>
        </w:rPr>
        <w:t>а</w:t>
      </w:r>
      <w:r w:rsidR="00FE033B" w:rsidRPr="0048593E">
        <w:rPr>
          <w:rFonts w:ascii="Times New Roman" w:hAnsi="Times New Roman"/>
          <w:sz w:val="24"/>
          <w:szCs w:val="24"/>
        </w:rPr>
        <w:t>, виноградн</w:t>
      </w:r>
      <w:r w:rsidR="00A8657B" w:rsidRPr="0048593E">
        <w:rPr>
          <w:rFonts w:ascii="Times New Roman" w:hAnsi="Times New Roman"/>
          <w:sz w:val="24"/>
          <w:szCs w:val="24"/>
        </w:rPr>
        <w:t>ого</w:t>
      </w:r>
      <w:r w:rsidR="00FE033B" w:rsidRPr="0048593E">
        <w:rPr>
          <w:rFonts w:ascii="Times New Roman" w:hAnsi="Times New Roman"/>
          <w:sz w:val="24"/>
          <w:szCs w:val="24"/>
        </w:rPr>
        <w:t xml:space="preserve"> спирт</w:t>
      </w:r>
      <w:r w:rsidR="00A8657B" w:rsidRPr="0048593E">
        <w:rPr>
          <w:rFonts w:ascii="Times New Roman" w:hAnsi="Times New Roman"/>
          <w:sz w:val="24"/>
          <w:szCs w:val="24"/>
        </w:rPr>
        <w:t>а</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d</w:t>
      </w:r>
      <w:r w:rsidRPr="0048593E">
        <w:rPr>
          <w:rFonts w:ascii="Times New Roman" w:hAnsi="Times New Roman"/>
          <w:b/>
          <w:i/>
          <w:sz w:val="24"/>
          <w:szCs w:val="24"/>
          <w:vertAlign w:val="subscript"/>
        </w:rPr>
        <w:t>сп</w:t>
      </w:r>
      <w:r w:rsidRPr="0048593E">
        <w:rPr>
          <w:rFonts w:ascii="Times New Roman" w:hAnsi="Times New Roman"/>
          <w:sz w:val="24"/>
          <w:szCs w:val="24"/>
        </w:rPr>
        <w:t xml:space="preserve"> – доля этилового спирта</w:t>
      </w:r>
      <w:r w:rsidR="00FE033B" w:rsidRPr="0048593E">
        <w:rPr>
          <w:rFonts w:ascii="Times New Roman" w:hAnsi="Times New Roman"/>
          <w:sz w:val="24"/>
          <w:szCs w:val="24"/>
        </w:rPr>
        <w:t>, винного спирта, виноградного спирта</w:t>
      </w:r>
      <w:r w:rsidR="00A044DC" w:rsidRPr="0048593E">
        <w:rPr>
          <w:rFonts w:ascii="Times New Roman" w:hAnsi="Times New Roman"/>
          <w:sz w:val="24"/>
          <w:szCs w:val="24"/>
        </w:rPr>
        <w:t>,</w:t>
      </w:r>
      <w:r w:rsidRPr="0048593E">
        <w:rPr>
          <w:rFonts w:ascii="Times New Roman" w:hAnsi="Times New Roman"/>
          <w:sz w:val="24"/>
          <w:szCs w:val="24"/>
        </w:rPr>
        <w:t xml:space="preserve"> облагаем</w:t>
      </w:r>
      <w:r w:rsidR="00FE033B" w:rsidRPr="0048593E">
        <w:rPr>
          <w:rFonts w:ascii="Times New Roman" w:hAnsi="Times New Roman"/>
          <w:sz w:val="24"/>
          <w:szCs w:val="24"/>
        </w:rPr>
        <w:t>ых</w:t>
      </w:r>
      <w:r w:rsidRPr="0048593E">
        <w:rPr>
          <w:rFonts w:ascii="Times New Roman" w:hAnsi="Times New Roman"/>
          <w:sz w:val="24"/>
          <w:szCs w:val="24"/>
        </w:rPr>
        <w:t xml:space="preserve"> по ставке 0% (в соответствии с показателями макроэкономического развития, и (или) с данными Росалкогольрегулирования);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акциза, рублей за 1 литр безводного этилового спирта;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w:t>
      </w:r>
      <w:r w:rsidRPr="0048593E">
        <w:rPr>
          <w:rFonts w:ascii="Times New Roman" w:hAnsi="Times New Roman"/>
          <w:sz w:val="24"/>
          <w:szCs w:val="24"/>
        </w:rPr>
        <w:lastRenderedPageBreak/>
        <w:t>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этиловый спирт из пищевого сырья</w:t>
      </w:r>
      <w:r w:rsidR="00FC562A" w:rsidRPr="0048593E">
        <w:rPr>
          <w:rFonts w:ascii="Times New Roman" w:hAnsi="Times New Roman"/>
          <w:sz w:val="24"/>
          <w:szCs w:val="24"/>
        </w:rPr>
        <w:t>,</w:t>
      </w:r>
      <w:r w:rsidR="00FC562A" w:rsidRPr="0048593E">
        <w:rPr>
          <w:rFonts w:ascii="Times New Roman" w:hAnsi="Times New Roman"/>
          <w:i/>
          <w:sz w:val="24"/>
          <w:szCs w:val="24"/>
        </w:rPr>
        <w:t xml:space="preserve"> </w:t>
      </w:r>
      <w:r w:rsidR="00FC562A" w:rsidRPr="0048593E">
        <w:rPr>
          <w:rFonts w:ascii="Times New Roman" w:hAnsi="Times New Roman"/>
          <w:sz w:val="24"/>
          <w:szCs w:val="24"/>
        </w:rPr>
        <w:t>винный спирт, виноградный спирт</w:t>
      </w:r>
      <w:r w:rsidRPr="0048593E">
        <w:rPr>
          <w:rFonts w:ascii="Times New Roman" w:hAnsi="Times New Roman"/>
          <w:sz w:val="24"/>
          <w:szCs w:val="24"/>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26" w:name="_Toc142652065"/>
      <w:r w:rsidRPr="0048593E">
        <w:rPr>
          <w:rFonts w:ascii="Times New Roman" w:hAnsi="Times New Roman"/>
          <w:i/>
          <w:sz w:val="24"/>
          <w:szCs w:val="24"/>
        </w:rPr>
        <w:t>Акцизы на этиловый спирт из непищевого сырья, производимый на территории Российской Федерации</w:t>
      </w:r>
      <w:r w:rsidR="00082E09" w:rsidRPr="0048593E">
        <w:rPr>
          <w:rFonts w:ascii="Times New Roman" w:hAnsi="Times New Roman"/>
          <w:i/>
          <w:sz w:val="24"/>
          <w:szCs w:val="24"/>
        </w:rPr>
        <w:t xml:space="preserve"> </w:t>
      </w:r>
      <w:r w:rsidRPr="0048593E">
        <w:rPr>
          <w:rFonts w:ascii="Times New Roman" w:hAnsi="Times New Roman"/>
          <w:i/>
          <w:sz w:val="24"/>
          <w:szCs w:val="24"/>
        </w:rPr>
        <w:br/>
        <w:t>182 1 03 02012 01 0000 110</w:t>
      </w:r>
      <w:bookmarkEnd w:id="26"/>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этиловый спирт из непищевого сырья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объём реализации этилового спирта из непищевого сырья),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22 НК РФ «Акцизы».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этиловый спирт из непищевого сырья (</w:t>
      </w:r>
      <w:r w:rsidRPr="0048593E">
        <w:rPr>
          <w:rFonts w:ascii="Times New Roman" w:hAnsi="Times New Roman"/>
          <w:b/>
          <w:i/>
          <w:sz w:val="24"/>
          <w:szCs w:val="24"/>
        </w:rPr>
        <w:t>А</w:t>
      </w:r>
      <w:r w:rsidRPr="0048593E">
        <w:rPr>
          <w:rFonts w:ascii="Times New Roman" w:hAnsi="Times New Roman"/>
          <w:b/>
          <w:i/>
          <w:sz w:val="24"/>
          <w:szCs w:val="24"/>
          <w:vertAlign w:val="subscript"/>
        </w:rPr>
        <w:t>НСП</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line="240" w:lineRule="auto"/>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НСП</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нсп</w:t>
      </w:r>
      <w:r w:rsidRPr="0048593E">
        <w:rPr>
          <w:rFonts w:ascii="Times New Roman" w:hAnsi="Times New Roman"/>
          <w:b/>
          <w:i/>
          <w:sz w:val="24"/>
          <w:szCs w:val="24"/>
        </w:rPr>
        <w:t>*</w:t>
      </w:r>
      <w:r w:rsidRPr="0048593E">
        <w:rPr>
          <w:rFonts w:ascii="Times New Roman" w:hAnsi="Times New Roman"/>
          <w:b/>
          <w:i/>
          <w:sz w:val="24"/>
          <w:szCs w:val="24"/>
          <w:lang w:val="en-US"/>
        </w:rPr>
        <w:t>d</w:t>
      </w:r>
      <w:r w:rsidRPr="0048593E">
        <w:rPr>
          <w:rFonts w:ascii="Times New Roman" w:hAnsi="Times New Roman"/>
          <w:b/>
          <w:i/>
          <w:sz w:val="24"/>
          <w:szCs w:val="24"/>
          <w:vertAlign w:val="subscript"/>
        </w:rPr>
        <w:t>нсп</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нсп</w:t>
      </w:r>
      <w:r w:rsidRPr="0048593E">
        <w:rPr>
          <w:rFonts w:ascii="Times New Roman" w:hAnsi="Times New Roman"/>
          <w:b/>
          <w:i/>
          <w:sz w:val="24"/>
          <w:szCs w:val="24"/>
        </w:rPr>
        <w:t xml:space="preserve"> </w:t>
      </w:r>
      <w:r w:rsidRPr="0048593E">
        <w:rPr>
          <w:rFonts w:ascii="Times New Roman" w:hAnsi="Times New Roman"/>
          <w:sz w:val="24"/>
          <w:szCs w:val="24"/>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d</w:t>
      </w:r>
      <w:r w:rsidRPr="0048593E">
        <w:rPr>
          <w:rFonts w:ascii="Times New Roman" w:hAnsi="Times New Roman"/>
          <w:b/>
          <w:i/>
          <w:sz w:val="24"/>
          <w:szCs w:val="24"/>
          <w:vertAlign w:val="subscript"/>
        </w:rPr>
        <w:t>нсп</w:t>
      </w:r>
      <w:r w:rsidRPr="0048593E">
        <w:rPr>
          <w:rFonts w:ascii="Times New Roman" w:hAnsi="Times New Roman"/>
          <w:sz w:val="24"/>
          <w:szCs w:val="24"/>
          <w:vertAlign w:val="subscript"/>
        </w:rPr>
        <w:t xml:space="preserve"> </w:t>
      </w:r>
      <w:r w:rsidRPr="0048593E">
        <w:rPr>
          <w:rFonts w:ascii="Times New Roman" w:hAnsi="Times New Roman"/>
          <w:sz w:val="24"/>
          <w:szCs w:val="24"/>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48593E">
        <w:rPr>
          <w:rFonts w:ascii="Times New Roman" w:hAnsi="Times New Roman"/>
          <w:sz w:val="24"/>
          <w:szCs w:val="24"/>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48593E" w:rsidRDefault="000662D2" w:rsidP="000662D2">
      <w:pPr>
        <w:spacing w:after="0"/>
        <w:ind w:firstLine="709"/>
        <w:jc w:val="both"/>
        <w:rPr>
          <w:rFonts w:ascii="Times New Roman" w:hAnsi="Times New Roman"/>
          <w:sz w:val="24"/>
          <w:szCs w:val="24"/>
        </w:rPr>
      </w:pPr>
      <w:r w:rsidRPr="0048593E">
        <w:rPr>
          <w:rFonts w:ascii="Times New Roman" w:hAnsi="Times New Roman"/>
          <w:b/>
          <w:sz w:val="24"/>
          <w:szCs w:val="24"/>
          <w:lang w:val="en-US"/>
        </w:rPr>
        <w:t>S</w:t>
      </w:r>
      <w:r w:rsidRPr="0048593E">
        <w:rPr>
          <w:rFonts w:ascii="Times New Roman" w:hAnsi="Times New Roman"/>
          <w:sz w:val="24"/>
          <w:szCs w:val="24"/>
        </w:rPr>
        <w:t xml:space="preserve"> – ставка акциза, рублей за 1 литр безводного этилового спирта;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27" w:name="_Toc142652066"/>
      <w:r w:rsidRPr="0048593E">
        <w:rPr>
          <w:rFonts w:ascii="Times New Roman" w:hAnsi="Times New Roman"/>
          <w:i/>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Pr="0048593E">
        <w:rPr>
          <w:rFonts w:ascii="Times New Roman" w:hAnsi="Times New Roman"/>
          <w:i/>
          <w:sz w:val="24"/>
          <w:szCs w:val="24"/>
        </w:rPr>
        <w:br/>
        <w:t>182 1 03 02013 01 0000 110</w:t>
      </w:r>
      <w:bookmarkEnd w:id="27"/>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22 НК РФ «Акцизы».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этиловый спирт из пищевого сырья (дистилляты винный, виноградный, плодовый, коньячный, кальвадосный, висковый) (</w:t>
      </w:r>
      <w:r w:rsidRPr="0048593E">
        <w:rPr>
          <w:rFonts w:ascii="Times New Roman" w:hAnsi="Times New Roman"/>
          <w:b/>
          <w:i/>
          <w:sz w:val="24"/>
          <w:szCs w:val="24"/>
        </w:rPr>
        <w:t>А</w:t>
      </w:r>
      <w:r w:rsidRPr="0048593E">
        <w:rPr>
          <w:rFonts w:ascii="Times New Roman" w:hAnsi="Times New Roman"/>
          <w:b/>
          <w:i/>
          <w:sz w:val="24"/>
          <w:szCs w:val="24"/>
          <w:vertAlign w:val="subscript"/>
        </w:rPr>
        <w:t>СПс</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240" w:line="240" w:lineRule="auto"/>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СПс</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спс</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Pr="0048593E">
        <w:rPr>
          <w:rFonts w:ascii="Times New Roman" w:hAnsi="Times New Roman"/>
          <w:b/>
          <w:i/>
          <w:sz w:val="24"/>
          <w:szCs w:val="24"/>
          <w:vertAlign w:val="subscript"/>
        </w:rPr>
        <w:t>спс</w:t>
      </w:r>
      <w:r w:rsidRPr="0048593E">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акциза, рублей за 1 литр безводного этилового спирта;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w:t>
      </w:r>
      <w:r w:rsidR="0011331A" w:rsidRPr="0048593E">
        <w:rPr>
          <w:rFonts w:ascii="Times New Roman" w:hAnsi="Times New Roman"/>
          <w:sz w:val="24"/>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48593E">
        <w:rPr>
          <w:rFonts w:ascii="Times New Roman" w:hAnsi="Times New Roman"/>
          <w:sz w:val="24"/>
          <w:szCs w:val="24"/>
        </w:rPr>
        <w:t xml:space="preserve"> </w:t>
      </w:r>
      <w:r w:rsidR="0011331A" w:rsidRPr="0048593E">
        <w:rPr>
          <w:rFonts w:ascii="Times New Roman" w:hAnsi="Times New Roman"/>
          <w:sz w:val="24"/>
          <w:szCs w:val="24"/>
        </w:rPr>
        <w:t>%</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28" w:name="_Toc142652067"/>
      <w:r w:rsidRPr="0048593E">
        <w:rPr>
          <w:rFonts w:ascii="Times New Roman" w:hAnsi="Times New Roman"/>
          <w:i/>
          <w:sz w:val="24"/>
          <w:szCs w:val="24"/>
        </w:rPr>
        <w:t>Акцизы на спиртосодержащую продукцию, производимую на территории Российской Федерации</w:t>
      </w:r>
      <w:r w:rsidRPr="0048593E">
        <w:rPr>
          <w:rFonts w:ascii="Times New Roman" w:hAnsi="Times New Roman"/>
          <w:i/>
          <w:sz w:val="24"/>
          <w:szCs w:val="24"/>
        </w:rPr>
        <w:br/>
        <w:t>182 1 03 02020 01 0000 110</w:t>
      </w:r>
      <w:bookmarkEnd w:id="28"/>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спиртосодержащую продукцию,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объём реализации спиртосодержащей продукции),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22 НК РФ «Акцизы».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спиртосодержащую продукцию (</w:t>
      </w:r>
      <w:r w:rsidRPr="0048593E">
        <w:rPr>
          <w:rFonts w:ascii="Times New Roman" w:hAnsi="Times New Roman"/>
          <w:b/>
          <w:i/>
          <w:sz w:val="24"/>
          <w:szCs w:val="24"/>
        </w:rPr>
        <w:t>А</w:t>
      </w:r>
      <w:r w:rsidRPr="0048593E">
        <w:rPr>
          <w:rFonts w:ascii="Times New Roman" w:hAnsi="Times New Roman"/>
          <w:b/>
          <w:i/>
          <w:sz w:val="24"/>
          <w:szCs w:val="24"/>
          <w:vertAlign w:val="subscript"/>
        </w:rPr>
        <w:t>СПд</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СПд</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спд</w:t>
      </w:r>
      <w:r w:rsidRPr="0048593E">
        <w:rPr>
          <w:rFonts w:ascii="Times New Roman" w:hAnsi="Times New Roman"/>
          <w:b/>
          <w:i/>
          <w:sz w:val="24"/>
          <w:szCs w:val="24"/>
        </w:rPr>
        <w:t xml:space="preserve">* </w:t>
      </w:r>
      <w:r w:rsidRPr="0048593E">
        <w:rPr>
          <w:rFonts w:ascii="Times New Roman" w:hAnsi="Times New Roman"/>
          <w:b/>
          <w:i/>
          <w:sz w:val="24"/>
          <w:szCs w:val="24"/>
          <w:lang w:val="en-US"/>
        </w:rPr>
        <w:t>d</w:t>
      </w:r>
      <w:r w:rsidRPr="0048593E">
        <w:rPr>
          <w:rFonts w:ascii="Times New Roman" w:hAnsi="Times New Roman"/>
          <w:b/>
          <w:i/>
          <w:sz w:val="24"/>
          <w:szCs w:val="24"/>
          <w:vertAlign w:val="subscript"/>
        </w:rPr>
        <w:t>спд</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Pr="0048593E">
        <w:rPr>
          <w:rFonts w:ascii="Times New Roman" w:hAnsi="Times New Roman"/>
          <w:b/>
          <w:i/>
          <w:sz w:val="24"/>
          <w:szCs w:val="24"/>
          <w:vertAlign w:val="subscript"/>
        </w:rPr>
        <w:t>спд</w:t>
      </w:r>
      <w:r w:rsidRPr="0048593E">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d</w:t>
      </w:r>
      <w:r w:rsidRPr="0048593E">
        <w:rPr>
          <w:rFonts w:ascii="Times New Roman" w:hAnsi="Times New Roman"/>
          <w:b/>
          <w:i/>
          <w:sz w:val="24"/>
          <w:szCs w:val="24"/>
          <w:vertAlign w:val="subscript"/>
        </w:rPr>
        <w:t>спд</w:t>
      </w:r>
      <w:r w:rsidRPr="0048593E">
        <w:rPr>
          <w:rFonts w:ascii="Times New Roman" w:hAnsi="Times New Roman"/>
          <w:sz w:val="24"/>
          <w:szCs w:val="24"/>
          <w:vertAlign w:val="subscript"/>
        </w:rPr>
        <w:t xml:space="preserve"> </w:t>
      </w:r>
      <w:r w:rsidRPr="0048593E">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акциза, рублей за 1 литр безводного этилового спирта;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48593E" w:rsidRDefault="00FF5514" w:rsidP="000662D2">
      <w:pPr>
        <w:spacing w:after="0" w:line="240" w:lineRule="auto"/>
        <w:ind w:firstLine="709"/>
        <w:jc w:val="both"/>
        <w:rPr>
          <w:rFonts w:ascii="Times New Roman" w:hAnsi="Times New Roman"/>
          <w:sz w:val="24"/>
          <w:szCs w:val="24"/>
        </w:rPr>
      </w:pPr>
    </w:p>
    <w:p w:rsidR="00FF5514" w:rsidRPr="0048593E" w:rsidRDefault="00FF5514" w:rsidP="00DA09D7">
      <w:pPr>
        <w:pStyle w:val="10"/>
        <w:numPr>
          <w:ilvl w:val="2"/>
          <w:numId w:val="43"/>
        </w:numPr>
        <w:spacing w:before="0" w:after="240"/>
        <w:ind w:left="0" w:firstLine="0"/>
        <w:jc w:val="center"/>
        <w:rPr>
          <w:rFonts w:ascii="Times New Roman" w:hAnsi="Times New Roman"/>
          <w:i/>
          <w:sz w:val="24"/>
          <w:szCs w:val="24"/>
        </w:rPr>
      </w:pPr>
      <w:bookmarkStart w:id="29" w:name="_Toc142652068"/>
      <w:r w:rsidRPr="0048593E">
        <w:rPr>
          <w:rFonts w:ascii="Times New Roman" w:hAnsi="Times New Roman"/>
          <w:i/>
          <w:sz w:val="24"/>
          <w:szCs w:val="24"/>
        </w:rPr>
        <w:t xml:space="preserve">Акцизы на виноградное сусло, </w:t>
      </w:r>
      <w:r w:rsidR="00FC562A" w:rsidRPr="0048593E">
        <w:rPr>
          <w:rFonts w:ascii="Times New Roman" w:hAnsi="Times New Roman"/>
          <w:i/>
          <w:sz w:val="24"/>
          <w:szCs w:val="24"/>
        </w:rPr>
        <w:t>плодовое сусло, плодовые сброженные материалы</w:t>
      </w:r>
      <w:r w:rsidRPr="0048593E">
        <w:rPr>
          <w:rFonts w:ascii="Times New Roman" w:hAnsi="Times New Roman"/>
          <w:i/>
          <w:sz w:val="24"/>
          <w:szCs w:val="24"/>
        </w:rPr>
        <w:t>, производимые на территории Российской Федерации, кроме производимых из подакцизного винограда</w:t>
      </w:r>
      <w:r w:rsidRPr="0048593E">
        <w:rPr>
          <w:rFonts w:ascii="Times New Roman" w:hAnsi="Times New Roman"/>
          <w:i/>
          <w:sz w:val="24"/>
          <w:szCs w:val="24"/>
        </w:rPr>
        <w:br/>
        <w:t>182 1 03 02021 01 0000 110</w:t>
      </w:r>
      <w:bookmarkEnd w:id="29"/>
    </w:p>
    <w:p w:rsidR="00FF5514" w:rsidRPr="0048593E" w:rsidRDefault="00FF5514"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виноградное сусло,</w:t>
      </w:r>
      <w:r w:rsidR="00FC562A" w:rsidRPr="0048593E">
        <w:rPr>
          <w:rFonts w:ascii="Times New Roman" w:hAnsi="Times New Roman"/>
          <w:sz w:val="24"/>
          <w:szCs w:val="24"/>
        </w:rPr>
        <w:t xml:space="preserve"> плодовое сусло, плодовые сброженные материалы</w:t>
      </w:r>
      <w:r w:rsidRPr="0048593E">
        <w:rPr>
          <w:rFonts w:ascii="Times New Roman" w:hAnsi="Times New Roman"/>
          <w:sz w:val="24"/>
          <w:szCs w:val="24"/>
        </w:rPr>
        <w:t>, производимые на территории Российской Федерации, кроме производимых из подакцизного винограда</w:t>
      </w:r>
      <w:r w:rsidR="00FB0135" w:rsidRPr="0048593E">
        <w:rPr>
          <w:rFonts w:ascii="Times New Roman" w:hAnsi="Times New Roman"/>
          <w:sz w:val="24"/>
          <w:szCs w:val="24"/>
        </w:rPr>
        <w:t>,</w:t>
      </w:r>
      <w:r w:rsidRPr="0048593E">
        <w:rPr>
          <w:rFonts w:ascii="Times New Roman" w:hAnsi="Times New Roman"/>
          <w:sz w:val="24"/>
          <w:szCs w:val="24"/>
        </w:rPr>
        <w:t xml:space="preserve"> используются</w:t>
      </w:r>
      <w:r w:rsidR="00BD1002" w:rsidRPr="0048593E">
        <w:rPr>
          <w:rFonts w:ascii="Times New Roman" w:hAnsi="Times New Roman"/>
          <w:sz w:val="24"/>
          <w:szCs w:val="24"/>
        </w:rPr>
        <w:t>:</w:t>
      </w:r>
    </w:p>
    <w:p w:rsidR="001C2893" w:rsidRPr="0048593E" w:rsidRDefault="001C2893" w:rsidP="001C2893">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000C054B" w:rsidRPr="0048593E">
        <w:rPr>
          <w:rFonts w:ascii="Times New Roman" w:hAnsi="Times New Roman"/>
          <w:sz w:val="24"/>
          <w:szCs w:val="24"/>
        </w:rPr>
        <w:t xml:space="preserve">виноградного сусла, </w:t>
      </w:r>
      <w:r w:rsidR="00FC562A" w:rsidRPr="0048593E">
        <w:rPr>
          <w:rFonts w:ascii="Times New Roman" w:hAnsi="Times New Roman"/>
          <w:sz w:val="24"/>
          <w:szCs w:val="24"/>
        </w:rPr>
        <w:t>плодового сусла, плодовых сброженных материалов</w:t>
      </w:r>
      <w:r w:rsidR="000C054B" w:rsidRPr="0048593E">
        <w:rPr>
          <w:rFonts w:ascii="Times New Roman" w:hAnsi="Times New Roman"/>
          <w:sz w:val="24"/>
          <w:szCs w:val="24"/>
        </w:rPr>
        <w:t>, производимых на территории Российской Федерации, кроме производимых из подакцизного винограда</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1C2893" w:rsidRPr="0048593E" w:rsidRDefault="001C2893" w:rsidP="001C2893">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48593E" w:rsidRDefault="001C2893" w:rsidP="001C2893">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w:t>
      </w:r>
      <w:r w:rsidR="000C054B" w:rsidRPr="0048593E">
        <w:rPr>
          <w:rFonts w:ascii="Times New Roman" w:hAnsi="Times New Roman"/>
          <w:sz w:val="24"/>
          <w:szCs w:val="24"/>
        </w:rPr>
        <w:t xml:space="preserve"> виноградное сусло,</w:t>
      </w:r>
      <w:r w:rsidR="00FC562A" w:rsidRPr="0048593E">
        <w:rPr>
          <w:rFonts w:ascii="Times New Roman" w:hAnsi="Times New Roman"/>
          <w:sz w:val="24"/>
          <w:szCs w:val="24"/>
        </w:rPr>
        <w:t xml:space="preserve"> плодово</w:t>
      </w:r>
      <w:r w:rsidR="00A044DC" w:rsidRPr="0048593E">
        <w:rPr>
          <w:rFonts w:ascii="Times New Roman" w:hAnsi="Times New Roman"/>
          <w:sz w:val="24"/>
          <w:szCs w:val="24"/>
        </w:rPr>
        <w:t>е</w:t>
      </w:r>
      <w:r w:rsidR="00FC562A" w:rsidRPr="0048593E">
        <w:rPr>
          <w:rFonts w:ascii="Times New Roman" w:hAnsi="Times New Roman"/>
          <w:sz w:val="24"/>
          <w:szCs w:val="24"/>
        </w:rPr>
        <w:t xml:space="preserve"> сусл</w:t>
      </w:r>
      <w:r w:rsidR="00A044DC" w:rsidRPr="0048593E">
        <w:rPr>
          <w:rFonts w:ascii="Times New Roman" w:hAnsi="Times New Roman"/>
          <w:sz w:val="24"/>
          <w:szCs w:val="24"/>
        </w:rPr>
        <w:t>о</w:t>
      </w:r>
      <w:r w:rsidR="00FC562A" w:rsidRPr="0048593E">
        <w:rPr>
          <w:rFonts w:ascii="Times New Roman" w:hAnsi="Times New Roman"/>
          <w:sz w:val="24"/>
          <w:szCs w:val="24"/>
        </w:rPr>
        <w:t>, плодовы</w:t>
      </w:r>
      <w:r w:rsidR="00A044DC" w:rsidRPr="0048593E">
        <w:rPr>
          <w:rFonts w:ascii="Times New Roman" w:hAnsi="Times New Roman"/>
          <w:sz w:val="24"/>
          <w:szCs w:val="24"/>
        </w:rPr>
        <w:t>е</w:t>
      </w:r>
      <w:r w:rsidR="00FC562A" w:rsidRPr="0048593E">
        <w:rPr>
          <w:rFonts w:ascii="Times New Roman" w:hAnsi="Times New Roman"/>
          <w:sz w:val="24"/>
          <w:szCs w:val="24"/>
        </w:rPr>
        <w:t xml:space="preserve"> сброженны</w:t>
      </w:r>
      <w:r w:rsidR="00A044DC" w:rsidRPr="0048593E">
        <w:rPr>
          <w:rFonts w:ascii="Times New Roman" w:hAnsi="Times New Roman"/>
          <w:sz w:val="24"/>
          <w:szCs w:val="24"/>
        </w:rPr>
        <w:t>е</w:t>
      </w:r>
      <w:r w:rsidR="00FC562A" w:rsidRPr="0048593E">
        <w:rPr>
          <w:rFonts w:ascii="Times New Roman" w:hAnsi="Times New Roman"/>
          <w:sz w:val="24"/>
          <w:szCs w:val="24"/>
        </w:rPr>
        <w:t xml:space="preserve"> материал</w:t>
      </w:r>
      <w:r w:rsidR="00A044DC" w:rsidRPr="0048593E">
        <w:rPr>
          <w:rFonts w:ascii="Times New Roman" w:hAnsi="Times New Roman"/>
          <w:sz w:val="24"/>
          <w:szCs w:val="24"/>
        </w:rPr>
        <w:t>ы</w:t>
      </w:r>
      <w:r w:rsidR="00FC562A" w:rsidRPr="0048593E">
        <w:rPr>
          <w:rFonts w:ascii="Times New Roman" w:hAnsi="Times New Roman"/>
          <w:sz w:val="24"/>
          <w:szCs w:val="24"/>
        </w:rPr>
        <w:t>,</w:t>
      </w:r>
      <w:r w:rsidR="000C054B" w:rsidRPr="0048593E">
        <w:rPr>
          <w:rFonts w:ascii="Times New Roman" w:hAnsi="Times New Roman"/>
          <w:sz w:val="24"/>
          <w:szCs w:val="24"/>
        </w:rPr>
        <w:t xml:space="preserve"> производимые на территории Российской Федерации, кроме производимых из подакцизного винограда</w:t>
      </w:r>
      <w:r w:rsidRPr="0048593E">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Поступления акцизов </w:t>
      </w:r>
      <w:r w:rsidR="000C054B" w:rsidRPr="0048593E">
        <w:rPr>
          <w:rFonts w:ascii="Times New Roman" w:hAnsi="Times New Roman"/>
          <w:sz w:val="24"/>
          <w:szCs w:val="24"/>
        </w:rPr>
        <w:t xml:space="preserve">на виноградное сусло, </w:t>
      </w:r>
      <w:r w:rsidR="00A044DC" w:rsidRPr="0048593E">
        <w:rPr>
          <w:rFonts w:ascii="Times New Roman" w:hAnsi="Times New Roman"/>
          <w:sz w:val="24"/>
          <w:szCs w:val="24"/>
        </w:rPr>
        <w:t>плодовое сусло, плодовые сброженные материалы</w:t>
      </w:r>
      <w:r w:rsidR="000C054B" w:rsidRPr="0048593E">
        <w:rPr>
          <w:rFonts w:ascii="Times New Roman" w:hAnsi="Times New Roman"/>
          <w:sz w:val="24"/>
          <w:szCs w:val="24"/>
        </w:rPr>
        <w:t>, производимые на территории Российской Федерации, кроме производимых из подакцизного винограда</w:t>
      </w:r>
      <w:r w:rsidRPr="0048593E">
        <w:rPr>
          <w:rFonts w:ascii="Times New Roman" w:hAnsi="Times New Roman"/>
          <w:sz w:val="24"/>
          <w:szCs w:val="24"/>
        </w:rPr>
        <w:t>, (</w:t>
      </w:r>
      <w:r w:rsidRPr="0048593E">
        <w:rPr>
          <w:rFonts w:ascii="Times New Roman" w:hAnsi="Times New Roman"/>
          <w:b/>
          <w:i/>
          <w:sz w:val="24"/>
          <w:szCs w:val="24"/>
        </w:rPr>
        <w:t>А</w:t>
      </w:r>
      <w:r w:rsidRPr="0048593E">
        <w:rPr>
          <w:rFonts w:ascii="Times New Roman" w:hAnsi="Times New Roman"/>
          <w:b/>
          <w:i/>
          <w:sz w:val="24"/>
          <w:szCs w:val="24"/>
          <w:vertAlign w:val="subscript"/>
        </w:rPr>
        <w:t>В</w:t>
      </w:r>
      <w:r w:rsidR="000C054B" w:rsidRPr="0048593E">
        <w:rPr>
          <w:rFonts w:ascii="Times New Roman" w:hAnsi="Times New Roman"/>
          <w:b/>
          <w:i/>
          <w:sz w:val="24"/>
          <w:szCs w:val="24"/>
          <w:vertAlign w:val="subscript"/>
        </w:rPr>
        <w:t>С</w:t>
      </w:r>
      <w:r w:rsidRPr="0048593E">
        <w:rPr>
          <w:rFonts w:ascii="Times New Roman" w:hAnsi="Times New Roman"/>
          <w:sz w:val="24"/>
          <w:szCs w:val="24"/>
        </w:rPr>
        <w:t>) определяется исходя из следующего алгоритма расчёта (формуле):</w:t>
      </w:r>
    </w:p>
    <w:p w:rsidR="001C2893" w:rsidRPr="0048593E" w:rsidRDefault="001C2893" w:rsidP="001C2893">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В</w:t>
      </w:r>
      <w:r w:rsidR="000C054B" w:rsidRPr="0048593E">
        <w:rPr>
          <w:rFonts w:ascii="Times New Roman" w:hAnsi="Times New Roman"/>
          <w:b/>
          <w:i/>
          <w:sz w:val="24"/>
          <w:szCs w:val="24"/>
          <w:vertAlign w:val="subscript"/>
        </w:rPr>
        <w:t>С</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В</w:t>
      </w:r>
      <w:r w:rsidR="000C054B" w:rsidRPr="0048593E">
        <w:rPr>
          <w:rFonts w:ascii="Times New Roman" w:hAnsi="Times New Roman"/>
          <w:b/>
          <w:i/>
          <w:sz w:val="24"/>
          <w:szCs w:val="24"/>
          <w:vertAlign w:val="subscript"/>
        </w:rPr>
        <w:t>С</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В</w:t>
      </w:r>
      <w:r w:rsidR="000C054B" w:rsidRPr="0048593E">
        <w:rPr>
          <w:rFonts w:ascii="Times New Roman" w:hAnsi="Times New Roman"/>
          <w:b/>
          <w:i/>
          <w:sz w:val="24"/>
          <w:szCs w:val="24"/>
          <w:vertAlign w:val="subscript"/>
        </w:rPr>
        <w:t>С</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6E1EBD"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0C054B" w:rsidRPr="0048593E">
        <w:rPr>
          <w:rFonts w:ascii="Times New Roman" w:hAnsi="Times New Roman"/>
          <w:b/>
          <w:i/>
          <w:sz w:val="24"/>
          <w:szCs w:val="24"/>
          <w:vertAlign w:val="subscript"/>
        </w:rPr>
        <w:t>ВС</w:t>
      </w:r>
      <w:r w:rsidRPr="0048593E">
        <w:rPr>
          <w:rFonts w:ascii="Times New Roman" w:hAnsi="Times New Roman"/>
          <w:sz w:val="24"/>
          <w:szCs w:val="24"/>
        </w:rPr>
        <w:t xml:space="preserve"> – налогооблагаемый объем реализации</w:t>
      </w:r>
      <w:r w:rsidR="000C054B" w:rsidRPr="0048593E">
        <w:rPr>
          <w:rFonts w:ascii="Times New Roman" w:hAnsi="Times New Roman"/>
          <w:sz w:val="24"/>
          <w:szCs w:val="24"/>
        </w:rPr>
        <w:t xml:space="preserve"> виноградного сусла, </w:t>
      </w:r>
      <w:r w:rsidR="00FC562A" w:rsidRPr="0048593E">
        <w:rPr>
          <w:rFonts w:ascii="Times New Roman" w:hAnsi="Times New Roman"/>
          <w:sz w:val="24"/>
          <w:szCs w:val="24"/>
        </w:rPr>
        <w:t>плодового сусла, плодовых сброженных материалов</w:t>
      </w:r>
      <w:r w:rsidR="000C054B" w:rsidRPr="0048593E">
        <w:rPr>
          <w:rFonts w:ascii="Times New Roman" w:hAnsi="Times New Roman"/>
          <w:sz w:val="24"/>
          <w:szCs w:val="24"/>
        </w:rPr>
        <w:t>, производимых на территории Российской Федерации, кроме производимых из подакцизного винограда</w:t>
      </w:r>
      <w:r w:rsidRPr="0048593E">
        <w:rPr>
          <w:rFonts w:ascii="Times New Roman" w:hAnsi="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В</w:t>
      </w:r>
      <w:r w:rsidR="00C83F5B" w:rsidRPr="0048593E">
        <w:rPr>
          <w:rFonts w:ascii="Times New Roman" w:hAnsi="Times New Roman"/>
          <w:b/>
          <w:i/>
          <w:sz w:val="24"/>
          <w:szCs w:val="24"/>
          <w:vertAlign w:val="subscript"/>
        </w:rPr>
        <w:t>С</w:t>
      </w:r>
      <w:r w:rsidRPr="0048593E">
        <w:rPr>
          <w:rFonts w:ascii="Times New Roman" w:hAnsi="Times New Roman"/>
          <w:sz w:val="24"/>
          <w:szCs w:val="24"/>
        </w:rPr>
        <w:t xml:space="preserve"> – ставка акциза, рублей за 1 литр;</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1C2893" w:rsidRPr="0048593E" w:rsidRDefault="001C2893" w:rsidP="001C2893">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w:t>
      </w:r>
      <w:r w:rsidR="00C83F5B" w:rsidRPr="0048593E">
        <w:rPr>
          <w:rFonts w:ascii="Times New Roman" w:hAnsi="Times New Roman"/>
          <w:sz w:val="24"/>
          <w:szCs w:val="24"/>
        </w:rPr>
        <w:t xml:space="preserve">на виноградное сусло, </w:t>
      </w:r>
      <w:r w:rsidR="00FC562A" w:rsidRPr="0048593E">
        <w:rPr>
          <w:rFonts w:ascii="Times New Roman" w:hAnsi="Times New Roman"/>
          <w:sz w:val="24"/>
          <w:szCs w:val="24"/>
        </w:rPr>
        <w:t>плодовое сусло, плодовые сброженные материалы</w:t>
      </w:r>
      <w:r w:rsidR="00C83F5B" w:rsidRPr="0048593E">
        <w:rPr>
          <w:rFonts w:ascii="Times New Roman" w:hAnsi="Times New Roman"/>
          <w:sz w:val="24"/>
          <w:szCs w:val="24"/>
        </w:rPr>
        <w:t>, производимые на территории Российской Федерации, кроме производимых из подакцизного винограда,</w:t>
      </w:r>
      <w:r w:rsidRPr="0048593E">
        <w:rPr>
          <w:rFonts w:ascii="Times New Roman" w:hAnsi="Times New Roman"/>
          <w:sz w:val="24"/>
          <w:szCs w:val="24"/>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48593E" w:rsidRDefault="00FF5514" w:rsidP="000662D2">
      <w:pPr>
        <w:spacing w:after="0" w:line="240" w:lineRule="auto"/>
        <w:ind w:firstLine="709"/>
        <w:jc w:val="both"/>
        <w:rPr>
          <w:rFonts w:ascii="Times New Roman" w:hAnsi="Times New Roman"/>
          <w:sz w:val="24"/>
          <w:szCs w:val="24"/>
        </w:rPr>
      </w:pPr>
    </w:p>
    <w:p w:rsidR="00FF5514" w:rsidRPr="0048593E" w:rsidRDefault="00FF5514" w:rsidP="00DA09D7">
      <w:pPr>
        <w:pStyle w:val="10"/>
        <w:numPr>
          <w:ilvl w:val="2"/>
          <w:numId w:val="43"/>
        </w:numPr>
        <w:spacing w:before="0" w:after="240"/>
        <w:ind w:left="0" w:firstLine="0"/>
        <w:jc w:val="center"/>
        <w:rPr>
          <w:rFonts w:ascii="Times New Roman" w:hAnsi="Times New Roman"/>
          <w:i/>
          <w:sz w:val="24"/>
          <w:szCs w:val="24"/>
        </w:rPr>
      </w:pPr>
      <w:bookmarkStart w:id="30" w:name="_Toc142652069"/>
      <w:r w:rsidRPr="0048593E">
        <w:rPr>
          <w:rFonts w:ascii="Times New Roman" w:hAnsi="Times New Roman"/>
          <w:i/>
          <w:sz w:val="24"/>
          <w:szCs w:val="24"/>
        </w:rPr>
        <w:t xml:space="preserve">Акцизы на </w:t>
      </w:r>
      <w:r w:rsidR="005E1653" w:rsidRPr="0048593E">
        <w:rPr>
          <w:rFonts w:ascii="Times New Roman" w:hAnsi="Times New Roman"/>
          <w:i/>
          <w:sz w:val="24"/>
          <w:szCs w:val="24"/>
        </w:rPr>
        <w:t xml:space="preserve">вино наливом, </w:t>
      </w:r>
      <w:r w:rsidRPr="0048593E">
        <w:rPr>
          <w:rFonts w:ascii="Times New Roman" w:hAnsi="Times New Roman"/>
          <w:i/>
          <w:sz w:val="24"/>
          <w:szCs w:val="24"/>
        </w:rPr>
        <w:t>виноградное сусло, производимые на территории Российской Федерации из подакцизного винограда</w:t>
      </w:r>
      <w:r w:rsidRPr="0048593E">
        <w:rPr>
          <w:rFonts w:ascii="Times New Roman" w:hAnsi="Times New Roman"/>
          <w:i/>
          <w:sz w:val="24"/>
          <w:szCs w:val="24"/>
        </w:rPr>
        <w:br/>
        <w:t>182 1 03 02022 01 0000 110</w:t>
      </w:r>
      <w:bookmarkEnd w:id="30"/>
    </w:p>
    <w:p w:rsidR="0026641A" w:rsidRPr="0048593E" w:rsidRDefault="00FF5514"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расчёта поступлений акцизов на </w:t>
      </w:r>
      <w:r w:rsidR="005E1653" w:rsidRPr="0048593E">
        <w:rPr>
          <w:rFonts w:ascii="Times New Roman" w:hAnsi="Times New Roman"/>
          <w:sz w:val="24"/>
          <w:szCs w:val="24"/>
        </w:rPr>
        <w:t xml:space="preserve">вино наливом, </w:t>
      </w:r>
      <w:r w:rsidRPr="0048593E">
        <w:rPr>
          <w:rFonts w:ascii="Times New Roman" w:hAnsi="Times New Roman"/>
          <w:sz w:val="24"/>
          <w:szCs w:val="24"/>
        </w:rPr>
        <w:t>виноградное сусло, производимые на территории Российской Федерации из подакцизного винограда используются</w:t>
      </w:r>
      <w:r w:rsidR="0026641A" w:rsidRPr="0048593E">
        <w:rPr>
          <w:rFonts w:ascii="Times New Roman" w:hAnsi="Times New Roman"/>
          <w:sz w:val="24"/>
          <w:szCs w:val="24"/>
        </w:rPr>
        <w:t>:</w:t>
      </w:r>
    </w:p>
    <w:p w:rsidR="0026641A" w:rsidRPr="0048593E" w:rsidRDefault="0026641A" w:rsidP="0026641A">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007E3235" w:rsidRPr="0048593E">
        <w:rPr>
          <w:rFonts w:ascii="Times New Roman" w:hAnsi="Times New Roman"/>
          <w:sz w:val="24"/>
          <w:szCs w:val="24"/>
        </w:rPr>
        <w:t>виноматериалов, кроме крепленого вина наливом,</w:t>
      </w:r>
      <w:r w:rsidR="005E1653" w:rsidRPr="0048593E">
        <w:rPr>
          <w:rFonts w:ascii="Times New Roman" w:hAnsi="Times New Roman"/>
          <w:sz w:val="24"/>
          <w:szCs w:val="24"/>
        </w:rPr>
        <w:t xml:space="preserve"> </w:t>
      </w:r>
      <w:r w:rsidRPr="0048593E">
        <w:rPr>
          <w:rFonts w:ascii="Times New Roman" w:hAnsi="Times New Roman"/>
          <w:sz w:val="24"/>
          <w:szCs w:val="24"/>
        </w:rPr>
        <w:t>виноградного сусла, производимых на территории Российской Федерации из подакцизного винограда</w:t>
      </w:r>
      <w:r w:rsidR="00676CEB" w:rsidRPr="0048593E">
        <w:rPr>
          <w:rFonts w:ascii="Times New Roman" w:hAnsi="Times New Roman"/>
          <w:sz w:val="24"/>
          <w:szCs w:val="24"/>
        </w:rPr>
        <w:t>;</w:t>
      </w:r>
      <w:r w:rsidRPr="0048593E">
        <w:rPr>
          <w:rFonts w:ascii="Times New Roman" w:hAnsi="Times New Roman"/>
          <w:sz w:val="24"/>
          <w:szCs w:val="24"/>
        </w:rPr>
        <w:t xml:space="preserve"> объем</w:t>
      </w:r>
      <w:r w:rsidR="00676CEB" w:rsidRPr="0048593E">
        <w:rPr>
          <w:rFonts w:ascii="Times New Roman" w:hAnsi="Times New Roman"/>
          <w:sz w:val="24"/>
          <w:szCs w:val="24"/>
        </w:rPr>
        <w:t xml:space="preserve"> винограда, использованного для производства </w:t>
      </w:r>
      <w:r w:rsidR="007E3235" w:rsidRPr="0048593E">
        <w:rPr>
          <w:rFonts w:ascii="Times New Roman" w:hAnsi="Times New Roman"/>
          <w:sz w:val="24"/>
          <w:szCs w:val="24"/>
        </w:rPr>
        <w:t xml:space="preserve">виноматериалов, кроме крепленого вина наливом, </w:t>
      </w:r>
      <w:r w:rsidR="00676CEB" w:rsidRPr="0048593E">
        <w:rPr>
          <w:rFonts w:ascii="Times New Roman" w:hAnsi="Times New Roman"/>
          <w:sz w:val="24"/>
          <w:szCs w:val="24"/>
        </w:rPr>
        <w:t>виноградного сусла по технологии полного цикла</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26641A" w:rsidRPr="0048593E" w:rsidRDefault="0026641A" w:rsidP="0026641A">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48593E">
        <w:rPr>
          <w:rFonts w:ascii="Times New Roman" w:hAnsi="Times New Roman"/>
          <w:sz w:val="24"/>
          <w:szCs w:val="24"/>
        </w:rPr>
        <w:t>,</w:t>
      </w:r>
      <w:r w:rsidR="00E86E9C" w:rsidRPr="0048593E">
        <w:rPr>
          <w:rFonts w:ascii="Times New Roman" w:hAnsi="Times New Roman"/>
          <w:sz w:val="24"/>
          <w:szCs w:val="24"/>
        </w:rPr>
        <w:t xml:space="preserve"> </w:t>
      </w:r>
      <w:r w:rsidR="008F413F" w:rsidRPr="0048593E">
        <w:rPr>
          <w:rFonts w:ascii="Times New Roman" w:hAnsi="Times New Roman"/>
          <w:sz w:val="24"/>
          <w:szCs w:val="24"/>
        </w:rPr>
        <w:t xml:space="preserve">сложившаяся за предыдущие периоды, </w:t>
      </w:r>
      <w:r w:rsidR="00E86E9C" w:rsidRPr="0048593E">
        <w:rPr>
          <w:rFonts w:ascii="Times New Roman" w:hAnsi="Times New Roman"/>
          <w:sz w:val="24"/>
          <w:szCs w:val="24"/>
        </w:rPr>
        <w:t>и ин</w:t>
      </w:r>
      <w:r w:rsidR="008F413F" w:rsidRPr="0048593E">
        <w:rPr>
          <w:rFonts w:ascii="Times New Roman" w:hAnsi="Times New Roman"/>
          <w:sz w:val="24"/>
          <w:szCs w:val="24"/>
        </w:rPr>
        <w:t>ая</w:t>
      </w:r>
      <w:r w:rsidR="00E86E9C" w:rsidRPr="0048593E">
        <w:rPr>
          <w:rFonts w:ascii="Times New Roman" w:hAnsi="Times New Roman"/>
          <w:sz w:val="24"/>
          <w:szCs w:val="24"/>
        </w:rPr>
        <w:t xml:space="preserve"> статическ</w:t>
      </w:r>
      <w:r w:rsidR="008F413F" w:rsidRPr="0048593E">
        <w:rPr>
          <w:rFonts w:ascii="Times New Roman" w:hAnsi="Times New Roman"/>
          <w:sz w:val="24"/>
          <w:szCs w:val="24"/>
        </w:rPr>
        <w:t>ая</w:t>
      </w:r>
      <w:r w:rsidR="00E86E9C" w:rsidRPr="0048593E">
        <w:rPr>
          <w:rFonts w:ascii="Times New Roman" w:hAnsi="Times New Roman"/>
          <w:sz w:val="24"/>
          <w:szCs w:val="24"/>
        </w:rPr>
        <w:t xml:space="preserve"> налогов</w:t>
      </w:r>
      <w:r w:rsidR="008F413F" w:rsidRPr="0048593E">
        <w:rPr>
          <w:rFonts w:ascii="Times New Roman" w:hAnsi="Times New Roman"/>
          <w:sz w:val="24"/>
          <w:szCs w:val="24"/>
        </w:rPr>
        <w:t>ая</w:t>
      </w:r>
      <w:r w:rsidR="00E86E9C" w:rsidRPr="0048593E">
        <w:rPr>
          <w:rFonts w:ascii="Times New Roman" w:hAnsi="Times New Roman"/>
          <w:sz w:val="24"/>
          <w:szCs w:val="24"/>
        </w:rPr>
        <w:t xml:space="preserve"> отчетност</w:t>
      </w:r>
      <w:r w:rsidR="008F413F" w:rsidRPr="0048593E">
        <w:rPr>
          <w:rFonts w:ascii="Times New Roman" w:hAnsi="Times New Roman"/>
          <w:sz w:val="24"/>
          <w:szCs w:val="24"/>
        </w:rPr>
        <w:t>ь</w:t>
      </w:r>
      <w:r w:rsidRPr="0048593E">
        <w:rPr>
          <w:rFonts w:ascii="Times New Roman" w:hAnsi="Times New Roman"/>
          <w:sz w:val="24"/>
          <w:szCs w:val="24"/>
        </w:rPr>
        <w:t>;</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48593E" w:rsidRDefault="0026641A" w:rsidP="0026641A">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поступлений акцизов на </w:t>
      </w:r>
      <w:r w:rsidR="005E1653" w:rsidRPr="0048593E">
        <w:rPr>
          <w:rFonts w:ascii="Times New Roman" w:hAnsi="Times New Roman"/>
          <w:sz w:val="24"/>
          <w:szCs w:val="24"/>
        </w:rPr>
        <w:t xml:space="preserve">вина наливом, </w:t>
      </w:r>
      <w:r w:rsidRPr="0048593E">
        <w:rPr>
          <w:rFonts w:ascii="Times New Roman" w:hAnsi="Times New Roman"/>
          <w:sz w:val="24"/>
          <w:szCs w:val="24"/>
        </w:rPr>
        <w:t xml:space="preserve">виноградное сусло, производимые на </w:t>
      </w:r>
      <w:r w:rsidR="00676CEB" w:rsidRPr="0048593E">
        <w:rPr>
          <w:rFonts w:ascii="Times New Roman" w:hAnsi="Times New Roman"/>
          <w:sz w:val="24"/>
          <w:szCs w:val="24"/>
        </w:rPr>
        <w:t>территории Российской Федерации</w:t>
      </w:r>
      <w:r w:rsidRPr="0048593E">
        <w:rPr>
          <w:rFonts w:ascii="Times New Roman" w:hAnsi="Times New Roman"/>
          <w:sz w:val="24"/>
          <w:szCs w:val="24"/>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48593E">
        <w:rPr>
          <w:rFonts w:ascii="Times New Roman" w:hAnsi="Times New Roman"/>
          <w:sz w:val="24"/>
          <w:szCs w:val="24"/>
        </w:rPr>
        <w:t xml:space="preserve">, коэффициентов для расчета вычета </w:t>
      </w:r>
      <w:r w:rsidRPr="0048593E">
        <w:rPr>
          <w:rFonts w:ascii="Times New Roman" w:hAnsi="Times New Roman"/>
          <w:sz w:val="24"/>
          <w:szCs w:val="24"/>
        </w:rPr>
        <w:t>и других показателей, определяющих поступления акцизов (уровень собираемости и др.).</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Поступления акцизов на </w:t>
      </w:r>
      <w:r w:rsidR="005E1653" w:rsidRPr="0048593E">
        <w:rPr>
          <w:rFonts w:ascii="Times New Roman" w:hAnsi="Times New Roman"/>
          <w:sz w:val="24"/>
          <w:szCs w:val="24"/>
        </w:rPr>
        <w:t xml:space="preserve">вина наливом, </w:t>
      </w:r>
      <w:r w:rsidRPr="0048593E">
        <w:rPr>
          <w:rFonts w:ascii="Times New Roman" w:hAnsi="Times New Roman"/>
          <w:sz w:val="24"/>
          <w:szCs w:val="24"/>
        </w:rPr>
        <w:t>виноградное сусло, производимые на т</w:t>
      </w:r>
      <w:r w:rsidR="00676CEB" w:rsidRPr="0048593E">
        <w:rPr>
          <w:rFonts w:ascii="Times New Roman" w:hAnsi="Times New Roman"/>
          <w:sz w:val="24"/>
          <w:szCs w:val="24"/>
        </w:rPr>
        <w:t xml:space="preserve">ерритории Российской Федерации </w:t>
      </w:r>
      <w:r w:rsidRPr="0048593E">
        <w:rPr>
          <w:rFonts w:ascii="Times New Roman" w:hAnsi="Times New Roman"/>
          <w:sz w:val="24"/>
          <w:szCs w:val="24"/>
        </w:rPr>
        <w:t>из подакцизного винограда, (</w:t>
      </w:r>
      <w:r w:rsidRPr="0048593E">
        <w:rPr>
          <w:rFonts w:ascii="Times New Roman" w:hAnsi="Times New Roman"/>
          <w:b/>
          <w:i/>
          <w:sz w:val="24"/>
          <w:szCs w:val="24"/>
        </w:rPr>
        <w:t>А</w:t>
      </w:r>
      <w:r w:rsidRPr="0048593E">
        <w:rPr>
          <w:rFonts w:ascii="Times New Roman" w:hAnsi="Times New Roman"/>
          <w:b/>
          <w:i/>
          <w:sz w:val="24"/>
          <w:szCs w:val="24"/>
          <w:vertAlign w:val="subscript"/>
        </w:rPr>
        <w:t>ВС</w:t>
      </w:r>
      <w:r w:rsidR="00676CEB" w:rsidRPr="0048593E">
        <w:rPr>
          <w:rFonts w:ascii="Times New Roman" w:hAnsi="Times New Roman"/>
          <w:b/>
          <w:i/>
          <w:sz w:val="24"/>
          <w:szCs w:val="24"/>
          <w:vertAlign w:val="subscript"/>
        </w:rPr>
        <w:t>пв</w:t>
      </w:r>
      <w:r w:rsidRPr="0048593E">
        <w:rPr>
          <w:rFonts w:ascii="Times New Roman" w:hAnsi="Times New Roman"/>
          <w:sz w:val="24"/>
          <w:szCs w:val="24"/>
        </w:rPr>
        <w:t>) определяется исходя из следующего алгоритма расчёта (формуле):</w:t>
      </w:r>
    </w:p>
    <w:p w:rsidR="0026641A" w:rsidRPr="0048593E" w:rsidRDefault="0026641A" w:rsidP="0026641A">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ВС</w:t>
      </w:r>
      <w:r w:rsidR="00676CEB" w:rsidRPr="0048593E">
        <w:rPr>
          <w:rFonts w:ascii="Times New Roman" w:hAnsi="Times New Roman"/>
          <w:b/>
          <w:i/>
          <w:sz w:val="24"/>
          <w:szCs w:val="24"/>
          <w:vertAlign w:val="subscript"/>
        </w:rPr>
        <w:t>пв</w:t>
      </w:r>
      <w:r w:rsidRPr="0048593E">
        <w:rPr>
          <w:rFonts w:ascii="Times New Roman" w:hAnsi="Times New Roman"/>
          <w:b/>
          <w:i/>
          <w:sz w:val="24"/>
          <w:szCs w:val="24"/>
        </w:rPr>
        <w:t>= ∑</w:t>
      </w:r>
      <w:r w:rsidR="00A66AB2" w:rsidRPr="0048593E">
        <w:rPr>
          <w:rFonts w:ascii="Times New Roman" w:hAnsi="Times New Roman"/>
          <w:b/>
          <w:i/>
          <w:sz w:val="24"/>
          <w:szCs w:val="24"/>
        </w:rPr>
        <w:t>[</w:t>
      </w:r>
      <w:r w:rsidRPr="0048593E">
        <w:rPr>
          <w:rFonts w:ascii="Times New Roman" w:hAnsi="Times New Roman"/>
          <w:b/>
          <w:i/>
          <w:sz w:val="24"/>
          <w:szCs w:val="24"/>
        </w:rPr>
        <w:t>(</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ВС</w:t>
      </w:r>
      <w:r w:rsidR="00676CEB" w:rsidRPr="0048593E">
        <w:rPr>
          <w:rFonts w:ascii="Times New Roman" w:hAnsi="Times New Roman"/>
          <w:b/>
          <w:i/>
          <w:sz w:val="24"/>
          <w:szCs w:val="24"/>
          <w:vertAlign w:val="subscript"/>
        </w:rPr>
        <w:t>пв</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ВС</w:t>
      </w:r>
      <w:r w:rsidR="00676CEB" w:rsidRPr="0048593E">
        <w:rPr>
          <w:rFonts w:ascii="Times New Roman" w:hAnsi="Times New Roman"/>
          <w:b/>
          <w:i/>
          <w:sz w:val="24"/>
          <w:szCs w:val="24"/>
          <w:vertAlign w:val="subscript"/>
        </w:rPr>
        <w:t>пв</w:t>
      </w:r>
      <w:r w:rsidRPr="0048593E">
        <w:rPr>
          <w:rFonts w:ascii="Times New Roman" w:hAnsi="Times New Roman"/>
          <w:b/>
          <w:i/>
          <w:sz w:val="24"/>
          <w:szCs w:val="24"/>
        </w:rPr>
        <w:t>)</w:t>
      </w:r>
      <w:r w:rsidR="00A66AB2" w:rsidRPr="0048593E">
        <w:rPr>
          <w:rFonts w:ascii="Times New Roman" w:hAnsi="Times New Roman"/>
          <w:b/>
          <w:i/>
          <w:sz w:val="24"/>
          <w:szCs w:val="24"/>
        </w:rPr>
        <w:t xml:space="preserve"> – ((</w:t>
      </w:r>
      <w:r w:rsidR="00A66AB2" w:rsidRPr="0048593E">
        <w:rPr>
          <w:rFonts w:ascii="Times New Roman" w:hAnsi="Times New Roman"/>
          <w:b/>
          <w:i/>
          <w:sz w:val="24"/>
          <w:szCs w:val="24"/>
          <w:lang w:val="en-US"/>
        </w:rPr>
        <w:t>V</w:t>
      </w:r>
      <w:r w:rsidR="00A66AB2" w:rsidRPr="0048593E">
        <w:rPr>
          <w:rFonts w:ascii="Times New Roman" w:hAnsi="Times New Roman"/>
          <w:b/>
          <w:i/>
          <w:sz w:val="24"/>
          <w:szCs w:val="24"/>
          <w:vertAlign w:val="subscript"/>
        </w:rPr>
        <w:t>ПВвс</w:t>
      </w:r>
      <w:r w:rsidRPr="0048593E">
        <w:rPr>
          <w:rFonts w:ascii="Times New Roman" w:hAnsi="Times New Roman"/>
          <w:b/>
          <w:i/>
          <w:sz w:val="24"/>
          <w:szCs w:val="24"/>
        </w:rPr>
        <w:t>*</w:t>
      </w:r>
      <w:r w:rsidR="00A66AB2" w:rsidRPr="0048593E">
        <w:rPr>
          <w:rFonts w:ascii="Times New Roman" w:hAnsi="Times New Roman"/>
          <w:b/>
          <w:i/>
          <w:sz w:val="24"/>
          <w:szCs w:val="24"/>
          <w:lang w:val="en-US"/>
        </w:rPr>
        <w:t>S</w:t>
      </w:r>
      <w:r w:rsidR="00A66AB2" w:rsidRPr="0048593E">
        <w:rPr>
          <w:rFonts w:ascii="Times New Roman" w:hAnsi="Times New Roman"/>
          <w:b/>
          <w:i/>
          <w:sz w:val="24"/>
          <w:szCs w:val="24"/>
          <w:vertAlign w:val="subscript"/>
        </w:rPr>
        <w:t>ПВ</w:t>
      </w:r>
      <w:r w:rsidRPr="0048593E">
        <w:rPr>
          <w:rFonts w:ascii="Times New Roman" w:hAnsi="Times New Roman"/>
          <w:b/>
          <w:i/>
          <w:sz w:val="24"/>
          <w:szCs w:val="24"/>
        </w:rPr>
        <w:t xml:space="preserve"> </w:t>
      </w:r>
      <w:r w:rsidR="00A66AB2" w:rsidRPr="0048593E">
        <w:rPr>
          <w:rFonts w:ascii="Times New Roman" w:hAnsi="Times New Roman"/>
          <w:b/>
          <w:i/>
          <w:sz w:val="24"/>
          <w:szCs w:val="24"/>
        </w:rPr>
        <w:t>)*К</w:t>
      </w:r>
      <w:r w:rsidR="00A66AB2" w:rsidRPr="0048593E">
        <w:rPr>
          <w:rFonts w:ascii="Times New Roman" w:hAnsi="Times New Roman"/>
          <w:b/>
          <w:i/>
          <w:sz w:val="24"/>
          <w:szCs w:val="24"/>
          <w:vertAlign w:val="subscript"/>
        </w:rPr>
        <w:t xml:space="preserve">ВД </w:t>
      </w:r>
      <w:r w:rsidR="00A66AB2" w:rsidRPr="0048593E">
        <w:rPr>
          <w:rFonts w:ascii="Times New Roman" w:hAnsi="Times New Roman"/>
          <w:b/>
          <w:i/>
          <w:sz w:val="24"/>
          <w:szCs w:val="24"/>
        </w:rPr>
        <w:t>)]*</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ВС</w:t>
      </w:r>
      <w:r w:rsidR="00A66AB2" w:rsidRPr="0048593E">
        <w:rPr>
          <w:rFonts w:ascii="Times New Roman" w:hAnsi="Times New Roman"/>
          <w:b/>
          <w:i/>
          <w:sz w:val="24"/>
          <w:szCs w:val="24"/>
          <w:vertAlign w:val="subscript"/>
        </w:rPr>
        <w:t>пв</w:t>
      </w:r>
      <w:r w:rsidRPr="0048593E">
        <w:rPr>
          <w:rFonts w:ascii="Times New Roman" w:hAnsi="Times New Roman"/>
          <w:sz w:val="24"/>
          <w:szCs w:val="24"/>
        </w:rPr>
        <w:t xml:space="preserve"> – налогооблагаемый объем реализации </w:t>
      </w:r>
      <w:r w:rsidR="007E3235" w:rsidRPr="0048593E">
        <w:rPr>
          <w:rFonts w:ascii="Times New Roman" w:hAnsi="Times New Roman"/>
          <w:sz w:val="24"/>
          <w:szCs w:val="24"/>
        </w:rPr>
        <w:t xml:space="preserve">виноматериалов, кроме крепленого вина наливом, </w:t>
      </w:r>
      <w:r w:rsidRPr="0048593E">
        <w:rPr>
          <w:rFonts w:ascii="Times New Roman" w:hAnsi="Times New Roman"/>
          <w:sz w:val="24"/>
          <w:szCs w:val="24"/>
        </w:rPr>
        <w:t xml:space="preserve">виноградного сусла, производимых на </w:t>
      </w:r>
      <w:r w:rsidR="00A66AB2" w:rsidRPr="0048593E">
        <w:rPr>
          <w:rFonts w:ascii="Times New Roman" w:hAnsi="Times New Roman"/>
          <w:sz w:val="24"/>
          <w:szCs w:val="24"/>
        </w:rPr>
        <w:t>территории Российской Федерации</w:t>
      </w:r>
      <w:r w:rsidRPr="0048593E">
        <w:rPr>
          <w:rFonts w:ascii="Times New Roman" w:hAnsi="Times New Roman"/>
          <w:sz w:val="24"/>
          <w:szCs w:val="24"/>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8593E">
        <w:rPr>
          <w:rFonts w:ascii="Times New Roman" w:hAnsi="Times New Roman"/>
          <w:sz w:val="24"/>
          <w:szCs w:val="24"/>
        </w:rPr>
        <w:t xml:space="preserve"> и иной статической налоговой отчетности</w:t>
      </w:r>
      <w:r w:rsidRPr="0048593E">
        <w:rPr>
          <w:rFonts w:ascii="Times New Roman" w:hAnsi="Times New Roman"/>
          <w:sz w:val="24"/>
          <w:szCs w:val="24"/>
        </w:rPr>
        <w:t>);</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ВС</w:t>
      </w:r>
      <w:r w:rsidR="00A66AB2" w:rsidRPr="0048593E">
        <w:rPr>
          <w:rFonts w:ascii="Times New Roman" w:hAnsi="Times New Roman"/>
          <w:b/>
          <w:i/>
          <w:sz w:val="24"/>
          <w:szCs w:val="24"/>
          <w:vertAlign w:val="subscript"/>
        </w:rPr>
        <w:t>пв</w:t>
      </w:r>
      <w:r w:rsidRPr="0048593E">
        <w:rPr>
          <w:rFonts w:ascii="Times New Roman" w:hAnsi="Times New Roman"/>
          <w:sz w:val="24"/>
          <w:szCs w:val="24"/>
        </w:rPr>
        <w:t xml:space="preserve"> – ставка акциза, рублей за 1 литр;</w:t>
      </w:r>
    </w:p>
    <w:p w:rsidR="00A66AB2" w:rsidRPr="0048593E" w:rsidRDefault="00A66AB2" w:rsidP="00A66AB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lastRenderedPageBreak/>
        <w:t>V</w:t>
      </w:r>
      <w:r w:rsidRPr="0048593E">
        <w:rPr>
          <w:rFonts w:ascii="Times New Roman" w:hAnsi="Times New Roman"/>
          <w:b/>
          <w:i/>
          <w:sz w:val="24"/>
          <w:szCs w:val="24"/>
          <w:vertAlign w:val="subscript"/>
        </w:rPr>
        <w:t>ПВвс</w:t>
      </w:r>
      <w:r w:rsidRPr="0048593E">
        <w:rPr>
          <w:rFonts w:ascii="Times New Roman" w:hAnsi="Times New Roman"/>
          <w:sz w:val="24"/>
          <w:szCs w:val="24"/>
        </w:rPr>
        <w:t xml:space="preserve"> – налогооблагаемый объем винограда, использованного для производства </w:t>
      </w:r>
      <w:r w:rsidR="007E3235" w:rsidRPr="0048593E">
        <w:rPr>
          <w:rFonts w:ascii="Times New Roman" w:hAnsi="Times New Roman"/>
          <w:sz w:val="24"/>
          <w:szCs w:val="24"/>
        </w:rPr>
        <w:t>виноматериалов, кроме крепленого вина наливом</w:t>
      </w:r>
      <w:r w:rsidRPr="0048593E">
        <w:rPr>
          <w:rFonts w:ascii="Times New Roman" w:hAnsi="Times New Roman"/>
          <w:sz w:val="24"/>
          <w:szCs w:val="24"/>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8593E">
        <w:rPr>
          <w:rFonts w:ascii="Times New Roman" w:hAnsi="Times New Roman"/>
          <w:sz w:val="24"/>
          <w:szCs w:val="24"/>
        </w:rPr>
        <w:t xml:space="preserve"> и иной статической налоговой отчетности</w:t>
      </w:r>
      <w:r w:rsidRPr="0048593E">
        <w:rPr>
          <w:rFonts w:ascii="Times New Roman" w:hAnsi="Times New Roman"/>
          <w:sz w:val="24"/>
          <w:szCs w:val="24"/>
        </w:rPr>
        <w:t>);</w:t>
      </w:r>
    </w:p>
    <w:p w:rsidR="00A66AB2" w:rsidRPr="0048593E" w:rsidRDefault="00A66AB2" w:rsidP="00A66AB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sz w:val="24"/>
          <w:szCs w:val="24"/>
        </w:rPr>
        <w:t xml:space="preserve"> – ставка акциза, рублей за 1 тонну;</w:t>
      </w:r>
    </w:p>
    <w:p w:rsidR="00A66AB2" w:rsidRPr="0048593E" w:rsidRDefault="00A66AB2" w:rsidP="0026641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ВД </w:t>
      </w:r>
      <w:r w:rsidRPr="0048593E">
        <w:rPr>
          <w:rFonts w:ascii="Times New Roman" w:hAnsi="Times New Roman"/>
          <w:sz w:val="24"/>
          <w:szCs w:val="24"/>
        </w:rPr>
        <w:t>– коэффициент</w:t>
      </w:r>
      <w:r w:rsidRPr="0048593E">
        <w:rPr>
          <w:rFonts w:ascii="Times New Roman" w:hAnsi="Times New Roman"/>
          <w:b/>
          <w:i/>
          <w:sz w:val="24"/>
          <w:szCs w:val="24"/>
        </w:rPr>
        <w:t xml:space="preserve"> </w:t>
      </w:r>
      <w:r w:rsidRPr="0048593E">
        <w:rPr>
          <w:rFonts w:ascii="Times New Roman" w:hAnsi="Times New Roman"/>
          <w:sz w:val="24"/>
          <w:szCs w:val="24"/>
        </w:rPr>
        <w:t>для расчета налогового вычета</w:t>
      </w:r>
      <w:r w:rsidR="009A6A1F" w:rsidRPr="0048593E">
        <w:rPr>
          <w:rFonts w:ascii="Times New Roman" w:hAnsi="Times New Roman"/>
          <w:sz w:val="24"/>
          <w:szCs w:val="24"/>
        </w:rPr>
        <w:t>, рассчитываемый в соответствии с пунктом 31 статьи 200 НК РФ</w:t>
      </w:r>
      <w:r w:rsidRPr="0048593E">
        <w:rPr>
          <w:rFonts w:ascii="Times New Roman" w:hAnsi="Times New Roman"/>
          <w:sz w:val="24"/>
          <w:szCs w:val="24"/>
        </w:rPr>
        <w:t>;</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6641A" w:rsidRPr="0048593E" w:rsidRDefault="0026641A" w:rsidP="0026641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на </w:t>
      </w:r>
      <w:r w:rsidR="005E1653" w:rsidRPr="0048593E">
        <w:rPr>
          <w:rFonts w:ascii="Times New Roman" w:hAnsi="Times New Roman"/>
          <w:sz w:val="24"/>
          <w:szCs w:val="24"/>
        </w:rPr>
        <w:t xml:space="preserve">вино наливом, </w:t>
      </w:r>
      <w:r w:rsidRPr="0048593E">
        <w:rPr>
          <w:rFonts w:ascii="Times New Roman" w:hAnsi="Times New Roman"/>
          <w:sz w:val="24"/>
          <w:szCs w:val="24"/>
        </w:rPr>
        <w:t>виноградное сусло, производимые на т</w:t>
      </w:r>
      <w:r w:rsidR="005E7318" w:rsidRPr="0048593E">
        <w:rPr>
          <w:rFonts w:ascii="Times New Roman" w:hAnsi="Times New Roman"/>
          <w:sz w:val="24"/>
          <w:szCs w:val="24"/>
        </w:rPr>
        <w:t xml:space="preserve">ерритории Российской Федерации </w:t>
      </w:r>
      <w:r w:rsidRPr="0048593E">
        <w:rPr>
          <w:rFonts w:ascii="Times New Roman" w:hAnsi="Times New Roman"/>
          <w:sz w:val="24"/>
          <w:szCs w:val="24"/>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8593E" w:rsidRDefault="00FF5514" w:rsidP="000662D2">
      <w:pPr>
        <w:spacing w:after="0" w:line="240" w:lineRule="auto"/>
        <w:ind w:firstLine="709"/>
        <w:jc w:val="both"/>
        <w:rPr>
          <w:rFonts w:ascii="Times New Roman" w:hAnsi="Times New Roman"/>
          <w:sz w:val="24"/>
          <w:szCs w:val="24"/>
        </w:rPr>
      </w:pPr>
    </w:p>
    <w:p w:rsidR="000662D2" w:rsidRPr="0048593E" w:rsidRDefault="000662D2" w:rsidP="00E9728D">
      <w:pPr>
        <w:pStyle w:val="10"/>
        <w:numPr>
          <w:ilvl w:val="2"/>
          <w:numId w:val="43"/>
        </w:numPr>
        <w:spacing w:before="0" w:after="240"/>
        <w:jc w:val="center"/>
        <w:rPr>
          <w:rFonts w:ascii="Times New Roman" w:hAnsi="Times New Roman"/>
          <w:i/>
          <w:sz w:val="24"/>
          <w:szCs w:val="24"/>
        </w:rPr>
      </w:pPr>
      <w:bookmarkStart w:id="31" w:name="_Toc142652070"/>
      <w:r w:rsidRPr="0048593E">
        <w:rPr>
          <w:rFonts w:ascii="Times New Roman" w:hAnsi="Times New Roman"/>
          <w:i/>
          <w:sz w:val="24"/>
          <w:szCs w:val="24"/>
        </w:rPr>
        <w:t>Акцизы на автомобильный бензин, производимый на территории Российской Федерации</w:t>
      </w:r>
      <w:r w:rsidRPr="0048593E">
        <w:rPr>
          <w:rFonts w:ascii="Times New Roman" w:hAnsi="Times New Roman"/>
          <w:i/>
          <w:sz w:val="24"/>
          <w:szCs w:val="24"/>
        </w:rPr>
        <w:br/>
        <w:t>182 1 03 02041 01 0000 110</w:t>
      </w:r>
      <w:bookmarkEnd w:id="31"/>
    </w:p>
    <w:p w:rsidR="000662D2" w:rsidRPr="0048593E" w:rsidRDefault="000662D2" w:rsidP="000662D2">
      <w:pPr>
        <w:pStyle w:val="aff0"/>
        <w:spacing w:before="120" w:after="0" w:line="240" w:lineRule="auto"/>
        <w:ind w:left="0"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автомобильный бензин</w:t>
      </w:r>
      <w:r w:rsidRPr="0048593E">
        <w:rPr>
          <w:rFonts w:ascii="Times New Roman" w:hAnsi="Times New Roman"/>
          <w:b/>
          <w:sz w:val="24"/>
          <w:szCs w:val="24"/>
        </w:rPr>
        <w:t xml:space="preserve"> </w:t>
      </w:r>
      <w:r w:rsidRPr="0048593E">
        <w:rPr>
          <w:rFonts w:ascii="Times New Roman" w:hAnsi="Times New Roman"/>
          <w:sz w:val="24"/>
          <w:szCs w:val="24"/>
        </w:rPr>
        <w:t>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автомобильного бензина),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8593E">
        <w:rPr>
          <w:rFonts w:ascii="Times New Roman" w:hAnsi="Times New Roman"/>
          <w:sz w:val="24"/>
          <w:szCs w:val="24"/>
        </w:rPr>
        <w:br/>
        <w:t>№ 5-НП «Отчёт о налоговой базе и структуре начислений по акцизам на нефтепродукты»;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автомобильный бензин (</w:t>
      </w:r>
      <w:r w:rsidRPr="0048593E">
        <w:rPr>
          <w:rFonts w:ascii="Times New Roman" w:hAnsi="Times New Roman"/>
          <w:b/>
          <w:i/>
          <w:sz w:val="24"/>
          <w:szCs w:val="24"/>
        </w:rPr>
        <w:t>А</w:t>
      </w:r>
      <w:r w:rsidRPr="0048593E">
        <w:rPr>
          <w:rFonts w:ascii="Times New Roman" w:hAnsi="Times New Roman"/>
          <w:b/>
          <w:i/>
          <w:sz w:val="24"/>
          <w:szCs w:val="24"/>
          <w:vertAlign w:val="subscript"/>
        </w:rPr>
        <w:t>автоБ</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автоБ</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автоБ(5кл;н5кл)</w:t>
      </w:r>
      <w:r w:rsidRPr="0048593E">
        <w:rPr>
          <w:rFonts w:ascii="Times New Roman" w:hAnsi="Times New Roman"/>
          <w:sz w:val="24"/>
          <w:szCs w:val="24"/>
        </w:rPr>
        <w:t xml:space="preserve">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автоБ(5кл;н5кл)</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lastRenderedPageBreak/>
        <w:t>V</w:t>
      </w:r>
      <w:r w:rsidRPr="0048593E">
        <w:rPr>
          <w:rFonts w:ascii="Times New Roman" w:hAnsi="Times New Roman"/>
          <w:b/>
          <w:i/>
          <w:sz w:val="24"/>
          <w:szCs w:val="24"/>
          <w:vertAlign w:val="subscript"/>
        </w:rPr>
        <w:t>автоБ(5кл;н5кл)</w:t>
      </w:r>
      <w:r w:rsidRPr="0048593E">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автоБ(5кл;н5кл)</w:t>
      </w:r>
      <w:r w:rsidRPr="0048593E">
        <w:rPr>
          <w:rFonts w:ascii="Times New Roman" w:hAnsi="Times New Roman"/>
          <w:sz w:val="24"/>
          <w:szCs w:val="24"/>
        </w:rPr>
        <w:t xml:space="preserve"> – ставка акциза на автомобильный бензин по классам, рублей за 1 тонну;</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w:t>
      </w:r>
      <w:r w:rsidR="0011331A" w:rsidRPr="0048593E">
        <w:rPr>
          <w:rFonts w:ascii="Times New Roman" w:hAnsi="Times New Roman"/>
          <w:sz w:val="24"/>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48593E">
        <w:rPr>
          <w:rFonts w:ascii="Times New Roman" w:hAnsi="Times New Roman"/>
          <w:sz w:val="24"/>
          <w:szCs w:val="24"/>
        </w:rPr>
        <w:t xml:space="preserve"> </w:t>
      </w:r>
      <w:r w:rsidR="0011331A" w:rsidRPr="0048593E">
        <w:rPr>
          <w:rFonts w:ascii="Times New Roman" w:hAnsi="Times New Roman"/>
          <w:sz w:val="24"/>
          <w:szCs w:val="24"/>
        </w:rPr>
        <w:t>%</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E9728D">
      <w:pPr>
        <w:pStyle w:val="10"/>
        <w:numPr>
          <w:ilvl w:val="2"/>
          <w:numId w:val="43"/>
        </w:numPr>
        <w:spacing w:before="0" w:after="240"/>
        <w:jc w:val="center"/>
        <w:rPr>
          <w:rFonts w:ascii="Times New Roman" w:hAnsi="Times New Roman"/>
          <w:i/>
          <w:sz w:val="24"/>
          <w:szCs w:val="24"/>
        </w:rPr>
      </w:pPr>
      <w:bookmarkStart w:id="32" w:name="_Toc142652071"/>
      <w:r w:rsidRPr="0048593E">
        <w:rPr>
          <w:rFonts w:ascii="Times New Roman" w:hAnsi="Times New Roman"/>
          <w:i/>
          <w:sz w:val="24"/>
          <w:szCs w:val="24"/>
        </w:rPr>
        <w:t>Акцизы на прямогонный бензин, производимый на территории Российской Федерации</w:t>
      </w:r>
      <w:r w:rsidRPr="0048593E">
        <w:rPr>
          <w:rFonts w:ascii="Times New Roman" w:hAnsi="Times New Roman"/>
          <w:i/>
          <w:sz w:val="24"/>
          <w:szCs w:val="24"/>
        </w:rPr>
        <w:br/>
        <w:t>182 1 03 02042 01 0000 110</w:t>
      </w:r>
      <w:bookmarkEnd w:id="32"/>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w:t>
      </w:r>
      <w:r w:rsidR="00E77967" w:rsidRPr="0048593E">
        <w:rPr>
          <w:rFonts w:ascii="Times New Roman" w:hAnsi="Times New Roman"/>
          <w:sz w:val="24"/>
          <w:szCs w:val="24"/>
        </w:rPr>
        <w:t xml:space="preserve"> (возмещения)</w:t>
      </w:r>
      <w:r w:rsidRPr="0048593E">
        <w:rPr>
          <w:rFonts w:ascii="Times New Roman" w:hAnsi="Times New Roman"/>
          <w:sz w:val="24"/>
          <w:szCs w:val="24"/>
        </w:rPr>
        <w:t xml:space="preserve"> акцизов на прямогонный бензин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объём прямогонного бензина</w:t>
      </w:r>
      <w:r w:rsidRPr="0048593E">
        <w:rPr>
          <w:rFonts w:ascii="Times New Roman" w:hAnsi="Times New Roman"/>
          <w:sz w:val="24"/>
          <w:szCs w:val="24"/>
        </w:rPr>
        <w:t xml:space="preserve">, а также объем прямогонного бензина, использованного для производства продукции нефтехимии),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 xml:space="preserve">налоговые ставки, </w:t>
      </w:r>
      <w:r w:rsidRPr="0048593E">
        <w:rPr>
          <w:rFonts w:ascii="Times New Roman" w:hAnsi="Times New Roman"/>
          <w:sz w:val="24"/>
          <w:szCs w:val="24"/>
        </w:rPr>
        <w:t>коэффициенты (применяемые к начислениям для расчета возврата) и преференции,</w:t>
      </w:r>
      <w:r w:rsidRPr="0048593E">
        <w:rPr>
          <w:rFonts w:ascii="Times New Roman" w:hAnsi="Times New Roman"/>
          <w:bCs/>
          <w:sz w:val="24"/>
          <w:szCs w:val="24"/>
        </w:rPr>
        <w:t xml:space="preserve">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w:t>
      </w:r>
      <w:r w:rsidR="00E77967" w:rsidRPr="0048593E">
        <w:rPr>
          <w:rFonts w:ascii="Times New Roman" w:hAnsi="Times New Roman"/>
          <w:sz w:val="24"/>
          <w:szCs w:val="24"/>
        </w:rPr>
        <w:t xml:space="preserve"> (возмещения) </w:t>
      </w:r>
      <w:r w:rsidRPr="0048593E">
        <w:rPr>
          <w:rFonts w:ascii="Times New Roman" w:hAnsi="Times New Roman"/>
          <w:sz w:val="24"/>
          <w:szCs w:val="24"/>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Поступления </w:t>
      </w:r>
      <w:r w:rsidR="00E77967" w:rsidRPr="0048593E">
        <w:rPr>
          <w:rFonts w:ascii="Times New Roman" w:hAnsi="Times New Roman"/>
          <w:sz w:val="24"/>
          <w:szCs w:val="24"/>
        </w:rPr>
        <w:t xml:space="preserve">(возмещения) </w:t>
      </w:r>
      <w:r w:rsidRPr="0048593E">
        <w:rPr>
          <w:rFonts w:ascii="Times New Roman" w:hAnsi="Times New Roman"/>
          <w:sz w:val="24"/>
          <w:szCs w:val="24"/>
        </w:rPr>
        <w:t>акцизов на прямогонный бензин (</w:t>
      </w:r>
      <w:r w:rsidRPr="0048593E">
        <w:rPr>
          <w:rFonts w:ascii="Times New Roman" w:hAnsi="Times New Roman"/>
          <w:b/>
          <w:i/>
          <w:sz w:val="24"/>
          <w:szCs w:val="24"/>
        </w:rPr>
        <w:t>А</w:t>
      </w:r>
      <w:r w:rsidRPr="0048593E">
        <w:rPr>
          <w:rFonts w:ascii="Times New Roman" w:hAnsi="Times New Roman"/>
          <w:b/>
          <w:i/>
          <w:sz w:val="24"/>
          <w:szCs w:val="24"/>
          <w:vertAlign w:val="subscript"/>
        </w:rPr>
        <w:t>ПБ</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ПБ </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ПБ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ПБ</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ПБн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ПБ</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ПБн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ПБ</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rPr>
        <w:t>× К</w:t>
      </w:r>
      <w:r w:rsidRPr="0048593E">
        <w:rPr>
          <w:rFonts w:ascii="Times New Roman" w:hAnsi="Times New Roman"/>
          <w:b/>
          <w:i/>
          <w:sz w:val="24"/>
          <w:szCs w:val="24"/>
          <w:vertAlign w:val="subscript"/>
        </w:rPr>
        <w:t>ПБ</w:t>
      </w:r>
      <w:r w:rsidRPr="0048593E">
        <w:rPr>
          <w:rFonts w:ascii="Times New Roman" w:hAnsi="Times New Roman"/>
          <w:b/>
          <w:i/>
          <w:sz w:val="24"/>
          <w:szCs w:val="24"/>
        </w:rPr>
        <w:t>)</w:t>
      </w:r>
      <w:r w:rsidR="006E1EBD"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6E1EBD" w:rsidRPr="0048593E" w:rsidRDefault="006E1EBD" w:rsidP="006E1EBD">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ПБ</w:t>
      </w:r>
      <w:r w:rsidRPr="0048593E">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w:t>
      </w:r>
      <w:r w:rsidRPr="0048593E">
        <w:rPr>
          <w:rFonts w:ascii="Times New Roman" w:hAnsi="Times New Roman"/>
          <w:sz w:val="24"/>
          <w:szCs w:val="24"/>
        </w:rPr>
        <w:lastRenderedPageBreak/>
        <w:t>оперативного анализа налоговых деклараций, и (или) с данными Росстата России, и (или) с показателями отчета по форме № 5-НП);</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ПБн</w:t>
      </w:r>
      <w:r w:rsidRPr="0048593E">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ПБ</w:t>
      </w:r>
      <w:r w:rsidRPr="0048593E">
        <w:rPr>
          <w:rFonts w:ascii="Times New Roman" w:hAnsi="Times New Roman"/>
          <w:sz w:val="24"/>
          <w:szCs w:val="24"/>
        </w:rPr>
        <w:t xml:space="preserve"> – ставка акциза на прямогонный бензин, рублей за 1 тонну;</w:t>
      </w:r>
    </w:p>
    <w:p w:rsidR="006A6597" w:rsidRPr="0048593E" w:rsidRDefault="000662D2" w:rsidP="006A659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ПБ</w:t>
      </w:r>
      <w:r w:rsidRPr="0048593E">
        <w:rPr>
          <w:rFonts w:ascii="Times New Roman" w:hAnsi="Times New Roman"/>
          <w:sz w:val="24"/>
          <w:szCs w:val="24"/>
          <w:vertAlign w:val="subscript"/>
        </w:rPr>
        <w:t xml:space="preserve"> </w:t>
      </w:r>
      <w:r w:rsidRPr="0048593E">
        <w:rPr>
          <w:rFonts w:ascii="Times New Roman" w:hAnsi="Times New Roman"/>
          <w:sz w:val="24"/>
          <w:szCs w:val="24"/>
        </w:rPr>
        <w:t>– коэффициент для расчета налогового вычета</w:t>
      </w:r>
      <w:r w:rsidR="006943F2" w:rsidRPr="0048593E">
        <w:rPr>
          <w:rFonts w:ascii="Times New Roman" w:hAnsi="Times New Roman"/>
          <w:sz w:val="24"/>
          <w:szCs w:val="24"/>
        </w:rPr>
        <w:t xml:space="preserve">, </w:t>
      </w:r>
      <w:r w:rsidR="006A6597" w:rsidRPr="0048593E">
        <w:rPr>
          <w:rFonts w:ascii="Times New Roman" w:hAnsi="Times New Roman"/>
          <w:sz w:val="24"/>
          <w:szCs w:val="24"/>
        </w:rPr>
        <w:t>установленный пунктом 15 статьи 200 НК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E9728D">
      <w:pPr>
        <w:pStyle w:val="10"/>
        <w:numPr>
          <w:ilvl w:val="2"/>
          <w:numId w:val="43"/>
        </w:numPr>
        <w:spacing w:before="0" w:after="240"/>
        <w:ind w:firstLine="619"/>
        <w:jc w:val="center"/>
        <w:rPr>
          <w:rFonts w:ascii="Times New Roman" w:hAnsi="Times New Roman"/>
          <w:i/>
          <w:sz w:val="24"/>
          <w:szCs w:val="24"/>
        </w:rPr>
      </w:pPr>
      <w:bookmarkStart w:id="33" w:name="_Toc142652072"/>
      <w:r w:rsidRPr="0048593E">
        <w:rPr>
          <w:rFonts w:ascii="Times New Roman" w:hAnsi="Times New Roman"/>
          <w:i/>
          <w:sz w:val="24"/>
          <w:szCs w:val="24"/>
        </w:rPr>
        <w:t>Акцизы на дизельное топливо, производимое на территории Российской Федерации</w:t>
      </w:r>
      <w:r w:rsidRPr="0048593E">
        <w:rPr>
          <w:rFonts w:ascii="Times New Roman" w:hAnsi="Times New Roman"/>
          <w:i/>
          <w:sz w:val="24"/>
          <w:szCs w:val="24"/>
        </w:rPr>
        <w:br/>
        <w:t>182 1 03 02070 01 0000 110</w:t>
      </w:r>
      <w:bookmarkEnd w:id="33"/>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дизельное топливо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дизельного топлива),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дизельное топливо (</w:t>
      </w:r>
      <w:r w:rsidRPr="0048593E">
        <w:rPr>
          <w:rFonts w:ascii="Times New Roman" w:hAnsi="Times New Roman"/>
          <w:b/>
          <w:i/>
          <w:sz w:val="24"/>
          <w:szCs w:val="24"/>
        </w:rPr>
        <w:t>А</w:t>
      </w:r>
      <w:r w:rsidRPr="0048593E">
        <w:rPr>
          <w:rFonts w:ascii="Times New Roman" w:hAnsi="Times New Roman"/>
          <w:b/>
          <w:i/>
          <w:sz w:val="24"/>
          <w:szCs w:val="24"/>
          <w:vertAlign w:val="subscript"/>
        </w:rPr>
        <w:t>ДТ</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ДТ </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ДТ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ДТ</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lastRenderedPageBreak/>
        <w:t>V</w:t>
      </w:r>
      <w:r w:rsidRPr="0048593E">
        <w:rPr>
          <w:rFonts w:ascii="Times New Roman" w:hAnsi="Times New Roman"/>
          <w:b/>
          <w:i/>
          <w:sz w:val="24"/>
          <w:szCs w:val="24"/>
          <w:vertAlign w:val="subscript"/>
        </w:rPr>
        <w:t>ДТ</w:t>
      </w:r>
      <w:r w:rsidRPr="0048593E">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ДТ</w:t>
      </w:r>
      <w:r w:rsidRPr="0048593E">
        <w:rPr>
          <w:rFonts w:ascii="Times New Roman" w:hAnsi="Times New Roman"/>
          <w:sz w:val="24"/>
          <w:szCs w:val="24"/>
        </w:rPr>
        <w:t xml:space="preserve"> – ставка акциза на дизельное топливо, рублей за 1 тонну;</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B5328">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34" w:name="_Toc142652073"/>
      <w:r w:rsidRPr="0048593E">
        <w:rPr>
          <w:rFonts w:ascii="Times New Roman" w:hAnsi="Times New Roman"/>
          <w:i/>
          <w:sz w:val="24"/>
          <w:szCs w:val="24"/>
        </w:rPr>
        <w:t>Акцизы на моторные масла для дизельных и (или) карбюраторных (инжекторных) двигателей, производимые на территории Российской Федерации</w:t>
      </w:r>
      <w:r w:rsidR="00596F6E" w:rsidRPr="0048593E">
        <w:rPr>
          <w:rFonts w:ascii="Times New Roman" w:hAnsi="Times New Roman"/>
          <w:i/>
          <w:sz w:val="24"/>
          <w:szCs w:val="24"/>
        </w:rPr>
        <w:br/>
      </w:r>
      <w:r w:rsidRPr="0048593E">
        <w:rPr>
          <w:rFonts w:ascii="Times New Roman" w:hAnsi="Times New Roman"/>
          <w:i/>
          <w:sz w:val="24"/>
          <w:szCs w:val="24"/>
        </w:rPr>
        <w:t>182 1 03 02080 01 0000 110</w:t>
      </w:r>
      <w:bookmarkEnd w:id="34"/>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моторные масла для дизельных и (или) карбюраторных (инжекторных) двигателей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моторных масел для дизельных и (или) карбюраторных (инжекторных) двигателей),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моторные масла для дизельных и (или) карбюраторных (инжекторных) (</w:t>
      </w:r>
      <w:r w:rsidRPr="0048593E">
        <w:rPr>
          <w:rFonts w:ascii="Times New Roman" w:hAnsi="Times New Roman"/>
          <w:b/>
          <w:i/>
          <w:sz w:val="24"/>
          <w:szCs w:val="24"/>
        </w:rPr>
        <w:t>А</w:t>
      </w:r>
      <w:r w:rsidRPr="0048593E">
        <w:rPr>
          <w:rFonts w:ascii="Times New Roman" w:hAnsi="Times New Roman"/>
          <w:b/>
          <w:i/>
          <w:sz w:val="24"/>
          <w:szCs w:val="24"/>
          <w:vertAlign w:val="subscript"/>
        </w:rPr>
        <w:t>ММ</w:t>
      </w:r>
      <w:r w:rsidRPr="0048593E">
        <w:rPr>
          <w:rFonts w:ascii="Times New Roman" w:hAnsi="Times New Roman"/>
          <w:sz w:val="24"/>
          <w:szCs w:val="24"/>
        </w:rPr>
        <w:t>) двигателей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ММ </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ММ </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ММ</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lastRenderedPageBreak/>
        <w:t>V</w:t>
      </w:r>
      <w:r w:rsidRPr="0048593E">
        <w:rPr>
          <w:rFonts w:ascii="Times New Roman" w:hAnsi="Times New Roman"/>
          <w:b/>
          <w:i/>
          <w:sz w:val="24"/>
          <w:szCs w:val="24"/>
          <w:vertAlign w:val="subscript"/>
        </w:rPr>
        <w:t>ММ</w:t>
      </w:r>
      <w:r w:rsidRPr="0048593E">
        <w:rPr>
          <w:rFonts w:ascii="Times New Roman" w:hAnsi="Times New Roman"/>
          <w:sz w:val="24"/>
          <w:szCs w:val="24"/>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ММ</w:t>
      </w:r>
      <w:r w:rsidRPr="0048593E">
        <w:rPr>
          <w:rFonts w:ascii="Times New Roman" w:hAnsi="Times New Roman"/>
          <w:sz w:val="24"/>
          <w:szCs w:val="24"/>
        </w:rPr>
        <w:t xml:space="preserve"> – ставка акциза на моторные масла для дизельных и (или) карбюраторных (инжекторных) двигателей, рублей за 1 тонну;</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C072F4" w:rsidRPr="0048593E" w:rsidRDefault="00C072F4" w:rsidP="000662D2">
      <w:pPr>
        <w:spacing w:after="0" w:line="240" w:lineRule="auto"/>
        <w:ind w:firstLine="709"/>
        <w:jc w:val="both"/>
        <w:rPr>
          <w:rFonts w:ascii="Times New Roman" w:hAnsi="Times New Roman"/>
          <w:sz w:val="24"/>
          <w:szCs w:val="24"/>
        </w:rPr>
      </w:pPr>
    </w:p>
    <w:p w:rsidR="000662D2" w:rsidRPr="0048593E" w:rsidRDefault="0014091D" w:rsidP="00DA09D7">
      <w:pPr>
        <w:pStyle w:val="10"/>
        <w:numPr>
          <w:ilvl w:val="2"/>
          <w:numId w:val="43"/>
        </w:numPr>
        <w:spacing w:before="0" w:after="240"/>
        <w:ind w:left="0" w:firstLine="0"/>
        <w:jc w:val="center"/>
        <w:rPr>
          <w:rFonts w:ascii="Times New Roman" w:hAnsi="Times New Roman"/>
          <w:i/>
          <w:sz w:val="24"/>
          <w:szCs w:val="24"/>
        </w:rPr>
      </w:pPr>
      <w:bookmarkStart w:id="35" w:name="_Toc142652074"/>
      <w:r w:rsidRPr="0048593E">
        <w:rPr>
          <w:rFonts w:ascii="Times New Roman" w:hAnsi="Times New Roman"/>
          <w:i/>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48593E">
        <w:rPr>
          <w:rFonts w:ascii="Times New Roman" w:hAnsi="Times New Roman"/>
          <w:i/>
          <w:sz w:val="24"/>
          <w:szCs w:val="24"/>
        </w:rPr>
        <w:br/>
        <w:t>182 1 03 02090 01 0000 110</w:t>
      </w:r>
      <w:bookmarkEnd w:id="3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расчёта поступлений акцизов на вина, </w:t>
      </w:r>
      <w:r w:rsidR="0014091D" w:rsidRPr="0048593E">
        <w:rPr>
          <w:rFonts w:ascii="Times New Roman" w:hAnsi="Times New Roman"/>
          <w:sz w:val="24"/>
          <w:szCs w:val="24"/>
        </w:rPr>
        <w:t xml:space="preserve">вина наливом, плодовую алкогольную продукцию, </w:t>
      </w:r>
      <w:r w:rsidRPr="0048593E">
        <w:rPr>
          <w:rFonts w:ascii="Times New Roman" w:hAnsi="Times New Roman"/>
          <w:sz w:val="24"/>
          <w:szCs w:val="24"/>
        </w:rPr>
        <w:t>игристые вина</w:t>
      </w:r>
      <w:r w:rsidR="0014091D" w:rsidRPr="0048593E">
        <w:rPr>
          <w:rFonts w:ascii="Times New Roman" w:hAnsi="Times New Roman"/>
          <w:sz w:val="24"/>
          <w:szCs w:val="24"/>
        </w:rPr>
        <w:t>, включая российское</w:t>
      </w:r>
      <w:r w:rsidRPr="0048593E">
        <w:rPr>
          <w:rFonts w:ascii="Times New Roman" w:hAnsi="Times New Roman"/>
          <w:sz w:val="24"/>
          <w:szCs w:val="24"/>
        </w:rPr>
        <w:t xml:space="preserve"> шампанск</w:t>
      </w:r>
      <w:r w:rsidR="0014091D" w:rsidRPr="0048593E">
        <w:rPr>
          <w:rFonts w:ascii="Times New Roman" w:hAnsi="Times New Roman"/>
          <w:sz w:val="24"/>
          <w:szCs w:val="24"/>
        </w:rPr>
        <w:t>о</w:t>
      </w:r>
      <w:r w:rsidRPr="0048593E">
        <w:rPr>
          <w:rFonts w:ascii="Times New Roman" w:hAnsi="Times New Roman"/>
          <w:sz w:val="24"/>
          <w:szCs w:val="24"/>
        </w:rPr>
        <w:t xml:space="preserve">е, </w:t>
      </w:r>
      <w:r w:rsidR="0014091D" w:rsidRPr="0048593E">
        <w:rPr>
          <w:rFonts w:ascii="Times New Roman" w:hAnsi="Times New Roman"/>
          <w:sz w:val="24"/>
          <w:szCs w:val="24"/>
        </w:rPr>
        <w:t xml:space="preserve">а также виноградосодержащие напитки, плодовые алкогольные напитки, </w:t>
      </w:r>
      <w:r w:rsidRPr="0048593E">
        <w:rPr>
          <w:rFonts w:ascii="Times New Roman" w:hAnsi="Times New Roman"/>
          <w:sz w:val="24"/>
          <w:szCs w:val="24"/>
        </w:rPr>
        <w:t xml:space="preserve">изготавливаемые без добавления ректификованного этилового спирта, произведенного из пищевого сырья, и (или) </w:t>
      </w:r>
      <w:r w:rsidR="0014091D" w:rsidRPr="0048593E">
        <w:rPr>
          <w:rFonts w:ascii="Times New Roman" w:hAnsi="Times New Roman"/>
          <w:sz w:val="24"/>
          <w:szCs w:val="24"/>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xml:space="preserve">, </w:t>
      </w:r>
      <w:r w:rsidR="00C83F5B" w:rsidRPr="0048593E">
        <w:rPr>
          <w:rFonts w:ascii="Times New Roman" w:hAnsi="Times New Roman"/>
          <w:sz w:val="24"/>
          <w:szCs w:val="24"/>
        </w:rPr>
        <w:t xml:space="preserve">кроме производимых из подакцизного винограда, </w:t>
      </w:r>
      <w:r w:rsidRPr="0048593E">
        <w:rPr>
          <w:rFonts w:ascii="Times New Roman" w:hAnsi="Times New Roman"/>
          <w:sz w:val="24"/>
          <w:szCs w:val="24"/>
        </w:rPr>
        <w:t>используются:</w:t>
      </w:r>
    </w:p>
    <w:p w:rsidR="000662D2" w:rsidRPr="0048593E" w:rsidRDefault="000662D2" w:rsidP="007E3235">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007E3235" w:rsidRPr="0048593E">
        <w:rPr>
          <w:rFonts w:ascii="Times New Roman" w:hAnsi="Times New Roman"/>
          <w:sz w:val="24"/>
          <w:szCs w:val="24"/>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w:t>
      </w:r>
      <w:r w:rsidR="007E3235" w:rsidRPr="0048593E">
        <w:rPr>
          <w:rFonts w:ascii="Times New Roman" w:hAnsi="Times New Roman"/>
          <w:sz w:val="24"/>
          <w:szCs w:val="24"/>
        </w:rPr>
        <w:lastRenderedPageBreak/>
        <w:t xml:space="preserve">вина, плодовая алкогольная продукция) </w:t>
      </w:r>
      <w:r w:rsidRPr="0048593E">
        <w:rPr>
          <w:rFonts w:ascii="Times New Roman" w:hAnsi="Times New Roman"/>
          <w:sz w:val="24"/>
          <w:szCs w:val="24"/>
        </w:rPr>
        <w:t xml:space="preserve">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поступлений акцизов на </w:t>
      </w:r>
      <w:r w:rsidR="00DA35B8" w:rsidRPr="0048593E">
        <w:rPr>
          <w:rFonts w:ascii="Times New Roman" w:hAnsi="Times New Roman"/>
          <w:sz w:val="24"/>
          <w:szCs w:val="24"/>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Основные параметры прогноза представлены по </w:t>
      </w:r>
      <w:r w:rsidR="007E3235" w:rsidRPr="0048593E">
        <w:rPr>
          <w:rFonts w:ascii="Times New Roman" w:hAnsi="Times New Roman"/>
          <w:sz w:val="24"/>
          <w:szCs w:val="24"/>
        </w:rPr>
        <w:t>следующим</w:t>
      </w:r>
      <w:r w:rsidRPr="0048593E">
        <w:rPr>
          <w:rFonts w:ascii="Times New Roman" w:hAnsi="Times New Roman"/>
          <w:sz w:val="24"/>
          <w:szCs w:val="24"/>
        </w:rPr>
        <w:t xml:space="preserve"> видам: </w:t>
      </w:r>
    </w:p>
    <w:p w:rsidR="007E3235" w:rsidRPr="0048593E" w:rsidRDefault="007E3235" w:rsidP="007E3235">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вина (за исключением крепленых (ликерных) вин), кроме производимых из подакцизного винограда;</w:t>
      </w:r>
    </w:p>
    <w:p w:rsidR="007E3235" w:rsidRPr="0048593E" w:rsidRDefault="007E3235" w:rsidP="007E3235">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игристые вина, включая российское шампанское, кроме производимых из подакцизного винограда;</w:t>
      </w:r>
    </w:p>
    <w:p w:rsidR="007E3235" w:rsidRPr="0048593E" w:rsidRDefault="007E3235" w:rsidP="007E3235">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48593E" w:rsidRDefault="007E3235" w:rsidP="007E3235">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виноматериалы (кроме крепленого вина наливом), кроме производимых из подакцизного винограда;</w:t>
      </w:r>
    </w:p>
    <w:p w:rsidR="007E3235" w:rsidRPr="0048593E" w:rsidRDefault="007E3235" w:rsidP="007E3235">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фруктовые вина, плодовая алкогольная продукция.</w:t>
      </w:r>
    </w:p>
    <w:p w:rsidR="000662D2" w:rsidRPr="0048593E" w:rsidRDefault="000662D2" w:rsidP="007E3235">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Поступления акцизов </w:t>
      </w:r>
      <w:r w:rsidR="00DA35B8" w:rsidRPr="0048593E">
        <w:rPr>
          <w:rFonts w:ascii="Times New Roman" w:hAnsi="Times New Roman"/>
          <w:sz w:val="24"/>
          <w:szCs w:val="24"/>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xml:space="preserve">, </w:t>
      </w:r>
      <w:r w:rsidR="000205BA" w:rsidRPr="0048593E">
        <w:rPr>
          <w:rFonts w:ascii="Times New Roman" w:hAnsi="Times New Roman"/>
          <w:sz w:val="24"/>
          <w:szCs w:val="24"/>
        </w:rPr>
        <w:t xml:space="preserve">кроме производимых из подакцизного винограда, </w:t>
      </w:r>
      <w:r w:rsidRPr="0048593E">
        <w:rPr>
          <w:rFonts w:ascii="Times New Roman" w:hAnsi="Times New Roman"/>
          <w:sz w:val="24"/>
          <w:szCs w:val="24"/>
        </w:rPr>
        <w:t>(</w:t>
      </w:r>
      <w:r w:rsidRPr="0048593E">
        <w:rPr>
          <w:rFonts w:ascii="Times New Roman" w:hAnsi="Times New Roman"/>
          <w:b/>
          <w:i/>
          <w:sz w:val="24"/>
          <w:szCs w:val="24"/>
        </w:rPr>
        <w:t>А</w:t>
      </w:r>
      <w:r w:rsidRPr="0048593E">
        <w:rPr>
          <w:rFonts w:ascii="Times New Roman" w:hAnsi="Times New Roman"/>
          <w:b/>
          <w:i/>
          <w:sz w:val="24"/>
          <w:szCs w:val="24"/>
          <w:vertAlign w:val="subscript"/>
        </w:rPr>
        <w:t>В</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В</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В</w:t>
      </w:r>
      <w:r w:rsidR="007E3235" w:rsidRPr="0048593E">
        <w:rPr>
          <w:rFonts w:ascii="Times New Roman" w:hAnsi="Times New Roman"/>
          <w:b/>
          <w:i/>
          <w:sz w:val="24"/>
          <w:szCs w:val="24"/>
          <w:vertAlign w:val="subscript"/>
        </w:rPr>
        <w:t>Фр</w:t>
      </w:r>
      <w:r w:rsidR="00027520" w:rsidRPr="0048593E">
        <w:rPr>
          <w:rFonts w:ascii="Times New Roman" w:hAnsi="Times New Roman"/>
          <w:b/>
          <w:i/>
          <w:sz w:val="24"/>
          <w:szCs w:val="24"/>
        </w:rPr>
        <w:t xml:space="preserve"> *</w:t>
      </w:r>
      <w:r w:rsidR="00027520" w:rsidRPr="0048593E">
        <w:rPr>
          <w:rFonts w:ascii="Times New Roman" w:hAnsi="Times New Roman"/>
          <w:b/>
          <w:i/>
          <w:sz w:val="24"/>
          <w:szCs w:val="24"/>
          <w:lang w:val="en-US"/>
        </w:rPr>
        <w:t>S</w:t>
      </w:r>
      <w:r w:rsidR="00027520" w:rsidRPr="0048593E">
        <w:rPr>
          <w:rFonts w:ascii="Times New Roman" w:hAnsi="Times New Roman"/>
          <w:b/>
          <w:i/>
          <w:sz w:val="24"/>
          <w:szCs w:val="24"/>
          <w:vertAlign w:val="subscript"/>
        </w:rPr>
        <w:t>ВФр</w:t>
      </w:r>
      <w:r w:rsidR="00027520" w:rsidRPr="0048593E">
        <w:rPr>
          <w:rFonts w:ascii="Times New Roman" w:hAnsi="Times New Roman"/>
          <w:b/>
          <w:i/>
          <w:sz w:val="24"/>
          <w:szCs w:val="24"/>
        </w:rPr>
        <w:t xml:space="preserve"> +</w:t>
      </w:r>
      <w:r w:rsidR="00027520" w:rsidRPr="0048593E">
        <w:rPr>
          <w:rFonts w:ascii="Times New Roman" w:hAnsi="Times New Roman"/>
          <w:b/>
          <w:i/>
          <w:sz w:val="24"/>
          <w:szCs w:val="24"/>
          <w:lang w:val="en-US"/>
        </w:rPr>
        <w:t>V</w:t>
      </w:r>
      <w:r w:rsidR="00027520" w:rsidRPr="0048593E">
        <w:rPr>
          <w:rFonts w:ascii="Times New Roman" w:hAnsi="Times New Roman"/>
          <w:b/>
          <w:i/>
          <w:sz w:val="24"/>
          <w:szCs w:val="24"/>
          <w:vertAlign w:val="subscript"/>
        </w:rPr>
        <w:t xml:space="preserve">ВИ </w:t>
      </w:r>
      <w:r w:rsidR="00027520" w:rsidRPr="0048593E">
        <w:rPr>
          <w:rFonts w:ascii="Times New Roman" w:hAnsi="Times New Roman"/>
          <w:b/>
          <w:i/>
          <w:sz w:val="24"/>
          <w:szCs w:val="24"/>
        </w:rPr>
        <w:t>*</w:t>
      </w:r>
      <w:r w:rsidR="00027520" w:rsidRPr="0048593E">
        <w:rPr>
          <w:rFonts w:ascii="Times New Roman" w:hAnsi="Times New Roman"/>
          <w:b/>
          <w:i/>
          <w:sz w:val="24"/>
          <w:szCs w:val="24"/>
          <w:lang w:val="en-US"/>
        </w:rPr>
        <w:t>S</w:t>
      </w:r>
      <w:r w:rsidR="00027520" w:rsidRPr="0048593E">
        <w:rPr>
          <w:rFonts w:ascii="Times New Roman" w:hAnsi="Times New Roman"/>
          <w:b/>
          <w:i/>
          <w:sz w:val="24"/>
          <w:szCs w:val="24"/>
          <w:vertAlign w:val="subscript"/>
        </w:rPr>
        <w:t>ВИ</w:t>
      </w:r>
      <w:r w:rsidR="00027520" w:rsidRPr="0048593E">
        <w:rPr>
          <w:rFonts w:ascii="Times New Roman" w:hAnsi="Times New Roman"/>
          <w:b/>
          <w:i/>
          <w:sz w:val="24"/>
          <w:szCs w:val="24"/>
        </w:rPr>
        <w:t xml:space="preserve"> +</w:t>
      </w:r>
      <w:r w:rsidR="00027520" w:rsidRPr="0048593E">
        <w:rPr>
          <w:rFonts w:ascii="Times New Roman" w:hAnsi="Times New Roman"/>
          <w:b/>
          <w:i/>
          <w:sz w:val="24"/>
          <w:szCs w:val="24"/>
          <w:lang w:val="en-US"/>
        </w:rPr>
        <w:t>V</w:t>
      </w:r>
      <w:r w:rsidR="00027520" w:rsidRPr="0048593E">
        <w:rPr>
          <w:rFonts w:ascii="Times New Roman" w:hAnsi="Times New Roman"/>
          <w:b/>
          <w:i/>
          <w:sz w:val="24"/>
          <w:szCs w:val="24"/>
          <w:vertAlign w:val="subscript"/>
        </w:rPr>
        <w:t xml:space="preserve">ВН </w:t>
      </w:r>
      <w:r w:rsidR="00027520" w:rsidRPr="0048593E">
        <w:rPr>
          <w:rFonts w:ascii="Times New Roman" w:hAnsi="Times New Roman"/>
          <w:b/>
          <w:i/>
          <w:sz w:val="24"/>
          <w:szCs w:val="24"/>
        </w:rPr>
        <w:t>*</w:t>
      </w:r>
      <w:r w:rsidR="00027520" w:rsidRPr="0048593E">
        <w:rPr>
          <w:rFonts w:ascii="Times New Roman" w:hAnsi="Times New Roman"/>
          <w:b/>
          <w:i/>
          <w:sz w:val="24"/>
          <w:szCs w:val="24"/>
          <w:lang w:val="en-US"/>
        </w:rPr>
        <w:t>S</w:t>
      </w:r>
      <w:r w:rsidR="00027520" w:rsidRPr="0048593E">
        <w:rPr>
          <w:rFonts w:ascii="Times New Roman" w:hAnsi="Times New Roman"/>
          <w:b/>
          <w:i/>
          <w:sz w:val="24"/>
          <w:szCs w:val="24"/>
          <w:vertAlign w:val="subscript"/>
        </w:rPr>
        <w:t>ВН</w:t>
      </w:r>
      <w:r w:rsidR="00027520" w:rsidRPr="0048593E">
        <w:rPr>
          <w:rFonts w:ascii="Times New Roman" w:hAnsi="Times New Roman"/>
          <w:b/>
          <w:i/>
          <w:sz w:val="24"/>
          <w:szCs w:val="24"/>
        </w:rPr>
        <w:t xml:space="preserve"> +</w:t>
      </w:r>
      <w:r w:rsidR="00027520" w:rsidRPr="0048593E">
        <w:rPr>
          <w:rFonts w:ascii="Times New Roman" w:hAnsi="Times New Roman"/>
          <w:b/>
          <w:i/>
          <w:sz w:val="24"/>
          <w:szCs w:val="24"/>
          <w:lang w:val="en-US"/>
        </w:rPr>
        <w:t>V</w:t>
      </w:r>
      <w:r w:rsidR="00027520" w:rsidRPr="0048593E">
        <w:rPr>
          <w:rFonts w:ascii="Times New Roman" w:hAnsi="Times New Roman"/>
          <w:b/>
          <w:i/>
          <w:sz w:val="24"/>
          <w:szCs w:val="24"/>
          <w:vertAlign w:val="subscript"/>
        </w:rPr>
        <w:t xml:space="preserve">ВМ </w:t>
      </w:r>
      <w:r w:rsidR="00027520" w:rsidRPr="0048593E">
        <w:rPr>
          <w:rFonts w:ascii="Times New Roman" w:hAnsi="Times New Roman"/>
          <w:b/>
          <w:i/>
          <w:sz w:val="24"/>
          <w:szCs w:val="24"/>
        </w:rPr>
        <w:t>*</w:t>
      </w:r>
      <w:r w:rsidR="00027520" w:rsidRPr="0048593E">
        <w:rPr>
          <w:rFonts w:ascii="Times New Roman" w:hAnsi="Times New Roman"/>
          <w:b/>
          <w:i/>
          <w:sz w:val="24"/>
          <w:szCs w:val="24"/>
          <w:lang w:val="en-US"/>
        </w:rPr>
        <w:t>S</w:t>
      </w:r>
      <w:r w:rsidR="00027520" w:rsidRPr="0048593E">
        <w:rPr>
          <w:rFonts w:ascii="Times New Roman" w:hAnsi="Times New Roman"/>
          <w:b/>
          <w:i/>
          <w:sz w:val="24"/>
          <w:szCs w:val="24"/>
          <w:vertAlign w:val="subscript"/>
        </w:rPr>
        <w:t>ВМ</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7E3235" w:rsidRPr="0048593E" w:rsidRDefault="000662D2" w:rsidP="007E3235">
      <w:pPr>
        <w:spacing w:after="0" w:line="240" w:lineRule="auto"/>
        <w:ind w:firstLine="709"/>
        <w:jc w:val="both"/>
        <w:rPr>
          <w:rFonts w:ascii="Times New Roman" w:hAnsi="Times New Roman"/>
          <w:b/>
          <w:i/>
          <w:sz w:val="24"/>
          <w:szCs w:val="24"/>
          <w:vertAlign w:val="subscript"/>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В</w:t>
      </w:r>
      <w:r w:rsidR="007E3235" w:rsidRPr="0048593E">
        <w:rPr>
          <w:rFonts w:ascii="Times New Roman" w:hAnsi="Times New Roman"/>
          <w:b/>
          <w:i/>
          <w:sz w:val="24"/>
          <w:szCs w:val="24"/>
          <w:vertAlign w:val="subscript"/>
        </w:rPr>
        <w:t xml:space="preserve">Фр </w:t>
      </w:r>
      <w:r w:rsidR="007E3235" w:rsidRPr="0048593E">
        <w:rPr>
          <w:rFonts w:ascii="Times New Roman" w:hAnsi="Times New Roman"/>
          <w:sz w:val="24"/>
          <w:szCs w:val="24"/>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w:t>
      </w:r>
      <w:r w:rsidR="0005437B" w:rsidRPr="0048593E">
        <w:rPr>
          <w:rFonts w:ascii="Times New Roman" w:hAnsi="Times New Roman"/>
          <w:sz w:val="24"/>
          <w:szCs w:val="24"/>
        </w:rPr>
        <w:t>, л</w:t>
      </w:r>
      <w:r w:rsidR="00027520" w:rsidRPr="0048593E">
        <w:rPr>
          <w:rFonts w:ascii="Times New Roman" w:hAnsi="Times New Roman"/>
          <w:sz w:val="24"/>
          <w:szCs w:val="24"/>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05437B" w:rsidRPr="0048593E">
        <w:rPr>
          <w:rFonts w:ascii="Times New Roman" w:hAnsi="Times New Roman"/>
          <w:sz w:val="24"/>
          <w:szCs w:val="24"/>
        </w:rPr>
        <w:t>;</w:t>
      </w:r>
    </w:p>
    <w:p w:rsidR="007E3235" w:rsidRPr="0048593E" w:rsidRDefault="007E3235" w:rsidP="007E3235">
      <w:pPr>
        <w:spacing w:after="0" w:line="240" w:lineRule="auto"/>
        <w:ind w:firstLine="709"/>
        <w:jc w:val="both"/>
        <w:rPr>
          <w:rFonts w:ascii="Times New Roman" w:hAnsi="Times New Roman"/>
          <w:b/>
          <w:i/>
          <w:sz w:val="24"/>
          <w:szCs w:val="24"/>
          <w:vertAlign w:val="subscript"/>
        </w:rPr>
      </w:pPr>
      <w:r w:rsidRPr="0048593E">
        <w:rPr>
          <w:rFonts w:ascii="Times New Roman" w:hAnsi="Times New Roman"/>
          <w:b/>
          <w:i/>
          <w:sz w:val="24"/>
          <w:szCs w:val="24"/>
          <w:lang w:val="en-US"/>
        </w:rPr>
        <w:t>V</w:t>
      </w:r>
      <w:r w:rsidR="000662D2" w:rsidRPr="0048593E">
        <w:rPr>
          <w:rFonts w:ascii="Times New Roman" w:hAnsi="Times New Roman"/>
          <w:b/>
          <w:i/>
          <w:sz w:val="24"/>
          <w:szCs w:val="24"/>
          <w:vertAlign w:val="subscript"/>
        </w:rPr>
        <w:t>ВИ</w:t>
      </w:r>
      <w:r w:rsidRPr="0048593E">
        <w:rPr>
          <w:rFonts w:ascii="Times New Roman" w:hAnsi="Times New Roman"/>
          <w:b/>
          <w:i/>
          <w:sz w:val="24"/>
          <w:szCs w:val="24"/>
          <w:vertAlign w:val="subscript"/>
        </w:rPr>
        <w:t xml:space="preserve"> </w:t>
      </w:r>
      <w:r w:rsidRPr="0048593E">
        <w:rPr>
          <w:rFonts w:ascii="Times New Roman" w:hAnsi="Times New Roman"/>
          <w:sz w:val="24"/>
          <w:szCs w:val="24"/>
        </w:rPr>
        <w:t>– налогооблагаемый объем реализации</w:t>
      </w:r>
      <w:r w:rsidR="0005437B" w:rsidRPr="0048593E">
        <w:rPr>
          <w:rFonts w:ascii="Times New Roman" w:hAnsi="Times New Roman"/>
          <w:sz w:val="24"/>
          <w:szCs w:val="24"/>
        </w:rPr>
        <w:t xml:space="preserve"> игристых вин, включая российское шампанское, кроме производимых из подакцизного винограда, л</w:t>
      </w:r>
      <w:r w:rsidR="00027520" w:rsidRPr="0048593E">
        <w:rPr>
          <w:rFonts w:ascii="Times New Roman" w:hAnsi="Times New Roman"/>
          <w:sz w:val="24"/>
          <w:szCs w:val="24"/>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05437B" w:rsidRPr="0048593E">
        <w:rPr>
          <w:rFonts w:ascii="Times New Roman" w:hAnsi="Times New Roman"/>
          <w:sz w:val="24"/>
          <w:szCs w:val="24"/>
        </w:rPr>
        <w:t>;</w:t>
      </w:r>
    </w:p>
    <w:p w:rsidR="000662D2" w:rsidRPr="0048593E" w:rsidRDefault="00C301FB" w:rsidP="007E3235">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0205BA" w:rsidRPr="0048593E">
        <w:rPr>
          <w:rFonts w:ascii="Times New Roman" w:hAnsi="Times New Roman"/>
          <w:b/>
          <w:i/>
          <w:sz w:val="24"/>
          <w:szCs w:val="24"/>
          <w:vertAlign w:val="subscript"/>
        </w:rPr>
        <w:t>ВН</w:t>
      </w:r>
      <w:r w:rsidR="000662D2" w:rsidRPr="0048593E">
        <w:rPr>
          <w:rFonts w:ascii="Times New Roman" w:hAnsi="Times New Roman"/>
          <w:sz w:val="24"/>
          <w:szCs w:val="24"/>
        </w:rPr>
        <w:t xml:space="preserve"> – налогооблагаемый объем реализации </w:t>
      </w:r>
      <w:r w:rsidRPr="0048593E">
        <w:rPr>
          <w:rFonts w:ascii="Times New Roman" w:hAnsi="Times New Roman"/>
          <w:sz w:val="24"/>
          <w:szCs w:val="24"/>
        </w:rPr>
        <w:t>винных</w:t>
      </w:r>
      <w:r w:rsidR="007E3235" w:rsidRPr="0048593E">
        <w:rPr>
          <w:rFonts w:ascii="Times New Roman" w:hAnsi="Times New Roman"/>
          <w:sz w:val="24"/>
          <w:szCs w:val="24"/>
        </w:rPr>
        <w:t xml:space="preserve"> напитк</w:t>
      </w:r>
      <w:r w:rsidRPr="0048593E">
        <w:rPr>
          <w:rFonts w:ascii="Times New Roman" w:hAnsi="Times New Roman"/>
          <w:sz w:val="24"/>
          <w:szCs w:val="24"/>
        </w:rPr>
        <w:t>ов</w:t>
      </w:r>
      <w:r w:rsidR="007E3235" w:rsidRPr="0048593E">
        <w:rPr>
          <w:rFonts w:ascii="Times New Roman" w:hAnsi="Times New Roman"/>
          <w:sz w:val="24"/>
          <w:szCs w:val="24"/>
        </w:rPr>
        <w:t>, виноградосодержащи</w:t>
      </w:r>
      <w:r w:rsidR="00DF4DFA" w:rsidRPr="0048593E">
        <w:rPr>
          <w:rFonts w:ascii="Times New Roman" w:hAnsi="Times New Roman"/>
          <w:sz w:val="24"/>
          <w:szCs w:val="24"/>
        </w:rPr>
        <w:t>х напитков</w:t>
      </w:r>
      <w:r w:rsidR="007E3235" w:rsidRPr="0048593E">
        <w:rPr>
          <w:rFonts w:ascii="Times New Roman" w:hAnsi="Times New Roman"/>
          <w:sz w:val="24"/>
          <w:szCs w:val="24"/>
        </w:rPr>
        <w:t>, плодовы</w:t>
      </w:r>
      <w:r w:rsidR="00DF4DFA" w:rsidRPr="0048593E">
        <w:rPr>
          <w:rFonts w:ascii="Times New Roman" w:hAnsi="Times New Roman"/>
          <w:sz w:val="24"/>
          <w:szCs w:val="24"/>
        </w:rPr>
        <w:t>х</w:t>
      </w:r>
      <w:r w:rsidR="007E3235" w:rsidRPr="0048593E">
        <w:rPr>
          <w:rFonts w:ascii="Times New Roman" w:hAnsi="Times New Roman"/>
          <w:sz w:val="24"/>
          <w:szCs w:val="24"/>
        </w:rPr>
        <w:t xml:space="preserve"> алкогольны</w:t>
      </w:r>
      <w:r w:rsidR="00DF4DFA" w:rsidRPr="0048593E">
        <w:rPr>
          <w:rFonts w:ascii="Times New Roman" w:hAnsi="Times New Roman"/>
          <w:sz w:val="24"/>
          <w:szCs w:val="24"/>
        </w:rPr>
        <w:t>х напитков, изготавливаемых</w:t>
      </w:r>
      <w:r w:rsidR="007E3235" w:rsidRPr="0048593E">
        <w:rPr>
          <w:rFonts w:ascii="Times New Roman" w:hAnsi="Times New Roman"/>
          <w:sz w:val="24"/>
          <w:szCs w:val="24"/>
        </w:rPr>
        <w:t xml:space="preserve">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w:t>
      </w:r>
      <w:r w:rsidR="000662D2" w:rsidRPr="0048593E">
        <w:rPr>
          <w:rFonts w:ascii="Times New Roman" w:hAnsi="Times New Roman"/>
          <w:sz w:val="24"/>
          <w:szCs w:val="24"/>
        </w:rPr>
        <w:t xml:space="preserve"> л. (с учетом распределения по долям в соответствии с </w:t>
      </w:r>
      <w:r w:rsidR="000662D2" w:rsidRPr="0048593E">
        <w:rPr>
          <w:rFonts w:ascii="Times New Roman" w:hAnsi="Times New Roman"/>
          <w:sz w:val="24"/>
          <w:szCs w:val="24"/>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27520" w:rsidRPr="0048593E" w:rsidRDefault="00027520" w:rsidP="00027520">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ВМ</w:t>
      </w:r>
      <w:r w:rsidRPr="0048593E">
        <w:rPr>
          <w:rFonts w:ascii="Times New Roman" w:hAnsi="Times New Roman"/>
          <w:sz w:val="24"/>
          <w:szCs w:val="24"/>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1412" w:rsidRPr="0048593E" w:rsidRDefault="000662D2" w:rsidP="005E141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В</w:t>
      </w:r>
      <w:r w:rsidR="005E1412" w:rsidRPr="0048593E">
        <w:rPr>
          <w:rFonts w:ascii="Times New Roman" w:hAnsi="Times New Roman"/>
          <w:b/>
          <w:i/>
          <w:sz w:val="24"/>
          <w:szCs w:val="24"/>
          <w:vertAlign w:val="subscript"/>
        </w:rPr>
        <w:t>Фр</w:t>
      </w:r>
      <w:r w:rsidRPr="0048593E">
        <w:rPr>
          <w:rFonts w:ascii="Times New Roman" w:hAnsi="Times New Roman"/>
          <w:b/>
          <w:i/>
          <w:sz w:val="24"/>
          <w:szCs w:val="24"/>
          <w:vertAlign w:val="subscript"/>
        </w:rPr>
        <w:t>;</w:t>
      </w:r>
      <w:r w:rsidR="005E1412" w:rsidRPr="0048593E">
        <w:rPr>
          <w:rFonts w:ascii="Times New Roman" w:hAnsi="Times New Roman"/>
          <w:sz w:val="24"/>
          <w:szCs w:val="24"/>
        </w:rPr>
        <w:t xml:space="preserve"> – ставка акциза на вина (за исключением крепленых (ликерных) вин), фруктовые вина, плодовую алкогольную продукцию, рублей за 1 литр;</w:t>
      </w:r>
    </w:p>
    <w:p w:rsidR="005E1412" w:rsidRPr="0048593E" w:rsidRDefault="005E1412" w:rsidP="005E141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000662D2" w:rsidRPr="0048593E">
        <w:rPr>
          <w:rFonts w:ascii="Times New Roman" w:hAnsi="Times New Roman"/>
          <w:b/>
          <w:i/>
          <w:sz w:val="24"/>
          <w:szCs w:val="24"/>
          <w:vertAlign w:val="subscript"/>
        </w:rPr>
        <w:t>ВИ</w:t>
      </w:r>
      <w:r w:rsidR="000205BA" w:rsidRPr="0048593E">
        <w:rPr>
          <w:rFonts w:ascii="Times New Roman" w:hAnsi="Times New Roman"/>
          <w:b/>
          <w:i/>
          <w:sz w:val="24"/>
          <w:szCs w:val="24"/>
          <w:vertAlign w:val="subscript"/>
        </w:rPr>
        <w:t>;</w:t>
      </w:r>
      <w:r w:rsidRPr="0048593E">
        <w:rPr>
          <w:rFonts w:ascii="Times New Roman" w:hAnsi="Times New Roman"/>
          <w:sz w:val="24"/>
          <w:szCs w:val="24"/>
        </w:rPr>
        <w:t xml:space="preserve"> – ставка акциза игристые вина, включая российское шампанское, рублей за 1 литр;</w:t>
      </w:r>
    </w:p>
    <w:p w:rsidR="000662D2" w:rsidRPr="0048593E" w:rsidRDefault="005E141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000205BA" w:rsidRPr="0048593E">
        <w:rPr>
          <w:rFonts w:ascii="Times New Roman" w:hAnsi="Times New Roman"/>
          <w:b/>
          <w:i/>
          <w:sz w:val="24"/>
          <w:szCs w:val="24"/>
          <w:vertAlign w:val="subscript"/>
        </w:rPr>
        <w:t>ВН</w:t>
      </w:r>
      <w:r w:rsidR="000662D2" w:rsidRPr="0048593E">
        <w:rPr>
          <w:rFonts w:ascii="Times New Roman" w:hAnsi="Times New Roman"/>
          <w:sz w:val="24"/>
          <w:szCs w:val="24"/>
        </w:rPr>
        <w:t xml:space="preserve"> – ставка акциза</w:t>
      </w:r>
      <w:r w:rsidRPr="0048593E">
        <w:rPr>
          <w:rFonts w:ascii="Times New Roman" w:hAnsi="Times New Roman"/>
          <w:sz w:val="24"/>
          <w:szCs w:val="24"/>
        </w:rPr>
        <w:t xml:space="preserve">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000662D2" w:rsidRPr="0048593E">
        <w:rPr>
          <w:rFonts w:ascii="Times New Roman" w:hAnsi="Times New Roman"/>
          <w:sz w:val="24"/>
          <w:szCs w:val="24"/>
        </w:rPr>
        <w:t>, рублей за 1 литр;</w:t>
      </w:r>
    </w:p>
    <w:p w:rsidR="005E1412" w:rsidRPr="0048593E" w:rsidRDefault="005E141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Вм</w:t>
      </w:r>
      <w:r w:rsidRPr="0048593E">
        <w:rPr>
          <w:rFonts w:ascii="Times New Roman" w:hAnsi="Times New Roman"/>
          <w:sz w:val="24"/>
          <w:szCs w:val="24"/>
        </w:rPr>
        <w:t>– ставка акциза на виноматериалы, кроме крепленого вина наливом, рублей за 1 литр;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на </w:t>
      </w:r>
      <w:r w:rsidR="00DA35B8" w:rsidRPr="0048593E">
        <w:rPr>
          <w:rFonts w:ascii="Times New Roman" w:hAnsi="Times New Roman"/>
          <w:sz w:val="24"/>
          <w:szCs w:val="24"/>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w:t>
      </w:r>
      <w:r w:rsidR="00F76B0D" w:rsidRPr="0048593E">
        <w:rPr>
          <w:rFonts w:ascii="Times New Roman" w:hAnsi="Times New Roman"/>
          <w:sz w:val="24"/>
          <w:szCs w:val="24"/>
        </w:rPr>
        <w:t xml:space="preserve"> кроме производимых из подакцизного винограда,</w:t>
      </w:r>
      <w:r w:rsidRPr="0048593E">
        <w:rPr>
          <w:rFonts w:ascii="Times New Roman" w:hAnsi="Times New Roman"/>
          <w:sz w:val="24"/>
          <w:szCs w:val="24"/>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48593E" w:rsidRDefault="00FF5514" w:rsidP="000662D2">
      <w:pPr>
        <w:spacing w:after="0" w:line="240" w:lineRule="auto"/>
        <w:ind w:firstLine="709"/>
        <w:jc w:val="both"/>
        <w:rPr>
          <w:rFonts w:ascii="Times New Roman" w:hAnsi="Times New Roman"/>
          <w:sz w:val="24"/>
          <w:szCs w:val="24"/>
        </w:rPr>
      </w:pPr>
    </w:p>
    <w:p w:rsidR="00FF5514" w:rsidRPr="0048593E" w:rsidRDefault="00FF5514" w:rsidP="00DA09D7">
      <w:pPr>
        <w:pStyle w:val="10"/>
        <w:numPr>
          <w:ilvl w:val="2"/>
          <w:numId w:val="43"/>
        </w:numPr>
        <w:spacing w:before="0" w:after="240"/>
        <w:ind w:left="0" w:firstLine="0"/>
        <w:jc w:val="center"/>
        <w:rPr>
          <w:rFonts w:ascii="Times New Roman" w:hAnsi="Times New Roman"/>
          <w:i/>
          <w:sz w:val="24"/>
          <w:szCs w:val="24"/>
        </w:rPr>
      </w:pPr>
      <w:bookmarkStart w:id="36" w:name="_Toc142652075"/>
      <w:r w:rsidRPr="0048593E">
        <w:rPr>
          <w:rFonts w:ascii="Times New Roman" w:hAnsi="Times New Roman"/>
          <w:i/>
          <w:sz w:val="24"/>
          <w:szCs w:val="24"/>
        </w:rPr>
        <w:t>Акцизы на вина, игристые вина</w:t>
      </w:r>
      <w:r w:rsidR="00377853" w:rsidRPr="0048593E">
        <w:rPr>
          <w:rFonts w:ascii="Times New Roman" w:hAnsi="Times New Roman"/>
          <w:i/>
          <w:sz w:val="24"/>
          <w:szCs w:val="24"/>
        </w:rPr>
        <w:t>, включая российское</w:t>
      </w:r>
      <w:r w:rsidRPr="0048593E">
        <w:rPr>
          <w:rFonts w:ascii="Times New Roman" w:hAnsi="Times New Roman"/>
          <w:i/>
          <w:sz w:val="24"/>
          <w:szCs w:val="24"/>
        </w:rPr>
        <w:t xml:space="preserve"> шампанск</w:t>
      </w:r>
      <w:r w:rsidR="00377853" w:rsidRPr="0048593E">
        <w:rPr>
          <w:rFonts w:ascii="Times New Roman" w:hAnsi="Times New Roman"/>
          <w:i/>
          <w:sz w:val="24"/>
          <w:szCs w:val="24"/>
        </w:rPr>
        <w:t>ое</w:t>
      </w:r>
      <w:r w:rsidRPr="0048593E">
        <w:rPr>
          <w:rFonts w:ascii="Times New Roman" w:hAnsi="Times New Roman"/>
          <w:i/>
          <w:sz w:val="24"/>
          <w:szCs w:val="24"/>
        </w:rPr>
        <w:t>, производимые на территории Российской Федерации из подакцизного винограда</w:t>
      </w:r>
      <w:r w:rsidRPr="0048593E">
        <w:rPr>
          <w:rFonts w:ascii="Times New Roman" w:hAnsi="Times New Roman"/>
          <w:i/>
          <w:sz w:val="24"/>
          <w:szCs w:val="24"/>
        </w:rPr>
        <w:br/>
        <w:t>182 1 03 02091 01 0000 110</w:t>
      </w:r>
      <w:bookmarkEnd w:id="36"/>
    </w:p>
    <w:p w:rsidR="00FF5514" w:rsidRPr="0048593E" w:rsidRDefault="00FF5514" w:rsidP="00FF5514">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расчёта поступлений акцизов на вина, </w:t>
      </w:r>
      <w:r w:rsidR="004B696C" w:rsidRPr="0048593E">
        <w:rPr>
          <w:rFonts w:ascii="Times New Roman" w:hAnsi="Times New Roman"/>
          <w:sz w:val="24"/>
          <w:szCs w:val="24"/>
        </w:rPr>
        <w:t>включая российское шампанское</w:t>
      </w:r>
      <w:r w:rsidRPr="0048593E">
        <w:rPr>
          <w:rFonts w:ascii="Times New Roman" w:hAnsi="Times New Roman"/>
          <w:sz w:val="24"/>
          <w:szCs w:val="24"/>
        </w:rPr>
        <w:t>, производимые на территории Российской Федерации из подакцизного винограда, используются:</w:t>
      </w:r>
    </w:p>
    <w:p w:rsidR="005E7318" w:rsidRPr="0048593E" w:rsidRDefault="005E7318" w:rsidP="005E7318">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объём вин</w:t>
      </w:r>
      <w:r w:rsidR="005167FB" w:rsidRPr="0048593E">
        <w:rPr>
          <w:rFonts w:ascii="Times New Roman" w:hAnsi="Times New Roman"/>
          <w:bCs/>
          <w:sz w:val="24"/>
          <w:szCs w:val="24"/>
        </w:rPr>
        <w:t>, игристых</w:t>
      </w:r>
      <w:r w:rsidRPr="0048593E">
        <w:rPr>
          <w:rFonts w:ascii="Times New Roman" w:hAnsi="Times New Roman"/>
          <w:bCs/>
          <w:sz w:val="24"/>
          <w:szCs w:val="24"/>
        </w:rPr>
        <w:t xml:space="preserve"> вин </w:t>
      </w:r>
      <w:r w:rsidR="004B696C" w:rsidRPr="0048593E">
        <w:rPr>
          <w:rFonts w:ascii="Times New Roman" w:hAnsi="Times New Roman"/>
          <w:sz w:val="24"/>
          <w:szCs w:val="24"/>
        </w:rPr>
        <w:t>включая российское шампанское</w:t>
      </w:r>
      <w:r w:rsidRPr="0048593E">
        <w:rPr>
          <w:rFonts w:ascii="Times New Roman" w:hAnsi="Times New Roman"/>
          <w:sz w:val="24"/>
          <w:szCs w:val="24"/>
        </w:rPr>
        <w:t xml:space="preserve">, производимых на территории Российской Федерации из подакцизного винограда; объем винограда, использованного для производства вин, </w:t>
      </w:r>
      <w:r w:rsidR="004B696C" w:rsidRPr="0048593E">
        <w:rPr>
          <w:rFonts w:ascii="Times New Roman" w:hAnsi="Times New Roman"/>
          <w:sz w:val="24"/>
          <w:szCs w:val="24"/>
        </w:rPr>
        <w:t>включая российское шампанское</w:t>
      </w:r>
      <w:r w:rsidRPr="0048593E">
        <w:rPr>
          <w:rFonts w:ascii="Times New Roman" w:hAnsi="Times New Roman"/>
          <w:sz w:val="24"/>
          <w:szCs w:val="24"/>
        </w:rPr>
        <w:t xml:space="preserve"> по технологии полного цикла),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5E7318" w:rsidRPr="0048593E" w:rsidRDefault="005E7318" w:rsidP="005E7318">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48593E" w:rsidRDefault="005E7318" w:rsidP="005E7318">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поступлений акцизов на вина, </w:t>
      </w:r>
      <w:r w:rsidR="004B696C" w:rsidRPr="0048593E">
        <w:rPr>
          <w:rFonts w:ascii="Times New Roman" w:hAnsi="Times New Roman"/>
          <w:sz w:val="24"/>
          <w:szCs w:val="24"/>
        </w:rPr>
        <w:t>игристые вина включая российское шампанское</w:t>
      </w:r>
      <w:r w:rsidRPr="0048593E">
        <w:rPr>
          <w:rFonts w:ascii="Times New Roman" w:hAnsi="Times New Roman"/>
          <w:sz w:val="24"/>
          <w:szCs w:val="24"/>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7318" w:rsidRPr="0048593E" w:rsidRDefault="005E7318" w:rsidP="00447796">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Основные параметры прогноза представлены по двум видам: </w:t>
      </w:r>
    </w:p>
    <w:p w:rsidR="005E7318" w:rsidRPr="0048593E" w:rsidRDefault="005E7318" w:rsidP="00447796">
      <w:pPr>
        <w:pStyle w:val="aff0"/>
        <w:numPr>
          <w:ilvl w:val="0"/>
          <w:numId w:val="37"/>
        </w:numPr>
        <w:spacing w:after="0" w:line="240" w:lineRule="auto"/>
        <w:ind w:left="0" w:firstLine="709"/>
        <w:jc w:val="both"/>
        <w:rPr>
          <w:rFonts w:ascii="Times New Roman" w:hAnsi="Times New Roman"/>
          <w:sz w:val="24"/>
          <w:szCs w:val="24"/>
        </w:rPr>
      </w:pPr>
      <w:r w:rsidRPr="0048593E">
        <w:rPr>
          <w:rFonts w:ascii="Times New Roman" w:hAnsi="Times New Roman"/>
          <w:sz w:val="24"/>
          <w:szCs w:val="24"/>
        </w:rPr>
        <w:t>вина (за исключением</w:t>
      </w:r>
      <w:r w:rsidR="005E1412" w:rsidRPr="0048593E">
        <w:rPr>
          <w:rFonts w:ascii="Times New Roman" w:hAnsi="Times New Roman"/>
          <w:sz w:val="24"/>
          <w:szCs w:val="24"/>
        </w:rPr>
        <w:t xml:space="preserve"> крепленных</w:t>
      </w:r>
      <w:r w:rsidRPr="0048593E">
        <w:rPr>
          <w:rFonts w:ascii="Times New Roman" w:hAnsi="Times New Roman"/>
          <w:sz w:val="24"/>
          <w:szCs w:val="24"/>
        </w:rPr>
        <w:t xml:space="preserve"> </w:t>
      </w:r>
      <w:r w:rsidR="005E1412" w:rsidRPr="0048593E">
        <w:rPr>
          <w:rFonts w:ascii="Times New Roman" w:hAnsi="Times New Roman"/>
          <w:sz w:val="24"/>
          <w:szCs w:val="24"/>
        </w:rPr>
        <w:t>(</w:t>
      </w:r>
      <w:r w:rsidRPr="0048593E">
        <w:rPr>
          <w:rFonts w:ascii="Times New Roman" w:hAnsi="Times New Roman"/>
          <w:sz w:val="24"/>
          <w:szCs w:val="24"/>
        </w:rPr>
        <w:t>ликерных</w:t>
      </w:r>
      <w:r w:rsidR="005E1412" w:rsidRPr="0048593E">
        <w:rPr>
          <w:rFonts w:ascii="Times New Roman" w:hAnsi="Times New Roman"/>
          <w:sz w:val="24"/>
          <w:szCs w:val="24"/>
        </w:rPr>
        <w:t>)</w:t>
      </w:r>
      <w:r w:rsidRPr="0048593E">
        <w:rPr>
          <w:rFonts w:ascii="Times New Roman" w:hAnsi="Times New Roman"/>
          <w:sz w:val="24"/>
          <w:szCs w:val="24"/>
        </w:rPr>
        <w:t xml:space="preserve"> вин), производимые из подакцизного винограда;</w:t>
      </w:r>
    </w:p>
    <w:p w:rsidR="005E7318" w:rsidRPr="0048593E" w:rsidRDefault="005E7318" w:rsidP="00447796">
      <w:pPr>
        <w:pStyle w:val="aff0"/>
        <w:numPr>
          <w:ilvl w:val="0"/>
          <w:numId w:val="37"/>
        </w:numPr>
        <w:spacing w:after="0" w:line="240" w:lineRule="auto"/>
        <w:ind w:left="0" w:firstLine="709"/>
        <w:jc w:val="both"/>
        <w:rPr>
          <w:rFonts w:ascii="Times New Roman" w:hAnsi="Times New Roman"/>
          <w:sz w:val="24"/>
          <w:szCs w:val="24"/>
        </w:rPr>
      </w:pPr>
      <w:r w:rsidRPr="0048593E">
        <w:rPr>
          <w:rFonts w:ascii="Times New Roman" w:hAnsi="Times New Roman"/>
          <w:sz w:val="24"/>
          <w:szCs w:val="24"/>
        </w:rPr>
        <w:t>игристые вина</w:t>
      </w:r>
      <w:r w:rsidR="004B696C" w:rsidRPr="0048593E">
        <w:rPr>
          <w:rFonts w:ascii="Times New Roman" w:hAnsi="Times New Roman"/>
          <w:sz w:val="24"/>
          <w:szCs w:val="24"/>
        </w:rPr>
        <w:t xml:space="preserve">, включая российское </w:t>
      </w:r>
      <w:r w:rsidRPr="0048593E">
        <w:rPr>
          <w:rFonts w:ascii="Times New Roman" w:hAnsi="Times New Roman"/>
          <w:sz w:val="24"/>
          <w:szCs w:val="24"/>
        </w:rPr>
        <w:t>шампанск</w:t>
      </w:r>
      <w:r w:rsidR="004B696C" w:rsidRPr="0048593E">
        <w:rPr>
          <w:rFonts w:ascii="Times New Roman" w:hAnsi="Times New Roman"/>
          <w:sz w:val="24"/>
          <w:szCs w:val="24"/>
        </w:rPr>
        <w:t>ое</w:t>
      </w:r>
      <w:r w:rsidRPr="0048593E">
        <w:rPr>
          <w:rFonts w:ascii="Times New Roman" w:hAnsi="Times New Roman"/>
          <w:sz w:val="24"/>
          <w:szCs w:val="24"/>
        </w:rPr>
        <w:t>, производимые из подакцизного винограда</w:t>
      </w:r>
      <w:r w:rsidR="00447796" w:rsidRPr="0048593E">
        <w:rPr>
          <w:rFonts w:ascii="Times New Roman" w:hAnsi="Times New Roman"/>
          <w:sz w:val="24"/>
          <w:szCs w:val="24"/>
        </w:rPr>
        <w:t>.</w:t>
      </w:r>
    </w:p>
    <w:p w:rsidR="005E7318" w:rsidRPr="0048593E" w:rsidRDefault="005E7318" w:rsidP="005E7318">
      <w:pPr>
        <w:spacing w:after="0" w:line="240" w:lineRule="auto"/>
        <w:ind w:firstLine="709"/>
        <w:jc w:val="both"/>
        <w:rPr>
          <w:rFonts w:ascii="Times New Roman" w:hAnsi="Times New Roman"/>
          <w:sz w:val="24"/>
          <w:szCs w:val="24"/>
        </w:rPr>
      </w:pP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Поступления акцизов на вина, </w:t>
      </w:r>
      <w:r w:rsidR="004B696C" w:rsidRPr="0048593E">
        <w:rPr>
          <w:rFonts w:ascii="Times New Roman" w:hAnsi="Times New Roman"/>
          <w:sz w:val="24"/>
          <w:szCs w:val="24"/>
        </w:rPr>
        <w:t>включая российское шампанское</w:t>
      </w:r>
      <w:r w:rsidRPr="0048593E">
        <w:rPr>
          <w:rFonts w:ascii="Times New Roman" w:hAnsi="Times New Roman"/>
          <w:sz w:val="24"/>
          <w:szCs w:val="24"/>
        </w:rPr>
        <w:t>, производимые на территории Российской Федерации из подакцизного винограда, (</w:t>
      </w:r>
      <w:r w:rsidRPr="0048593E">
        <w:rPr>
          <w:rFonts w:ascii="Times New Roman" w:hAnsi="Times New Roman"/>
          <w:b/>
          <w:i/>
          <w:sz w:val="24"/>
          <w:szCs w:val="24"/>
        </w:rPr>
        <w:t>А</w:t>
      </w:r>
      <w:r w:rsidRPr="0048593E">
        <w:rPr>
          <w:rFonts w:ascii="Times New Roman" w:hAnsi="Times New Roman"/>
          <w:b/>
          <w:i/>
          <w:sz w:val="24"/>
          <w:szCs w:val="24"/>
          <w:vertAlign w:val="subscript"/>
        </w:rPr>
        <w:t>Впв</w:t>
      </w:r>
      <w:r w:rsidRPr="0048593E">
        <w:rPr>
          <w:rFonts w:ascii="Times New Roman" w:hAnsi="Times New Roman"/>
          <w:sz w:val="24"/>
          <w:szCs w:val="24"/>
        </w:rPr>
        <w:t>) определяется исходя из следующего алгоритма расчёта (формуле):</w:t>
      </w:r>
    </w:p>
    <w:p w:rsidR="005E7318" w:rsidRPr="0048593E" w:rsidRDefault="005E7318" w:rsidP="005E7318">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Впв</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Впв</w:t>
      </w:r>
      <w:r w:rsidR="00447796" w:rsidRPr="0048593E">
        <w:rPr>
          <w:rFonts w:ascii="Times New Roman" w:hAnsi="Times New Roman"/>
          <w:b/>
          <w:i/>
          <w:sz w:val="24"/>
          <w:szCs w:val="24"/>
          <w:vertAlign w:val="subscript"/>
        </w:rPr>
        <w:t>;ВИпв</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В</w:t>
      </w:r>
      <w:r w:rsidR="00447796" w:rsidRPr="0048593E">
        <w:rPr>
          <w:rFonts w:ascii="Times New Roman" w:hAnsi="Times New Roman"/>
          <w:b/>
          <w:i/>
          <w:sz w:val="24"/>
          <w:szCs w:val="24"/>
          <w:vertAlign w:val="subscript"/>
        </w:rPr>
        <w:t>;ВИ</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ПВ</w:t>
      </w:r>
      <w:r w:rsidR="00447796" w:rsidRPr="0048593E">
        <w:rPr>
          <w:rFonts w:ascii="Times New Roman" w:hAnsi="Times New Roman"/>
          <w:b/>
          <w:i/>
          <w:sz w:val="24"/>
          <w:szCs w:val="24"/>
          <w:vertAlign w:val="subscript"/>
        </w:rPr>
        <w:t>в;ПВви</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b/>
          <w:i/>
          <w:sz w:val="24"/>
          <w:szCs w:val="24"/>
        </w:rPr>
        <w:t xml:space="preserve"> )*К</w:t>
      </w:r>
      <w:r w:rsidRPr="0048593E">
        <w:rPr>
          <w:rFonts w:ascii="Times New Roman" w:hAnsi="Times New Roman"/>
          <w:b/>
          <w:i/>
          <w:sz w:val="24"/>
          <w:szCs w:val="24"/>
          <w:vertAlign w:val="subscript"/>
        </w:rPr>
        <w:t xml:space="preserve">ВД </w:t>
      </w:r>
      <w:r w:rsidRPr="0048593E">
        <w:rPr>
          <w:rFonts w:ascii="Times New Roman" w:hAnsi="Times New Roman"/>
          <w:b/>
          <w:i/>
          <w:sz w:val="24"/>
          <w:szCs w:val="24"/>
        </w:rPr>
        <w:t>)]*</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447796" w:rsidRPr="0048593E">
        <w:rPr>
          <w:rFonts w:ascii="Times New Roman" w:hAnsi="Times New Roman"/>
          <w:b/>
          <w:i/>
          <w:sz w:val="24"/>
          <w:szCs w:val="24"/>
          <w:vertAlign w:val="subscript"/>
        </w:rPr>
        <w:t>Впв;ВИпв</w:t>
      </w:r>
      <w:r w:rsidRPr="0048593E">
        <w:rPr>
          <w:rFonts w:ascii="Times New Roman" w:hAnsi="Times New Roman"/>
          <w:sz w:val="24"/>
          <w:szCs w:val="24"/>
        </w:rPr>
        <w:t xml:space="preserve"> – налогооблагаемый объем реализации </w:t>
      </w:r>
      <w:r w:rsidR="00447796" w:rsidRPr="0048593E">
        <w:rPr>
          <w:rFonts w:ascii="Times New Roman" w:hAnsi="Times New Roman"/>
          <w:sz w:val="24"/>
          <w:szCs w:val="24"/>
        </w:rPr>
        <w:t>вин</w:t>
      </w:r>
      <w:r w:rsidR="005E1412" w:rsidRPr="0048593E">
        <w:rPr>
          <w:rFonts w:ascii="Times New Roman" w:hAnsi="Times New Roman"/>
          <w:sz w:val="24"/>
          <w:szCs w:val="24"/>
        </w:rPr>
        <w:t xml:space="preserve"> (за исключением крепленных (ликерных) вин)</w:t>
      </w:r>
      <w:r w:rsidR="00447796" w:rsidRPr="0048593E">
        <w:rPr>
          <w:rFonts w:ascii="Times New Roman" w:hAnsi="Times New Roman"/>
          <w:sz w:val="24"/>
          <w:szCs w:val="24"/>
        </w:rPr>
        <w:t>/ игристых вин</w:t>
      </w:r>
      <w:r w:rsidRPr="0048593E">
        <w:rPr>
          <w:rFonts w:ascii="Times New Roman" w:hAnsi="Times New Roman"/>
          <w:sz w:val="24"/>
          <w:szCs w:val="24"/>
        </w:rPr>
        <w:t>,</w:t>
      </w:r>
      <w:r w:rsidR="005E1412" w:rsidRPr="0048593E">
        <w:rPr>
          <w:rFonts w:ascii="Times New Roman" w:hAnsi="Times New Roman"/>
          <w:sz w:val="24"/>
          <w:szCs w:val="24"/>
        </w:rPr>
        <w:t xml:space="preserve"> включая российское шампанское,</w:t>
      </w:r>
      <w:r w:rsidRPr="0048593E">
        <w:rPr>
          <w:rFonts w:ascii="Times New Roman" w:hAnsi="Times New Roman"/>
          <w:sz w:val="24"/>
          <w:szCs w:val="24"/>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00447796" w:rsidRPr="0048593E">
        <w:rPr>
          <w:rFonts w:ascii="Times New Roman" w:hAnsi="Times New Roman"/>
          <w:b/>
          <w:i/>
          <w:sz w:val="24"/>
          <w:szCs w:val="24"/>
          <w:vertAlign w:val="subscript"/>
        </w:rPr>
        <w:t>В;ВИ</w:t>
      </w:r>
      <w:r w:rsidRPr="0048593E">
        <w:rPr>
          <w:rFonts w:ascii="Times New Roman" w:hAnsi="Times New Roman"/>
          <w:sz w:val="24"/>
          <w:szCs w:val="24"/>
        </w:rPr>
        <w:t xml:space="preserve"> – ставка акциза, рублей за 1 литр;</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447796" w:rsidRPr="0048593E">
        <w:rPr>
          <w:rFonts w:ascii="Times New Roman" w:hAnsi="Times New Roman"/>
          <w:b/>
          <w:i/>
          <w:sz w:val="24"/>
          <w:szCs w:val="24"/>
          <w:vertAlign w:val="subscript"/>
        </w:rPr>
        <w:t>ПВв;ПВви</w:t>
      </w:r>
      <w:r w:rsidRPr="0048593E">
        <w:rPr>
          <w:rFonts w:ascii="Times New Roman" w:hAnsi="Times New Roman"/>
          <w:sz w:val="24"/>
          <w:szCs w:val="24"/>
        </w:rPr>
        <w:t xml:space="preserve"> – налогооблагаемый объем винограда, использованного для производства </w:t>
      </w:r>
      <w:r w:rsidR="005E1412" w:rsidRPr="0048593E">
        <w:rPr>
          <w:rFonts w:ascii="Times New Roman" w:hAnsi="Times New Roman"/>
          <w:sz w:val="24"/>
          <w:szCs w:val="24"/>
        </w:rPr>
        <w:t>вин (за исключением крепленных (ликерных) вин)/ игристых вин, включая российское шампанское,</w:t>
      </w:r>
      <w:r w:rsidRPr="0048593E">
        <w:rPr>
          <w:rFonts w:ascii="Times New Roman" w:hAnsi="Times New Roman"/>
          <w:sz w:val="24"/>
          <w:szCs w:val="24"/>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sz w:val="24"/>
          <w:szCs w:val="24"/>
        </w:rPr>
        <w:t xml:space="preserve"> – ставка акциза, рублей за 1 тонну;</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ВД </w:t>
      </w:r>
      <w:r w:rsidRPr="0048593E">
        <w:rPr>
          <w:rFonts w:ascii="Times New Roman" w:hAnsi="Times New Roman"/>
          <w:sz w:val="24"/>
          <w:szCs w:val="24"/>
        </w:rPr>
        <w:t>– коэффициент</w:t>
      </w:r>
      <w:r w:rsidRPr="0048593E">
        <w:rPr>
          <w:rFonts w:ascii="Times New Roman" w:hAnsi="Times New Roman"/>
          <w:b/>
          <w:i/>
          <w:sz w:val="24"/>
          <w:szCs w:val="24"/>
        </w:rPr>
        <w:t xml:space="preserve"> </w:t>
      </w:r>
      <w:r w:rsidRPr="0048593E">
        <w:rPr>
          <w:rFonts w:ascii="Times New Roman" w:hAnsi="Times New Roman"/>
          <w:sz w:val="24"/>
          <w:szCs w:val="24"/>
        </w:rPr>
        <w:t>для расчета налогового вычета, рассчитываемый в соответствии с пунктом 31 статьи 200 НК РФ;</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E7318" w:rsidRPr="0048593E" w:rsidRDefault="005E7318" w:rsidP="005E7318">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Акцизы на </w:t>
      </w:r>
      <w:r w:rsidR="00447796" w:rsidRPr="0048593E">
        <w:rPr>
          <w:rFonts w:ascii="Times New Roman" w:hAnsi="Times New Roman"/>
          <w:sz w:val="24"/>
          <w:szCs w:val="24"/>
        </w:rPr>
        <w:t xml:space="preserve">вина, </w:t>
      </w:r>
      <w:r w:rsidR="004B696C" w:rsidRPr="0048593E">
        <w:rPr>
          <w:rFonts w:ascii="Times New Roman" w:hAnsi="Times New Roman"/>
          <w:sz w:val="24"/>
          <w:szCs w:val="24"/>
        </w:rPr>
        <w:t>игристые вина, включая российское шампанское</w:t>
      </w:r>
      <w:r w:rsidRPr="0048593E">
        <w:rPr>
          <w:rFonts w:ascii="Times New Roman" w:hAnsi="Times New Roman"/>
          <w:sz w:val="24"/>
          <w:szCs w:val="24"/>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bookmarkStart w:id="37" w:name="_Toc142652076"/>
      <w:r w:rsidRPr="0048593E">
        <w:rPr>
          <w:rFonts w:ascii="Times New Roman" w:hAnsi="Times New Roman"/>
          <w:i/>
          <w:sz w:val="24"/>
          <w:szCs w:val="24"/>
        </w:rPr>
        <w:t>Акцизы на вина с защищенным географическим указанием, с защищенным наименованием места происхождения, за исключением игристых вин</w:t>
      </w:r>
      <w:r w:rsidR="008003CF" w:rsidRPr="0048593E">
        <w:rPr>
          <w:rFonts w:ascii="Times New Roman" w:hAnsi="Times New Roman"/>
          <w:i/>
          <w:sz w:val="24"/>
          <w:szCs w:val="24"/>
        </w:rPr>
        <w:t xml:space="preserve">, включая российское </w:t>
      </w:r>
      <w:r w:rsidRPr="0048593E">
        <w:rPr>
          <w:rFonts w:ascii="Times New Roman" w:hAnsi="Times New Roman"/>
          <w:i/>
          <w:sz w:val="24"/>
          <w:szCs w:val="24"/>
        </w:rPr>
        <w:t>шампанск</w:t>
      </w:r>
      <w:r w:rsidR="008003CF" w:rsidRPr="0048593E">
        <w:rPr>
          <w:rFonts w:ascii="Times New Roman" w:hAnsi="Times New Roman"/>
          <w:i/>
          <w:sz w:val="24"/>
          <w:szCs w:val="24"/>
        </w:rPr>
        <w:t>ое</w:t>
      </w:r>
      <w:r w:rsidRPr="0048593E">
        <w:rPr>
          <w:rFonts w:ascii="Times New Roman" w:hAnsi="Times New Roman"/>
          <w:i/>
          <w:sz w:val="24"/>
          <w:szCs w:val="24"/>
        </w:rPr>
        <w:t xml:space="preserve">, производимые на </w:t>
      </w:r>
      <w:r w:rsidR="00F94A4A" w:rsidRPr="0048593E">
        <w:rPr>
          <w:rFonts w:ascii="Times New Roman" w:hAnsi="Times New Roman"/>
          <w:i/>
          <w:sz w:val="24"/>
          <w:szCs w:val="24"/>
        </w:rPr>
        <w:t>территории Российской Федерации</w:t>
      </w:r>
      <w:r w:rsidR="00F94A4A" w:rsidRPr="0048593E">
        <w:rPr>
          <w:rFonts w:ascii="Times New Roman" w:hAnsi="Times New Roman"/>
          <w:i/>
          <w:sz w:val="24"/>
          <w:szCs w:val="24"/>
        </w:rPr>
        <w:br/>
      </w:r>
      <w:r w:rsidRPr="0048593E">
        <w:rPr>
          <w:rFonts w:ascii="Times New Roman" w:hAnsi="Times New Roman"/>
          <w:i/>
          <w:sz w:val="24"/>
          <w:szCs w:val="24"/>
        </w:rPr>
        <w:t>182 1 03 02340 01 0000 110</w:t>
      </w:r>
      <w:r w:rsidR="00F94A4A" w:rsidRPr="0048593E">
        <w:rPr>
          <w:rFonts w:ascii="Times New Roman" w:hAnsi="Times New Roman"/>
          <w:i/>
          <w:sz w:val="24"/>
          <w:szCs w:val="24"/>
        </w:rPr>
        <w:br/>
      </w:r>
      <w:r w:rsidR="00F76B0D" w:rsidRPr="0048593E">
        <w:rPr>
          <w:rFonts w:ascii="Times New Roman" w:hAnsi="Times New Roman"/>
          <w:i/>
          <w:sz w:val="24"/>
          <w:szCs w:val="24"/>
        </w:rPr>
        <w:t>(является подакцизным товаром до 31.12.2019)</w:t>
      </w:r>
      <w:bookmarkEnd w:id="37"/>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48593E">
        <w:rPr>
          <w:rFonts w:ascii="Times New Roman" w:hAnsi="Times New Roman"/>
          <w:sz w:val="24"/>
          <w:szCs w:val="24"/>
        </w:rPr>
        <w:t>,</w:t>
      </w:r>
      <w:r w:rsidR="008003CF" w:rsidRPr="0048593E">
        <w:rPr>
          <w:rFonts w:ascii="Times New Roman" w:hAnsi="Times New Roman"/>
          <w:i/>
          <w:sz w:val="24"/>
          <w:szCs w:val="24"/>
        </w:rPr>
        <w:t xml:space="preserve"> </w:t>
      </w:r>
      <w:r w:rsidR="008003CF" w:rsidRPr="0048593E">
        <w:rPr>
          <w:rFonts w:ascii="Times New Roman" w:hAnsi="Times New Roman"/>
          <w:sz w:val="24"/>
          <w:szCs w:val="24"/>
        </w:rPr>
        <w:t>включая российское шампанское</w:t>
      </w:r>
      <w:r w:rsidRPr="0048593E">
        <w:rPr>
          <w:rFonts w:ascii="Times New Roman" w:hAnsi="Times New Roman"/>
          <w:sz w:val="24"/>
          <w:szCs w:val="24"/>
        </w:rPr>
        <w:t>, используются:</w:t>
      </w:r>
    </w:p>
    <w:p w:rsidR="000662D2" w:rsidRPr="0048593E" w:rsidRDefault="000662D2" w:rsidP="008003CF">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вин с защищенным географическим</w:t>
      </w:r>
      <w:r w:rsidR="008003CF" w:rsidRPr="0048593E">
        <w:rPr>
          <w:rFonts w:ascii="Times New Roman" w:hAnsi="Times New Roman"/>
          <w:sz w:val="24"/>
          <w:szCs w:val="24"/>
        </w:rPr>
        <w:t xml:space="preserve"> </w:t>
      </w:r>
      <w:r w:rsidRPr="0048593E">
        <w:rPr>
          <w:rFonts w:ascii="Times New Roman" w:hAnsi="Times New Roman"/>
          <w:sz w:val="24"/>
          <w:szCs w:val="24"/>
        </w:rPr>
        <w:t>указанием, с защищенным наименованием места происхождения, за исключением игристых вин</w:t>
      </w:r>
      <w:r w:rsidR="008003CF" w:rsidRPr="0048593E">
        <w:rPr>
          <w:rFonts w:ascii="Times New Roman" w:hAnsi="Times New Roman"/>
          <w:sz w:val="24"/>
          <w:szCs w:val="24"/>
        </w:rPr>
        <w:t>,</w:t>
      </w:r>
      <w:r w:rsidRPr="0048593E">
        <w:rPr>
          <w:rFonts w:ascii="Times New Roman" w:hAnsi="Times New Roman"/>
          <w:sz w:val="24"/>
          <w:szCs w:val="24"/>
        </w:rPr>
        <w:t xml:space="preserve"> </w:t>
      </w:r>
      <w:r w:rsidR="008003CF" w:rsidRPr="0048593E">
        <w:rPr>
          <w:rFonts w:ascii="Times New Roman" w:hAnsi="Times New Roman"/>
          <w:sz w:val="24"/>
          <w:szCs w:val="24"/>
        </w:rPr>
        <w:t>включая российское шампанское</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48593E">
        <w:rPr>
          <w:rFonts w:ascii="Times New Roman" w:hAnsi="Times New Roman"/>
          <w:sz w:val="24"/>
          <w:szCs w:val="24"/>
        </w:rPr>
        <w:t xml:space="preserve">, включая российское шампанское, </w:t>
      </w:r>
      <w:r w:rsidRPr="0048593E">
        <w:rPr>
          <w:rFonts w:ascii="Times New Roman" w:hAnsi="Times New Roman"/>
          <w:sz w:val="24"/>
          <w:szCs w:val="24"/>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48593E">
        <w:rPr>
          <w:rFonts w:ascii="Times New Roman" w:hAnsi="Times New Roman"/>
          <w:sz w:val="24"/>
          <w:szCs w:val="24"/>
        </w:rPr>
        <w:t>, включая российское шампанское</w:t>
      </w:r>
      <w:r w:rsidRPr="0048593E">
        <w:rPr>
          <w:rFonts w:ascii="Times New Roman" w:hAnsi="Times New Roman"/>
          <w:sz w:val="24"/>
          <w:szCs w:val="24"/>
        </w:rPr>
        <w:t>, (</w:t>
      </w:r>
      <w:r w:rsidRPr="0048593E">
        <w:rPr>
          <w:rFonts w:ascii="Times New Roman" w:hAnsi="Times New Roman"/>
          <w:b/>
          <w:i/>
          <w:sz w:val="24"/>
          <w:szCs w:val="24"/>
        </w:rPr>
        <w:t>А</w:t>
      </w:r>
      <w:r w:rsidRPr="0048593E">
        <w:rPr>
          <w:rFonts w:ascii="Times New Roman" w:hAnsi="Times New Roman"/>
          <w:b/>
          <w:i/>
          <w:sz w:val="24"/>
          <w:szCs w:val="24"/>
          <w:vertAlign w:val="subscript"/>
        </w:rPr>
        <w:t>ВЗ</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ВЗ</w:t>
      </w:r>
      <w:r w:rsidRPr="0048593E">
        <w:rPr>
          <w:rFonts w:ascii="Times New Roman" w:hAnsi="Times New Roman"/>
          <w:b/>
          <w:i/>
          <w:sz w:val="24"/>
          <w:szCs w:val="24"/>
          <w:vertAlign w:val="subscript"/>
          <w:lang w:val="en-US"/>
        </w:rPr>
        <w:t xml:space="preserve"> </w:t>
      </w:r>
      <w:r w:rsidRPr="0048593E">
        <w:rPr>
          <w:rFonts w:ascii="Times New Roman" w:hAnsi="Times New Roman"/>
          <w:b/>
          <w:i/>
          <w:sz w:val="24"/>
          <w:szCs w:val="24"/>
          <w:lang w:val="en-US"/>
        </w:rPr>
        <w:t>=∑ (V</w:t>
      </w:r>
      <w:r w:rsidRPr="0048593E">
        <w:rPr>
          <w:rFonts w:ascii="Times New Roman" w:hAnsi="Times New Roman"/>
          <w:b/>
          <w:i/>
          <w:sz w:val="24"/>
          <w:szCs w:val="24"/>
          <w:vertAlign w:val="subscript"/>
        </w:rPr>
        <w:t>ВЗ</w:t>
      </w:r>
      <w:r w:rsidRPr="0048593E">
        <w:rPr>
          <w:rFonts w:ascii="Times New Roman" w:hAnsi="Times New Roman"/>
          <w:b/>
          <w:i/>
          <w:sz w:val="24"/>
          <w:szCs w:val="24"/>
          <w:lang w:val="en-US"/>
        </w:rPr>
        <w:t>*S)</w:t>
      </w:r>
      <w:r w:rsidR="0061594B" w:rsidRPr="0048593E">
        <w:rPr>
          <w:rFonts w:ascii="Times New Roman" w:hAnsi="Times New Roman"/>
          <w:b/>
          <w:i/>
          <w:sz w:val="24"/>
          <w:szCs w:val="24"/>
          <w:lang w:val="en-US"/>
        </w:rPr>
        <w:t xml:space="preserve"> </w:t>
      </w:r>
      <w:r w:rsidRPr="0048593E">
        <w:rPr>
          <w:rFonts w:ascii="Times New Roman" w:hAnsi="Times New Roman"/>
          <w:b/>
          <w:i/>
          <w:sz w:val="24"/>
          <w:szCs w:val="24"/>
          <w:lang w:val="en-US"/>
        </w:rPr>
        <w:t xml:space="preserve">*K </w:t>
      </w:r>
      <w:r w:rsidRPr="0048593E">
        <w:rPr>
          <w:rFonts w:ascii="Times New Roman" w:hAnsi="Times New Roman"/>
          <w:b/>
          <w:i/>
          <w:sz w:val="24"/>
          <w:szCs w:val="24"/>
          <w:vertAlign w:val="subscript"/>
        </w:rPr>
        <w:t>соб</w:t>
      </w:r>
      <w:r w:rsidRPr="0048593E">
        <w:rPr>
          <w:rFonts w:ascii="Times New Roman" w:hAnsi="Times New Roman"/>
          <w:b/>
          <w:i/>
          <w:sz w:val="24"/>
          <w:szCs w:val="24"/>
          <w:vertAlign w:val="subscript"/>
          <w:lang w:val="en-US"/>
        </w:rPr>
        <w:t xml:space="preserve">. </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ВЗ</w:t>
      </w:r>
      <w:r w:rsidRPr="0048593E">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8003CF" w:rsidRPr="0048593E">
        <w:rPr>
          <w:rFonts w:ascii="Times New Roman" w:hAnsi="Times New Roman"/>
          <w:sz w:val="24"/>
          <w:szCs w:val="24"/>
        </w:rPr>
        <w:t>, включая российское шампанское</w:t>
      </w:r>
      <w:r w:rsidRPr="0048593E">
        <w:rPr>
          <w:rFonts w:ascii="Times New Roman" w:hAnsi="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sz w:val="24"/>
          <w:szCs w:val="24"/>
        </w:rPr>
        <w:t xml:space="preserve"> – ставка, рублей за 1 литр;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w:t>
      </w:r>
      <w:r w:rsidRPr="0048593E">
        <w:rPr>
          <w:rFonts w:ascii="Times New Roman" w:hAnsi="Times New Roman"/>
          <w:sz w:val="24"/>
          <w:szCs w:val="24"/>
        </w:rPr>
        <w:lastRenderedPageBreak/>
        <w:t>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712629">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w:t>
      </w:r>
      <w:r w:rsidR="0027329E" w:rsidRPr="0048593E">
        <w:rPr>
          <w:rFonts w:ascii="Times New Roman" w:hAnsi="Times New Roman"/>
          <w:sz w:val="24"/>
          <w:szCs w:val="24"/>
        </w:rPr>
        <w:t>, включая российское шампанское</w:t>
      </w:r>
      <w:r w:rsidRPr="0048593E">
        <w:rPr>
          <w:rFonts w:ascii="Times New Roman" w:hAnsi="Times New Roman"/>
          <w:sz w:val="24"/>
          <w:szCs w:val="24"/>
        </w:rPr>
        <w:t>,</w:t>
      </w:r>
      <w:r w:rsidR="00712629" w:rsidRPr="0048593E">
        <w:rPr>
          <w:rFonts w:ascii="Times New Roman" w:hAnsi="Times New Roman"/>
          <w:sz w:val="24"/>
          <w:szCs w:val="24"/>
        </w:rPr>
        <w:t xml:space="preserve"> </w:t>
      </w:r>
      <w:r w:rsidRPr="0048593E">
        <w:rPr>
          <w:rFonts w:ascii="Times New Roman" w:hAnsi="Times New Roman"/>
          <w:sz w:val="24"/>
          <w:szCs w:val="24"/>
        </w:rPr>
        <w:t>зачисляются в бюджеты бюджетной системы Российской Федерации по нормативам, установленным в соответствии со статьями БК РФ.</w:t>
      </w:r>
    </w:p>
    <w:p w:rsidR="00D263B6" w:rsidRPr="0048593E" w:rsidRDefault="00D263B6" w:rsidP="00712629">
      <w:pPr>
        <w:spacing w:after="0" w:line="240" w:lineRule="auto"/>
        <w:ind w:firstLine="709"/>
        <w:jc w:val="both"/>
        <w:rPr>
          <w:rFonts w:ascii="Times New Roman" w:hAnsi="Times New Roman"/>
          <w:sz w:val="24"/>
          <w:szCs w:val="24"/>
        </w:rPr>
      </w:pPr>
    </w:p>
    <w:p w:rsidR="000662D2" w:rsidRPr="0048593E" w:rsidRDefault="00E9728D" w:rsidP="00DA09D7">
      <w:pPr>
        <w:pStyle w:val="10"/>
        <w:numPr>
          <w:ilvl w:val="2"/>
          <w:numId w:val="43"/>
        </w:numPr>
        <w:spacing w:before="0" w:after="240"/>
        <w:ind w:left="0" w:firstLine="0"/>
        <w:jc w:val="center"/>
        <w:rPr>
          <w:rFonts w:ascii="Times New Roman" w:hAnsi="Times New Roman"/>
          <w:i/>
          <w:sz w:val="24"/>
          <w:szCs w:val="24"/>
        </w:rPr>
      </w:pPr>
      <w:bookmarkStart w:id="38" w:name="_Toc142652077"/>
      <w:r w:rsidRPr="0048593E">
        <w:rPr>
          <w:rFonts w:ascii="Times New Roman" w:hAnsi="Times New Roman"/>
          <w:i/>
          <w:sz w:val="24"/>
          <w:szCs w:val="24"/>
        </w:rPr>
        <w:t>А</w:t>
      </w:r>
      <w:r w:rsidR="000662D2" w:rsidRPr="0048593E">
        <w:rPr>
          <w:rFonts w:ascii="Times New Roman" w:hAnsi="Times New Roman"/>
          <w:i/>
          <w:sz w:val="24"/>
          <w:szCs w:val="24"/>
        </w:rPr>
        <w:t>кцизы на игристые вина</w:t>
      </w:r>
      <w:r w:rsidR="0027329E" w:rsidRPr="0048593E">
        <w:rPr>
          <w:rFonts w:ascii="Times New Roman" w:hAnsi="Times New Roman"/>
          <w:i/>
          <w:sz w:val="24"/>
          <w:szCs w:val="24"/>
        </w:rPr>
        <w:t>, включая российское</w:t>
      </w:r>
      <w:r w:rsidR="000662D2" w:rsidRPr="0048593E">
        <w:rPr>
          <w:rFonts w:ascii="Times New Roman" w:hAnsi="Times New Roman"/>
          <w:i/>
          <w:sz w:val="24"/>
          <w:szCs w:val="24"/>
        </w:rPr>
        <w:t xml:space="preserve"> шампанск</w:t>
      </w:r>
      <w:r w:rsidR="0027329E" w:rsidRPr="0048593E">
        <w:rPr>
          <w:rFonts w:ascii="Times New Roman" w:hAnsi="Times New Roman"/>
          <w:i/>
          <w:sz w:val="24"/>
          <w:szCs w:val="24"/>
        </w:rPr>
        <w:t>о</w:t>
      </w:r>
      <w:r w:rsidR="000662D2" w:rsidRPr="0048593E">
        <w:rPr>
          <w:rFonts w:ascii="Times New Roman" w:hAnsi="Times New Roman"/>
          <w:i/>
          <w:sz w:val="24"/>
          <w:szCs w:val="24"/>
        </w:rPr>
        <w:t>е</w:t>
      </w:r>
      <w:r w:rsidR="0027329E" w:rsidRPr="0048593E">
        <w:rPr>
          <w:rFonts w:ascii="Times New Roman" w:hAnsi="Times New Roman"/>
          <w:i/>
          <w:sz w:val="24"/>
          <w:szCs w:val="24"/>
        </w:rPr>
        <w:t>,</w:t>
      </w:r>
      <w:r w:rsidR="000662D2" w:rsidRPr="0048593E">
        <w:rPr>
          <w:rFonts w:ascii="Times New Roman" w:hAnsi="Times New Roman"/>
          <w:i/>
          <w:sz w:val="24"/>
          <w:szCs w:val="24"/>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6B02E8" w:rsidRPr="0048593E">
        <w:rPr>
          <w:rFonts w:ascii="Times New Roman" w:hAnsi="Times New Roman"/>
          <w:i/>
          <w:sz w:val="24"/>
          <w:szCs w:val="24"/>
        </w:rPr>
        <w:br/>
      </w:r>
      <w:r w:rsidR="000662D2" w:rsidRPr="0048593E">
        <w:rPr>
          <w:rFonts w:ascii="Times New Roman" w:hAnsi="Times New Roman"/>
          <w:i/>
          <w:sz w:val="24"/>
          <w:szCs w:val="24"/>
        </w:rPr>
        <w:t>182 1 03 02350 01 0000 110</w:t>
      </w:r>
      <w:r w:rsidR="006B02E8" w:rsidRPr="0048593E">
        <w:rPr>
          <w:rFonts w:ascii="Times New Roman" w:hAnsi="Times New Roman"/>
          <w:i/>
          <w:sz w:val="24"/>
          <w:szCs w:val="24"/>
        </w:rPr>
        <w:br/>
      </w:r>
      <w:r w:rsidR="00F76B0D" w:rsidRPr="0048593E">
        <w:rPr>
          <w:rFonts w:ascii="Times New Roman" w:hAnsi="Times New Roman"/>
          <w:i/>
          <w:sz w:val="24"/>
          <w:szCs w:val="24"/>
        </w:rPr>
        <w:t>(является подакцизным товаром до 31.12.2019)</w:t>
      </w:r>
      <w:bookmarkEnd w:id="38"/>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игристые вина</w:t>
      </w:r>
      <w:r w:rsidR="0027329E" w:rsidRPr="0048593E">
        <w:rPr>
          <w:rFonts w:ascii="Times New Roman" w:hAnsi="Times New Roman"/>
          <w:sz w:val="24"/>
          <w:szCs w:val="24"/>
        </w:rPr>
        <w:t xml:space="preserve">, включая российское </w:t>
      </w:r>
      <w:r w:rsidRPr="0048593E">
        <w:rPr>
          <w:rFonts w:ascii="Times New Roman" w:hAnsi="Times New Roman"/>
          <w:sz w:val="24"/>
          <w:szCs w:val="24"/>
        </w:rPr>
        <w:t>шампанск</w:t>
      </w:r>
      <w:r w:rsidR="0027329E" w:rsidRPr="0048593E">
        <w:rPr>
          <w:rFonts w:ascii="Times New Roman" w:hAnsi="Times New Roman"/>
          <w:sz w:val="24"/>
          <w:szCs w:val="24"/>
        </w:rPr>
        <w:t>о</w:t>
      </w:r>
      <w:r w:rsidRPr="0048593E">
        <w:rPr>
          <w:rFonts w:ascii="Times New Roman" w:hAnsi="Times New Roman"/>
          <w:sz w:val="24"/>
          <w:szCs w:val="24"/>
        </w:rPr>
        <w:t>е</w:t>
      </w:r>
      <w:r w:rsidR="0027329E" w:rsidRPr="0048593E">
        <w:rPr>
          <w:rFonts w:ascii="Times New Roman" w:hAnsi="Times New Roman"/>
          <w:sz w:val="24"/>
          <w:szCs w:val="24"/>
        </w:rPr>
        <w:t>,</w:t>
      </w:r>
      <w:r w:rsidRPr="0048593E">
        <w:rPr>
          <w:rFonts w:ascii="Times New Roman" w:hAnsi="Times New Roman"/>
          <w:sz w:val="24"/>
          <w:szCs w:val="24"/>
        </w:rPr>
        <w:t xml:space="preserve"> с защищенным географическим указанием, с защищенным наименованием места происхождения,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игристых вин</w:t>
      </w:r>
      <w:r w:rsidR="0027329E" w:rsidRPr="0048593E">
        <w:rPr>
          <w:rFonts w:ascii="Times New Roman" w:hAnsi="Times New Roman"/>
          <w:sz w:val="24"/>
          <w:szCs w:val="24"/>
        </w:rPr>
        <w:t xml:space="preserve">, включая российское шампанское, </w:t>
      </w:r>
      <w:r w:rsidRPr="0048593E">
        <w:rPr>
          <w:rFonts w:ascii="Times New Roman" w:hAnsi="Times New Roman"/>
          <w:sz w:val="24"/>
          <w:szCs w:val="24"/>
        </w:rPr>
        <w:t xml:space="preserve">с защищенным географическим указанием, с защищенным наименованием места происхождения),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игристые вина</w:t>
      </w:r>
      <w:r w:rsidR="0027329E" w:rsidRPr="0048593E">
        <w:rPr>
          <w:rFonts w:ascii="Times New Roman" w:hAnsi="Times New Roman"/>
          <w:sz w:val="24"/>
          <w:szCs w:val="24"/>
        </w:rPr>
        <w:t xml:space="preserve">, включая российское шампанское, </w:t>
      </w:r>
      <w:r w:rsidRPr="0048593E">
        <w:rPr>
          <w:rFonts w:ascii="Times New Roman" w:hAnsi="Times New Roman"/>
          <w:sz w:val="24"/>
          <w:szCs w:val="24"/>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игристые вина</w:t>
      </w:r>
      <w:r w:rsidR="0027329E" w:rsidRPr="0048593E">
        <w:rPr>
          <w:rFonts w:ascii="Times New Roman" w:hAnsi="Times New Roman"/>
          <w:sz w:val="24"/>
          <w:szCs w:val="24"/>
        </w:rPr>
        <w:t>, включая российское шампанское,</w:t>
      </w:r>
      <w:r w:rsidRPr="0048593E">
        <w:rPr>
          <w:rFonts w:ascii="Times New Roman" w:hAnsi="Times New Roman"/>
          <w:sz w:val="24"/>
          <w:szCs w:val="24"/>
        </w:rPr>
        <w:t xml:space="preserve"> с защищенным географическим указанием, с защищенным наименованием места происхождения, (</w:t>
      </w:r>
      <w:r w:rsidRPr="0048593E">
        <w:rPr>
          <w:rFonts w:ascii="Times New Roman" w:hAnsi="Times New Roman"/>
          <w:b/>
          <w:i/>
          <w:sz w:val="24"/>
          <w:szCs w:val="24"/>
        </w:rPr>
        <w:t>А</w:t>
      </w:r>
      <w:r w:rsidRPr="0048593E">
        <w:rPr>
          <w:rFonts w:ascii="Times New Roman" w:hAnsi="Times New Roman"/>
          <w:b/>
          <w:i/>
          <w:sz w:val="24"/>
          <w:szCs w:val="24"/>
          <w:vertAlign w:val="subscript"/>
        </w:rPr>
        <w:t>ВЗи</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ВЗи </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ВЗи</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rPr>
        <w:t>*</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61594B"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sz w:val="24"/>
          <w:szCs w:val="24"/>
        </w:rPr>
        <w:t>,</w:t>
      </w:r>
    </w:p>
    <w:p w:rsidR="0061594B" w:rsidRPr="0048593E" w:rsidRDefault="0061594B" w:rsidP="0061594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ВЗи</w:t>
      </w:r>
      <w:r w:rsidRPr="0048593E">
        <w:rPr>
          <w:rFonts w:ascii="Times New Roman" w:hAnsi="Times New Roman"/>
          <w:b/>
          <w:i/>
          <w:sz w:val="24"/>
          <w:szCs w:val="24"/>
        </w:rPr>
        <w:t xml:space="preserve"> </w:t>
      </w:r>
      <w:r w:rsidRPr="0048593E">
        <w:rPr>
          <w:rFonts w:ascii="Times New Roman" w:hAnsi="Times New Roman"/>
          <w:sz w:val="24"/>
          <w:szCs w:val="24"/>
        </w:rPr>
        <w:t>– налогооблагаемый объем игристых вин</w:t>
      </w:r>
      <w:r w:rsidR="0027329E" w:rsidRPr="0048593E">
        <w:rPr>
          <w:rFonts w:ascii="Times New Roman" w:hAnsi="Times New Roman"/>
          <w:sz w:val="24"/>
          <w:szCs w:val="24"/>
        </w:rPr>
        <w:t>, включая российское шампанское,</w:t>
      </w:r>
      <w:r w:rsidRPr="0048593E">
        <w:rPr>
          <w:rFonts w:ascii="Times New Roman" w:hAnsi="Times New Roman"/>
          <w:sz w:val="24"/>
          <w:szCs w:val="24"/>
        </w:rPr>
        <w:t xml:space="preserve">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sz w:val="24"/>
          <w:szCs w:val="24"/>
        </w:rPr>
        <w:t>– ставка акциза, рублей за 1 литр;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8593E">
        <w:rPr>
          <w:rFonts w:ascii="Times New Roman" w:hAnsi="Times New Roman"/>
          <w:sz w:val="24"/>
          <w:szCs w:val="24"/>
        </w:rPr>
        <w:t xml:space="preserve"> </w:t>
      </w:r>
      <w:r w:rsidRPr="0048593E">
        <w:rPr>
          <w:rFonts w:ascii="Times New Roman" w:hAnsi="Times New Roman"/>
          <w:sz w:val="24"/>
          <w:szCs w:val="24"/>
        </w:rPr>
        <w:t xml:space="preserve">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48593E">
        <w:rPr>
          <w:rFonts w:ascii="Times New Roman" w:hAnsi="Times New Roman"/>
          <w:sz w:val="24"/>
          <w:szCs w:val="24"/>
        </w:rPr>
        <w:lastRenderedPageBreak/>
        <w:t xml:space="preserve">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игристые вина</w:t>
      </w:r>
      <w:r w:rsidR="0027329E" w:rsidRPr="0048593E">
        <w:rPr>
          <w:rFonts w:ascii="Times New Roman" w:hAnsi="Times New Roman"/>
          <w:sz w:val="24"/>
          <w:szCs w:val="24"/>
        </w:rPr>
        <w:t>, включая российское шампанское,</w:t>
      </w:r>
      <w:r w:rsidRPr="0048593E">
        <w:rPr>
          <w:rFonts w:ascii="Times New Roman" w:hAnsi="Times New Roman"/>
          <w:sz w:val="24"/>
          <w:szCs w:val="24"/>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A09D7">
      <w:pPr>
        <w:pStyle w:val="10"/>
        <w:numPr>
          <w:ilvl w:val="2"/>
          <w:numId w:val="43"/>
        </w:numPr>
        <w:spacing w:before="0" w:after="240"/>
        <w:ind w:left="0" w:firstLine="0"/>
        <w:jc w:val="center"/>
        <w:rPr>
          <w:rFonts w:ascii="Times New Roman" w:hAnsi="Times New Roman"/>
          <w:i/>
          <w:sz w:val="24"/>
          <w:szCs w:val="24"/>
        </w:rPr>
      </w:pPr>
      <w:r w:rsidRPr="0048593E">
        <w:rPr>
          <w:rFonts w:ascii="Times New Roman" w:hAnsi="Times New Roman"/>
          <w:i/>
          <w:sz w:val="24"/>
          <w:szCs w:val="24"/>
        </w:rPr>
        <w:t xml:space="preserve"> </w:t>
      </w:r>
      <w:bookmarkStart w:id="39" w:name="_Toc142652078"/>
      <w:r w:rsidRPr="0048593E">
        <w:rPr>
          <w:rFonts w:ascii="Times New Roman" w:hAnsi="Times New Roman"/>
          <w:i/>
          <w:sz w:val="24"/>
          <w:szCs w:val="24"/>
        </w:rPr>
        <w:t xml:space="preserve">Акцизы на пиво, </w:t>
      </w:r>
      <w:r w:rsidR="005C1BD2" w:rsidRPr="0048593E">
        <w:rPr>
          <w:rFonts w:ascii="Times New Roman" w:hAnsi="Times New Roman"/>
          <w:i/>
          <w:sz w:val="24"/>
          <w:szCs w:val="24"/>
        </w:rPr>
        <w:t xml:space="preserve">напитки, изготавливаемые на основе пива, </w:t>
      </w:r>
      <w:r w:rsidRPr="0048593E">
        <w:rPr>
          <w:rFonts w:ascii="Times New Roman" w:hAnsi="Times New Roman"/>
          <w:i/>
          <w:sz w:val="24"/>
          <w:szCs w:val="24"/>
        </w:rPr>
        <w:t>производим</w:t>
      </w:r>
      <w:r w:rsidR="00494D66" w:rsidRPr="0048593E">
        <w:rPr>
          <w:rFonts w:ascii="Times New Roman" w:hAnsi="Times New Roman"/>
          <w:i/>
          <w:sz w:val="24"/>
          <w:szCs w:val="24"/>
        </w:rPr>
        <w:t>ы</w:t>
      </w:r>
      <w:r w:rsidRPr="0048593E">
        <w:rPr>
          <w:rFonts w:ascii="Times New Roman" w:hAnsi="Times New Roman"/>
          <w:i/>
          <w:sz w:val="24"/>
          <w:szCs w:val="24"/>
        </w:rPr>
        <w:t>е на территории Российской Федерации</w:t>
      </w:r>
      <w:r w:rsidRPr="0048593E">
        <w:rPr>
          <w:rFonts w:ascii="Times New Roman" w:hAnsi="Times New Roman"/>
          <w:i/>
          <w:sz w:val="24"/>
          <w:szCs w:val="24"/>
        </w:rPr>
        <w:br/>
        <w:t>182 1 03 02100 01 0000 110</w:t>
      </w:r>
      <w:bookmarkEnd w:id="39"/>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пиво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пива),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w:t>
      </w:r>
      <w:r w:rsidR="005F5B06" w:rsidRPr="0048593E">
        <w:rPr>
          <w:rFonts w:ascii="Times New Roman" w:hAnsi="Times New Roman"/>
          <w:sz w:val="24"/>
          <w:szCs w:val="24"/>
        </w:rPr>
        <w:t>АЛ</w:t>
      </w:r>
      <w:r w:rsidRPr="0048593E">
        <w:rPr>
          <w:rFonts w:ascii="Times New Roman" w:hAnsi="Times New Roman"/>
          <w:sz w:val="24"/>
          <w:szCs w:val="24"/>
        </w:rPr>
        <w:t xml:space="preserve"> «</w:t>
      </w:r>
      <w:r w:rsidR="005F5B06" w:rsidRPr="0048593E">
        <w:rPr>
          <w:rFonts w:ascii="Times New Roman" w:hAnsi="Times New Roman"/>
          <w:sz w:val="24"/>
          <w:szCs w:val="24"/>
        </w:rPr>
        <w:t>Отчет о налоговой базе и структуре начислений по акцизам на спирт, алкогольную, спиртосодержащую продукцию и пиво</w:t>
      </w:r>
      <w:r w:rsidRPr="0048593E">
        <w:rPr>
          <w:rFonts w:ascii="Times New Roman" w:hAnsi="Times New Roman"/>
          <w:sz w:val="24"/>
          <w:szCs w:val="24"/>
        </w:rPr>
        <w:t>»,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пиво</w:t>
      </w:r>
      <w:r w:rsidR="005C1BD2" w:rsidRPr="0048593E">
        <w:rPr>
          <w:rFonts w:ascii="Times New Roman" w:hAnsi="Times New Roman"/>
          <w:sz w:val="24"/>
          <w:szCs w:val="24"/>
        </w:rPr>
        <w:t>, напитки, изготавливаемые на основе пива,</w:t>
      </w:r>
      <w:r w:rsidRPr="0048593E">
        <w:rPr>
          <w:rFonts w:ascii="Times New Roman" w:hAnsi="Times New Roman"/>
          <w:sz w:val="24"/>
          <w:szCs w:val="24"/>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пиво (</w:t>
      </w:r>
      <w:r w:rsidRPr="0048593E">
        <w:rPr>
          <w:rFonts w:ascii="Times New Roman" w:hAnsi="Times New Roman"/>
          <w:b/>
          <w:i/>
          <w:sz w:val="24"/>
          <w:szCs w:val="24"/>
        </w:rPr>
        <w:t>А</w:t>
      </w:r>
      <w:r w:rsidRPr="0048593E">
        <w:rPr>
          <w:rFonts w:ascii="Times New Roman" w:hAnsi="Times New Roman"/>
          <w:b/>
          <w:i/>
          <w:sz w:val="24"/>
          <w:szCs w:val="24"/>
          <w:vertAlign w:val="subscript"/>
        </w:rPr>
        <w:t>ПВ</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ПВ</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ПВ</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rPr>
        <w:t>*</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ПВ</w:t>
      </w:r>
      <w:r w:rsidRPr="0048593E">
        <w:rPr>
          <w:rFonts w:ascii="Times New Roman" w:hAnsi="Times New Roman"/>
          <w:b/>
          <w:i/>
          <w:sz w:val="24"/>
          <w:szCs w:val="24"/>
        </w:rPr>
        <w:t xml:space="preserve"> </w:t>
      </w:r>
      <w:r w:rsidRPr="0048593E">
        <w:rPr>
          <w:rFonts w:ascii="Times New Roman" w:hAnsi="Times New Roman"/>
          <w:sz w:val="24"/>
          <w:szCs w:val="24"/>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48593E">
        <w:rPr>
          <w:rFonts w:ascii="Times New Roman" w:hAnsi="Times New Roman"/>
          <w:sz w:val="24"/>
          <w:szCs w:val="24"/>
        </w:rPr>
        <w:t>АЛ</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sz w:val="24"/>
          <w:szCs w:val="24"/>
        </w:rPr>
        <w:t>–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на пиво, </w:t>
      </w:r>
      <w:r w:rsidR="005C1BD2" w:rsidRPr="0048593E">
        <w:rPr>
          <w:rFonts w:ascii="Times New Roman" w:hAnsi="Times New Roman"/>
          <w:sz w:val="24"/>
          <w:szCs w:val="24"/>
        </w:rPr>
        <w:t xml:space="preserve">напитки, изготавливаемые на основе пива, </w:t>
      </w:r>
      <w:r w:rsidRPr="0048593E">
        <w:rPr>
          <w:rFonts w:ascii="Times New Roman" w:hAnsi="Times New Roman"/>
          <w:sz w:val="24"/>
          <w:szCs w:val="24"/>
        </w:rPr>
        <w:t>зачисляются в бюджеты бюджетной системы Российской Федерации по нормативам, установленным в соответствии со статьями БК РФ.</w:t>
      </w:r>
    </w:p>
    <w:p w:rsidR="001F6C8C" w:rsidRPr="0048593E" w:rsidRDefault="001F6C8C" w:rsidP="000662D2">
      <w:pPr>
        <w:spacing w:after="0" w:line="240" w:lineRule="auto"/>
        <w:ind w:firstLine="709"/>
        <w:jc w:val="both"/>
        <w:rPr>
          <w:rFonts w:ascii="Times New Roman" w:hAnsi="Times New Roman"/>
          <w:sz w:val="24"/>
          <w:szCs w:val="24"/>
        </w:rPr>
      </w:pPr>
    </w:p>
    <w:p w:rsidR="00F554D9" w:rsidRPr="0048593E" w:rsidRDefault="00F554D9" w:rsidP="00DA09D7">
      <w:pPr>
        <w:pStyle w:val="10"/>
        <w:numPr>
          <w:ilvl w:val="2"/>
          <w:numId w:val="43"/>
        </w:numPr>
        <w:spacing w:before="0" w:after="240"/>
        <w:ind w:left="0" w:firstLine="0"/>
        <w:jc w:val="center"/>
        <w:rPr>
          <w:rFonts w:ascii="Times New Roman" w:hAnsi="Times New Roman"/>
          <w:i/>
          <w:sz w:val="24"/>
          <w:szCs w:val="24"/>
        </w:rPr>
      </w:pPr>
      <w:r w:rsidRPr="0048593E">
        <w:rPr>
          <w:rFonts w:ascii="Times New Roman" w:hAnsi="Times New Roman"/>
          <w:i/>
          <w:sz w:val="24"/>
          <w:szCs w:val="24"/>
        </w:rPr>
        <w:t xml:space="preserve"> </w:t>
      </w:r>
      <w:bookmarkStart w:id="40" w:name="_Toc142652079"/>
      <w:r w:rsidRPr="0048593E">
        <w:rPr>
          <w:rFonts w:ascii="Times New Roman" w:hAnsi="Times New Roman"/>
          <w:i/>
          <w:sz w:val="24"/>
          <w:szCs w:val="24"/>
        </w:rPr>
        <w:t>Акцизы на алкогольную продукцию с объемной долей этилового спирта свыше 9 процентов (за исключением пива, вин</w:t>
      </w:r>
      <w:r w:rsidR="000C719B" w:rsidRPr="0048593E">
        <w:rPr>
          <w:rFonts w:ascii="Times New Roman" w:hAnsi="Times New Roman"/>
          <w:i/>
          <w:sz w:val="24"/>
          <w:szCs w:val="24"/>
        </w:rPr>
        <w:t xml:space="preserve"> (кроме крепленного (ликерного) вина)</w:t>
      </w:r>
      <w:r w:rsidRPr="0048593E">
        <w:rPr>
          <w:rFonts w:ascii="Times New Roman" w:hAnsi="Times New Roman"/>
          <w:i/>
          <w:sz w:val="24"/>
          <w:szCs w:val="24"/>
        </w:rPr>
        <w:t xml:space="preserve">,  </w:t>
      </w:r>
      <w:r w:rsidR="000C719B" w:rsidRPr="0048593E">
        <w:rPr>
          <w:rFonts w:ascii="Times New Roman" w:hAnsi="Times New Roman"/>
          <w:i/>
          <w:sz w:val="24"/>
          <w:szCs w:val="24"/>
        </w:rPr>
        <w:t xml:space="preserve">вин наливом, плодовой алкогольной продукции, </w:t>
      </w:r>
      <w:r w:rsidRPr="0048593E">
        <w:rPr>
          <w:rFonts w:ascii="Times New Roman" w:hAnsi="Times New Roman"/>
          <w:i/>
          <w:sz w:val="24"/>
          <w:szCs w:val="24"/>
        </w:rPr>
        <w:t>игристых вин</w:t>
      </w:r>
      <w:r w:rsidR="000C719B" w:rsidRPr="0048593E">
        <w:rPr>
          <w:rFonts w:ascii="Times New Roman" w:hAnsi="Times New Roman"/>
          <w:i/>
          <w:sz w:val="24"/>
          <w:szCs w:val="24"/>
        </w:rPr>
        <w:t>, включая российское</w:t>
      </w:r>
      <w:r w:rsidRPr="0048593E">
        <w:rPr>
          <w:rFonts w:ascii="Times New Roman" w:hAnsi="Times New Roman"/>
          <w:i/>
          <w:sz w:val="24"/>
          <w:szCs w:val="24"/>
        </w:rPr>
        <w:t xml:space="preserve"> </w:t>
      </w:r>
      <w:r w:rsidR="000C719B" w:rsidRPr="0048593E">
        <w:rPr>
          <w:rFonts w:ascii="Times New Roman" w:hAnsi="Times New Roman"/>
          <w:i/>
          <w:sz w:val="24"/>
          <w:szCs w:val="24"/>
        </w:rPr>
        <w:t>шампанское</w:t>
      </w:r>
      <w:r w:rsidRPr="0048593E">
        <w:rPr>
          <w:rFonts w:ascii="Times New Roman" w:hAnsi="Times New Roman"/>
          <w:i/>
          <w:sz w:val="24"/>
          <w:szCs w:val="24"/>
        </w:rPr>
        <w:t xml:space="preserve">, </w:t>
      </w:r>
      <w:r w:rsidR="000C719B" w:rsidRPr="0048593E">
        <w:rPr>
          <w:rFonts w:ascii="Times New Roman" w:hAnsi="Times New Roman"/>
          <w:i/>
          <w:sz w:val="24"/>
          <w:szCs w:val="24"/>
        </w:rPr>
        <w:t xml:space="preserve">а также за исключением виноградосодержащих </w:t>
      </w:r>
      <w:r w:rsidRPr="0048593E">
        <w:rPr>
          <w:rFonts w:ascii="Times New Roman" w:hAnsi="Times New Roman"/>
          <w:i/>
          <w:sz w:val="24"/>
          <w:szCs w:val="24"/>
        </w:rPr>
        <w:t xml:space="preserve">напитков, изготавливаемых без добавления ректификованного этилового спирта, произведенного из пищевого сырья, и (или) </w:t>
      </w:r>
      <w:r w:rsidR="00615D1D" w:rsidRPr="0048593E">
        <w:rPr>
          <w:rFonts w:ascii="Times New Roman" w:hAnsi="Times New Roman"/>
          <w:i/>
          <w:sz w:val="24"/>
          <w:szCs w:val="24"/>
        </w:rPr>
        <w:t xml:space="preserve">без добавления </w:t>
      </w:r>
      <w:r w:rsidRPr="0048593E">
        <w:rPr>
          <w:rFonts w:ascii="Times New Roman" w:hAnsi="Times New Roman"/>
          <w:i/>
          <w:sz w:val="24"/>
          <w:szCs w:val="24"/>
        </w:rPr>
        <w:t xml:space="preserve">спиртованных виноградного или иного </w:t>
      </w:r>
      <w:r w:rsidR="00615D1D" w:rsidRPr="0048593E">
        <w:rPr>
          <w:rFonts w:ascii="Times New Roman" w:hAnsi="Times New Roman"/>
          <w:i/>
          <w:sz w:val="24"/>
          <w:szCs w:val="24"/>
        </w:rPr>
        <w:t xml:space="preserve">плодового </w:t>
      </w:r>
      <w:r w:rsidRPr="0048593E">
        <w:rPr>
          <w:rFonts w:ascii="Times New Roman" w:hAnsi="Times New Roman"/>
          <w:i/>
          <w:sz w:val="24"/>
          <w:szCs w:val="24"/>
        </w:rPr>
        <w:t xml:space="preserve">сусла, и (или) </w:t>
      </w:r>
      <w:r w:rsidR="00615D1D" w:rsidRPr="0048593E">
        <w:rPr>
          <w:rFonts w:ascii="Times New Roman" w:hAnsi="Times New Roman"/>
          <w:i/>
          <w:sz w:val="24"/>
          <w:szCs w:val="24"/>
        </w:rPr>
        <w:t>без добавления дистиллятов</w:t>
      </w:r>
      <w:r w:rsidRPr="0048593E">
        <w:rPr>
          <w:rFonts w:ascii="Times New Roman" w:hAnsi="Times New Roman"/>
          <w:i/>
          <w:sz w:val="24"/>
          <w:szCs w:val="24"/>
        </w:rPr>
        <w:t>, и (или)</w:t>
      </w:r>
      <w:r w:rsidR="00615D1D" w:rsidRPr="0048593E">
        <w:rPr>
          <w:rFonts w:ascii="Times New Roman" w:hAnsi="Times New Roman"/>
          <w:i/>
          <w:sz w:val="24"/>
          <w:szCs w:val="24"/>
        </w:rPr>
        <w:t xml:space="preserve"> без добавления</w:t>
      </w:r>
      <w:r w:rsidR="00362CBC" w:rsidRPr="0048593E">
        <w:rPr>
          <w:rFonts w:ascii="Times New Roman" w:hAnsi="Times New Roman"/>
          <w:i/>
          <w:sz w:val="24"/>
          <w:szCs w:val="24"/>
        </w:rPr>
        <w:t xml:space="preserve"> крепленого (ликерного) вина)</w:t>
      </w:r>
      <w:r w:rsidRPr="0048593E">
        <w:rPr>
          <w:rFonts w:ascii="Times New Roman" w:hAnsi="Times New Roman"/>
          <w:i/>
          <w:sz w:val="24"/>
          <w:szCs w:val="24"/>
        </w:rPr>
        <w:t>, производимую на территории Российской Федерации, кроме производимой из подакцизного винограда</w:t>
      </w:r>
      <w:r w:rsidRPr="0048593E">
        <w:rPr>
          <w:rFonts w:ascii="Times New Roman" w:hAnsi="Times New Roman"/>
          <w:i/>
          <w:sz w:val="24"/>
          <w:szCs w:val="24"/>
        </w:rPr>
        <w:br/>
        <w:t>182 1 03 02111 01 0000 110</w:t>
      </w:r>
      <w:bookmarkEnd w:id="40"/>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расчёта поступлений акцизов </w:t>
      </w:r>
      <w:r w:rsidR="00362CBC" w:rsidRPr="0048593E">
        <w:rPr>
          <w:rFonts w:ascii="Times New Roman" w:hAnsi="Times New Roman"/>
          <w:sz w:val="24"/>
          <w:szCs w:val="24"/>
        </w:rPr>
        <w:t>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w:t>
      </w:r>
      <w:r w:rsidR="00DF4DFA" w:rsidRPr="0048593E">
        <w:rPr>
          <w:rFonts w:ascii="Times New Roman" w:hAnsi="Times New Roman"/>
          <w:sz w:val="24"/>
          <w:szCs w:val="24"/>
        </w:rPr>
        <w:t>адосодержа</w:t>
      </w:r>
      <w:r w:rsidR="00362CBC" w:rsidRPr="0048593E">
        <w:rPr>
          <w:rFonts w:ascii="Times New Roman" w:hAnsi="Times New Roman"/>
          <w:sz w:val="24"/>
          <w:szCs w:val="24"/>
        </w:rPr>
        <w:t>щ</w:t>
      </w:r>
      <w:r w:rsidR="00DF4DFA" w:rsidRPr="0048593E">
        <w:rPr>
          <w:rFonts w:ascii="Times New Roman" w:hAnsi="Times New Roman"/>
          <w:sz w:val="24"/>
          <w:szCs w:val="24"/>
        </w:rPr>
        <w:t>и</w:t>
      </w:r>
      <w:r w:rsidR="00362CBC" w:rsidRPr="0048593E">
        <w:rPr>
          <w:rFonts w:ascii="Times New Roman" w:hAnsi="Times New Roman"/>
          <w:sz w:val="24"/>
          <w:szCs w:val="24"/>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48593E">
        <w:rPr>
          <w:rFonts w:ascii="Times New Roman" w:hAnsi="Times New Roman"/>
          <w:sz w:val="24"/>
          <w:szCs w:val="24"/>
        </w:rPr>
        <w:t xml:space="preserve"> кроме производимой из подакцизного винограда,</w:t>
      </w:r>
      <w:r w:rsidRPr="0048593E">
        <w:rPr>
          <w:rFonts w:ascii="Times New Roman" w:hAnsi="Times New Roman"/>
          <w:sz w:val="24"/>
          <w:szCs w:val="24"/>
        </w:rPr>
        <w:t xml:space="preserve"> используются:</w:t>
      </w:r>
    </w:p>
    <w:p w:rsidR="009E3762" w:rsidRPr="0048593E" w:rsidRDefault="009E3762" w:rsidP="009E376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алкогольной продукции с объемной долей этилового спирта свыше 9 процентов </w:t>
      </w:r>
      <w:r w:rsidR="00362CBC" w:rsidRPr="0048593E">
        <w:rPr>
          <w:rFonts w:ascii="Times New Roman" w:hAnsi="Times New Roman"/>
          <w:sz w:val="24"/>
          <w:szCs w:val="24"/>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w:t>
      </w:r>
      <w:r w:rsidR="00DF4DFA" w:rsidRPr="0048593E">
        <w:rPr>
          <w:rFonts w:ascii="Times New Roman" w:hAnsi="Times New Roman"/>
          <w:sz w:val="24"/>
          <w:szCs w:val="24"/>
        </w:rPr>
        <w:t>адосодержащи</w:t>
      </w:r>
      <w:r w:rsidR="00362CBC" w:rsidRPr="0048593E">
        <w:rPr>
          <w:rFonts w:ascii="Times New Roman" w:hAnsi="Times New Roman"/>
          <w:sz w:val="24"/>
          <w:szCs w:val="24"/>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48593E">
        <w:rPr>
          <w:rFonts w:ascii="Times New Roman" w:hAnsi="Times New Roman"/>
          <w:sz w:val="24"/>
          <w:szCs w:val="24"/>
        </w:rPr>
        <w:t>, кроме производимой из подакцизного винограда</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9E3762" w:rsidRPr="0048593E" w:rsidRDefault="009E3762" w:rsidP="009E376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48593E" w:rsidRDefault="009E3762" w:rsidP="009E376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поступлений акцизов на алкогольную продукцию с объемной долей этилового спирта свыше 9 процентов </w:t>
      </w:r>
      <w:r w:rsidR="00362CBC" w:rsidRPr="0048593E">
        <w:rPr>
          <w:rFonts w:ascii="Times New Roman" w:hAnsi="Times New Roman"/>
          <w:sz w:val="24"/>
          <w:szCs w:val="24"/>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w:t>
      </w:r>
      <w:r w:rsidR="00362CBC" w:rsidRPr="0048593E">
        <w:rPr>
          <w:rFonts w:ascii="Times New Roman" w:hAnsi="Times New Roman"/>
          <w:sz w:val="24"/>
          <w:szCs w:val="24"/>
        </w:rPr>
        <w:lastRenderedPageBreak/>
        <w:t xml:space="preserve">также </w:t>
      </w:r>
      <w:r w:rsidR="00DF4DFA" w:rsidRPr="0048593E">
        <w:rPr>
          <w:rFonts w:ascii="Times New Roman" w:hAnsi="Times New Roman"/>
          <w:sz w:val="24"/>
          <w:szCs w:val="24"/>
        </w:rPr>
        <w:t>за исключением виноградосодержа</w:t>
      </w:r>
      <w:r w:rsidR="00362CBC" w:rsidRPr="0048593E">
        <w:rPr>
          <w:rFonts w:ascii="Times New Roman" w:hAnsi="Times New Roman"/>
          <w:sz w:val="24"/>
          <w:szCs w:val="24"/>
        </w:rPr>
        <w:t>щ</w:t>
      </w:r>
      <w:r w:rsidR="00DF4DFA" w:rsidRPr="0048593E">
        <w:rPr>
          <w:rFonts w:ascii="Times New Roman" w:hAnsi="Times New Roman"/>
          <w:sz w:val="24"/>
          <w:szCs w:val="24"/>
        </w:rPr>
        <w:t>и</w:t>
      </w:r>
      <w:r w:rsidR="00362CBC" w:rsidRPr="0048593E">
        <w:rPr>
          <w:rFonts w:ascii="Times New Roman" w:hAnsi="Times New Roman"/>
          <w:sz w:val="24"/>
          <w:szCs w:val="24"/>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48593E">
        <w:rPr>
          <w:rFonts w:ascii="Times New Roman" w:hAnsi="Times New Roman"/>
          <w:sz w:val="24"/>
          <w:szCs w:val="24"/>
        </w:rPr>
        <w:t>, кроме производимой из подакцизного винограда</w:t>
      </w:r>
      <w:r w:rsidRPr="0048593E">
        <w:rPr>
          <w:rFonts w:ascii="Times New Roman" w:hAnsi="Times New Roman"/>
          <w:sz w:val="24"/>
          <w:szCs w:val="24"/>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алкогольную продукцию с объемной долей этилового спирта свыше 9%</w:t>
      </w:r>
      <w:r w:rsidR="00F76B0D" w:rsidRPr="0048593E">
        <w:rPr>
          <w:rFonts w:ascii="Times New Roman" w:hAnsi="Times New Roman"/>
          <w:sz w:val="24"/>
          <w:szCs w:val="24"/>
        </w:rPr>
        <w:t>, кроме производимой из подакцизного винограда,</w:t>
      </w:r>
      <w:r w:rsidRPr="0048593E">
        <w:rPr>
          <w:rFonts w:ascii="Times New Roman" w:hAnsi="Times New Roman"/>
          <w:sz w:val="24"/>
          <w:szCs w:val="24"/>
        </w:rPr>
        <w:t xml:space="preserve"> (</w:t>
      </w:r>
      <w:r w:rsidRPr="0048593E">
        <w:rPr>
          <w:rFonts w:ascii="Times New Roman" w:hAnsi="Times New Roman"/>
          <w:b/>
          <w:i/>
          <w:sz w:val="24"/>
          <w:szCs w:val="24"/>
        </w:rPr>
        <w:t>А</w:t>
      </w:r>
      <w:r w:rsidRPr="0048593E">
        <w:rPr>
          <w:rFonts w:ascii="Times New Roman" w:hAnsi="Times New Roman"/>
          <w:b/>
          <w:i/>
          <w:sz w:val="24"/>
          <w:szCs w:val="24"/>
          <w:vertAlign w:val="subscript"/>
        </w:rPr>
        <w:t>АЛ св9%</w:t>
      </w:r>
      <w:r w:rsidRPr="0048593E">
        <w:rPr>
          <w:rFonts w:ascii="Times New Roman" w:hAnsi="Times New Roman"/>
          <w:sz w:val="24"/>
          <w:szCs w:val="24"/>
        </w:rPr>
        <w:t>)</w:t>
      </w:r>
      <w:r w:rsidRPr="0048593E">
        <w:rPr>
          <w:rFonts w:ascii="Times New Roman" w:hAnsi="Times New Roman"/>
          <w:b/>
          <w:i/>
          <w:sz w:val="24"/>
          <w:szCs w:val="24"/>
        </w:rPr>
        <w:t xml:space="preserve"> </w:t>
      </w:r>
      <w:r w:rsidRPr="0048593E">
        <w:rPr>
          <w:rFonts w:ascii="Times New Roman" w:hAnsi="Times New Roman"/>
          <w:sz w:val="24"/>
          <w:szCs w:val="24"/>
        </w:rPr>
        <w:t>определяется исходя из следующего алгоритма расчёта (формуле):</w:t>
      </w:r>
    </w:p>
    <w:p w:rsidR="009E3762" w:rsidRPr="0048593E" w:rsidRDefault="009E3762" w:rsidP="009E376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АЛ св9%</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АЛ св9%</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АЛсв9%</w:t>
      </w:r>
      <w:r w:rsidRPr="0048593E">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w:t>
      </w:r>
      <w:r w:rsidR="00F76B0D" w:rsidRPr="0048593E">
        <w:rPr>
          <w:rFonts w:ascii="Times New Roman" w:hAnsi="Times New Roman"/>
          <w:sz w:val="24"/>
          <w:szCs w:val="24"/>
        </w:rPr>
        <w:t xml:space="preserve"> кроме производимой из подакцизного винограда,</w:t>
      </w:r>
      <w:r w:rsidRPr="0048593E">
        <w:rPr>
          <w:rFonts w:ascii="Times New Roman" w:hAnsi="Times New Roman"/>
          <w:sz w:val="24"/>
          <w:szCs w:val="24"/>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48593E" w:rsidRDefault="009E3762" w:rsidP="009E3762">
      <w:pPr>
        <w:spacing w:after="0" w:line="240" w:lineRule="auto"/>
        <w:ind w:firstLine="709"/>
        <w:jc w:val="both"/>
        <w:rPr>
          <w:rFonts w:ascii="Times New Roman" w:hAnsi="Times New Roman"/>
          <w:sz w:val="24"/>
          <w:szCs w:val="24"/>
        </w:rPr>
      </w:pP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48593E" w:rsidRDefault="009E3762" w:rsidP="009E3762">
      <w:pPr>
        <w:spacing w:after="0" w:line="240" w:lineRule="auto"/>
        <w:ind w:firstLine="709"/>
        <w:jc w:val="both"/>
        <w:rPr>
          <w:rFonts w:ascii="Times New Roman" w:hAnsi="Times New Roman"/>
          <w:sz w:val="24"/>
          <w:szCs w:val="24"/>
        </w:rPr>
      </w:pPr>
    </w:p>
    <w:p w:rsidR="009E3762" w:rsidRPr="0048593E" w:rsidRDefault="009E3762" w:rsidP="009E3762">
      <w:pPr>
        <w:spacing w:after="0" w:line="240" w:lineRule="auto"/>
        <w:ind w:firstLine="709"/>
        <w:jc w:val="center"/>
        <w:rPr>
          <w:rFonts w:ascii="Times New Roman" w:hAnsi="Times New Roman"/>
          <w:b/>
          <w:i/>
          <w:sz w:val="24"/>
          <w:szCs w:val="24"/>
          <w:vertAlign w:val="subscript"/>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АЛсв9%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АП*</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vertAlign w:val="subscript"/>
        </w:rPr>
        <w:t>АЛсв9%;</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АП </w:t>
      </w:r>
      <w:r w:rsidRPr="0048593E">
        <w:rPr>
          <w:rFonts w:ascii="Times New Roman" w:hAnsi="Times New Roman"/>
          <w:b/>
          <w:i/>
          <w:sz w:val="24"/>
          <w:szCs w:val="24"/>
        </w:rPr>
        <w:t xml:space="preserve">– </w:t>
      </w:r>
      <w:r w:rsidRPr="0048593E">
        <w:rPr>
          <w:rFonts w:ascii="Times New Roman" w:hAnsi="Times New Roman"/>
          <w:sz w:val="24"/>
          <w:szCs w:val="24"/>
        </w:rPr>
        <w:t>налогооблагаемый объем алкогольной продукции с объемной долей этилового спирта свыше 9%,</w:t>
      </w:r>
      <w:r w:rsidR="00F76B0D" w:rsidRPr="0048593E">
        <w:rPr>
          <w:rFonts w:ascii="Times New Roman" w:hAnsi="Times New Roman"/>
          <w:sz w:val="24"/>
          <w:szCs w:val="24"/>
        </w:rPr>
        <w:t xml:space="preserve"> кроме производимой из подакцизного винограда,</w:t>
      </w:r>
      <w:r w:rsidRPr="0048593E">
        <w:rPr>
          <w:rFonts w:ascii="Times New Roman" w:hAnsi="Times New Roman"/>
          <w:sz w:val="24"/>
          <w:szCs w:val="24"/>
        </w:rPr>
        <w:t xml:space="preserve"> л.;</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vertAlign w:val="subscript"/>
        </w:rPr>
        <w:t xml:space="preserve">АЛсв9% </w:t>
      </w:r>
      <w:r w:rsidRPr="0048593E">
        <w:rPr>
          <w:rFonts w:ascii="Times New Roman" w:hAnsi="Times New Roman"/>
          <w:b/>
          <w:i/>
          <w:sz w:val="24"/>
          <w:szCs w:val="24"/>
        </w:rPr>
        <w:t xml:space="preserve">– </w:t>
      </w:r>
      <w:r w:rsidRPr="0048593E">
        <w:rPr>
          <w:rFonts w:ascii="Times New Roman" w:hAnsi="Times New Roman"/>
          <w:sz w:val="24"/>
          <w:szCs w:val="24"/>
        </w:rPr>
        <w:t xml:space="preserve">средняя крепость алкогольной продукции с объемной долей этилового спирта свыше 9%, </w:t>
      </w:r>
      <w:r w:rsidR="00F76B0D" w:rsidRPr="0048593E">
        <w:rPr>
          <w:rFonts w:ascii="Times New Roman" w:hAnsi="Times New Roman"/>
          <w:sz w:val="24"/>
          <w:szCs w:val="24"/>
        </w:rPr>
        <w:t xml:space="preserve">кроме производимой из подакцизного винограда, </w:t>
      </w:r>
      <w:r w:rsidRPr="0048593E">
        <w:rPr>
          <w:rFonts w:ascii="Times New Roman" w:hAnsi="Times New Roman"/>
          <w:sz w:val="24"/>
          <w:szCs w:val="24"/>
        </w:rPr>
        <w:t>% (в соответствии с данными Росалкогольрегулирования и (или) оперативного анализа налоговых деклараций).</w:t>
      </w:r>
    </w:p>
    <w:p w:rsidR="009E3762" w:rsidRPr="0048593E" w:rsidRDefault="009E3762" w:rsidP="009E376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48593E" w:rsidRDefault="009E3762" w:rsidP="00525081">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9E3762" w:rsidRPr="0048593E" w:rsidRDefault="009E3762" w:rsidP="00525081">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алкогольную продукцию с объемной</w:t>
      </w:r>
      <w:r w:rsidR="00F76B0D" w:rsidRPr="0048593E">
        <w:rPr>
          <w:rFonts w:ascii="Times New Roman" w:hAnsi="Times New Roman"/>
          <w:sz w:val="24"/>
          <w:szCs w:val="24"/>
        </w:rPr>
        <w:t xml:space="preserve"> долей этилового спирта свыше 9%</w:t>
      </w:r>
      <w:r w:rsidRPr="0048593E">
        <w:rPr>
          <w:rFonts w:ascii="Times New Roman" w:hAnsi="Times New Roman"/>
          <w:sz w:val="24"/>
          <w:szCs w:val="24"/>
        </w:rPr>
        <w:t xml:space="preserve">, </w:t>
      </w:r>
      <w:r w:rsidR="00F76B0D" w:rsidRPr="0048593E">
        <w:rPr>
          <w:rFonts w:ascii="Times New Roman" w:hAnsi="Times New Roman"/>
          <w:sz w:val="24"/>
          <w:szCs w:val="24"/>
        </w:rPr>
        <w:t xml:space="preserve">кроме производимой из подакцизного винограда, </w:t>
      </w:r>
      <w:r w:rsidRPr="0048593E">
        <w:rPr>
          <w:rFonts w:ascii="Times New Roman" w:hAnsi="Times New Roman"/>
          <w:sz w:val="24"/>
          <w:szCs w:val="24"/>
        </w:rPr>
        <w:t>зачисляются в бюджеты бюджетной системы Российской Федерации по нормативам, установленным в соответствии со статьями БК РФ.</w:t>
      </w:r>
    </w:p>
    <w:p w:rsidR="00F554D9" w:rsidRPr="0048593E" w:rsidRDefault="00F554D9" w:rsidP="00525081">
      <w:pPr>
        <w:spacing w:after="0" w:line="240" w:lineRule="auto"/>
        <w:ind w:firstLine="709"/>
        <w:jc w:val="both"/>
        <w:rPr>
          <w:rFonts w:ascii="Times New Roman" w:hAnsi="Times New Roman"/>
          <w:sz w:val="24"/>
          <w:szCs w:val="24"/>
        </w:rPr>
      </w:pPr>
    </w:p>
    <w:p w:rsidR="00F554D9" w:rsidRPr="0048593E" w:rsidRDefault="00F554D9" w:rsidP="00525081">
      <w:pPr>
        <w:pStyle w:val="10"/>
        <w:numPr>
          <w:ilvl w:val="2"/>
          <w:numId w:val="43"/>
        </w:numPr>
        <w:spacing w:before="0" w:after="240"/>
        <w:ind w:left="0" w:firstLine="0"/>
        <w:jc w:val="center"/>
        <w:rPr>
          <w:rFonts w:ascii="Times New Roman" w:hAnsi="Times New Roman"/>
          <w:strike/>
          <w:sz w:val="24"/>
          <w:szCs w:val="24"/>
        </w:rPr>
      </w:pPr>
      <w:r w:rsidRPr="0048593E">
        <w:rPr>
          <w:rFonts w:ascii="Times New Roman" w:hAnsi="Times New Roman"/>
          <w:i/>
          <w:sz w:val="24"/>
          <w:szCs w:val="24"/>
        </w:rPr>
        <w:lastRenderedPageBreak/>
        <w:t xml:space="preserve"> </w:t>
      </w:r>
      <w:bookmarkStart w:id="41" w:name="_Toc142652080"/>
      <w:r w:rsidRPr="0048593E">
        <w:rPr>
          <w:rFonts w:ascii="Times New Roman" w:hAnsi="Times New Roman"/>
          <w:i/>
          <w:sz w:val="24"/>
          <w:szCs w:val="24"/>
        </w:rPr>
        <w:t>Акцизы на алкогольную продукцию с объемной долей этилового спирта свыше 9 процентов (за исключением вин, игристых вин</w:t>
      </w:r>
      <w:r w:rsidR="00362CBC" w:rsidRPr="0048593E">
        <w:rPr>
          <w:rFonts w:ascii="Times New Roman" w:hAnsi="Times New Roman"/>
          <w:i/>
          <w:sz w:val="24"/>
          <w:szCs w:val="24"/>
        </w:rPr>
        <w:t xml:space="preserve">, включая российское </w:t>
      </w:r>
      <w:r w:rsidRPr="0048593E">
        <w:rPr>
          <w:rFonts w:ascii="Times New Roman" w:hAnsi="Times New Roman"/>
          <w:i/>
          <w:sz w:val="24"/>
          <w:szCs w:val="24"/>
        </w:rPr>
        <w:t>шампанск</w:t>
      </w:r>
      <w:r w:rsidR="00362CBC" w:rsidRPr="0048593E">
        <w:rPr>
          <w:rFonts w:ascii="Times New Roman" w:hAnsi="Times New Roman"/>
          <w:i/>
          <w:sz w:val="24"/>
          <w:szCs w:val="24"/>
        </w:rPr>
        <w:t>ое)</w:t>
      </w:r>
      <w:r w:rsidRPr="0048593E">
        <w:rPr>
          <w:rFonts w:ascii="Times New Roman" w:hAnsi="Times New Roman"/>
          <w:i/>
          <w:sz w:val="24"/>
          <w:szCs w:val="24"/>
        </w:rPr>
        <w:t>, производимую на территории Российской Федерации из подакцизного винограда</w:t>
      </w:r>
      <w:r w:rsidRPr="0048593E">
        <w:rPr>
          <w:rFonts w:ascii="Times New Roman" w:hAnsi="Times New Roman"/>
          <w:i/>
          <w:sz w:val="24"/>
          <w:szCs w:val="24"/>
        </w:rPr>
        <w:br/>
        <w:t>182 1 03 02112 01 0000 110</w:t>
      </w:r>
      <w:bookmarkEnd w:id="41"/>
    </w:p>
    <w:p w:rsidR="005167FB" w:rsidRPr="0048593E" w:rsidRDefault="005167FB" w:rsidP="005167FB">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48593E" w:rsidRDefault="005167FB" w:rsidP="005167FB">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w:t>
      </w:r>
      <w:r w:rsidR="007B238F" w:rsidRPr="0048593E">
        <w:rPr>
          <w:rFonts w:ascii="Times New Roman" w:hAnsi="Times New Roman"/>
          <w:sz w:val="24"/>
          <w:szCs w:val="24"/>
        </w:rPr>
        <w:t>алкогольной продукции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7B238F" w:rsidRPr="0048593E">
        <w:rPr>
          <w:rFonts w:ascii="Times New Roman" w:hAnsi="Times New Roman"/>
          <w:sz w:val="24"/>
          <w:szCs w:val="24"/>
        </w:rPr>
        <w:t xml:space="preserve">), </w:t>
      </w:r>
      <w:r w:rsidRPr="0048593E">
        <w:rPr>
          <w:rFonts w:ascii="Times New Roman" w:hAnsi="Times New Roman"/>
          <w:sz w:val="24"/>
          <w:szCs w:val="24"/>
        </w:rPr>
        <w:t xml:space="preserve"> производим</w:t>
      </w:r>
      <w:r w:rsidR="007B238F" w:rsidRPr="0048593E">
        <w:rPr>
          <w:rFonts w:ascii="Times New Roman" w:hAnsi="Times New Roman"/>
          <w:sz w:val="24"/>
          <w:szCs w:val="24"/>
        </w:rPr>
        <w:t>ой</w:t>
      </w:r>
      <w:r w:rsidRPr="0048593E">
        <w:rPr>
          <w:rFonts w:ascii="Times New Roman" w:hAnsi="Times New Roman"/>
          <w:sz w:val="24"/>
          <w:szCs w:val="24"/>
        </w:rPr>
        <w:t xml:space="preserve"> на территории Российской Федерации из подакцизного винограда; объем винограда, использованного для производства </w:t>
      </w:r>
      <w:r w:rsidR="007B238F" w:rsidRPr="0048593E">
        <w:rPr>
          <w:rFonts w:ascii="Times New Roman" w:hAnsi="Times New Roman"/>
          <w:sz w:val="24"/>
          <w:szCs w:val="24"/>
        </w:rPr>
        <w:t>алкогольной продукции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7B238F" w:rsidRPr="0048593E">
        <w:rPr>
          <w:rFonts w:ascii="Times New Roman" w:hAnsi="Times New Roman"/>
          <w:sz w:val="24"/>
          <w:szCs w:val="24"/>
        </w:rPr>
        <w:t xml:space="preserve">), </w:t>
      </w:r>
      <w:r w:rsidRPr="0048593E">
        <w:rPr>
          <w:rFonts w:ascii="Times New Roman" w:hAnsi="Times New Roman"/>
          <w:sz w:val="24"/>
          <w:szCs w:val="24"/>
        </w:rPr>
        <w:t>по технологии полного цикла</w:t>
      </w:r>
      <w:r w:rsidR="007B238F" w:rsidRPr="0048593E">
        <w:rPr>
          <w:rFonts w:ascii="Times New Roman" w:hAnsi="Times New Roman"/>
          <w:sz w:val="24"/>
          <w:szCs w:val="24"/>
        </w:rPr>
        <w:t>)</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5167FB" w:rsidRPr="0048593E" w:rsidRDefault="005167FB" w:rsidP="005167FB">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48593E">
        <w:rPr>
          <w:rFonts w:ascii="Times New Roman" w:hAnsi="Times New Roman"/>
          <w:sz w:val="24"/>
          <w:szCs w:val="24"/>
        </w:rPr>
        <w:t>, и иной статической налоговой отчетности</w:t>
      </w:r>
      <w:r w:rsidRPr="0048593E">
        <w:rPr>
          <w:rFonts w:ascii="Times New Roman" w:hAnsi="Times New Roman"/>
          <w:sz w:val="24"/>
          <w:szCs w:val="24"/>
        </w:rPr>
        <w:t>;</w:t>
      </w:r>
    </w:p>
    <w:p w:rsidR="005167FB" w:rsidRPr="0048593E" w:rsidRDefault="005167FB" w:rsidP="005167FB">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поступлений акцизов на </w:t>
      </w:r>
      <w:r w:rsidR="00596EF0" w:rsidRPr="0048593E">
        <w:rPr>
          <w:rFonts w:ascii="Times New Roman" w:hAnsi="Times New Roman"/>
          <w:sz w:val="24"/>
          <w:szCs w:val="24"/>
        </w:rPr>
        <w:t>алкогольную продукцию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596EF0" w:rsidRPr="0048593E">
        <w:rPr>
          <w:rFonts w:ascii="Times New Roman" w:hAnsi="Times New Roman"/>
          <w:sz w:val="24"/>
          <w:szCs w:val="24"/>
        </w:rPr>
        <w:t>),</w:t>
      </w:r>
      <w:r w:rsidRPr="0048593E">
        <w:rPr>
          <w:rFonts w:ascii="Times New Roman" w:hAnsi="Times New Roman"/>
          <w:sz w:val="24"/>
          <w:szCs w:val="24"/>
        </w:rPr>
        <w:t xml:space="preserve"> производим</w:t>
      </w:r>
      <w:r w:rsidR="00596EF0" w:rsidRPr="0048593E">
        <w:rPr>
          <w:rFonts w:ascii="Times New Roman" w:hAnsi="Times New Roman"/>
          <w:sz w:val="24"/>
          <w:szCs w:val="24"/>
        </w:rPr>
        <w:t>ую</w:t>
      </w:r>
      <w:r w:rsidRPr="0048593E">
        <w:rPr>
          <w:rFonts w:ascii="Times New Roman" w:hAnsi="Times New Roman"/>
          <w:sz w:val="24"/>
          <w:szCs w:val="24"/>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Основные параметры прогноза представлены по двум видам: </w:t>
      </w:r>
    </w:p>
    <w:p w:rsidR="005167FB" w:rsidRPr="0048593E" w:rsidRDefault="00596EF0" w:rsidP="005167FB">
      <w:pPr>
        <w:pStyle w:val="aff0"/>
        <w:numPr>
          <w:ilvl w:val="0"/>
          <w:numId w:val="37"/>
        </w:numPr>
        <w:spacing w:after="0" w:line="240" w:lineRule="auto"/>
        <w:ind w:left="0" w:firstLine="709"/>
        <w:jc w:val="both"/>
        <w:rPr>
          <w:rFonts w:ascii="Times New Roman" w:hAnsi="Times New Roman"/>
          <w:sz w:val="24"/>
          <w:szCs w:val="24"/>
        </w:rPr>
      </w:pPr>
      <w:r w:rsidRPr="0048593E">
        <w:rPr>
          <w:rFonts w:ascii="Times New Roman" w:hAnsi="Times New Roman"/>
          <w:sz w:val="24"/>
          <w:szCs w:val="24"/>
        </w:rPr>
        <w:t>алкогольная продукция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Pr="0048593E">
        <w:rPr>
          <w:rFonts w:ascii="Times New Roman" w:hAnsi="Times New Roman"/>
          <w:sz w:val="24"/>
          <w:szCs w:val="24"/>
        </w:rPr>
        <w:t>),</w:t>
      </w:r>
      <w:r w:rsidR="005167FB" w:rsidRPr="0048593E">
        <w:rPr>
          <w:rFonts w:ascii="Times New Roman" w:hAnsi="Times New Roman"/>
          <w:sz w:val="24"/>
          <w:szCs w:val="24"/>
        </w:rPr>
        <w:t xml:space="preserve"> производим</w:t>
      </w:r>
      <w:r w:rsidRPr="0048593E">
        <w:rPr>
          <w:rFonts w:ascii="Times New Roman" w:hAnsi="Times New Roman"/>
          <w:sz w:val="24"/>
          <w:szCs w:val="24"/>
        </w:rPr>
        <w:t>ая</w:t>
      </w:r>
      <w:r w:rsidR="005167FB" w:rsidRPr="0048593E">
        <w:rPr>
          <w:rFonts w:ascii="Times New Roman" w:hAnsi="Times New Roman"/>
          <w:sz w:val="24"/>
          <w:szCs w:val="24"/>
        </w:rPr>
        <w:t xml:space="preserve"> из подакцизного винограда;</w:t>
      </w:r>
    </w:p>
    <w:p w:rsidR="005167FB" w:rsidRPr="0048593E" w:rsidRDefault="00882531" w:rsidP="005167FB">
      <w:pPr>
        <w:pStyle w:val="aff0"/>
        <w:numPr>
          <w:ilvl w:val="0"/>
          <w:numId w:val="37"/>
        </w:numPr>
        <w:spacing w:after="0" w:line="240" w:lineRule="auto"/>
        <w:ind w:left="0" w:firstLine="709"/>
        <w:jc w:val="both"/>
        <w:rPr>
          <w:rFonts w:ascii="Times New Roman" w:hAnsi="Times New Roman"/>
          <w:sz w:val="24"/>
          <w:szCs w:val="24"/>
        </w:rPr>
      </w:pPr>
      <w:r w:rsidRPr="0048593E">
        <w:rPr>
          <w:rFonts w:ascii="Times New Roman" w:hAnsi="Times New Roman"/>
          <w:sz w:val="24"/>
          <w:szCs w:val="24"/>
        </w:rPr>
        <w:t>крепленые (ликерные) вина, крепленое вино наливом,</w:t>
      </w:r>
      <w:r w:rsidR="005167FB" w:rsidRPr="0048593E">
        <w:rPr>
          <w:rFonts w:ascii="Times New Roman" w:hAnsi="Times New Roman"/>
          <w:sz w:val="24"/>
          <w:szCs w:val="24"/>
        </w:rPr>
        <w:t xml:space="preserve"> производимые из подакцизного винограда.</w:t>
      </w:r>
    </w:p>
    <w:p w:rsidR="005167FB" w:rsidRPr="0048593E" w:rsidRDefault="005167FB" w:rsidP="005167FB">
      <w:pPr>
        <w:spacing w:after="0" w:line="240" w:lineRule="auto"/>
        <w:ind w:firstLine="709"/>
        <w:jc w:val="both"/>
        <w:rPr>
          <w:rFonts w:ascii="Times New Roman" w:hAnsi="Times New Roman"/>
          <w:sz w:val="24"/>
          <w:szCs w:val="24"/>
        </w:rPr>
      </w:pP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w:t>
      </w:r>
      <w:r w:rsidR="00E86E9C" w:rsidRPr="0048593E">
        <w:rPr>
          <w:rFonts w:ascii="Times New Roman" w:hAnsi="Times New Roman"/>
          <w:sz w:val="24"/>
          <w:szCs w:val="24"/>
        </w:rPr>
        <w:t xml:space="preserve"> на</w:t>
      </w:r>
      <w:r w:rsidRPr="0048593E">
        <w:rPr>
          <w:rFonts w:ascii="Times New Roman" w:hAnsi="Times New Roman"/>
          <w:sz w:val="24"/>
          <w:szCs w:val="24"/>
        </w:rPr>
        <w:t xml:space="preserve"> </w:t>
      </w:r>
      <w:r w:rsidR="00596EF0" w:rsidRPr="0048593E">
        <w:rPr>
          <w:rFonts w:ascii="Times New Roman" w:hAnsi="Times New Roman"/>
          <w:sz w:val="24"/>
          <w:szCs w:val="24"/>
        </w:rPr>
        <w:t>алкогольную продукцию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596EF0" w:rsidRPr="0048593E">
        <w:rPr>
          <w:rFonts w:ascii="Times New Roman" w:hAnsi="Times New Roman"/>
          <w:sz w:val="24"/>
          <w:szCs w:val="24"/>
        </w:rPr>
        <w:t>),</w:t>
      </w:r>
      <w:r w:rsidRPr="0048593E">
        <w:rPr>
          <w:rFonts w:ascii="Times New Roman" w:hAnsi="Times New Roman"/>
          <w:sz w:val="24"/>
          <w:szCs w:val="24"/>
        </w:rPr>
        <w:t xml:space="preserve"> производим</w:t>
      </w:r>
      <w:r w:rsidR="00596EF0" w:rsidRPr="0048593E">
        <w:rPr>
          <w:rFonts w:ascii="Times New Roman" w:hAnsi="Times New Roman"/>
          <w:sz w:val="24"/>
          <w:szCs w:val="24"/>
        </w:rPr>
        <w:t>ую</w:t>
      </w:r>
      <w:r w:rsidRPr="0048593E">
        <w:rPr>
          <w:rFonts w:ascii="Times New Roman" w:hAnsi="Times New Roman"/>
          <w:sz w:val="24"/>
          <w:szCs w:val="24"/>
        </w:rPr>
        <w:t xml:space="preserve"> на территории Российской Федерации из подакцизного винограда, </w:t>
      </w:r>
      <w:r w:rsidR="00596EF0" w:rsidRPr="0048593E">
        <w:rPr>
          <w:rFonts w:ascii="Times New Roman" w:hAnsi="Times New Roman"/>
          <w:sz w:val="24"/>
          <w:szCs w:val="24"/>
        </w:rPr>
        <w:br/>
      </w:r>
      <w:r w:rsidRPr="0048593E">
        <w:rPr>
          <w:rFonts w:ascii="Times New Roman" w:hAnsi="Times New Roman"/>
          <w:sz w:val="24"/>
          <w:szCs w:val="24"/>
        </w:rPr>
        <w:t>(</w:t>
      </w:r>
      <w:r w:rsidRPr="0048593E">
        <w:rPr>
          <w:rFonts w:ascii="Times New Roman" w:hAnsi="Times New Roman"/>
          <w:b/>
          <w:i/>
          <w:sz w:val="24"/>
          <w:szCs w:val="24"/>
        </w:rPr>
        <w:t>А</w:t>
      </w:r>
      <w:r w:rsidR="00596EF0" w:rsidRPr="0048593E">
        <w:rPr>
          <w:rFonts w:ascii="Times New Roman" w:hAnsi="Times New Roman"/>
          <w:b/>
          <w:i/>
          <w:sz w:val="24"/>
          <w:szCs w:val="24"/>
          <w:vertAlign w:val="subscript"/>
        </w:rPr>
        <w:t xml:space="preserve"> АЛпв св9%</w:t>
      </w:r>
      <w:r w:rsidRPr="0048593E">
        <w:rPr>
          <w:rFonts w:ascii="Times New Roman" w:hAnsi="Times New Roman"/>
          <w:sz w:val="24"/>
          <w:szCs w:val="24"/>
        </w:rPr>
        <w:t>) определяется исходя из следующего алгоритма расчёта (формуле):</w:t>
      </w:r>
    </w:p>
    <w:p w:rsidR="00596EF0" w:rsidRPr="0048593E" w:rsidRDefault="00596EF0" w:rsidP="00E86E9C">
      <w:pPr>
        <w:spacing w:before="20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 АЛпв св9%</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 АЛпв св9%</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АЛпв св9%</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ПВ АЛсв9%</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b/>
          <w:i/>
          <w:sz w:val="24"/>
          <w:szCs w:val="24"/>
        </w:rPr>
        <w:t xml:space="preserve"> )*К</w:t>
      </w:r>
      <w:r w:rsidRPr="0048593E">
        <w:rPr>
          <w:rFonts w:ascii="Times New Roman" w:hAnsi="Times New Roman"/>
          <w:b/>
          <w:i/>
          <w:sz w:val="24"/>
          <w:szCs w:val="24"/>
          <w:vertAlign w:val="subscript"/>
        </w:rPr>
        <w:t xml:space="preserve">ВД </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ЛВпв</w:t>
      </w:r>
      <w:r w:rsidRPr="0048593E">
        <w:rPr>
          <w:rFonts w:ascii="Times New Roman" w:hAnsi="Times New Roman"/>
          <w:b/>
          <w:i/>
          <w:sz w:val="24"/>
          <w:szCs w:val="24"/>
        </w:rPr>
        <w:t>*</w:t>
      </w:r>
      <w:r w:rsidRPr="0048593E">
        <w:rPr>
          <w:rFonts w:ascii="Times New Roman" w:hAnsi="Times New Roman"/>
          <w:b/>
          <w:i/>
          <w:sz w:val="24"/>
          <w:szCs w:val="24"/>
          <w:lang w:val="en-US"/>
        </w:rPr>
        <w:t>S</w:t>
      </w:r>
      <w:r w:rsidR="00065405" w:rsidRPr="0048593E">
        <w:rPr>
          <w:rFonts w:ascii="Times New Roman" w:hAnsi="Times New Roman"/>
          <w:b/>
          <w:i/>
          <w:sz w:val="24"/>
          <w:szCs w:val="24"/>
          <w:vertAlign w:val="subscript"/>
        </w:rPr>
        <w:t xml:space="preserve"> АЛпв св9%</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ПВлв;</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b/>
          <w:i/>
          <w:sz w:val="24"/>
          <w:szCs w:val="24"/>
        </w:rPr>
        <w:t xml:space="preserve"> )*К</w:t>
      </w:r>
      <w:r w:rsidRPr="0048593E">
        <w:rPr>
          <w:rFonts w:ascii="Times New Roman" w:hAnsi="Times New Roman"/>
          <w:b/>
          <w:i/>
          <w:sz w:val="24"/>
          <w:szCs w:val="24"/>
          <w:vertAlign w:val="subscript"/>
        </w:rPr>
        <w:t xml:space="preserve">ВД </w:t>
      </w:r>
      <w:r w:rsidRPr="0048593E">
        <w:rPr>
          <w:rFonts w:ascii="Times New Roman" w:hAnsi="Times New Roman"/>
          <w:b/>
          <w:i/>
          <w:sz w:val="24"/>
          <w:szCs w:val="24"/>
        </w:rPr>
        <w:t>)]*</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065405" w:rsidRPr="0048593E">
        <w:rPr>
          <w:rFonts w:ascii="Times New Roman" w:hAnsi="Times New Roman"/>
          <w:b/>
          <w:i/>
          <w:sz w:val="24"/>
          <w:szCs w:val="24"/>
          <w:vertAlign w:val="subscript"/>
        </w:rPr>
        <w:t xml:space="preserve"> АЛпв св9%</w:t>
      </w:r>
      <w:r w:rsidRPr="0048593E">
        <w:rPr>
          <w:rFonts w:ascii="Times New Roman" w:hAnsi="Times New Roman"/>
          <w:sz w:val="24"/>
          <w:szCs w:val="24"/>
        </w:rPr>
        <w:t xml:space="preserve"> – налогооблагаемый объем реализации </w:t>
      </w:r>
      <w:r w:rsidR="00065405" w:rsidRPr="0048593E">
        <w:rPr>
          <w:rFonts w:ascii="Times New Roman" w:hAnsi="Times New Roman"/>
          <w:sz w:val="24"/>
          <w:szCs w:val="24"/>
        </w:rPr>
        <w:t>алкогольной продукции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065405" w:rsidRPr="0048593E">
        <w:rPr>
          <w:rFonts w:ascii="Times New Roman" w:hAnsi="Times New Roman"/>
          <w:sz w:val="24"/>
          <w:szCs w:val="24"/>
        </w:rPr>
        <w:t xml:space="preserve">), </w:t>
      </w:r>
      <w:r w:rsidRPr="0048593E">
        <w:rPr>
          <w:rFonts w:ascii="Times New Roman" w:hAnsi="Times New Roman"/>
          <w:sz w:val="24"/>
          <w:szCs w:val="24"/>
        </w:rPr>
        <w:t>производим</w:t>
      </w:r>
      <w:r w:rsidR="00065405" w:rsidRPr="0048593E">
        <w:rPr>
          <w:rFonts w:ascii="Times New Roman" w:hAnsi="Times New Roman"/>
          <w:sz w:val="24"/>
          <w:szCs w:val="24"/>
        </w:rPr>
        <w:t>ой</w:t>
      </w:r>
      <w:r w:rsidRPr="0048593E">
        <w:rPr>
          <w:rFonts w:ascii="Times New Roman" w:hAnsi="Times New Roman"/>
          <w:sz w:val="24"/>
          <w:szCs w:val="24"/>
        </w:rPr>
        <w:t xml:space="preserve"> на территории Российской Федерации из подакцизного винограда, </w:t>
      </w:r>
      <w:r w:rsidR="00065405" w:rsidRPr="0048593E">
        <w:rPr>
          <w:rFonts w:ascii="Times New Roman" w:hAnsi="Times New Roman"/>
          <w:sz w:val="24"/>
          <w:szCs w:val="24"/>
        </w:rPr>
        <w:t xml:space="preserve">литры безводного этилового спирта </w:t>
      </w:r>
      <w:r w:rsidRPr="0048593E">
        <w:rPr>
          <w:rFonts w:ascii="Times New Roman" w:hAnsi="Times New Roman"/>
          <w:sz w:val="24"/>
          <w:szCs w:val="24"/>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00065405" w:rsidRPr="0048593E">
        <w:rPr>
          <w:rFonts w:ascii="Times New Roman" w:hAnsi="Times New Roman"/>
          <w:b/>
          <w:i/>
          <w:sz w:val="24"/>
          <w:szCs w:val="24"/>
          <w:vertAlign w:val="subscript"/>
        </w:rPr>
        <w:t xml:space="preserve"> АЛпв св9%</w:t>
      </w:r>
      <w:r w:rsidRPr="0048593E">
        <w:rPr>
          <w:rFonts w:ascii="Times New Roman" w:hAnsi="Times New Roman"/>
          <w:sz w:val="24"/>
          <w:szCs w:val="24"/>
        </w:rPr>
        <w:t xml:space="preserve"> – ставка акциза, рублей за 1 литр;</w:t>
      </w:r>
    </w:p>
    <w:p w:rsidR="00065405" w:rsidRPr="0048593E" w:rsidRDefault="00065405" w:rsidP="00065405">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 ЛВпв </w:t>
      </w:r>
      <w:r w:rsidRPr="0048593E">
        <w:rPr>
          <w:rFonts w:ascii="Times New Roman" w:hAnsi="Times New Roman"/>
          <w:sz w:val="24"/>
          <w:szCs w:val="24"/>
        </w:rPr>
        <w:t xml:space="preserve">– налогооблагаемый объем реализации </w:t>
      </w:r>
      <w:r w:rsidR="00882531" w:rsidRPr="0048593E">
        <w:rPr>
          <w:rFonts w:ascii="Times New Roman" w:hAnsi="Times New Roman"/>
          <w:sz w:val="24"/>
          <w:szCs w:val="24"/>
        </w:rPr>
        <w:t>крепленых (</w:t>
      </w:r>
      <w:r w:rsidRPr="0048593E">
        <w:rPr>
          <w:rFonts w:ascii="Times New Roman" w:hAnsi="Times New Roman"/>
          <w:sz w:val="24"/>
          <w:szCs w:val="24"/>
        </w:rPr>
        <w:t>ликерных</w:t>
      </w:r>
      <w:r w:rsidR="00882531" w:rsidRPr="0048593E">
        <w:rPr>
          <w:rFonts w:ascii="Times New Roman" w:hAnsi="Times New Roman"/>
          <w:sz w:val="24"/>
          <w:szCs w:val="24"/>
        </w:rPr>
        <w:t>)</w:t>
      </w:r>
      <w:r w:rsidRPr="0048593E">
        <w:rPr>
          <w:rFonts w:ascii="Times New Roman" w:hAnsi="Times New Roman"/>
          <w:sz w:val="24"/>
          <w:szCs w:val="24"/>
        </w:rPr>
        <w:t xml:space="preserve"> вин,</w:t>
      </w:r>
      <w:r w:rsidR="00882531" w:rsidRPr="0048593E">
        <w:rPr>
          <w:rFonts w:ascii="Times New Roman" w:hAnsi="Times New Roman"/>
          <w:sz w:val="24"/>
          <w:szCs w:val="24"/>
        </w:rPr>
        <w:t xml:space="preserve"> крепленого вина наливом,</w:t>
      </w:r>
      <w:r w:rsidRPr="0048593E">
        <w:rPr>
          <w:rFonts w:ascii="Times New Roman" w:hAnsi="Times New Roman"/>
          <w:sz w:val="24"/>
          <w:szCs w:val="24"/>
        </w:rPr>
        <w:t xml:space="preserve"> производимых на территории Российской Федерации из подакцизного винограда, литры </w:t>
      </w:r>
      <w:r w:rsidRPr="0048593E">
        <w:rPr>
          <w:rFonts w:ascii="Times New Roman" w:hAnsi="Times New Roman"/>
          <w:sz w:val="24"/>
          <w:szCs w:val="24"/>
        </w:rPr>
        <w:lastRenderedPageBreak/>
        <w:t xml:space="preserve">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48593E">
        <w:rPr>
          <w:rFonts w:ascii="Times New Roman" w:hAnsi="Times New Roman"/>
          <w:sz w:val="24"/>
          <w:szCs w:val="24"/>
        </w:rPr>
        <w:t>с показателями статической налоговой отчетности</w:t>
      </w:r>
      <w:r w:rsidRPr="0048593E">
        <w:rPr>
          <w:rFonts w:ascii="Times New Roman" w:hAnsi="Times New Roman"/>
          <w:sz w:val="24"/>
          <w:szCs w:val="24"/>
        </w:rPr>
        <w:t>);</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E86E9C" w:rsidRPr="0048593E">
        <w:rPr>
          <w:rFonts w:ascii="Times New Roman" w:hAnsi="Times New Roman"/>
          <w:b/>
          <w:i/>
          <w:sz w:val="24"/>
          <w:szCs w:val="24"/>
          <w:vertAlign w:val="subscript"/>
        </w:rPr>
        <w:t xml:space="preserve">ПВ АЛсв9% </w:t>
      </w:r>
      <w:r w:rsidRPr="0048593E">
        <w:rPr>
          <w:rFonts w:ascii="Times New Roman" w:hAnsi="Times New Roman"/>
          <w:sz w:val="24"/>
          <w:szCs w:val="24"/>
        </w:rPr>
        <w:t xml:space="preserve">– налогооблагаемый объем винограда, использованного для производства </w:t>
      </w:r>
      <w:r w:rsidR="00E86E9C" w:rsidRPr="0048593E">
        <w:rPr>
          <w:rFonts w:ascii="Times New Roman" w:hAnsi="Times New Roman"/>
          <w:sz w:val="24"/>
          <w:szCs w:val="24"/>
        </w:rPr>
        <w:t>алкогольной продукции с объемной долей этилового спирта свыше 9 процентов (за исключением вин, игристых вин (шампанских))</w:t>
      </w:r>
      <w:r w:rsidRPr="0048593E">
        <w:rPr>
          <w:rFonts w:ascii="Times New Roman" w:hAnsi="Times New Roman"/>
          <w:sz w:val="24"/>
          <w:szCs w:val="24"/>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ПВ</w:t>
      </w:r>
      <w:r w:rsidRPr="0048593E">
        <w:rPr>
          <w:rFonts w:ascii="Times New Roman" w:hAnsi="Times New Roman"/>
          <w:sz w:val="24"/>
          <w:szCs w:val="24"/>
        </w:rPr>
        <w:t xml:space="preserve"> – ставка акциза, рублей за 1 тонну;</w:t>
      </w:r>
    </w:p>
    <w:p w:rsidR="00E86E9C" w:rsidRPr="0048593E" w:rsidRDefault="00E86E9C"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ПВлв </w:t>
      </w:r>
      <w:r w:rsidRPr="0048593E">
        <w:rPr>
          <w:rFonts w:ascii="Times New Roman" w:hAnsi="Times New Roman"/>
          <w:sz w:val="24"/>
          <w:szCs w:val="24"/>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ВД </w:t>
      </w:r>
      <w:r w:rsidRPr="0048593E">
        <w:rPr>
          <w:rFonts w:ascii="Times New Roman" w:hAnsi="Times New Roman"/>
          <w:sz w:val="24"/>
          <w:szCs w:val="24"/>
        </w:rPr>
        <w:t>– коэффициент</w:t>
      </w:r>
      <w:r w:rsidRPr="0048593E">
        <w:rPr>
          <w:rFonts w:ascii="Times New Roman" w:hAnsi="Times New Roman"/>
          <w:b/>
          <w:i/>
          <w:sz w:val="24"/>
          <w:szCs w:val="24"/>
        </w:rPr>
        <w:t xml:space="preserve"> </w:t>
      </w:r>
      <w:r w:rsidRPr="0048593E">
        <w:rPr>
          <w:rFonts w:ascii="Times New Roman" w:hAnsi="Times New Roman"/>
          <w:sz w:val="24"/>
          <w:szCs w:val="24"/>
        </w:rPr>
        <w:t>для расчета налогового вычета, рассчитываемый в соответствии с пунктом 31 статьи 200 НК РФ;</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167FB" w:rsidRPr="0048593E" w:rsidRDefault="005167FB" w:rsidP="005167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w:t>
      </w:r>
      <w:r w:rsidR="00E86E9C" w:rsidRPr="0048593E">
        <w:rPr>
          <w:rFonts w:ascii="Times New Roman" w:hAnsi="Times New Roman"/>
          <w:sz w:val="24"/>
          <w:szCs w:val="24"/>
        </w:rPr>
        <w:t>на алкогольную продукцию с объемной долей этилового спирта свыше 9 процентов (</w:t>
      </w:r>
      <w:r w:rsidR="00362CBC" w:rsidRPr="0048593E">
        <w:rPr>
          <w:rFonts w:ascii="Times New Roman" w:hAnsi="Times New Roman"/>
          <w:sz w:val="24"/>
          <w:szCs w:val="24"/>
        </w:rPr>
        <w:t>за исключением вин, игристых вин, включая российское шампанское</w:t>
      </w:r>
      <w:r w:rsidR="00E86E9C" w:rsidRPr="0048593E">
        <w:rPr>
          <w:rFonts w:ascii="Times New Roman" w:hAnsi="Times New Roman"/>
          <w:sz w:val="24"/>
          <w:szCs w:val="24"/>
        </w:rPr>
        <w:t>), производимую на территории Российской Федерации из подакцизного винограда</w:t>
      </w:r>
      <w:r w:rsidRPr="0048593E">
        <w:rPr>
          <w:rFonts w:ascii="Times New Roman" w:hAnsi="Times New Roman"/>
          <w:sz w:val="24"/>
          <w:szCs w:val="24"/>
        </w:rPr>
        <w:t>,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525081">
      <w:pPr>
        <w:pStyle w:val="10"/>
        <w:numPr>
          <w:ilvl w:val="2"/>
          <w:numId w:val="43"/>
        </w:numPr>
        <w:spacing w:before="0" w:after="240"/>
        <w:ind w:left="0" w:firstLine="0"/>
        <w:jc w:val="center"/>
        <w:rPr>
          <w:rFonts w:ascii="Times New Roman" w:hAnsi="Times New Roman"/>
          <w:i/>
          <w:sz w:val="24"/>
          <w:szCs w:val="24"/>
        </w:rPr>
      </w:pPr>
      <w:bookmarkStart w:id="42" w:name="_Toc142652081"/>
      <w:r w:rsidRPr="0048593E">
        <w:rPr>
          <w:rFonts w:ascii="Times New Roman" w:hAnsi="Times New Roman"/>
          <w:i/>
          <w:sz w:val="24"/>
          <w:szCs w:val="24"/>
        </w:rPr>
        <w:t>Акцизы на сидр, пуаре, медовуху, производимые на территории Российской Федерации</w:t>
      </w:r>
      <w:r w:rsidRPr="0048593E">
        <w:rPr>
          <w:rFonts w:ascii="Times New Roman" w:hAnsi="Times New Roman"/>
          <w:i/>
          <w:sz w:val="24"/>
          <w:szCs w:val="24"/>
        </w:rPr>
        <w:br/>
        <w:t>182 1 03 02120 01 0000 110</w:t>
      </w:r>
      <w:bookmarkEnd w:id="42"/>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акцизов на сидр, пуаре и медовуху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 xml:space="preserve">сидра, пуаре и медовухи),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сидр, пуаре и медовуху (</w:t>
      </w: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 сидр</w:t>
      </w:r>
      <w:r w:rsidRPr="0048593E">
        <w:rPr>
          <w:rFonts w:ascii="Times New Roman" w:hAnsi="Times New Roman"/>
          <w:sz w:val="24"/>
          <w:szCs w:val="24"/>
        </w:rPr>
        <w:t>) определяется исходя из следующего алгоритма расчёта (формуле):</w:t>
      </w:r>
    </w:p>
    <w:p w:rsidR="000662D2" w:rsidRPr="0048593E" w:rsidRDefault="000662D2" w:rsidP="000662D2">
      <w:pPr>
        <w:spacing w:before="120" w:after="120"/>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 xml:space="preserve"> сидр</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сидр</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сидр</w:t>
      </w:r>
      <w:r w:rsidRPr="0048593E">
        <w:rPr>
          <w:rFonts w:ascii="Times New Roman" w:hAnsi="Times New Roman"/>
          <w:sz w:val="24"/>
          <w:szCs w:val="24"/>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sz w:val="24"/>
          <w:szCs w:val="24"/>
        </w:rPr>
        <w:t xml:space="preserve"> ставка акциза, рублей за 1 литр;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525081">
      <w:pPr>
        <w:pStyle w:val="10"/>
        <w:numPr>
          <w:ilvl w:val="2"/>
          <w:numId w:val="43"/>
        </w:numPr>
        <w:spacing w:before="0" w:after="240"/>
        <w:ind w:left="0" w:firstLine="0"/>
        <w:jc w:val="center"/>
        <w:rPr>
          <w:rFonts w:ascii="Times New Roman" w:hAnsi="Times New Roman"/>
          <w:i/>
          <w:sz w:val="24"/>
          <w:szCs w:val="24"/>
        </w:rPr>
      </w:pPr>
      <w:r w:rsidRPr="0048593E">
        <w:rPr>
          <w:rFonts w:ascii="Times New Roman" w:hAnsi="Times New Roman"/>
          <w:i/>
          <w:sz w:val="24"/>
          <w:szCs w:val="24"/>
        </w:rPr>
        <w:t xml:space="preserve"> </w:t>
      </w:r>
      <w:bookmarkStart w:id="43" w:name="_Toc142652082"/>
      <w:r w:rsidRPr="0048593E">
        <w:rPr>
          <w:rFonts w:ascii="Times New Roman" w:hAnsi="Times New Roman"/>
          <w:i/>
          <w:sz w:val="24"/>
          <w:szCs w:val="24"/>
        </w:rPr>
        <w:t xml:space="preserve">Акцизы на алкогольную продукцию с объемной долей этилового спирта до 9 процентов включительно (за исключением пива, </w:t>
      </w:r>
      <w:r w:rsidR="00362CBC" w:rsidRPr="0048593E">
        <w:rPr>
          <w:rFonts w:ascii="Times New Roman" w:hAnsi="Times New Roman"/>
          <w:i/>
          <w:sz w:val="24"/>
          <w:szCs w:val="24"/>
        </w:rPr>
        <w:t xml:space="preserve">напитков, изготавливаемых на основе пива, </w:t>
      </w:r>
      <w:r w:rsidRPr="0048593E">
        <w:rPr>
          <w:rFonts w:ascii="Times New Roman" w:hAnsi="Times New Roman"/>
          <w:i/>
          <w:sz w:val="24"/>
          <w:szCs w:val="24"/>
        </w:rPr>
        <w:t xml:space="preserve">вин, </w:t>
      </w:r>
      <w:r w:rsidR="00362CBC" w:rsidRPr="0048593E">
        <w:rPr>
          <w:rFonts w:ascii="Times New Roman" w:hAnsi="Times New Roman"/>
          <w:i/>
          <w:sz w:val="24"/>
          <w:szCs w:val="24"/>
        </w:rPr>
        <w:t xml:space="preserve">виноматериалов, плодовой алкогольной продукции, </w:t>
      </w:r>
      <w:r w:rsidRPr="0048593E">
        <w:rPr>
          <w:rFonts w:ascii="Times New Roman" w:hAnsi="Times New Roman"/>
          <w:i/>
          <w:sz w:val="24"/>
          <w:szCs w:val="24"/>
        </w:rPr>
        <w:t>игристых вин</w:t>
      </w:r>
      <w:r w:rsidR="00362CBC" w:rsidRPr="0048593E">
        <w:rPr>
          <w:rFonts w:ascii="Times New Roman" w:hAnsi="Times New Roman"/>
          <w:i/>
          <w:sz w:val="24"/>
          <w:szCs w:val="24"/>
        </w:rPr>
        <w:t>, включая российское</w:t>
      </w:r>
      <w:r w:rsidRPr="0048593E">
        <w:rPr>
          <w:rFonts w:ascii="Times New Roman" w:hAnsi="Times New Roman"/>
          <w:i/>
          <w:sz w:val="24"/>
          <w:szCs w:val="24"/>
        </w:rPr>
        <w:t xml:space="preserve"> шампанск</w:t>
      </w:r>
      <w:r w:rsidR="00362CBC" w:rsidRPr="0048593E">
        <w:rPr>
          <w:rFonts w:ascii="Times New Roman" w:hAnsi="Times New Roman"/>
          <w:i/>
          <w:sz w:val="24"/>
          <w:szCs w:val="24"/>
        </w:rPr>
        <w:t>ое</w:t>
      </w:r>
      <w:r w:rsidRPr="0048593E">
        <w:rPr>
          <w:rFonts w:ascii="Times New Roman" w:hAnsi="Times New Roman"/>
          <w:i/>
          <w:sz w:val="24"/>
          <w:szCs w:val="24"/>
        </w:rPr>
        <w:t xml:space="preserve">, </w:t>
      </w:r>
      <w:r w:rsidR="004E2CED" w:rsidRPr="0048593E">
        <w:rPr>
          <w:rFonts w:ascii="Times New Roman" w:hAnsi="Times New Roman"/>
          <w:i/>
          <w:sz w:val="24"/>
          <w:szCs w:val="24"/>
        </w:rPr>
        <w:t xml:space="preserve">а также за исключением виноградсодержащих напитков, плодовых алкогольных напитков, </w:t>
      </w:r>
      <w:r w:rsidRPr="0048593E">
        <w:rPr>
          <w:rFonts w:ascii="Times New Roman" w:hAnsi="Times New Roman"/>
          <w:i/>
          <w:sz w:val="24"/>
          <w:szCs w:val="24"/>
        </w:rPr>
        <w:t xml:space="preserve">изготавливаемых без добавления ректификованного этилового спирта, произведенного из пищевого сырья, и (или) </w:t>
      </w:r>
      <w:r w:rsidR="004E2CED" w:rsidRPr="0048593E">
        <w:rPr>
          <w:rFonts w:ascii="Times New Roman" w:hAnsi="Times New Roman"/>
          <w:i/>
          <w:sz w:val="24"/>
          <w:szCs w:val="24"/>
        </w:rPr>
        <w:t xml:space="preserve">без добавления </w:t>
      </w:r>
      <w:r w:rsidRPr="0048593E">
        <w:rPr>
          <w:rFonts w:ascii="Times New Roman" w:hAnsi="Times New Roman"/>
          <w:i/>
          <w:sz w:val="24"/>
          <w:szCs w:val="24"/>
        </w:rPr>
        <w:t xml:space="preserve">спиртованных виноградного или иного </w:t>
      </w:r>
      <w:r w:rsidR="004E2CED" w:rsidRPr="0048593E">
        <w:rPr>
          <w:rFonts w:ascii="Times New Roman" w:hAnsi="Times New Roman"/>
          <w:i/>
          <w:sz w:val="24"/>
          <w:szCs w:val="24"/>
        </w:rPr>
        <w:t>плодового</w:t>
      </w:r>
      <w:r w:rsidRPr="0048593E">
        <w:rPr>
          <w:rFonts w:ascii="Times New Roman" w:hAnsi="Times New Roman"/>
          <w:i/>
          <w:sz w:val="24"/>
          <w:szCs w:val="24"/>
        </w:rPr>
        <w:t xml:space="preserve"> сусла, и (или) </w:t>
      </w:r>
      <w:r w:rsidR="004E2CED" w:rsidRPr="0048593E">
        <w:rPr>
          <w:rFonts w:ascii="Times New Roman" w:hAnsi="Times New Roman"/>
          <w:i/>
          <w:sz w:val="24"/>
          <w:szCs w:val="24"/>
        </w:rPr>
        <w:t xml:space="preserve">без добавления </w:t>
      </w:r>
      <w:r w:rsidRPr="0048593E">
        <w:rPr>
          <w:rFonts w:ascii="Times New Roman" w:hAnsi="Times New Roman"/>
          <w:i/>
          <w:sz w:val="24"/>
          <w:szCs w:val="24"/>
        </w:rPr>
        <w:t>дистиллят</w:t>
      </w:r>
      <w:r w:rsidR="004E2CED" w:rsidRPr="0048593E">
        <w:rPr>
          <w:rFonts w:ascii="Times New Roman" w:hAnsi="Times New Roman"/>
          <w:i/>
          <w:sz w:val="24"/>
          <w:szCs w:val="24"/>
        </w:rPr>
        <w:t>ов</w:t>
      </w:r>
      <w:r w:rsidRPr="0048593E">
        <w:rPr>
          <w:rFonts w:ascii="Times New Roman" w:hAnsi="Times New Roman"/>
          <w:i/>
          <w:sz w:val="24"/>
          <w:szCs w:val="24"/>
        </w:rPr>
        <w:t xml:space="preserve">, и (или) </w:t>
      </w:r>
      <w:r w:rsidR="004E2CED" w:rsidRPr="0048593E">
        <w:rPr>
          <w:rFonts w:ascii="Times New Roman" w:hAnsi="Times New Roman"/>
          <w:i/>
          <w:sz w:val="24"/>
          <w:szCs w:val="24"/>
        </w:rPr>
        <w:t>без добавления крепленного (ликерного) вина</w:t>
      </w:r>
      <w:r w:rsidRPr="0048593E">
        <w:rPr>
          <w:rFonts w:ascii="Times New Roman" w:hAnsi="Times New Roman"/>
          <w:i/>
          <w:sz w:val="24"/>
          <w:szCs w:val="24"/>
        </w:rPr>
        <w:t>, производимую на территории</w:t>
      </w:r>
      <w:r w:rsidR="00082E09" w:rsidRPr="0048593E">
        <w:rPr>
          <w:rFonts w:ascii="Times New Roman" w:hAnsi="Times New Roman"/>
          <w:i/>
          <w:sz w:val="24"/>
          <w:szCs w:val="24"/>
        </w:rPr>
        <w:t xml:space="preserve"> </w:t>
      </w:r>
      <w:r w:rsidRPr="0048593E">
        <w:rPr>
          <w:rFonts w:ascii="Times New Roman" w:hAnsi="Times New Roman"/>
          <w:i/>
          <w:sz w:val="24"/>
          <w:szCs w:val="24"/>
        </w:rPr>
        <w:t>Российской Федерации</w:t>
      </w:r>
      <w:r w:rsidRPr="0048593E">
        <w:rPr>
          <w:rFonts w:ascii="Times New Roman" w:hAnsi="Times New Roman"/>
          <w:i/>
          <w:sz w:val="24"/>
          <w:szCs w:val="24"/>
        </w:rPr>
        <w:br/>
        <w:t>182 1 03 02130 01 0000 110</w:t>
      </w:r>
      <w:bookmarkEnd w:id="43"/>
    </w:p>
    <w:p w:rsidR="000662D2" w:rsidRPr="0048593E" w:rsidRDefault="000662D2" w:rsidP="000662D2">
      <w:pPr>
        <w:spacing w:after="0" w:line="240" w:lineRule="auto"/>
        <w:ind w:firstLine="709"/>
        <w:jc w:val="both"/>
        <w:rPr>
          <w:rFonts w:ascii="Times New Roman" w:hAnsi="Times New Roman"/>
          <w:sz w:val="24"/>
          <w:szCs w:val="24"/>
        </w:rPr>
      </w:pPr>
      <w:bookmarkStart w:id="44" w:name="_Toc456460821"/>
      <w:r w:rsidRPr="0048593E">
        <w:rPr>
          <w:rFonts w:ascii="Times New Roman" w:hAnsi="Times New Roman"/>
          <w:sz w:val="24"/>
          <w:szCs w:val="24"/>
        </w:rPr>
        <w:t xml:space="preserve">Для расчёта поступлений акцизов на </w:t>
      </w:r>
      <w:r w:rsidR="008003CF" w:rsidRPr="0048593E">
        <w:rPr>
          <w:rFonts w:ascii="Times New Roman" w:hAnsi="Times New Roman"/>
          <w:sz w:val="24"/>
          <w:szCs w:val="24"/>
        </w:rPr>
        <w:t>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xml:space="preserve"> используются:</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(налогооблагаемый </w:t>
      </w:r>
      <w:r w:rsidRPr="0048593E">
        <w:rPr>
          <w:rFonts w:ascii="Times New Roman" w:hAnsi="Times New Roman"/>
          <w:bCs/>
          <w:sz w:val="24"/>
          <w:szCs w:val="24"/>
        </w:rPr>
        <w:t xml:space="preserve">объём реализации </w:t>
      </w:r>
      <w:r w:rsidRPr="0048593E">
        <w:rPr>
          <w:rFonts w:ascii="Times New Roman" w:hAnsi="Times New Roman"/>
          <w:sz w:val="24"/>
          <w:szCs w:val="24"/>
        </w:rPr>
        <w:t>алкогольной продукции с объемной долей этилового спирта до 9 процентов включительно (</w:t>
      </w:r>
      <w:r w:rsidR="008003CF" w:rsidRPr="0048593E">
        <w:rPr>
          <w:rFonts w:ascii="Times New Roman" w:hAnsi="Times New Roman"/>
          <w:sz w:val="24"/>
          <w:szCs w:val="24"/>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xml:space="preserve">),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34DA8" w:rsidRPr="0048593E" w:rsidRDefault="00034DA8" w:rsidP="000662D2">
      <w:pPr>
        <w:tabs>
          <w:tab w:val="num" w:pos="0"/>
        </w:tabs>
        <w:spacing w:after="0" w:line="240" w:lineRule="auto"/>
        <w:ind w:firstLine="709"/>
        <w:jc w:val="both"/>
        <w:rPr>
          <w:rFonts w:ascii="Times New Roman" w:hAnsi="Times New Roman"/>
          <w:sz w:val="24"/>
          <w:szCs w:val="24"/>
        </w:rPr>
      </w:pP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8669BC"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tabs>
          <w:tab w:val="num" w:pos="0"/>
        </w:tabs>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Pr="0048593E">
        <w:rPr>
          <w:rFonts w:ascii="Times New Roman" w:hAnsi="Times New Roman"/>
          <w:bCs/>
          <w:sz w:val="24"/>
          <w:szCs w:val="24"/>
        </w:rPr>
        <w:t>налоговые ставки, предусмотренные главой 22 НК РФ «Акцизы</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w:t>
      </w:r>
      <w:r w:rsidR="008003CF" w:rsidRPr="0048593E">
        <w:rPr>
          <w:rFonts w:ascii="Times New Roman" w:hAnsi="Times New Roman"/>
          <w:sz w:val="24"/>
          <w:szCs w:val="24"/>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8593E">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акцизов на алкогольную продукцию с объемной долей этилового спирта до 9% (</w:t>
      </w:r>
      <w:r w:rsidRPr="0048593E">
        <w:rPr>
          <w:rFonts w:ascii="Times New Roman" w:hAnsi="Times New Roman"/>
          <w:b/>
          <w:i/>
          <w:sz w:val="24"/>
          <w:szCs w:val="24"/>
        </w:rPr>
        <w:t>А</w:t>
      </w:r>
      <w:r w:rsidRPr="0048593E">
        <w:rPr>
          <w:rFonts w:ascii="Times New Roman" w:hAnsi="Times New Roman"/>
          <w:b/>
          <w:i/>
          <w:sz w:val="24"/>
          <w:szCs w:val="24"/>
          <w:vertAlign w:val="subscript"/>
        </w:rPr>
        <w:t>АЛ до9%</w:t>
      </w:r>
      <w:r w:rsidRPr="0048593E">
        <w:rPr>
          <w:rFonts w:ascii="Times New Roman" w:hAnsi="Times New Roman"/>
          <w:sz w:val="24"/>
          <w:szCs w:val="24"/>
        </w:rPr>
        <w:t>) включительно определяется исходя из следующего алгоритма расчёта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b/>
          <w:i/>
          <w:sz w:val="24"/>
          <w:szCs w:val="24"/>
          <w:vertAlign w:val="subscript"/>
        </w:rPr>
        <w:t>АЛ до9%</w:t>
      </w:r>
      <w:r w:rsidRPr="0048593E">
        <w:rPr>
          <w:rFonts w:ascii="Times New Roman" w:hAnsi="Times New Roman"/>
          <w:b/>
          <w:i/>
          <w:sz w:val="24"/>
          <w:szCs w:val="24"/>
        </w:rPr>
        <w:t>=∑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АЛ до9%</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w:t>
      </w:r>
      <w:r w:rsidR="0023763E"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23763E" w:rsidRPr="0048593E" w:rsidRDefault="0023763E" w:rsidP="002376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АЛдо9%</w:t>
      </w:r>
      <w:r w:rsidRPr="0048593E">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P</w:t>
      </w:r>
      <w:r w:rsidRPr="0048593E">
        <w:rPr>
          <w:rFonts w:ascii="Times New Roman" w:hAnsi="Times New Roman"/>
          <w:sz w:val="24"/>
          <w:szCs w:val="24"/>
        </w:rPr>
        <w:t xml:space="preserve"> – переходящие платежи, тыс. рублей;</w:t>
      </w:r>
    </w:p>
    <w:p w:rsidR="003D660E" w:rsidRPr="0048593E" w:rsidRDefault="003D660E" w:rsidP="003D660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center"/>
        <w:rPr>
          <w:rFonts w:ascii="Times New Roman" w:hAnsi="Times New Roman"/>
          <w:b/>
          <w:i/>
          <w:sz w:val="24"/>
          <w:szCs w:val="24"/>
          <w:vertAlign w:val="subscript"/>
        </w:rPr>
      </w:pPr>
      <w:r w:rsidRPr="0048593E">
        <w:rPr>
          <w:rFonts w:ascii="Times New Roman" w:hAnsi="Times New Roman"/>
          <w:b/>
          <w:i/>
          <w:sz w:val="24"/>
          <w:szCs w:val="24"/>
          <w:lang w:val="en-US"/>
        </w:rPr>
        <w:lastRenderedPageBreak/>
        <w:t>V</w:t>
      </w:r>
      <w:r w:rsidRPr="0048593E">
        <w:rPr>
          <w:rFonts w:ascii="Times New Roman" w:hAnsi="Times New Roman"/>
          <w:b/>
          <w:i/>
          <w:sz w:val="24"/>
          <w:szCs w:val="24"/>
          <w:vertAlign w:val="subscript"/>
        </w:rPr>
        <w:t xml:space="preserve">АЛдо9%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АП1*</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vertAlign w:val="subscript"/>
        </w:rPr>
        <w:t>АЛдо9%;</w:t>
      </w:r>
    </w:p>
    <w:p w:rsidR="00BD1571" w:rsidRPr="0048593E" w:rsidRDefault="00BD1571" w:rsidP="00BD157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АП1 </w:t>
      </w:r>
      <w:r w:rsidRPr="0048593E">
        <w:rPr>
          <w:rFonts w:ascii="Times New Roman" w:hAnsi="Times New Roman"/>
          <w:b/>
          <w:i/>
          <w:sz w:val="24"/>
          <w:szCs w:val="24"/>
        </w:rPr>
        <w:t xml:space="preserve">– </w:t>
      </w:r>
      <w:r w:rsidRPr="0048593E">
        <w:rPr>
          <w:rFonts w:ascii="Times New Roman" w:hAnsi="Times New Roman"/>
          <w:sz w:val="24"/>
          <w:szCs w:val="24"/>
        </w:rPr>
        <w:t>налогооблагаемый объем алкогольной продукции с объемной долей этилового спирта до 9%, л.;</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vertAlign w:val="subscript"/>
        </w:rPr>
        <w:t xml:space="preserve">АЛдо9% </w:t>
      </w:r>
      <w:r w:rsidRPr="0048593E">
        <w:rPr>
          <w:rFonts w:ascii="Times New Roman" w:hAnsi="Times New Roman"/>
          <w:b/>
          <w:i/>
          <w:sz w:val="24"/>
          <w:szCs w:val="24"/>
        </w:rPr>
        <w:t xml:space="preserve">– </w:t>
      </w:r>
      <w:r w:rsidRPr="0048593E">
        <w:rPr>
          <w:rFonts w:ascii="Times New Roman" w:hAnsi="Times New Roman"/>
          <w:sz w:val="24"/>
          <w:szCs w:val="24"/>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Акцизы на алкогольную продукцию с объемной долей этилового спирта </w:t>
      </w:r>
      <w:r w:rsidRPr="0048593E">
        <w:rPr>
          <w:rFonts w:ascii="Times New Roman" w:hAnsi="Times New Roman"/>
          <w:sz w:val="24"/>
          <w:szCs w:val="24"/>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48593E" w:rsidRDefault="00F554D9" w:rsidP="000662D2">
      <w:pPr>
        <w:spacing w:after="0" w:line="240" w:lineRule="auto"/>
        <w:ind w:firstLine="709"/>
        <w:jc w:val="both"/>
        <w:rPr>
          <w:rFonts w:ascii="Times New Roman" w:hAnsi="Times New Roman"/>
          <w:sz w:val="24"/>
          <w:szCs w:val="24"/>
        </w:rPr>
      </w:pPr>
    </w:p>
    <w:p w:rsidR="00E263FA" w:rsidRPr="0048593E" w:rsidRDefault="00E263FA" w:rsidP="00021CA8">
      <w:pPr>
        <w:pStyle w:val="10"/>
        <w:numPr>
          <w:ilvl w:val="2"/>
          <w:numId w:val="43"/>
        </w:numPr>
        <w:spacing w:before="0" w:after="240"/>
        <w:ind w:left="0" w:firstLine="0"/>
        <w:jc w:val="center"/>
        <w:rPr>
          <w:rFonts w:ascii="Times New Roman" w:hAnsi="Times New Roman"/>
          <w:i/>
          <w:sz w:val="24"/>
          <w:szCs w:val="24"/>
        </w:rPr>
      </w:pPr>
      <w:bookmarkStart w:id="45" w:name="_Toc142652083"/>
      <w:bookmarkEnd w:id="44"/>
      <w:r w:rsidRPr="0048593E">
        <w:rPr>
          <w:rFonts w:ascii="Times New Roman" w:hAnsi="Times New Roman"/>
          <w:i/>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48593E">
        <w:rPr>
          <w:rFonts w:ascii="Times New Roman" w:hAnsi="Times New Roman"/>
          <w:i/>
          <w:sz w:val="24"/>
          <w:szCs w:val="24"/>
        </w:rPr>
        <w:br/>
        <w:t>182 1 03 02440 01 0000 110</w:t>
      </w:r>
      <w:bookmarkEnd w:id="45"/>
      <w:r w:rsidRPr="0048593E">
        <w:rPr>
          <w:rFonts w:ascii="Times New Roman" w:hAnsi="Times New Roman"/>
          <w:i/>
          <w:sz w:val="24"/>
          <w:szCs w:val="24"/>
        </w:rPr>
        <w:t xml:space="preserve">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8593E">
        <w:rPr>
          <w:rFonts w:ascii="Times New Roman" w:hAnsi="Times New Roman"/>
          <w:sz w:val="24"/>
          <w:szCs w:val="24"/>
          <w:vertAlign w:val="subscript"/>
        </w:rPr>
        <w:t>СЖ</w:t>
      </w:r>
      <w:r w:rsidRPr="0048593E">
        <w:rPr>
          <w:rFonts w:ascii="Times New Roman" w:hAnsi="Times New Roman"/>
          <w:sz w:val="24"/>
          <w:szCs w:val="24"/>
        </w:rPr>
        <w:t>) определяется исходя из следующего алгоритма расчёта (формуле):</w:t>
      </w:r>
    </w:p>
    <w:p w:rsidR="00E263FA" w:rsidRPr="0048593E" w:rsidRDefault="00E263FA" w:rsidP="00E263FA">
      <w:pPr>
        <w:spacing w:after="0" w:line="240" w:lineRule="auto"/>
        <w:ind w:firstLine="709"/>
        <w:jc w:val="both"/>
        <w:rPr>
          <w:rFonts w:ascii="Times New Roman" w:hAnsi="Times New Roman"/>
          <w:sz w:val="24"/>
          <w:szCs w:val="24"/>
        </w:rPr>
      </w:pPr>
    </w:p>
    <w:p w:rsidR="00E263FA" w:rsidRPr="0048593E" w:rsidRDefault="00E263FA" w:rsidP="00E263FA">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sz w:val="24"/>
          <w:szCs w:val="24"/>
          <w:vertAlign w:val="subscript"/>
        </w:rPr>
        <w:t>СЖ</w:t>
      </w:r>
      <w:r w:rsidRPr="0048593E">
        <w:rPr>
          <w:rFonts w:ascii="Times New Roman" w:hAnsi="Times New Roman"/>
          <w:b/>
          <w:i/>
          <w:sz w:val="24"/>
          <w:szCs w:val="24"/>
          <w:vertAlign w:val="subscript"/>
        </w:rPr>
        <w:t xml:space="preserve"> </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sz w:val="24"/>
          <w:szCs w:val="24"/>
          <w:vertAlign w:val="subscript"/>
        </w:rPr>
        <w:t>сж</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sz w:val="24"/>
          <w:szCs w:val="24"/>
          <w:vertAlign w:val="subscript"/>
        </w:rPr>
        <w:t>сж</w:t>
      </w:r>
      <w:r w:rsidRPr="0048593E">
        <w:rPr>
          <w:rFonts w:ascii="Times New Roman" w:hAnsi="Times New Roman"/>
          <w:b/>
          <w:i/>
          <w:sz w:val="24"/>
          <w:szCs w:val="24"/>
        </w:rPr>
        <w:t>)</w:t>
      </w:r>
      <w:r w:rsidR="00B66DD3"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B66DD3" w:rsidRPr="0048593E" w:rsidRDefault="00B66DD3" w:rsidP="00B66DD3">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Pr="0048593E">
        <w:rPr>
          <w:rFonts w:ascii="Times New Roman" w:hAnsi="Times New Roman"/>
          <w:b/>
          <w:i/>
          <w:sz w:val="24"/>
          <w:szCs w:val="24"/>
          <w:vertAlign w:val="subscript"/>
        </w:rPr>
        <w:t>СЖ</w:t>
      </w:r>
      <w:r w:rsidRPr="0048593E">
        <w:rPr>
          <w:rFonts w:ascii="Times New Roman" w:hAnsi="Times New Roman"/>
          <w:sz w:val="24"/>
          <w:szCs w:val="24"/>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СЖ</w:t>
      </w:r>
      <w:r w:rsidRPr="0048593E">
        <w:rPr>
          <w:rFonts w:ascii="Times New Roman" w:hAnsi="Times New Roman"/>
          <w:sz w:val="24"/>
          <w:szCs w:val="24"/>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K 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CC3387" w:rsidRPr="0048593E" w:rsidRDefault="00CC3387" w:rsidP="00E263FA">
      <w:pPr>
        <w:spacing w:after="0" w:line="240" w:lineRule="auto"/>
        <w:ind w:firstLine="709"/>
        <w:jc w:val="both"/>
        <w:rPr>
          <w:rFonts w:ascii="Times New Roman" w:hAnsi="Times New Roman"/>
          <w:sz w:val="24"/>
          <w:szCs w:val="24"/>
        </w:rPr>
      </w:pPr>
    </w:p>
    <w:p w:rsidR="00E263FA" w:rsidRPr="0048593E" w:rsidRDefault="00E263FA" w:rsidP="00021CA8">
      <w:pPr>
        <w:pStyle w:val="10"/>
        <w:numPr>
          <w:ilvl w:val="2"/>
          <w:numId w:val="43"/>
        </w:numPr>
        <w:spacing w:before="0" w:after="240"/>
        <w:ind w:left="0" w:firstLine="0"/>
        <w:jc w:val="center"/>
        <w:rPr>
          <w:rFonts w:ascii="Times New Roman" w:hAnsi="Times New Roman"/>
          <w:i/>
          <w:sz w:val="24"/>
          <w:szCs w:val="24"/>
        </w:rPr>
      </w:pPr>
      <w:r w:rsidRPr="0048593E">
        <w:rPr>
          <w:rFonts w:ascii="Times New Roman" w:hAnsi="Times New Roman"/>
          <w:i/>
          <w:sz w:val="24"/>
          <w:szCs w:val="24"/>
        </w:rPr>
        <w:t xml:space="preserve"> </w:t>
      </w:r>
      <w:bookmarkStart w:id="46" w:name="_Toc142652084"/>
      <w:r w:rsidRPr="0048593E">
        <w:rPr>
          <w:rFonts w:ascii="Times New Roman" w:hAnsi="Times New Roman"/>
          <w:i/>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48593E">
        <w:rPr>
          <w:rFonts w:ascii="Times New Roman" w:hAnsi="Times New Roman"/>
          <w:i/>
          <w:sz w:val="24"/>
          <w:szCs w:val="24"/>
        </w:rPr>
        <w:br/>
        <w:t>182 1 03 0245</w:t>
      </w:r>
      <w:r w:rsidR="00C9781B" w:rsidRPr="0048593E">
        <w:rPr>
          <w:rFonts w:ascii="Times New Roman" w:hAnsi="Times New Roman"/>
          <w:i/>
          <w:sz w:val="24"/>
          <w:szCs w:val="24"/>
        </w:rPr>
        <w:t>0</w:t>
      </w:r>
      <w:r w:rsidRPr="0048593E">
        <w:rPr>
          <w:rFonts w:ascii="Times New Roman" w:hAnsi="Times New Roman"/>
          <w:i/>
          <w:sz w:val="24"/>
          <w:szCs w:val="24"/>
        </w:rPr>
        <w:t xml:space="preserve"> 01 0000 110</w:t>
      </w:r>
      <w:bookmarkEnd w:id="46"/>
      <w:r w:rsidRPr="0048593E">
        <w:rPr>
          <w:rFonts w:ascii="Times New Roman" w:hAnsi="Times New Roman"/>
          <w:i/>
          <w:sz w:val="24"/>
          <w:szCs w:val="24"/>
        </w:rPr>
        <w:t xml:space="preserve">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r w:rsidRPr="0048593E">
        <w:rPr>
          <w:rFonts w:ascii="Times New Roman" w:hAnsi="Times New Roman"/>
          <w:sz w:val="24"/>
          <w:szCs w:val="24"/>
        </w:rPr>
        <w:lastRenderedPageBreak/>
        <w:t xml:space="preserve">процентов, использованной для получения продуктов (полупродуктов) металлургического производства путем литья)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8593E">
        <w:rPr>
          <w:rFonts w:ascii="Times New Roman" w:hAnsi="Times New Roman"/>
          <w:sz w:val="24"/>
          <w:szCs w:val="24"/>
          <w:vertAlign w:val="subscript"/>
        </w:rPr>
        <w:t>СЖм</w:t>
      </w:r>
      <w:r w:rsidRPr="0048593E">
        <w:rPr>
          <w:rFonts w:ascii="Times New Roman" w:hAnsi="Times New Roman"/>
          <w:sz w:val="24"/>
          <w:szCs w:val="24"/>
        </w:rPr>
        <w:t>) определяется исходя из следующего алгоритма расчёта (формуле):</w:t>
      </w:r>
    </w:p>
    <w:p w:rsidR="00E263FA" w:rsidRPr="0048593E" w:rsidRDefault="00E263FA" w:rsidP="00E263FA">
      <w:pPr>
        <w:spacing w:after="0" w:line="240" w:lineRule="auto"/>
        <w:ind w:firstLine="709"/>
        <w:jc w:val="both"/>
        <w:rPr>
          <w:rFonts w:ascii="Times New Roman" w:hAnsi="Times New Roman"/>
          <w:sz w:val="24"/>
          <w:szCs w:val="24"/>
        </w:rPr>
      </w:pPr>
    </w:p>
    <w:p w:rsidR="00E263FA" w:rsidRPr="0048593E" w:rsidRDefault="00E263FA" w:rsidP="00E263FA">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А</w:t>
      </w:r>
      <w:r w:rsidRPr="0048593E">
        <w:rPr>
          <w:rFonts w:ascii="Times New Roman" w:hAnsi="Times New Roman"/>
          <w:sz w:val="24"/>
          <w:szCs w:val="24"/>
          <w:vertAlign w:val="subscript"/>
        </w:rPr>
        <w:t>СЖ</w:t>
      </w:r>
      <w:r w:rsidRPr="0048593E">
        <w:rPr>
          <w:rFonts w:ascii="Times New Roman" w:hAnsi="Times New Roman"/>
          <w:b/>
          <w:i/>
          <w:sz w:val="24"/>
          <w:szCs w:val="24"/>
          <w:vertAlign w:val="subscript"/>
        </w:rPr>
        <w:t xml:space="preserve"> м</w:t>
      </w:r>
      <w:r w:rsidRPr="0048593E">
        <w:rPr>
          <w:rFonts w:ascii="Times New Roman" w:hAnsi="Times New Roman"/>
          <w:b/>
          <w:i/>
          <w:sz w:val="24"/>
          <w:szCs w:val="24"/>
        </w:rPr>
        <w:t>= ∑ (</w:t>
      </w:r>
      <w:r w:rsidRPr="0048593E">
        <w:rPr>
          <w:rFonts w:ascii="Times New Roman" w:hAnsi="Times New Roman"/>
          <w:b/>
          <w:i/>
          <w:sz w:val="24"/>
          <w:szCs w:val="24"/>
          <w:lang w:val="en-US"/>
        </w:rPr>
        <w:t>V</w:t>
      </w:r>
      <w:r w:rsidRPr="0048593E">
        <w:rPr>
          <w:rFonts w:ascii="Times New Roman" w:hAnsi="Times New Roman"/>
          <w:sz w:val="24"/>
          <w:szCs w:val="24"/>
          <w:vertAlign w:val="subscript"/>
        </w:rPr>
        <w:t>сжм</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sz w:val="24"/>
          <w:szCs w:val="24"/>
          <w:vertAlign w:val="subscript"/>
        </w:rPr>
        <w:t>сжм</w:t>
      </w:r>
      <w:r w:rsidRPr="0048593E">
        <w:rPr>
          <w:rFonts w:ascii="Times New Roman" w:hAnsi="Times New Roman"/>
          <w:b/>
          <w:i/>
          <w:sz w:val="24"/>
          <w:szCs w:val="24"/>
        </w:rPr>
        <w:t>)</w:t>
      </w:r>
      <w:r w:rsidR="00E02166"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E02166" w:rsidRPr="0048593E" w:rsidRDefault="00E02166" w:rsidP="00E02166">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V</w:t>
      </w:r>
      <w:r w:rsidR="00E02166" w:rsidRPr="0048593E">
        <w:rPr>
          <w:rFonts w:ascii="Times New Roman" w:hAnsi="Times New Roman"/>
          <w:b/>
          <w:i/>
          <w:sz w:val="24"/>
          <w:szCs w:val="24"/>
          <w:vertAlign w:val="subscript"/>
        </w:rPr>
        <w:t>сж</w:t>
      </w:r>
      <w:r w:rsidRPr="0048593E">
        <w:rPr>
          <w:rFonts w:ascii="Times New Roman" w:hAnsi="Times New Roman"/>
          <w:b/>
          <w:i/>
          <w:sz w:val="24"/>
          <w:szCs w:val="24"/>
          <w:vertAlign w:val="subscript"/>
        </w:rPr>
        <w:t>м</w:t>
      </w:r>
      <w:r w:rsidRPr="0048593E">
        <w:rPr>
          <w:rFonts w:ascii="Times New Roman" w:hAnsi="Times New Roman"/>
          <w:sz w:val="24"/>
          <w:szCs w:val="24"/>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00E02166" w:rsidRPr="0048593E">
        <w:rPr>
          <w:rFonts w:ascii="Times New Roman" w:hAnsi="Times New Roman"/>
          <w:b/>
          <w:i/>
          <w:sz w:val="24"/>
          <w:szCs w:val="24"/>
          <w:vertAlign w:val="subscript"/>
        </w:rPr>
        <w:t>сж</w:t>
      </w:r>
      <w:r w:rsidRPr="0048593E">
        <w:rPr>
          <w:rFonts w:ascii="Times New Roman" w:hAnsi="Times New Roman"/>
          <w:b/>
          <w:i/>
          <w:sz w:val="24"/>
          <w:szCs w:val="24"/>
          <w:vertAlign w:val="subscript"/>
        </w:rPr>
        <w:t>м</w:t>
      </w:r>
      <w:r w:rsidRPr="0048593E">
        <w:rPr>
          <w:rFonts w:ascii="Times New Roman" w:hAnsi="Times New Roman"/>
          <w:sz w:val="24"/>
          <w:szCs w:val="24"/>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K 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P </w:t>
      </w:r>
      <w:r w:rsidRPr="0048593E">
        <w:rPr>
          <w:rFonts w:ascii="Times New Roman" w:hAnsi="Times New Roman"/>
          <w:sz w:val="24"/>
          <w:szCs w:val="24"/>
        </w:rPr>
        <w:t>– переходящие платежи, тыс. рублей;</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Объем выпадающих доходов определяется в рамках прописанного алгоритма расчета прогнозного объема поступлений налога.</w:t>
      </w:r>
    </w:p>
    <w:p w:rsidR="00E263FA" w:rsidRPr="0048593E" w:rsidRDefault="00E263FA" w:rsidP="00E263FA">
      <w:pPr>
        <w:spacing w:after="0" w:line="240" w:lineRule="auto"/>
        <w:ind w:firstLine="709"/>
        <w:jc w:val="both"/>
        <w:rPr>
          <w:rFonts w:ascii="Times New Roman" w:hAnsi="Times New Roman"/>
          <w:sz w:val="24"/>
          <w:szCs w:val="24"/>
        </w:rPr>
      </w:pPr>
      <w:r w:rsidRPr="0048593E">
        <w:rPr>
          <w:rFonts w:ascii="Times New Roman" w:hAnsi="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A3173F" w:rsidRPr="0048593E" w:rsidRDefault="00A3173F" w:rsidP="00E263FA">
      <w:pPr>
        <w:spacing w:after="0" w:line="240" w:lineRule="auto"/>
        <w:ind w:firstLine="709"/>
        <w:jc w:val="both"/>
        <w:rPr>
          <w:rFonts w:ascii="Times New Roman" w:hAnsi="Times New Roman"/>
          <w:sz w:val="24"/>
          <w:szCs w:val="24"/>
        </w:rPr>
      </w:pPr>
    </w:p>
    <w:p w:rsidR="000662D2" w:rsidRPr="0048593E" w:rsidRDefault="000662D2" w:rsidP="00021CA8">
      <w:pPr>
        <w:pStyle w:val="10"/>
        <w:numPr>
          <w:ilvl w:val="1"/>
          <w:numId w:val="43"/>
        </w:numPr>
        <w:spacing w:before="0" w:after="240"/>
        <w:ind w:left="0" w:firstLine="0"/>
        <w:jc w:val="center"/>
        <w:rPr>
          <w:rFonts w:ascii="Times New Roman" w:hAnsi="Times New Roman"/>
          <w:sz w:val="24"/>
          <w:szCs w:val="24"/>
        </w:rPr>
      </w:pPr>
      <w:bookmarkStart w:id="47" w:name="_Toc142652085"/>
      <w:r w:rsidRPr="0048593E">
        <w:rPr>
          <w:rFonts w:ascii="Times New Roman" w:hAnsi="Times New Roman"/>
          <w:sz w:val="24"/>
          <w:szCs w:val="24"/>
        </w:rPr>
        <w:t>Налог, взимаемый в связи с применением упрощенной</w:t>
      </w:r>
      <w:r w:rsidR="00D64189">
        <w:rPr>
          <w:rFonts w:ascii="Times New Roman" w:hAnsi="Times New Roman"/>
          <w:sz w:val="24"/>
          <w:szCs w:val="24"/>
        </w:rPr>
        <w:t xml:space="preserve"> </w:t>
      </w:r>
      <w:r w:rsidRPr="0048593E">
        <w:rPr>
          <w:rFonts w:ascii="Times New Roman" w:hAnsi="Times New Roman"/>
          <w:sz w:val="24"/>
          <w:szCs w:val="24"/>
        </w:rPr>
        <w:t>системы налогообложения</w:t>
      </w:r>
      <w:r w:rsidRPr="0048593E">
        <w:rPr>
          <w:rFonts w:ascii="Times New Roman" w:hAnsi="Times New Roman"/>
          <w:sz w:val="24"/>
          <w:szCs w:val="24"/>
        </w:rPr>
        <w:br/>
        <w:t>182 1 05 01000 00 0000 110</w:t>
      </w:r>
      <w:bookmarkEnd w:id="47"/>
    </w:p>
    <w:p w:rsidR="000662D2" w:rsidRPr="0048593E" w:rsidRDefault="00AF0D93"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Расчёт доходов в бюджетную систему Мурманской области</w:t>
      </w:r>
      <w:r w:rsidR="008D2611" w:rsidRPr="0048593E">
        <w:rPr>
          <w:rFonts w:ascii="Times New Roman" w:hAnsi="Times New Roman"/>
          <w:snapToGrid w:val="0"/>
          <w:sz w:val="24"/>
          <w:szCs w:val="24"/>
          <w:lang w:eastAsia="ru-RU"/>
        </w:rPr>
        <w:t xml:space="preserve"> от уплаты налога,</w:t>
      </w:r>
      <w:r w:rsidR="000662D2" w:rsidRPr="0048593E">
        <w:rPr>
          <w:rFonts w:ascii="Times New Roman" w:hAnsi="Times New Roman"/>
          <w:snapToGrid w:val="0"/>
          <w:sz w:val="24"/>
          <w:szCs w:val="24"/>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Для расчёта налога, уплачиваемого в связи с применением упрощенной системы налогообложения, используются:</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 показатели </w:t>
      </w:r>
      <w:r w:rsidR="008B1D28" w:rsidRPr="0048593E">
        <w:rPr>
          <w:rFonts w:ascii="Times New Roman" w:hAnsi="Times New Roman"/>
          <w:snapToGrid w:val="0"/>
          <w:sz w:val="24"/>
          <w:szCs w:val="24"/>
          <w:lang w:eastAsia="ru-RU"/>
        </w:rPr>
        <w:t>прогноза социально-экономического развития Мурманской области</w:t>
      </w:r>
      <w:r w:rsidRPr="0048593E">
        <w:rPr>
          <w:rFonts w:ascii="Times New Roman" w:hAnsi="Times New Roman"/>
          <w:snapToGrid w:val="0"/>
          <w:sz w:val="24"/>
          <w:szCs w:val="24"/>
          <w:lang w:eastAsia="ru-RU"/>
        </w:rPr>
        <w:t xml:space="preserve"> на очередной финансовый год и плановый период </w:t>
      </w:r>
      <w:r w:rsidRPr="0048593E">
        <w:rPr>
          <w:rFonts w:ascii="Times New Roman" w:hAnsi="Times New Roman"/>
          <w:iCs/>
          <w:snapToGrid w:val="0"/>
          <w:sz w:val="24"/>
          <w:szCs w:val="24"/>
          <w:lang w:eastAsia="ru-RU"/>
        </w:rPr>
        <w:t>(ВВП, скорректированный на экспорт)</w:t>
      </w:r>
      <w:r w:rsidRPr="0048593E">
        <w:rPr>
          <w:rFonts w:ascii="Times New Roman" w:hAnsi="Times New Roman"/>
          <w:snapToGrid w:val="0"/>
          <w:sz w:val="24"/>
          <w:szCs w:val="24"/>
          <w:lang w:eastAsia="ru-RU"/>
        </w:rPr>
        <w:t xml:space="preserve">, разрабатываемые </w:t>
      </w:r>
      <w:r w:rsidR="00AF0D93" w:rsidRPr="0048593E">
        <w:rPr>
          <w:rFonts w:ascii="Times New Roman" w:hAnsi="Times New Roman"/>
          <w:snapToGrid w:val="0"/>
          <w:sz w:val="24"/>
          <w:szCs w:val="24"/>
          <w:lang w:eastAsia="ru-RU"/>
        </w:rPr>
        <w:t>Министерством развития Арктики и экономики Мурманской области</w:t>
      </w:r>
      <w:r w:rsidRPr="0048593E">
        <w:rPr>
          <w:rFonts w:ascii="Times New Roman" w:hAnsi="Times New Roman"/>
          <w:snapToGrid w:val="0"/>
          <w:sz w:val="24"/>
          <w:szCs w:val="24"/>
          <w:lang w:eastAsia="ru-RU"/>
        </w:rPr>
        <w:t xml:space="preserve"> и утверждаемые Правительством Российской Федерации;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8593E">
        <w:rPr>
          <w:rFonts w:ascii="Times New Roman" w:hAnsi="Times New Roman"/>
          <w:sz w:val="24"/>
          <w:szCs w:val="24"/>
        </w:rPr>
        <w:t>страховых взносов</w:t>
      </w:r>
      <w:r w:rsidRPr="0048593E">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48593E">
        <w:rPr>
          <w:rFonts w:ascii="Times New Roman" w:hAnsi="Times New Roman"/>
          <w:b/>
          <w:i/>
          <w:snapToGrid w:val="0"/>
          <w:sz w:val="24"/>
          <w:szCs w:val="24"/>
          <w:lang w:eastAsia="ru-RU"/>
        </w:rPr>
        <w:t xml:space="preserve">УСН </w:t>
      </w:r>
      <w:r w:rsidRPr="0048593E">
        <w:rPr>
          <w:rFonts w:ascii="Times New Roman" w:hAnsi="Times New Roman"/>
          <w:b/>
          <w:i/>
          <w:snapToGrid w:val="0"/>
          <w:sz w:val="24"/>
          <w:szCs w:val="24"/>
          <w:vertAlign w:val="subscript"/>
          <w:lang w:eastAsia="ru-RU"/>
        </w:rPr>
        <w:t>всего</w:t>
      </w:r>
      <w:r w:rsidRPr="0048593E">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p>
    <w:p w:rsidR="00E0212E" w:rsidRPr="0048593E" w:rsidRDefault="00E0212E" w:rsidP="00E0212E">
      <w:pPr>
        <w:spacing w:before="120" w:after="120" w:line="240" w:lineRule="auto"/>
        <w:ind w:firstLine="709"/>
        <w:jc w:val="center"/>
        <w:rPr>
          <w:rFonts w:ascii="Times New Roman" w:hAnsi="Times New Roman"/>
          <w:b/>
          <w:i/>
          <w:snapToGrid w:val="0"/>
          <w:sz w:val="24"/>
          <w:szCs w:val="24"/>
          <w:lang w:eastAsia="ru-RU"/>
        </w:rPr>
      </w:pPr>
      <w:r w:rsidRPr="0048593E">
        <w:rPr>
          <w:rFonts w:ascii="Times New Roman" w:hAnsi="Times New Roman"/>
          <w:b/>
          <w:i/>
          <w:snapToGrid w:val="0"/>
          <w:sz w:val="24"/>
          <w:szCs w:val="24"/>
          <w:lang w:eastAsia="ru-RU"/>
        </w:rPr>
        <w:t xml:space="preserve">УСН </w:t>
      </w:r>
      <w:r w:rsidRPr="0048593E">
        <w:rPr>
          <w:rFonts w:ascii="Times New Roman" w:hAnsi="Times New Roman"/>
          <w:b/>
          <w:i/>
          <w:snapToGrid w:val="0"/>
          <w:sz w:val="24"/>
          <w:szCs w:val="24"/>
          <w:vertAlign w:val="subscript"/>
          <w:lang w:eastAsia="ru-RU"/>
        </w:rPr>
        <w:t>всего</w:t>
      </w:r>
      <w:r w:rsidRPr="0048593E">
        <w:rPr>
          <w:rFonts w:ascii="Times New Roman" w:hAnsi="Times New Roman"/>
          <w:b/>
          <w:i/>
          <w:snapToGrid w:val="0"/>
          <w:sz w:val="24"/>
          <w:szCs w:val="24"/>
          <w:lang w:eastAsia="ru-RU"/>
        </w:rPr>
        <w:t xml:space="preserve"> = УСН </w:t>
      </w:r>
      <w:r w:rsidRPr="0048593E">
        <w:rPr>
          <w:rFonts w:ascii="Times New Roman" w:hAnsi="Times New Roman"/>
          <w:b/>
          <w:i/>
          <w:snapToGrid w:val="0"/>
          <w:sz w:val="24"/>
          <w:szCs w:val="24"/>
          <w:vertAlign w:val="subscript"/>
          <w:lang w:eastAsia="ru-RU"/>
        </w:rPr>
        <w:t>1</w:t>
      </w:r>
      <w:r w:rsidRPr="0048593E">
        <w:rPr>
          <w:rFonts w:ascii="Times New Roman" w:hAnsi="Times New Roman"/>
          <w:b/>
          <w:i/>
          <w:snapToGrid w:val="0"/>
          <w:sz w:val="24"/>
          <w:szCs w:val="24"/>
          <w:lang w:eastAsia="ru-RU"/>
        </w:rPr>
        <w:t xml:space="preserve"> + УСН </w:t>
      </w:r>
      <w:r w:rsidRPr="0048593E">
        <w:rPr>
          <w:rFonts w:ascii="Times New Roman" w:hAnsi="Times New Roman"/>
          <w:b/>
          <w:i/>
          <w:snapToGrid w:val="0"/>
          <w:sz w:val="24"/>
          <w:szCs w:val="24"/>
          <w:vertAlign w:val="subscript"/>
          <w:lang w:eastAsia="ru-RU"/>
        </w:rPr>
        <w:t>2</w:t>
      </w:r>
      <w:r w:rsidRPr="0048593E">
        <w:rPr>
          <w:rFonts w:ascii="Times New Roman" w:hAnsi="Times New Roman"/>
          <w:b/>
          <w:i/>
          <w:snapToGrid w:val="0"/>
          <w:sz w:val="24"/>
          <w:szCs w:val="24"/>
          <w:lang w:eastAsia="ru-RU"/>
        </w:rPr>
        <w:t>,</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0212E" w:rsidRPr="0048593E" w:rsidRDefault="00E0212E" w:rsidP="00E0212E">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 xml:space="preserve">1 </w:t>
      </w:r>
      <w:r w:rsidRPr="0048593E">
        <w:rPr>
          <w:rFonts w:ascii="Times New Roman" w:hAnsi="Times New Roman"/>
          <w:iCs/>
          <w:snapToGrid w:val="0"/>
          <w:sz w:val="24"/>
          <w:szCs w:val="24"/>
          <w:lang w:eastAsia="ru-RU"/>
        </w:rPr>
        <w:t>– УСН, уплачиваемый при использовании в качестве объекта налогообложения доходы;</w:t>
      </w:r>
    </w:p>
    <w:p w:rsidR="00E0212E" w:rsidRPr="0048593E" w:rsidRDefault="00E0212E" w:rsidP="00E0212E">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2</w:t>
      </w:r>
      <w:r w:rsidRPr="0048593E">
        <w:rPr>
          <w:rFonts w:ascii="Times New Roman" w:hAnsi="Times New Roman"/>
          <w:iCs/>
          <w:snapToGrid w:val="0"/>
          <w:sz w:val="24"/>
          <w:szCs w:val="24"/>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napToGrid w:val="0"/>
          <w:spacing w:val="2"/>
          <w:sz w:val="24"/>
          <w:szCs w:val="24"/>
          <w:lang w:eastAsia="ru-RU"/>
        </w:rPr>
      </w:pPr>
      <w:r w:rsidRPr="0048593E">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1</w:t>
      </w:r>
      <w:r w:rsidRPr="0048593E">
        <w:rPr>
          <w:rFonts w:ascii="Times New Roman" w:hAnsi="Times New Roman"/>
          <w:snapToGrid w:val="0"/>
          <w:spacing w:val="2"/>
          <w:sz w:val="24"/>
          <w:szCs w:val="24"/>
          <w:lang w:eastAsia="ru-RU"/>
        </w:rPr>
        <w:t>), рассчитывается по следующей формуле: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snapToGrid w:val="0"/>
          <w:sz w:val="24"/>
          <w:szCs w:val="24"/>
          <w:vertAlign w:val="subscript"/>
          <w:lang w:eastAsia="ru-RU"/>
        </w:rPr>
      </w:pPr>
      <w:r w:rsidRPr="00D64189">
        <w:rPr>
          <w:rFonts w:ascii="Times New Roman" w:hAnsi="Times New Roman"/>
          <w:b/>
          <w:i/>
          <w:snapToGrid w:val="0"/>
          <w:sz w:val="24"/>
          <w:szCs w:val="24"/>
          <w:lang w:eastAsia="ru-RU"/>
        </w:rPr>
        <w:t>УСН</w:t>
      </w:r>
      <w:r w:rsidRPr="00D64189">
        <w:rPr>
          <w:rFonts w:ascii="Times New Roman" w:hAnsi="Times New Roman"/>
          <w:b/>
          <w:i/>
          <w:snapToGrid w:val="0"/>
          <w:sz w:val="24"/>
          <w:szCs w:val="24"/>
          <w:vertAlign w:val="subscript"/>
          <w:lang w:eastAsia="ru-RU"/>
        </w:rPr>
        <w:t>1</w:t>
      </w:r>
      <w:r w:rsidRPr="00D64189">
        <w:rPr>
          <w:rFonts w:ascii="Times New Roman" w:hAnsi="Times New Roman"/>
          <w:b/>
          <w:snapToGrid w:val="0"/>
          <w:sz w:val="24"/>
          <w:szCs w:val="24"/>
          <w:lang w:eastAsia="ru-RU"/>
        </w:rPr>
        <w:t xml:space="preserve"> = [(</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нб1</w:t>
      </w:r>
      <w:r w:rsidRPr="00D64189">
        <w:rPr>
          <w:rFonts w:ascii="Times New Roman" w:hAnsi="Times New Roman"/>
          <w:b/>
          <w:i/>
          <w:iCs/>
          <w:snapToGrid w:val="0"/>
          <w:sz w:val="24"/>
          <w:szCs w:val="24"/>
          <w:vertAlign w:val="subscript"/>
          <w:lang w:eastAsia="ru-RU"/>
        </w:rPr>
        <w:t>пп</w:t>
      </w:r>
      <w:r w:rsidRPr="00D64189">
        <w:rPr>
          <w:rFonts w:ascii="Times New Roman" w:hAnsi="Times New Roman"/>
          <w:b/>
          <w:iCs/>
          <w:snapToGrid w:val="0"/>
          <w:sz w:val="24"/>
          <w:szCs w:val="24"/>
          <w:lang w:eastAsia="ru-RU"/>
        </w:rPr>
        <w:t xml:space="preserve"> * (</w:t>
      </w:r>
      <w:r w:rsidRPr="00D64189">
        <w:rPr>
          <w:rFonts w:ascii="Times New Roman" w:hAnsi="Times New Roman"/>
          <w:b/>
          <w:iCs/>
          <w:snapToGrid w:val="0"/>
          <w:sz w:val="24"/>
          <w:szCs w:val="24"/>
          <w:lang w:val="en-US" w:eastAsia="ru-RU"/>
        </w:rPr>
        <w:t>S</w:t>
      </w:r>
      <w:r w:rsidRPr="00D64189">
        <w:rPr>
          <w:rFonts w:ascii="Times New Roman" w:hAnsi="Times New Roman"/>
          <w:b/>
          <w:iCs/>
          <w:snapToGrid w:val="0"/>
          <w:sz w:val="24"/>
          <w:szCs w:val="24"/>
          <w:lang w:eastAsia="ru-RU"/>
        </w:rPr>
        <w:t xml:space="preserve">) – </w:t>
      </w:r>
      <w:r w:rsidRPr="00D64189">
        <w:rPr>
          <w:rFonts w:ascii="Times New Roman" w:hAnsi="Times New Roman"/>
          <w:b/>
          <w:iCs/>
          <w:snapToGrid w:val="0"/>
          <w:sz w:val="24"/>
          <w:szCs w:val="24"/>
          <w:lang w:val="en-US" w:eastAsia="ru-RU"/>
        </w:rPr>
        <w:t>V</w:t>
      </w:r>
      <w:r w:rsidRPr="00D64189">
        <w:rPr>
          <w:rFonts w:ascii="Times New Roman" w:hAnsi="Times New Roman"/>
          <w:b/>
          <w:iCs/>
          <w:snapToGrid w:val="0"/>
          <w:sz w:val="24"/>
          <w:szCs w:val="24"/>
          <w:vertAlign w:val="subscript"/>
          <w:lang w:eastAsia="ru-RU"/>
        </w:rPr>
        <w:t>стр.взн.</w:t>
      </w:r>
      <w:r w:rsidRPr="00D64189">
        <w:rPr>
          <w:rFonts w:ascii="Times New Roman" w:hAnsi="Times New Roman"/>
          <w:b/>
          <w:iCs/>
          <w:snapToGrid w:val="0"/>
          <w:sz w:val="24"/>
          <w:szCs w:val="24"/>
          <w:lang w:eastAsia="ru-RU"/>
        </w:rPr>
        <w:t xml:space="preserve">) (+/-) </w:t>
      </w:r>
      <w:r w:rsidRPr="00D64189">
        <w:rPr>
          <w:rFonts w:ascii="Times New Roman" w:hAnsi="Times New Roman"/>
          <w:b/>
          <w:i/>
          <w:snapToGrid w:val="0"/>
          <w:sz w:val="24"/>
          <w:szCs w:val="24"/>
          <w:lang w:eastAsia="ru-RU"/>
        </w:rPr>
        <w:t>F]</w:t>
      </w:r>
      <w:r w:rsidRPr="00D64189">
        <w:rPr>
          <w:rFonts w:ascii="Times New Roman" w:hAnsi="Times New Roman"/>
          <w:b/>
          <w:snapToGrid w:val="0"/>
          <w:spacing w:val="2"/>
          <w:sz w:val="24"/>
          <w:szCs w:val="24"/>
          <w:lang w:eastAsia="ru-RU"/>
        </w:rPr>
        <w:t xml:space="preserve"> * (</w:t>
      </w:r>
      <w:r w:rsidRPr="00D64189">
        <w:rPr>
          <w:rFonts w:ascii="Times New Roman" w:hAnsi="Times New Roman"/>
          <w:b/>
          <w:i/>
          <w:snapToGrid w:val="0"/>
          <w:sz w:val="24"/>
          <w:szCs w:val="24"/>
          <w:lang w:val="en-US" w:eastAsia="ru-RU"/>
        </w:rPr>
        <w:t>K</w:t>
      </w:r>
      <w:r w:rsidRPr="00D64189">
        <w:rPr>
          <w:rFonts w:ascii="Times New Roman" w:hAnsi="Times New Roman"/>
          <w:b/>
          <w:i/>
          <w:snapToGrid w:val="0"/>
          <w:sz w:val="24"/>
          <w:szCs w:val="24"/>
          <w:lang w:eastAsia="ru-RU"/>
        </w:rPr>
        <w:t xml:space="preserve"> </w:t>
      </w:r>
      <w:r w:rsidRPr="00D64189">
        <w:rPr>
          <w:rFonts w:ascii="Times New Roman" w:hAnsi="Times New Roman"/>
          <w:b/>
          <w:i/>
          <w:snapToGrid w:val="0"/>
          <w:sz w:val="24"/>
          <w:szCs w:val="24"/>
          <w:vertAlign w:val="subscript"/>
          <w:lang w:eastAsia="ru-RU"/>
        </w:rPr>
        <w:t>соб</w:t>
      </w:r>
      <w:r w:rsidRPr="00D64189">
        <w:rPr>
          <w:rFonts w:ascii="Times New Roman" w:hAnsi="Times New Roman"/>
          <w:b/>
          <w:i/>
          <w:snapToGrid w:val="0"/>
          <w:sz w:val="24"/>
          <w:szCs w:val="24"/>
          <w:lang w:eastAsia="ru-RU"/>
        </w:rPr>
        <w:t>),</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налоговая база прогнозируемого периода по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1</w:t>
      </w:r>
      <w:r w:rsidRPr="0048593E">
        <w:rPr>
          <w:rFonts w:ascii="Times New Roman" w:hAnsi="Times New Roman"/>
          <w:iCs/>
          <w:snapToGrid w:val="0"/>
          <w:sz w:val="24"/>
          <w:szCs w:val="24"/>
          <w:lang w:eastAsia="ru-RU"/>
        </w:rPr>
        <w:t>, тыс. рублей;</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S</w:t>
      </w:r>
      <w:r w:rsidRPr="0048593E">
        <w:rPr>
          <w:rFonts w:ascii="Times New Roman" w:hAnsi="Times New Roman"/>
          <w:iCs/>
          <w:snapToGrid w:val="0"/>
          <w:sz w:val="24"/>
          <w:szCs w:val="24"/>
          <w:lang w:eastAsia="ru-RU"/>
        </w:rPr>
        <w:t xml:space="preserve"> – ставка налога, %;</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 xml:space="preserve">стр.взн. </w:t>
      </w:r>
      <w:r w:rsidRPr="0048593E">
        <w:rPr>
          <w:rFonts w:ascii="Times New Roman" w:hAnsi="Times New Roman"/>
          <w:iCs/>
          <w:snapToGrid w:val="0"/>
          <w:sz w:val="24"/>
          <w:szCs w:val="24"/>
          <w:lang w:eastAsia="ru-RU"/>
        </w:rPr>
        <w:t>– прогнозируемый объем страховых взносов на ОПС и по временной нетрудоспособности, тыс. рублей;</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lastRenderedPageBreak/>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8593E">
        <w:rPr>
          <w:rFonts w:ascii="Times New Roman" w:hAnsi="Times New Roman"/>
          <w:i/>
          <w:iCs/>
          <w:snapToGrid w:val="0"/>
          <w:sz w:val="24"/>
          <w:szCs w:val="24"/>
          <w:lang w:eastAsia="ru-RU"/>
        </w:rPr>
        <w:t>(</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 xml:space="preserve">пп </w:t>
      </w:r>
      <w:r w:rsidRPr="0048593E">
        <w:rPr>
          <w:rFonts w:ascii="Times New Roman" w:hAnsi="Times New Roman"/>
          <w:iCs/>
          <w:snapToGrid w:val="0"/>
          <w:sz w:val="24"/>
          <w:szCs w:val="24"/>
          <w:lang w:eastAsia="ru-RU"/>
        </w:rPr>
        <w:t xml:space="preserve">), рассчитывается </w:t>
      </w:r>
    </w:p>
    <w:p w:rsidR="00E0212E" w:rsidRPr="0048593E" w:rsidRDefault="00E0212E" w:rsidP="00E0212E">
      <w:pPr>
        <w:spacing w:after="0" w:line="240" w:lineRule="auto"/>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по следующей формуле: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iCs/>
          <w:snapToGrid w:val="0"/>
          <w:sz w:val="24"/>
          <w:szCs w:val="24"/>
          <w:vertAlign w:val="subscript"/>
          <w:lang w:eastAsia="ru-RU"/>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нб1</w:t>
      </w:r>
      <w:r w:rsidRPr="00D64189">
        <w:rPr>
          <w:rFonts w:ascii="Times New Roman" w:hAnsi="Times New Roman"/>
          <w:b/>
          <w:i/>
          <w:iCs/>
          <w:snapToGrid w:val="0"/>
          <w:sz w:val="24"/>
          <w:szCs w:val="24"/>
          <w:vertAlign w:val="subscript"/>
          <w:lang w:eastAsia="ru-RU"/>
        </w:rPr>
        <w:t xml:space="preserve">пп </w:t>
      </w:r>
      <w:r w:rsidRPr="00D64189">
        <w:rPr>
          <w:rFonts w:ascii="Times New Roman" w:hAnsi="Times New Roman"/>
          <w:b/>
          <w:i/>
          <w:iCs/>
          <w:snapToGrid w:val="0"/>
          <w:sz w:val="24"/>
          <w:szCs w:val="24"/>
          <w:lang w:eastAsia="ru-RU"/>
        </w:rPr>
        <w:t>= СР(</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vertAlign w:val="subscript"/>
          <w:lang w:eastAsia="ru-RU"/>
        </w:rPr>
        <w:t>НБ1п.п.</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УСН1п.п.</w:t>
      </w:r>
    </w:p>
    <w:p w:rsidR="00E0212E" w:rsidRPr="0048593E" w:rsidRDefault="00E0212E" w:rsidP="00E0212E">
      <w:pPr>
        <w:spacing w:after="0" w:line="240" w:lineRule="auto"/>
        <w:ind w:firstLine="709"/>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где: </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НБ1п.п.</w:t>
      </w:r>
      <w:r w:rsidRPr="0048593E">
        <w:rPr>
          <w:rFonts w:ascii="Times New Roman" w:hAnsi="Times New Roman"/>
          <w:i/>
          <w:iCs/>
          <w:snapToGrid w:val="0"/>
          <w:sz w:val="24"/>
          <w:szCs w:val="24"/>
          <w:lang w:eastAsia="ru-RU"/>
        </w:rPr>
        <w:t xml:space="preserve">) </w:t>
      </w:r>
      <w:r w:rsidRPr="0048593E">
        <w:rPr>
          <w:rFonts w:ascii="Times New Roman" w:hAnsi="Times New Roman"/>
          <w:iCs/>
          <w:snapToGrid w:val="0"/>
          <w:sz w:val="24"/>
          <w:szCs w:val="24"/>
          <w:lang w:eastAsia="ru-RU"/>
        </w:rPr>
        <w:t xml:space="preserve">– средний размер налоговой базы на одного плательщика прогнозируемого периода по </w:t>
      </w:r>
      <w:r w:rsidRPr="0048593E">
        <w:rPr>
          <w:rFonts w:ascii="Times New Roman" w:hAnsi="Times New Roman"/>
          <w:b/>
          <w:snapToGrid w:val="0"/>
          <w:sz w:val="24"/>
          <w:szCs w:val="24"/>
          <w:lang w:eastAsia="ru-RU"/>
        </w:rPr>
        <w:t>УСН</w:t>
      </w:r>
      <w:r w:rsidRPr="0048593E">
        <w:rPr>
          <w:rFonts w:ascii="Times New Roman" w:hAnsi="Times New Roman"/>
          <w:b/>
          <w:snapToGrid w:val="0"/>
          <w:sz w:val="24"/>
          <w:szCs w:val="24"/>
          <w:vertAlign w:val="subscript"/>
          <w:lang w:eastAsia="ru-RU"/>
        </w:rPr>
        <w:t>1</w:t>
      </w:r>
      <w:r w:rsidRPr="0048593E">
        <w:rPr>
          <w:rFonts w:ascii="Times New Roman" w:hAnsi="Times New Roman"/>
          <w:iCs/>
          <w:snapToGrid w:val="0"/>
          <w:sz w:val="24"/>
          <w:szCs w:val="24"/>
          <w:lang w:eastAsia="ru-RU"/>
        </w:rPr>
        <w:t>, тыс. рублей;</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УСН1п.п.</w:t>
      </w:r>
      <w:r w:rsidRPr="0048593E">
        <w:rPr>
          <w:rFonts w:ascii="Times New Roman" w:hAnsi="Times New Roman"/>
          <w:iCs/>
          <w:snapToGrid w:val="0"/>
          <w:sz w:val="24"/>
          <w:szCs w:val="24"/>
          <w:lang w:eastAsia="ru-RU"/>
        </w:rPr>
        <w:t xml:space="preserve"> – количество плательщиков прогнозируемого периода, ед.</w:t>
      </w:r>
    </w:p>
    <w:p w:rsidR="00E0212E" w:rsidRPr="0048593E" w:rsidRDefault="00E0212E" w:rsidP="00087A91">
      <w:pPr>
        <w:spacing w:after="0" w:line="240" w:lineRule="auto"/>
        <w:ind w:firstLine="709"/>
        <w:jc w:val="both"/>
        <w:rPr>
          <w:rFonts w:ascii="Times New Roman" w:hAnsi="Times New Roman"/>
          <w:iCs/>
          <w:strike/>
          <w:snapToGrid w:val="0"/>
          <w:sz w:val="24"/>
          <w:szCs w:val="24"/>
          <w:lang w:eastAsia="ru-RU"/>
        </w:rPr>
      </w:pP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НБ1п.п.</w:t>
      </w:r>
      <w:r w:rsidRPr="0048593E">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8593E" w:rsidRDefault="00E0212E" w:rsidP="00E0212E">
      <w:pPr>
        <w:spacing w:after="0" w:line="240" w:lineRule="auto"/>
        <w:ind w:firstLine="709"/>
        <w:rPr>
          <w:rFonts w:ascii="Times New Roman" w:hAnsi="Times New Roman"/>
          <w:i/>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snapToGrid w:val="0"/>
          <w:sz w:val="24"/>
          <w:szCs w:val="24"/>
          <w:lang w:eastAsia="ru-RU"/>
        </w:rPr>
      </w:pPr>
      <w:r w:rsidRPr="00D64189">
        <w:rPr>
          <w:rFonts w:ascii="Times New Roman" w:hAnsi="Times New Roman"/>
          <w:b/>
          <w:i/>
          <w:iCs/>
          <w:snapToGrid w:val="0"/>
          <w:sz w:val="24"/>
          <w:szCs w:val="24"/>
          <w:lang w:eastAsia="ru-RU"/>
        </w:rPr>
        <w:t>СР(V</w:t>
      </w:r>
      <w:r w:rsidRPr="00D64189">
        <w:rPr>
          <w:rFonts w:ascii="Times New Roman" w:hAnsi="Times New Roman"/>
          <w:b/>
          <w:i/>
          <w:iCs/>
          <w:snapToGrid w:val="0"/>
          <w:sz w:val="24"/>
          <w:szCs w:val="24"/>
          <w:vertAlign w:val="subscript"/>
          <w:lang w:eastAsia="ru-RU"/>
        </w:rPr>
        <w:t>НБ1п.п.</w:t>
      </w:r>
      <w:r w:rsidRPr="00D64189">
        <w:rPr>
          <w:rFonts w:ascii="Times New Roman" w:hAnsi="Times New Roman"/>
          <w:b/>
          <w:i/>
          <w:iCs/>
          <w:snapToGrid w:val="0"/>
          <w:sz w:val="24"/>
          <w:szCs w:val="24"/>
          <w:lang w:eastAsia="ru-RU"/>
        </w:rPr>
        <w:t>) = СР(V</w:t>
      </w:r>
      <w:r w:rsidRPr="00D64189">
        <w:rPr>
          <w:rFonts w:ascii="Times New Roman" w:hAnsi="Times New Roman"/>
          <w:b/>
          <w:i/>
          <w:iCs/>
          <w:snapToGrid w:val="0"/>
          <w:sz w:val="24"/>
          <w:szCs w:val="24"/>
          <w:vertAlign w:val="subscript"/>
          <w:lang w:eastAsia="ru-RU"/>
        </w:rPr>
        <w:t>НБ1пр.п.</w:t>
      </w:r>
      <w:r w:rsidRPr="00D64189">
        <w:rPr>
          <w:rFonts w:ascii="Times New Roman" w:hAnsi="Times New Roman"/>
          <w:b/>
          <w:i/>
          <w:iCs/>
          <w:snapToGrid w:val="0"/>
          <w:sz w:val="24"/>
          <w:szCs w:val="24"/>
          <w:lang w:eastAsia="ru-RU"/>
        </w:rPr>
        <w:t>)</w:t>
      </w:r>
      <w:r w:rsidRPr="00D64189">
        <w:rPr>
          <w:rFonts w:ascii="Times New Roman" w:hAnsi="Times New Roman"/>
          <w:b/>
          <w:i/>
          <w:iCs/>
          <w:snapToGrid w:val="0"/>
          <w:sz w:val="24"/>
          <w:szCs w:val="24"/>
          <w:vertAlign w:val="subscript"/>
          <w:lang w:eastAsia="ru-RU"/>
        </w:rPr>
        <w:t xml:space="preserve"> * </w:t>
      </w:r>
      <w:r w:rsidRPr="00D64189">
        <w:rPr>
          <w:rFonts w:ascii="Times New Roman" w:hAnsi="Times New Roman"/>
          <w:b/>
          <w:iCs/>
          <w:snapToGrid w:val="0"/>
          <w:sz w:val="24"/>
          <w:szCs w:val="24"/>
          <w:lang w:eastAsia="ru-RU"/>
        </w:rPr>
        <w:t>(</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vertAlign w:val="subscript"/>
          <w:lang w:eastAsia="ru-RU"/>
        </w:rPr>
        <w:t>ВВП</w:t>
      </w:r>
      <w:r w:rsidRPr="00D64189">
        <w:rPr>
          <w:rFonts w:ascii="Times New Roman" w:hAnsi="Times New Roman"/>
          <w:b/>
          <w:snapToGrid w:val="0"/>
          <w:sz w:val="24"/>
          <w:szCs w:val="24"/>
          <w:lang w:eastAsia="ru-RU"/>
        </w:rPr>
        <w:t xml:space="preserve"> </w:t>
      </w:r>
      <w:r w:rsidRPr="00D64189">
        <w:rPr>
          <w:rFonts w:ascii="Times New Roman" w:hAnsi="Times New Roman"/>
          <w:b/>
          <w:snapToGrid w:val="0"/>
          <w:sz w:val="24"/>
          <w:szCs w:val="24"/>
          <w:vertAlign w:val="subscript"/>
          <w:lang w:eastAsia="ru-RU"/>
        </w:rPr>
        <w:t>п.п</w:t>
      </w:r>
      <w:r w:rsidRPr="00D64189">
        <w:rPr>
          <w:rFonts w:ascii="Times New Roman" w:hAnsi="Times New Roman"/>
          <w:b/>
          <w:snapToGrid w:val="0"/>
          <w:sz w:val="24"/>
          <w:szCs w:val="24"/>
          <w:lang w:eastAsia="ru-RU"/>
        </w:rPr>
        <w:t xml:space="preserve"> – </w:t>
      </w:r>
      <w:r w:rsidRPr="00D64189">
        <w:rPr>
          <w:rFonts w:ascii="Times New Roman" w:hAnsi="Times New Roman"/>
          <w:b/>
          <w:snapToGrid w:val="0"/>
          <w:sz w:val="24"/>
          <w:szCs w:val="24"/>
          <w:lang w:val="en-US" w:eastAsia="ru-RU"/>
        </w:rPr>
        <w:t>V</w:t>
      </w:r>
      <w:r w:rsidRPr="00D64189">
        <w:rPr>
          <w:rFonts w:ascii="Times New Roman" w:hAnsi="Times New Roman"/>
          <w:b/>
          <w:snapToGrid w:val="0"/>
          <w:sz w:val="24"/>
          <w:szCs w:val="24"/>
          <w:lang w:eastAsia="ru-RU"/>
        </w:rPr>
        <w:t xml:space="preserve"> </w:t>
      </w:r>
      <w:r w:rsidRPr="00D64189">
        <w:rPr>
          <w:rFonts w:ascii="Times New Roman" w:hAnsi="Times New Roman"/>
          <w:b/>
          <w:snapToGrid w:val="0"/>
          <w:sz w:val="24"/>
          <w:szCs w:val="24"/>
          <w:vertAlign w:val="subscript"/>
          <w:lang w:eastAsia="ru-RU"/>
        </w:rPr>
        <w:t>экспорт п.п</w:t>
      </w:r>
      <w:r w:rsidRPr="00D64189">
        <w:rPr>
          <w:rFonts w:ascii="Times New Roman" w:hAnsi="Times New Roman"/>
          <w:b/>
          <w:snapToGrid w:val="0"/>
          <w:sz w:val="24"/>
          <w:szCs w:val="24"/>
          <w:lang w:eastAsia="ru-RU"/>
        </w:rPr>
        <w:t xml:space="preserve">) </w:t>
      </w:r>
      <w:r w:rsidRPr="00D64189">
        <w:rPr>
          <w:rFonts w:ascii="Times New Roman" w:hAnsi="Times New Roman"/>
          <w:b/>
          <w:iCs/>
          <w:snapToGrid w:val="0"/>
          <w:sz w:val="24"/>
          <w:szCs w:val="24"/>
          <w:lang w:eastAsia="ru-RU"/>
        </w:rPr>
        <w:t>/ (</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vertAlign w:val="subscript"/>
          <w:lang w:eastAsia="ru-RU"/>
        </w:rPr>
        <w:t>ВВП</w:t>
      </w:r>
      <w:r w:rsidRPr="00D64189">
        <w:rPr>
          <w:rFonts w:ascii="Times New Roman" w:hAnsi="Times New Roman"/>
          <w:b/>
          <w:snapToGrid w:val="0"/>
          <w:sz w:val="24"/>
          <w:szCs w:val="24"/>
          <w:vertAlign w:val="subscript"/>
          <w:lang w:eastAsia="ru-RU"/>
        </w:rPr>
        <w:t xml:space="preserve"> пр.п</w:t>
      </w:r>
      <w:r w:rsidRPr="00D64189">
        <w:rPr>
          <w:rFonts w:ascii="Times New Roman" w:hAnsi="Times New Roman"/>
          <w:b/>
          <w:snapToGrid w:val="0"/>
          <w:sz w:val="24"/>
          <w:szCs w:val="24"/>
          <w:lang w:eastAsia="ru-RU"/>
        </w:rPr>
        <w:t xml:space="preserve"> – </w:t>
      </w:r>
      <w:r w:rsidRPr="00D64189">
        <w:rPr>
          <w:rFonts w:ascii="Times New Roman" w:hAnsi="Times New Roman"/>
          <w:b/>
          <w:snapToGrid w:val="0"/>
          <w:sz w:val="24"/>
          <w:szCs w:val="24"/>
          <w:lang w:val="en-US" w:eastAsia="ru-RU"/>
        </w:rPr>
        <w:t>V</w:t>
      </w:r>
      <w:r w:rsidRPr="00D64189">
        <w:rPr>
          <w:rFonts w:ascii="Times New Roman" w:hAnsi="Times New Roman"/>
          <w:b/>
          <w:snapToGrid w:val="0"/>
          <w:sz w:val="24"/>
          <w:szCs w:val="24"/>
          <w:lang w:eastAsia="ru-RU"/>
        </w:rPr>
        <w:t xml:space="preserve"> </w:t>
      </w:r>
      <w:r w:rsidRPr="00D64189">
        <w:rPr>
          <w:rFonts w:ascii="Times New Roman" w:hAnsi="Times New Roman"/>
          <w:b/>
          <w:snapToGrid w:val="0"/>
          <w:sz w:val="24"/>
          <w:szCs w:val="24"/>
          <w:vertAlign w:val="subscript"/>
          <w:lang w:eastAsia="ru-RU"/>
        </w:rPr>
        <w:t>экспорт пр.п</w:t>
      </w:r>
      <w:r w:rsidRPr="00D64189">
        <w:rPr>
          <w:rFonts w:ascii="Times New Roman" w:hAnsi="Times New Roman"/>
          <w:b/>
          <w:snapToGrid w:val="0"/>
          <w:sz w:val="24"/>
          <w:szCs w:val="24"/>
          <w:lang w:eastAsia="ru-RU"/>
        </w:rPr>
        <w:t>),</w:t>
      </w:r>
    </w:p>
    <w:p w:rsidR="00E0212E" w:rsidRPr="0048593E" w:rsidRDefault="00E0212E" w:rsidP="00E0212E">
      <w:pPr>
        <w:spacing w:after="0" w:line="240" w:lineRule="auto"/>
        <w:ind w:firstLine="709"/>
        <w:rPr>
          <w:rFonts w:ascii="Times New Roman" w:hAnsi="Times New Roman"/>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НБ1пр.п.</w:t>
      </w:r>
      <w:r w:rsidRPr="0048593E">
        <w:rPr>
          <w:rFonts w:ascii="Times New Roman" w:hAnsi="Times New Roman"/>
          <w:i/>
          <w:iCs/>
          <w:snapToGrid w:val="0"/>
          <w:sz w:val="24"/>
          <w:szCs w:val="24"/>
          <w:lang w:eastAsia="ru-RU"/>
        </w:rPr>
        <w:t xml:space="preserve">) </w:t>
      </w:r>
      <w:r w:rsidRPr="0048593E">
        <w:rPr>
          <w:rFonts w:ascii="Times New Roman" w:hAnsi="Times New Roman"/>
          <w:iCs/>
          <w:snapToGrid w:val="0"/>
          <w:sz w:val="24"/>
          <w:szCs w:val="24"/>
          <w:lang w:eastAsia="ru-RU"/>
        </w:rPr>
        <w:t xml:space="preserve">– средний размер налоговой базы на одного плательщика предыдущего периода по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1</w:t>
      </w:r>
      <w:r w:rsidRPr="0048593E">
        <w:rPr>
          <w:rFonts w:ascii="Times New Roman" w:hAnsi="Times New Roman"/>
          <w:iCs/>
          <w:snapToGrid w:val="0"/>
          <w:sz w:val="24"/>
          <w:szCs w:val="24"/>
          <w:lang w:eastAsia="ru-RU"/>
        </w:rPr>
        <w:t>,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vertAlign w:val="subscript"/>
          <w:lang w:eastAsia="ru-RU"/>
        </w:rPr>
        <w:t xml:space="preserve"> пр.п</w:t>
      </w:r>
      <w:r w:rsidRPr="0048593E">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пр.п</w:t>
      </w:r>
      <w:r w:rsidRPr="0048593E">
        <w:rPr>
          <w:rFonts w:ascii="Times New Roman" w:hAnsi="Times New Roman"/>
          <w:snapToGrid w:val="0"/>
          <w:sz w:val="24"/>
          <w:szCs w:val="24"/>
          <w:vertAlign w:val="subscript"/>
          <w:lang w:eastAsia="ru-RU"/>
        </w:rPr>
        <w:t xml:space="preserve"> </w:t>
      </w:r>
      <w:r w:rsidRPr="0048593E">
        <w:rPr>
          <w:rFonts w:ascii="Times New Roman" w:hAnsi="Times New Roman"/>
          <w:snapToGrid w:val="0"/>
          <w:sz w:val="24"/>
          <w:szCs w:val="24"/>
          <w:lang w:eastAsia="ru-RU"/>
        </w:rPr>
        <w:t>– объем экспорта предыдущего периода (в рублевом выражении);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п.п</w:t>
      </w:r>
      <w:r w:rsidRPr="0048593E">
        <w:rPr>
          <w:rFonts w:ascii="Times New Roman" w:hAnsi="Times New Roman"/>
          <w:iCs/>
          <w:snapToGrid w:val="0"/>
          <w:sz w:val="24"/>
          <w:szCs w:val="24"/>
          <w:lang w:eastAsia="ru-RU"/>
        </w:rPr>
        <w:t xml:space="preserve"> </w:t>
      </w:r>
      <w:r w:rsidRPr="0048593E">
        <w:rPr>
          <w:rFonts w:ascii="Times New Roman" w:hAnsi="Times New Roman"/>
          <w:snapToGrid w:val="0"/>
          <w:sz w:val="24"/>
          <w:szCs w:val="24"/>
          <w:lang w:eastAsia="ru-RU"/>
        </w:rPr>
        <w:t>– объем прогнозируемого валового внутреннего продукта;</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п.п</w:t>
      </w:r>
      <w:r w:rsidR="00087A91" w:rsidRPr="0048593E">
        <w:rPr>
          <w:rFonts w:ascii="Times New Roman" w:hAnsi="Times New Roman"/>
          <w:snapToGrid w:val="0"/>
          <w:sz w:val="24"/>
          <w:szCs w:val="24"/>
          <w:vertAlign w:val="subscript"/>
          <w:lang w:eastAsia="ru-RU"/>
        </w:rPr>
        <w:t xml:space="preserve"> </w:t>
      </w:r>
      <w:r w:rsidR="00087A91" w:rsidRPr="0048593E">
        <w:rPr>
          <w:rFonts w:ascii="Times New Roman" w:hAnsi="Times New Roman"/>
          <w:snapToGrid w:val="0"/>
          <w:sz w:val="24"/>
          <w:szCs w:val="24"/>
          <w:lang w:eastAsia="ru-RU"/>
        </w:rPr>
        <w:t>–</w:t>
      </w:r>
      <w:r w:rsidRPr="0048593E">
        <w:rPr>
          <w:rFonts w:ascii="Times New Roman" w:hAnsi="Times New Roman"/>
          <w:snapToGrid w:val="0"/>
          <w:sz w:val="24"/>
          <w:szCs w:val="24"/>
          <w:lang w:eastAsia="ru-RU"/>
        </w:rPr>
        <w:t xml:space="preserve"> объем экспорта прогнозируемого периода (в рублевом выражении).</w:t>
      </w:r>
    </w:p>
    <w:p w:rsidR="00E0212E" w:rsidRPr="0048593E" w:rsidRDefault="00E0212E" w:rsidP="00E0212E">
      <w:pPr>
        <w:spacing w:after="0" w:line="240" w:lineRule="auto"/>
        <w:ind w:firstLine="709"/>
        <w:rPr>
          <w:rFonts w:ascii="Times New Roman" w:hAnsi="Times New Roman"/>
          <w:i/>
          <w:iCs/>
          <w:snapToGrid w:val="0"/>
          <w:sz w:val="24"/>
          <w:szCs w:val="24"/>
          <w:lang w:eastAsia="ru-RU"/>
        </w:rPr>
      </w:pPr>
    </w:p>
    <w:p w:rsidR="00E0212E" w:rsidRPr="0048593E" w:rsidRDefault="00E0212E" w:rsidP="00E0212E">
      <w:pPr>
        <w:spacing w:after="0" w:line="240" w:lineRule="auto"/>
        <w:ind w:firstLine="709"/>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Количество плательщиков прогнозируемого периода (</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УСН1п.п.</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рассчитывается по следующей форме:</w:t>
      </w:r>
    </w:p>
    <w:p w:rsidR="00E0212E" w:rsidRPr="0048593E" w:rsidRDefault="00E0212E" w:rsidP="00E0212E">
      <w:pPr>
        <w:spacing w:after="0" w:line="240" w:lineRule="auto"/>
        <w:ind w:firstLine="709"/>
        <w:rPr>
          <w:rFonts w:ascii="Times New Roman" w:hAnsi="Times New Roman"/>
          <w:i/>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iCs/>
          <w:snapToGrid w:val="0"/>
          <w:sz w:val="24"/>
          <w:szCs w:val="24"/>
          <w:lang w:eastAsia="ru-RU"/>
        </w:rPr>
      </w:pP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УСН1п.п. </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УСН1пр.п. </w:t>
      </w:r>
      <w:r w:rsidRPr="00D64189">
        <w:rPr>
          <w:rFonts w:ascii="Times New Roman" w:hAnsi="Times New Roman"/>
          <w:b/>
          <w:i/>
          <w:iCs/>
          <w:snapToGrid w:val="0"/>
          <w:sz w:val="24"/>
          <w:szCs w:val="24"/>
          <w:lang w:eastAsia="ru-RU"/>
        </w:rPr>
        <w:t>* ТР</w:t>
      </w:r>
      <w:r w:rsidRPr="00D64189">
        <w:rPr>
          <w:rFonts w:ascii="Times New Roman" w:hAnsi="Times New Roman"/>
          <w:b/>
          <w:i/>
          <w:iCs/>
          <w:snapToGrid w:val="0"/>
          <w:sz w:val="24"/>
          <w:szCs w:val="24"/>
          <w:vertAlign w:val="subscript"/>
          <w:lang w:eastAsia="ru-RU"/>
        </w:rPr>
        <w:t>3года</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УСН1</w:t>
      </w:r>
      <w:r w:rsidRPr="00D64189">
        <w:rPr>
          <w:rFonts w:ascii="Times New Roman" w:hAnsi="Times New Roman"/>
          <w:b/>
          <w:i/>
          <w:iCs/>
          <w:snapToGrid w:val="0"/>
          <w:sz w:val="24"/>
          <w:szCs w:val="24"/>
          <w:lang w:eastAsia="ru-RU"/>
        </w:rPr>
        <w:t>) / 100,</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УСН1пр.п</w:t>
      </w:r>
      <w:r w:rsidRPr="0048593E">
        <w:rPr>
          <w:rFonts w:ascii="Times New Roman" w:hAnsi="Times New Roman"/>
          <w:iCs/>
          <w:snapToGrid w:val="0"/>
          <w:sz w:val="24"/>
          <w:szCs w:val="24"/>
          <w:vertAlign w:val="subscript"/>
          <w:lang w:eastAsia="ru-RU"/>
        </w:rPr>
        <w:t xml:space="preserve">. </w:t>
      </w:r>
      <w:r w:rsidR="00087A91"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lang w:eastAsia="ru-RU"/>
        </w:rPr>
        <w:t xml:space="preserve"> количество плательщиков предыдущего периода, ед.;</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ТР</w:t>
      </w:r>
      <w:r w:rsidRPr="0048593E">
        <w:rPr>
          <w:rFonts w:ascii="Times New Roman" w:hAnsi="Times New Roman"/>
          <w:iCs/>
          <w:snapToGrid w:val="0"/>
          <w:sz w:val="24"/>
          <w:szCs w:val="24"/>
          <w:vertAlign w:val="subscript"/>
          <w:lang w:eastAsia="ru-RU"/>
        </w:rPr>
        <w:t>3года</w:t>
      </w:r>
      <w:r w:rsidRPr="0048593E">
        <w:rPr>
          <w:rFonts w:ascii="Times New Roman" w:hAnsi="Times New Roman"/>
          <w:iCs/>
          <w:snapToGrid w:val="0"/>
          <w:sz w:val="24"/>
          <w:szCs w:val="24"/>
          <w:lang w:eastAsia="ru-RU"/>
        </w:rPr>
        <w:t xml:space="preserve"> (</w:t>
      </w:r>
      <w:r w:rsidRPr="0048593E">
        <w:rPr>
          <w:rFonts w:ascii="Times New Roman" w:hAnsi="Times New Roman"/>
          <w:iCs/>
          <w:snapToGrid w:val="0"/>
          <w:sz w:val="24"/>
          <w:szCs w:val="24"/>
          <w:lang w:val="en-US" w:eastAsia="ru-RU"/>
        </w:rPr>
        <w:t>Q</w:t>
      </w:r>
      <w:r w:rsidRPr="0048593E">
        <w:rPr>
          <w:rFonts w:ascii="Times New Roman" w:hAnsi="Times New Roman"/>
          <w:iCs/>
          <w:snapToGrid w:val="0"/>
          <w:sz w:val="24"/>
          <w:szCs w:val="24"/>
          <w:vertAlign w:val="subscript"/>
          <w:lang w:eastAsia="ru-RU"/>
        </w:rPr>
        <w:t>УСН1</w:t>
      </w:r>
      <w:r w:rsidRPr="0048593E">
        <w:rPr>
          <w:rFonts w:ascii="Times New Roman" w:hAnsi="Times New Roman"/>
          <w:iCs/>
          <w:snapToGrid w:val="0"/>
          <w:sz w:val="24"/>
          <w:szCs w:val="24"/>
          <w:lang w:eastAsia="ru-RU"/>
        </w:rPr>
        <w:t>) – средний темп роста количества плательщиков за 3 года, предшествующие прогнозируемому периоду, %.</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Прогнозируемый объем страховых взносов на ОПС и по временной нетрудоспособности (</w:t>
      </w: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стр.взн.</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snapToGrid w:val="0"/>
          <w:sz w:val="24"/>
          <w:szCs w:val="24"/>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стр.взн.</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w:t>
      </w:r>
      <w:r w:rsidRPr="0048593E">
        <w:rPr>
          <w:rFonts w:ascii="Times New Roman" w:hAnsi="Times New Roman"/>
          <w:iCs/>
          <w:snapToGrid w:val="0"/>
          <w:sz w:val="24"/>
          <w:szCs w:val="24"/>
          <w:lang w:val="en-US" w:eastAsia="ru-RU"/>
        </w:rPr>
        <w:t>S</w:t>
      </w:r>
      <w:r w:rsidRPr="0048593E">
        <w:rPr>
          <w:rFonts w:ascii="Times New Roman" w:hAnsi="Times New Roman"/>
          <w:iCs/>
          <w:snapToGrid w:val="0"/>
          <w:sz w:val="24"/>
          <w:szCs w:val="24"/>
          <w:lang w:eastAsia="ru-RU"/>
        </w:rPr>
        <w:t>)] * (</w:t>
      </w: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стр.взн.</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пр.п</w:t>
      </w:r>
      <w:r w:rsidRPr="0048593E">
        <w:rPr>
          <w:rFonts w:ascii="Times New Roman" w:hAnsi="Times New Roman"/>
          <w:iCs/>
          <w:snapToGrid w:val="0"/>
          <w:sz w:val="24"/>
          <w:szCs w:val="24"/>
          <w:lang w:eastAsia="ru-RU"/>
        </w:rPr>
        <w:t xml:space="preserve"> / </w:t>
      </w:r>
      <w:r w:rsidRPr="0048593E">
        <w:rPr>
          <w:rFonts w:ascii="Times New Roman" w:hAnsi="Times New Roman"/>
          <w:i/>
          <w:iCs/>
          <w:snapToGrid w:val="0"/>
          <w:sz w:val="24"/>
          <w:szCs w:val="24"/>
          <w:lang w:val="en-US" w:eastAsia="ru-RU"/>
        </w:rPr>
        <w:t>I</w:t>
      </w:r>
      <w:r w:rsidRPr="0048593E">
        <w:rPr>
          <w:rFonts w:ascii="Times New Roman" w:hAnsi="Times New Roman"/>
          <w:i/>
          <w:iCs/>
          <w:snapToGrid w:val="0"/>
          <w:sz w:val="24"/>
          <w:szCs w:val="24"/>
          <w:lang w:eastAsia="ru-RU"/>
        </w:rPr>
        <w:t>исч.пр.п</w:t>
      </w:r>
      <w:r w:rsidRPr="0048593E">
        <w:rPr>
          <w:rFonts w:ascii="Times New Roman" w:hAnsi="Times New Roman"/>
          <w:iCs/>
          <w:snapToGrid w:val="0"/>
          <w:sz w:val="24"/>
          <w:szCs w:val="24"/>
          <w:lang w:eastAsia="ru-RU"/>
        </w:rPr>
        <w:t>)</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стр.взн.</w:t>
      </w:r>
      <w:r w:rsidRPr="0048593E">
        <w:rPr>
          <w:rFonts w:ascii="Times New Roman" w:hAnsi="Times New Roman"/>
          <w:i/>
          <w:iCs/>
          <w:snapToGrid w:val="0"/>
          <w:sz w:val="24"/>
          <w:szCs w:val="24"/>
          <w:lang w:eastAsia="ru-RU"/>
        </w:rPr>
        <w:t>.</w:t>
      </w:r>
      <w:r w:rsidRPr="0048593E">
        <w:rPr>
          <w:rFonts w:ascii="Times New Roman" w:hAnsi="Times New Roman"/>
          <w:i/>
          <w:iCs/>
          <w:snapToGrid w:val="0"/>
          <w:sz w:val="24"/>
          <w:szCs w:val="24"/>
          <w:vertAlign w:val="subscript"/>
          <w:lang w:eastAsia="ru-RU"/>
        </w:rPr>
        <w:t>пр.п</w:t>
      </w:r>
      <w:r w:rsidRPr="0048593E">
        <w:rPr>
          <w:rFonts w:ascii="Times New Roman" w:hAnsi="Times New Roman"/>
          <w:iCs/>
          <w:snapToGrid w:val="0"/>
          <w:sz w:val="24"/>
          <w:szCs w:val="24"/>
          <w:lang w:eastAsia="ru-RU"/>
        </w:rPr>
        <w:t xml:space="preserve"> – сумма страховых взносов на ОПС и по временной нетрудоспособности за предыдущий период,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iCs/>
          <w:snapToGrid w:val="0"/>
          <w:sz w:val="24"/>
          <w:szCs w:val="24"/>
          <w:lang w:val="en-US" w:eastAsia="ru-RU"/>
        </w:rPr>
        <w:t>I</w:t>
      </w:r>
      <w:r w:rsidRPr="0048593E">
        <w:rPr>
          <w:rFonts w:ascii="Times New Roman" w:hAnsi="Times New Roman"/>
          <w:i/>
          <w:iCs/>
          <w:snapToGrid w:val="0"/>
          <w:sz w:val="24"/>
          <w:szCs w:val="24"/>
          <w:lang w:eastAsia="ru-RU"/>
        </w:rPr>
        <w:t>исч.пр.п</w:t>
      </w:r>
      <w:r w:rsidRPr="0048593E">
        <w:rPr>
          <w:rFonts w:ascii="Times New Roman" w:hAnsi="Times New Roman"/>
          <w:iCs/>
          <w:snapToGrid w:val="0"/>
          <w:sz w:val="24"/>
          <w:szCs w:val="24"/>
          <w:lang w:eastAsia="ru-RU"/>
        </w:rPr>
        <w:t xml:space="preserve"> – сумма исчисленного налога за предыдущий период, тыс. рублей.</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napToGrid w:val="0"/>
          <w:spacing w:val="2"/>
          <w:sz w:val="24"/>
          <w:szCs w:val="24"/>
          <w:lang w:eastAsia="ru-RU"/>
        </w:rPr>
      </w:pPr>
      <w:r w:rsidRPr="0048593E">
        <w:rPr>
          <w:rFonts w:ascii="Times New Roman" w:hAnsi="Times New Roman"/>
          <w:iCs/>
          <w:snapToGrid w:val="0"/>
          <w:sz w:val="24"/>
          <w:szCs w:val="24"/>
          <w:lang w:eastAsia="ru-RU"/>
        </w:rPr>
        <w:lastRenderedPageBreak/>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2</w:t>
      </w:r>
      <w:r w:rsidRPr="0048593E">
        <w:rPr>
          <w:rFonts w:ascii="Times New Roman" w:hAnsi="Times New Roman"/>
          <w:snapToGrid w:val="0"/>
          <w:spacing w:val="2"/>
          <w:sz w:val="24"/>
          <w:szCs w:val="24"/>
          <w:lang w:eastAsia="ru-RU"/>
        </w:rPr>
        <w:t>)</w:t>
      </w:r>
      <w:r w:rsidRPr="0048593E">
        <w:rPr>
          <w:rFonts w:ascii="Times New Roman" w:hAnsi="Times New Roman"/>
          <w:iCs/>
          <w:snapToGrid w:val="0"/>
          <w:sz w:val="24"/>
          <w:szCs w:val="24"/>
          <w:lang w:eastAsia="ru-RU"/>
        </w:rPr>
        <w:t xml:space="preserve">, </w:t>
      </w:r>
      <w:r w:rsidRPr="0048593E">
        <w:rPr>
          <w:rFonts w:ascii="Times New Roman" w:hAnsi="Times New Roman"/>
          <w:snapToGrid w:val="0"/>
          <w:spacing w:val="2"/>
          <w:sz w:val="24"/>
          <w:szCs w:val="24"/>
          <w:lang w:eastAsia="ru-RU"/>
        </w:rPr>
        <w:t>рассчитывается по следующей формуле:</w:t>
      </w:r>
    </w:p>
    <w:p w:rsidR="00E0212E" w:rsidRPr="0048593E" w:rsidRDefault="00E0212E" w:rsidP="00E0212E">
      <w:pPr>
        <w:spacing w:after="0" w:line="240" w:lineRule="auto"/>
        <w:ind w:firstLine="709"/>
        <w:jc w:val="both"/>
        <w:rPr>
          <w:rStyle w:val="FontStyle99"/>
          <w:rFonts w:ascii="Times New Roman" w:hAnsi="Times New Roman" w:cs="Times New Roman"/>
          <w:i w:val="0"/>
          <w:sz w:val="24"/>
          <w:szCs w:val="24"/>
        </w:rPr>
      </w:pPr>
    </w:p>
    <w:p w:rsidR="00E0212E" w:rsidRPr="00D64189" w:rsidRDefault="00E0212E" w:rsidP="00D64189">
      <w:pPr>
        <w:spacing w:after="0" w:line="240" w:lineRule="auto"/>
        <w:ind w:firstLine="709"/>
        <w:jc w:val="center"/>
        <w:rPr>
          <w:rFonts w:ascii="Times New Roman" w:hAnsi="Times New Roman"/>
          <w:b/>
          <w:iCs/>
          <w:snapToGrid w:val="0"/>
          <w:sz w:val="24"/>
          <w:szCs w:val="24"/>
          <w:lang w:val="en-US" w:eastAsia="ru-RU"/>
        </w:rPr>
      </w:pPr>
      <w:r w:rsidRPr="00D64189">
        <w:rPr>
          <w:rStyle w:val="FontStyle99"/>
          <w:rFonts w:ascii="Times New Roman" w:hAnsi="Times New Roman" w:cs="Times New Roman"/>
          <w:b/>
          <w:sz w:val="24"/>
          <w:szCs w:val="24"/>
        </w:rPr>
        <w:t>УСН</w:t>
      </w:r>
      <w:r w:rsidRPr="00D64189">
        <w:rPr>
          <w:rStyle w:val="FontStyle99"/>
          <w:rFonts w:ascii="Times New Roman" w:hAnsi="Times New Roman" w:cs="Times New Roman"/>
          <w:b/>
          <w:sz w:val="24"/>
          <w:szCs w:val="24"/>
          <w:vertAlign w:val="subscript"/>
          <w:lang w:val="en-US"/>
        </w:rPr>
        <w:t xml:space="preserve"> 2</w:t>
      </w:r>
      <w:r w:rsidRPr="00D64189">
        <w:rPr>
          <w:rStyle w:val="FontStyle99"/>
          <w:rFonts w:ascii="Times New Roman" w:hAnsi="Times New Roman" w:cs="Times New Roman"/>
          <w:b/>
          <w:sz w:val="24"/>
          <w:szCs w:val="24"/>
          <w:lang w:val="en-US"/>
        </w:rPr>
        <w:t>= [((V</w:t>
      </w:r>
      <w:r w:rsidRPr="00D64189">
        <w:rPr>
          <w:rStyle w:val="FontStyle100"/>
          <w:b w:val="0"/>
        </w:rPr>
        <w:t>нб</w:t>
      </w:r>
      <w:r w:rsidRPr="00D64189">
        <w:rPr>
          <w:rStyle w:val="FontStyle100"/>
          <w:b w:val="0"/>
          <w:lang w:val="en-US"/>
        </w:rPr>
        <w:t xml:space="preserve">2nn </w:t>
      </w:r>
      <w:r w:rsidRPr="00D64189">
        <w:rPr>
          <w:rStyle w:val="FontStyle82"/>
          <w:b/>
          <w:lang w:val="en-US"/>
        </w:rPr>
        <w:t>* (S1) (+/-)</w:t>
      </w:r>
      <w:r w:rsidRPr="00D64189">
        <w:rPr>
          <w:rStyle w:val="FontStyle82"/>
          <w:b/>
          <w:i/>
          <w:lang w:val="en-US"/>
        </w:rPr>
        <w:t>F</w:t>
      </w:r>
      <w:r w:rsidRPr="00D64189">
        <w:rPr>
          <w:rStyle w:val="FontStyle82"/>
          <w:b/>
          <w:lang w:val="en-US"/>
        </w:rPr>
        <w:t xml:space="preserve">] </w:t>
      </w:r>
      <w:r w:rsidRPr="00D64189">
        <w:rPr>
          <w:rStyle w:val="FontStyle100"/>
          <w:b w:val="0"/>
          <w:lang w:val="en-US"/>
        </w:rPr>
        <w:t xml:space="preserve">+ </w:t>
      </w:r>
      <w:r w:rsidRPr="00D64189">
        <w:rPr>
          <w:rStyle w:val="FontStyle113"/>
          <w:b/>
          <w:lang w:val="en-US"/>
        </w:rPr>
        <w:t>[(V</w:t>
      </w:r>
      <w:r w:rsidRPr="00D64189">
        <w:rPr>
          <w:rStyle w:val="FontStyle113"/>
          <w:b/>
        </w:rPr>
        <w:t>нбЗ</w:t>
      </w:r>
      <w:r w:rsidRPr="00D64189">
        <w:rPr>
          <w:rStyle w:val="FontStyle113"/>
          <w:b/>
          <w:lang w:val="en-US"/>
        </w:rPr>
        <w:t xml:space="preserve">nn </w:t>
      </w:r>
      <w:r w:rsidRPr="00D64189">
        <w:rPr>
          <w:rStyle w:val="FontStyle82"/>
          <w:b/>
          <w:lang w:val="en-US"/>
        </w:rPr>
        <w:t xml:space="preserve">* (S2) </w:t>
      </w:r>
      <w:r w:rsidRPr="00D64189">
        <w:rPr>
          <w:rStyle w:val="FontStyle118"/>
          <w:rFonts w:ascii="Times New Roman" w:hAnsi="Times New Roman" w:cs="Times New Roman"/>
          <w:b w:val="0"/>
          <w:sz w:val="24"/>
          <w:szCs w:val="24"/>
          <w:lang w:val="en-US"/>
        </w:rPr>
        <w:t>(+</w:t>
      </w:r>
      <w:r w:rsidRPr="00D64189">
        <w:rPr>
          <w:rStyle w:val="FontStyle82"/>
          <w:b/>
          <w:lang w:val="en-US"/>
        </w:rPr>
        <w:t>/</w:t>
      </w:r>
      <w:r w:rsidRPr="00D64189">
        <w:rPr>
          <w:rStyle w:val="FontStyle99"/>
          <w:rFonts w:ascii="Times New Roman" w:hAnsi="Times New Roman" w:cs="Times New Roman"/>
          <w:b/>
          <w:sz w:val="24"/>
          <w:szCs w:val="24"/>
          <w:lang w:val="en-US"/>
        </w:rPr>
        <w:t xml:space="preserve">-)F])* </w:t>
      </w:r>
      <w:r w:rsidRPr="00D64189">
        <w:rPr>
          <w:rStyle w:val="FontStyle99"/>
          <w:rFonts w:ascii="Times New Roman" w:hAnsi="Times New Roman" w:cs="Times New Roman"/>
          <w:b/>
          <w:spacing w:val="20"/>
          <w:sz w:val="24"/>
          <w:szCs w:val="24"/>
          <w:lang w:val="en-US"/>
        </w:rPr>
        <w:t>(</w:t>
      </w:r>
      <w:r w:rsidRPr="00D64189">
        <w:rPr>
          <w:rStyle w:val="FontStyle99"/>
          <w:rFonts w:ascii="Times New Roman" w:hAnsi="Times New Roman" w:cs="Times New Roman"/>
          <w:b/>
          <w:spacing w:val="20"/>
          <w:sz w:val="24"/>
          <w:szCs w:val="24"/>
        </w:rPr>
        <w:t>Ксоб</w:t>
      </w:r>
      <w:r w:rsidRPr="00D64189">
        <w:rPr>
          <w:rStyle w:val="FontStyle99"/>
          <w:rFonts w:ascii="Times New Roman" w:hAnsi="Times New Roman" w:cs="Times New Roman"/>
          <w:b/>
          <w:spacing w:val="20"/>
          <w:sz w:val="24"/>
          <w:szCs w:val="24"/>
          <w:lang w:val="en-US"/>
        </w:rPr>
        <w:t>.</w:t>
      </w:r>
      <w:r w:rsidRPr="00D64189">
        <w:rPr>
          <w:rStyle w:val="FontStyle100"/>
          <w:b w:val="0"/>
          <w:lang w:val="en-US"/>
        </w:rPr>
        <w:t xml:space="preserve">), </w:t>
      </w:r>
      <w:r w:rsidRPr="00D64189">
        <w:rPr>
          <w:rFonts w:ascii="Times New Roman" w:hAnsi="Times New Roman"/>
          <w:b/>
          <w:iCs/>
          <w:snapToGrid w:val="0"/>
          <w:sz w:val="24"/>
          <w:szCs w:val="24"/>
          <w:lang w:eastAsia="ru-RU"/>
        </w:rPr>
        <w:t>где</w:t>
      </w:r>
      <w:r w:rsidRPr="00D64189">
        <w:rPr>
          <w:rFonts w:ascii="Times New Roman" w:hAnsi="Times New Roman"/>
          <w:b/>
          <w:iCs/>
          <w:snapToGrid w:val="0"/>
          <w:sz w:val="24"/>
          <w:szCs w:val="24"/>
          <w:lang w:val="en-US" w:eastAsia="ru-RU"/>
        </w:rPr>
        <w:t>:</w:t>
      </w:r>
    </w:p>
    <w:p w:rsidR="00E0212E" w:rsidRPr="0048593E" w:rsidRDefault="00E0212E" w:rsidP="00E0212E">
      <w:pPr>
        <w:spacing w:after="0" w:line="240" w:lineRule="auto"/>
        <w:ind w:firstLine="709"/>
        <w:jc w:val="both"/>
        <w:rPr>
          <w:rFonts w:ascii="Times New Roman" w:hAnsi="Times New Roman"/>
          <w:snapToGrid w:val="0"/>
          <w:sz w:val="24"/>
          <w:szCs w:val="24"/>
          <w:lang w:val="en-US" w:eastAsia="ru-RU"/>
        </w:rPr>
      </w:pP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нб2</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налоговая база прогнозируемого периода по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 xml:space="preserve">2 </w:t>
      </w:r>
      <w:r w:rsidRPr="0048593E">
        <w:rPr>
          <w:rStyle w:val="FontStyle82"/>
        </w:rPr>
        <w:t>при использовании объекта обложения «доходы, уменьшенные на величину расходов»</w:t>
      </w:r>
      <w:r w:rsidRPr="0048593E">
        <w:rPr>
          <w:rFonts w:ascii="Times New Roman" w:hAnsi="Times New Roman"/>
          <w:iCs/>
          <w:snapToGrid w:val="0"/>
          <w:sz w:val="24"/>
          <w:szCs w:val="24"/>
          <w:lang w:eastAsia="ru-RU"/>
        </w:rPr>
        <w:t>, тыс. рублей;</w:t>
      </w:r>
    </w:p>
    <w:p w:rsidR="00E0212E" w:rsidRPr="0048593E" w:rsidRDefault="00E0212E" w:rsidP="00E0212E">
      <w:pPr>
        <w:pStyle w:val="Style53"/>
        <w:widowControl/>
        <w:spacing w:before="7" w:line="310" w:lineRule="exact"/>
        <w:ind w:firstLine="708"/>
        <w:jc w:val="left"/>
        <w:rPr>
          <w:rStyle w:val="FontStyle82"/>
        </w:rPr>
      </w:pPr>
      <w:r w:rsidRPr="0048593E">
        <w:rPr>
          <w:rStyle w:val="FontStyle113"/>
          <w:lang w:val="en-US"/>
        </w:rPr>
        <w:t>V</w:t>
      </w:r>
      <w:r w:rsidRPr="0048593E">
        <w:rPr>
          <w:rStyle w:val="FontStyle113"/>
        </w:rPr>
        <w:t>нбЗ</w:t>
      </w:r>
      <w:r w:rsidRPr="0048593E">
        <w:rPr>
          <w:rStyle w:val="FontStyle113"/>
          <w:vertAlign w:val="subscript"/>
        </w:rPr>
        <w:t>пп</w:t>
      </w:r>
      <w:r w:rsidRPr="0048593E">
        <w:rPr>
          <w:rStyle w:val="FontStyle113"/>
        </w:rPr>
        <w:t xml:space="preserve"> - </w:t>
      </w:r>
      <w:r w:rsidRPr="0048593E">
        <w:rPr>
          <w:rStyle w:val="FontStyle82"/>
        </w:rPr>
        <w:t>налоговая база прогнозируемого периода по прогнозному объему минимального налога</w:t>
      </w:r>
      <w:r w:rsidRPr="0048593E">
        <w:rPr>
          <w:rStyle w:val="FontStyle99"/>
          <w:rFonts w:ascii="Times New Roman" w:hAnsi="Times New Roman" w:cs="Times New Roman"/>
          <w:sz w:val="24"/>
          <w:szCs w:val="24"/>
        </w:rPr>
        <w:t xml:space="preserve"> по УСН</w:t>
      </w:r>
      <w:r w:rsidRPr="0048593E">
        <w:rPr>
          <w:rStyle w:val="FontStyle99"/>
          <w:rFonts w:ascii="Times New Roman" w:hAnsi="Times New Roman" w:cs="Times New Roman"/>
          <w:sz w:val="24"/>
          <w:szCs w:val="24"/>
          <w:vertAlign w:val="subscript"/>
        </w:rPr>
        <w:t>2</w:t>
      </w:r>
      <w:r w:rsidRPr="0048593E">
        <w:rPr>
          <w:rStyle w:val="FontStyle99"/>
          <w:rFonts w:ascii="Times New Roman" w:hAnsi="Times New Roman" w:cs="Times New Roman"/>
          <w:sz w:val="24"/>
          <w:szCs w:val="24"/>
        </w:rPr>
        <w:t xml:space="preserve">, </w:t>
      </w:r>
      <w:r w:rsidRPr="0048593E">
        <w:rPr>
          <w:rStyle w:val="FontStyle82"/>
        </w:rPr>
        <w:t xml:space="preserve">тыс. рублей; </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S</w:t>
      </w:r>
      <w:r w:rsidRPr="0048593E">
        <w:rPr>
          <w:rFonts w:ascii="Times New Roman" w:hAnsi="Times New Roman"/>
          <w:iCs/>
          <w:snapToGrid w:val="0"/>
          <w:sz w:val="24"/>
          <w:szCs w:val="24"/>
          <w:lang w:eastAsia="ru-RU"/>
        </w:rPr>
        <w:t xml:space="preserve"> – ставка налога </w:t>
      </w:r>
      <w:r w:rsidRPr="0048593E">
        <w:rPr>
          <w:rStyle w:val="FontStyle82"/>
        </w:rPr>
        <w:t>(</w:t>
      </w:r>
      <w:r w:rsidRPr="0048593E">
        <w:rPr>
          <w:rStyle w:val="FontStyle82"/>
          <w:lang w:val="en-US"/>
        </w:rPr>
        <w:t>S</w:t>
      </w:r>
      <w:r w:rsidRPr="0048593E">
        <w:rPr>
          <w:rStyle w:val="FontStyle82"/>
          <w:vertAlign w:val="subscript"/>
        </w:rPr>
        <w:t>1</w:t>
      </w:r>
      <w:r w:rsidRPr="0048593E">
        <w:rPr>
          <w:rStyle w:val="FontStyle82"/>
        </w:rPr>
        <w:t xml:space="preserve"> – налоговая ставка по УСН</w:t>
      </w:r>
      <w:r w:rsidRPr="0048593E">
        <w:rPr>
          <w:rStyle w:val="FontStyle82"/>
          <w:vertAlign w:val="subscript"/>
        </w:rPr>
        <w:t>2</w:t>
      </w:r>
      <w:r w:rsidRPr="0048593E">
        <w:rPr>
          <w:rStyle w:val="FontStyle82"/>
        </w:rPr>
        <w:t xml:space="preserve"> с объектом обложения «доходы, уменьшенные на величину расходов», </w:t>
      </w:r>
      <w:r w:rsidRPr="0048593E">
        <w:rPr>
          <w:rStyle w:val="FontStyle82"/>
          <w:lang w:val="en-US"/>
        </w:rPr>
        <w:t>S</w:t>
      </w:r>
      <w:r w:rsidRPr="0048593E">
        <w:rPr>
          <w:rStyle w:val="FontStyle82"/>
          <w:vertAlign w:val="subscript"/>
        </w:rPr>
        <w:t>2</w:t>
      </w:r>
      <w:r w:rsidRPr="0048593E">
        <w:rPr>
          <w:rStyle w:val="FontStyle82"/>
        </w:rPr>
        <w:t xml:space="preserve"> – ставка минимального налога по УСН</w:t>
      </w:r>
      <w:r w:rsidRPr="0048593E">
        <w:rPr>
          <w:rStyle w:val="FontStyle82"/>
          <w:vertAlign w:val="subscript"/>
        </w:rPr>
        <w:t>2</w:t>
      </w:r>
      <w:r w:rsidRPr="0048593E">
        <w:rPr>
          <w:rStyle w:val="FontStyle82"/>
        </w:rPr>
        <w:t xml:space="preserve">, в соответствии с главой 26.2 НК РФ), </w:t>
      </w:r>
      <w:r w:rsidRPr="0048593E">
        <w:rPr>
          <w:rFonts w:ascii="Times New Roman" w:hAnsi="Times New Roman"/>
          <w:iCs/>
          <w:snapToGrid w:val="0"/>
          <w:sz w:val="24"/>
          <w:szCs w:val="24"/>
          <w:lang w:eastAsia="ru-RU"/>
        </w:rPr>
        <w:t>%;</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w:t>
      </w:r>
      <w:r w:rsidRPr="0048593E">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48593E" w:rsidRDefault="00E0212E" w:rsidP="00E0212E">
      <w:pPr>
        <w:spacing w:after="0" w:line="240" w:lineRule="auto"/>
        <w:ind w:firstLine="709"/>
        <w:jc w:val="both"/>
        <w:rPr>
          <w:rFonts w:ascii="Times New Roman" w:hAnsi="Times New Roman"/>
          <w:sz w:val="24"/>
          <w:szCs w:val="24"/>
        </w:rPr>
      </w:pP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нб2</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рассчитывается по следующей формуле: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iCs/>
          <w:snapToGrid w:val="0"/>
          <w:sz w:val="24"/>
          <w:szCs w:val="24"/>
          <w:vertAlign w:val="subscript"/>
          <w:lang w:eastAsia="ru-RU"/>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нб2</w:t>
      </w:r>
      <w:r w:rsidRPr="00D64189">
        <w:rPr>
          <w:rFonts w:ascii="Times New Roman" w:hAnsi="Times New Roman"/>
          <w:b/>
          <w:i/>
          <w:iCs/>
          <w:snapToGrid w:val="0"/>
          <w:sz w:val="24"/>
          <w:szCs w:val="24"/>
          <w:vertAlign w:val="subscript"/>
          <w:lang w:eastAsia="ru-RU"/>
        </w:rPr>
        <w:t xml:space="preserve">пп </w:t>
      </w:r>
      <w:r w:rsidRPr="00D64189">
        <w:rPr>
          <w:rFonts w:ascii="Times New Roman" w:hAnsi="Times New Roman"/>
          <w:b/>
          <w:i/>
          <w:iCs/>
          <w:snapToGrid w:val="0"/>
          <w:sz w:val="24"/>
          <w:szCs w:val="24"/>
          <w:lang w:eastAsia="ru-RU"/>
        </w:rPr>
        <w:t>= СР(</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vertAlign w:val="subscript"/>
          <w:lang w:eastAsia="ru-RU"/>
        </w:rPr>
        <w:t>НБ2п.п.</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УСН2(НБ2)п.п.</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где: </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НБ2п.п.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размер налоговой базы «доходы минус расходы» на одного плательщика прогнозируемого периода по </w:t>
      </w:r>
      <w:r w:rsidRPr="0048593E">
        <w:rPr>
          <w:rFonts w:ascii="Times New Roman" w:hAnsi="Times New Roman"/>
          <w:b/>
          <w:snapToGrid w:val="0"/>
          <w:sz w:val="24"/>
          <w:szCs w:val="24"/>
          <w:lang w:eastAsia="ru-RU"/>
        </w:rPr>
        <w:t>УСН</w:t>
      </w:r>
      <w:r w:rsidRPr="0048593E">
        <w:rPr>
          <w:rFonts w:ascii="Times New Roman" w:hAnsi="Times New Roman"/>
          <w:b/>
          <w:snapToGrid w:val="0"/>
          <w:sz w:val="24"/>
          <w:szCs w:val="24"/>
          <w:vertAlign w:val="subscript"/>
          <w:lang w:eastAsia="ru-RU"/>
        </w:rPr>
        <w:t>2</w:t>
      </w:r>
      <w:r w:rsidRPr="0048593E">
        <w:rPr>
          <w:rFonts w:ascii="Times New Roman" w:hAnsi="Times New Roman"/>
          <w:iCs/>
          <w:snapToGrid w:val="0"/>
          <w:sz w:val="24"/>
          <w:szCs w:val="24"/>
          <w:lang w:eastAsia="ru-RU"/>
        </w:rPr>
        <w:t>, тыс. рублей;</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УСН2(НБ2)п.п</w:t>
      </w:r>
      <w:r w:rsidRPr="0048593E">
        <w:rPr>
          <w:rFonts w:ascii="Times New Roman" w:hAnsi="Times New Roman"/>
          <w:iCs/>
          <w:snapToGrid w:val="0"/>
          <w:sz w:val="24"/>
          <w:szCs w:val="24"/>
          <w:vertAlign w:val="subscript"/>
          <w:lang w:eastAsia="ru-RU"/>
        </w:rPr>
        <w:t>.</w:t>
      </w:r>
      <w:r w:rsidRPr="0048593E">
        <w:rPr>
          <w:rFonts w:ascii="Times New Roman" w:hAnsi="Times New Roman"/>
          <w:iCs/>
          <w:snapToGrid w:val="0"/>
          <w:sz w:val="24"/>
          <w:szCs w:val="24"/>
          <w:lang w:eastAsia="ru-RU"/>
        </w:rPr>
        <w:t xml:space="preserve"> – количество плательщиков прогнозируемого периода, ед.</w:t>
      </w:r>
    </w:p>
    <w:p w:rsidR="00E0212E" w:rsidRPr="0048593E" w:rsidRDefault="00E0212E" w:rsidP="00087A91">
      <w:pPr>
        <w:spacing w:after="0" w:line="240" w:lineRule="auto"/>
        <w:ind w:firstLine="709"/>
        <w:jc w:val="both"/>
        <w:rPr>
          <w:rFonts w:ascii="Times New Roman" w:hAnsi="Times New Roman"/>
          <w:iCs/>
          <w:strike/>
          <w:snapToGrid w:val="0"/>
          <w:sz w:val="24"/>
          <w:szCs w:val="24"/>
          <w:lang w:eastAsia="ru-RU"/>
        </w:rPr>
      </w:pP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НБ2п.п.</w:t>
      </w:r>
      <w:r w:rsidRPr="0048593E">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8593E" w:rsidRDefault="00E0212E" w:rsidP="00087A91">
      <w:pPr>
        <w:spacing w:after="0" w:line="240" w:lineRule="auto"/>
        <w:ind w:firstLine="709"/>
        <w:jc w:val="both"/>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snapToGrid w:val="0"/>
          <w:sz w:val="24"/>
          <w:szCs w:val="24"/>
          <w:lang w:eastAsia="ru-RU"/>
        </w:rPr>
      </w:pPr>
      <w:r w:rsidRPr="00D64189">
        <w:rPr>
          <w:rFonts w:ascii="Times New Roman" w:hAnsi="Times New Roman"/>
          <w:b/>
          <w:i/>
          <w:iCs/>
          <w:snapToGrid w:val="0"/>
          <w:sz w:val="24"/>
          <w:szCs w:val="24"/>
          <w:lang w:eastAsia="ru-RU"/>
        </w:rPr>
        <w:t>СР(V</w:t>
      </w:r>
      <w:r w:rsidRPr="00D64189">
        <w:rPr>
          <w:rFonts w:ascii="Times New Roman" w:hAnsi="Times New Roman"/>
          <w:b/>
          <w:i/>
          <w:iCs/>
          <w:snapToGrid w:val="0"/>
          <w:sz w:val="24"/>
          <w:szCs w:val="24"/>
          <w:vertAlign w:val="subscript"/>
          <w:lang w:eastAsia="ru-RU"/>
        </w:rPr>
        <w:t>НБ2п.п.</w:t>
      </w:r>
      <w:r w:rsidRPr="00D64189">
        <w:rPr>
          <w:rFonts w:ascii="Times New Roman" w:hAnsi="Times New Roman"/>
          <w:b/>
          <w:i/>
          <w:iCs/>
          <w:snapToGrid w:val="0"/>
          <w:sz w:val="24"/>
          <w:szCs w:val="24"/>
          <w:lang w:eastAsia="ru-RU"/>
        </w:rPr>
        <w:t>) = СР(V</w:t>
      </w:r>
      <w:r w:rsidRPr="00D64189">
        <w:rPr>
          <w:rFonts w:ascii="Times New Roman" w:hAnsi="Times New Roman"/>
          <w:b/>
          <w:i/>
          <w:iCs/>
          <w:snapToGrid w:val="0"/>
          <w:sz w:val="24"/>
          <w:szCs w:val="24"/>
          <w:vertAlign w:val="subscript"/>
          <w:lang w:eastAsia="ru-RU"/>
        </w:rPr>
        <w:t>НБ2пр.п.</w:t>
      </w:r>
      <w:r w:rsidRPr="00D64189">
        <w:rPr>
          <w:rFonts w:ascii="Times New Roman" w:hAnsi="Times New Roman"/>
          <w:b/>
          <w:i/>
          <w:iCs/>
          <w:snapToGrid w:val="0"/>
          <w:sz w:val="24"/>
          <w:szCs w:val="24"/>
          <w:lang w:eastAsia="ru-RU"/>
        </w:rPr>
        <w:t>)</w:t>
      </w:r>
      <w:r w:rsidRPr="00D64189">
        <w:rPr>
          <w:rFonts w:ascii="Times New Roman" w:hAnsi="Times New Roman"/>
          <w:b/>
          <w:i/>
          <w:iCs/>
          <w:snapToGrid w:val="0"/>
          <w:sz w:val="24"/>
          <w:szCs w:val="24"/>
          <w:vertAlign w:val="subscript"/>
          <w:lang w:eastAsia="ru-RU"/>
        </w:rPr>
        <w:t xml:space="preserve"> * </w:t>
      </w:r>
      <w:r w:rsidRPr="00D64189">
        <w:rPr>
          <w:rFonts w:ascii="Times New Roman" w:hAnsi="Times New Roman"/>
          <w:b/>
          <w:iCs/>
          <w:snapToGrid w:val="0"/>
          <w:sz w:val="24"/>
          <w:szCs w:val="24"/>
          <w:lang w:eastAsia="ru-RU"/>
        </w:rPr>
        <w:t>(</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vertAlign w:val="subscript"/>
          <w:lang w:eastAsia="ru-RU"/>
        </w:rPr>
        <w:t>ВВП</w:t>
      </w:r>
      <w:r w:rsidRPr="00D64189">
        <w:rPr>
          <w:rFonts w:ascii="Times New Roman" w:hAnsi="Times New Roman"/>
          <w:b/>
          <w:snapToGrid w:val="0"/>
          <w:sz w:val="24"/>
          <w:szCs w:val="24"/>
          <w:lang w:eastAsia="ru-RU"/>
        </w:rPr>
        <w:t xml:space="preserve"> </w:t>
      </w:r>
      <w:r w:rsidRPr="00D64189">
        <w:rPr>
          <w:rFonts w:ascii="Times New Roman" w:hAnsi="Times New Roman"/>
          <w:b/>
          <w:snapToGrid w:val="0"/>
          <w:sz w:val="24"/>
          <w:szCs w:val="24"/>
          <w:vertAlign w:val="subscript"/>
          <w:lang w:eastAsia="ru-RU"/>
        </w:rPr>
        <w:t>п.п</w:t>
      </w:r>
      <w:r w:rsidRPr="00D64189">
        <w:rPr>
          <w:rFonts w:ascii="Times New Roman" w:hAnsi="Times New Roman"/>
          <w:b/>
          <w:snapToGrid w:val="0"/>
          <w:sz w:val="24"/>
          <w:szCs w:val="24"/>
          <w:lang w:eastAsia="ru-RU"/>
        </w:rPr>
        <w:t xml:space="preserve"> – </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lang w:eastAsia="ru-RU"/>
        </w:rPr>
        <w:t xml:space="preserve"> </w:t>
      </w:r>
      <w:r w:rsidRPr="00D64189">
        <w:rPr>
          <w:rFonts w:ascii="Times New Roman" w:hAnsi="Times New Roman"/>
          <w:b/>
          <w:i/>
          <w:snapToGrid w:val="0"/>
          <w:sz w:val="24"/>
          <w:szCs w:val="24"/>
          <w:vertAlign w:val="subscript"/>
          <w:lang w:eastAsia="ru-RU"/>
        </w:rPr>
        <w:t>экспорт п.п</w:t>
      </w:r>
      <w:r w:rsidRPr="00D64189">
        <w:rPr>
          <w:rFonts w:ascii="Times New Roman" w:hAnsi="Times New Roman"/>
          <w:b/>
          <w:snapToGrid w:val="0"/>
          <w:sz w:val="24"/>
          <w:szCs w:val="24"/>
          <w:lang w:eastAsia="ru-RU"/>
        </w:rPr>
        <w:t xml:space="preserve">) </w:t>
      </w:r>
      <w:r w:rsidRPr="00D64189">
        <w:rPr>
          <w:rFonts w:ascii="Times New Roman" w:hAnsi="Times New Roman"/>
          <w:b/>
          <w:iCs/>
          <w:snapToGrid w:val="0"/>
          <w:sz w:val="24"/>
          <w:szCs w:val="24"/>
          <w:lang w:eastAsia="ru-RU"/>
        </w:rPr>
        <w:t>/ (</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vertAlign w:val="subscript"/>
          <w:lang w:eastAsia="ru-RU"/>
        </w:rPr>
        <w:t>ВВП</w:t>
      </w:r>
      <w:r w:rsidRPr="00D64189">
        <w:rPr>
          <w:rFonts w:ascii="Times New Roman" w:hAnsi="Times New Roman"/>
          <w:b/>
          <w:snapToGrid w:val="0"/>
          <w:sz w:val="24"/>
          <w:szCs w:val="24"/>
          <w:vertAlign w:val="subscript"/>
          <w:lang w:eastAsia="ru-RU"/>
        </w:rPr>
        <w:t xml:space="preserve"> пр.п</w:t>
      </w:r>
      <w:r w:rsidRPr="00D64189">
        <w:rPr>
          <w:rFonts w:ascii="Times New Roman" w:hAnsi="Times New Roman"/>
          <w:b/>
          <w:snapToGrid w:val="0"/>
          <w:sz w:val="24"/>
          <w:szCs w:val="24"/>
          <w:lang w:eastAsia="ru-RU"/>
        </w:rPr>
        <w:t xml:space="preserve"> – </w:t>
      </w:r>
      <w:r w:rsidRPr="00D64189">
        <w:rPr>
          <w:rFonts w:ascii="Times New Roman" w:hAnsi="Times New Roman"/>
          <w:b/>
          <w:i/>
          <w:snapToGrid w:val="0"/>
          <w:sz w:val="24"/>
          <w:szCs w:val="24"/>
          <w:lang w:val="en-US" w:eastAsia="ru-RU"/>
        </w:rPr>
        <w:t>V</w:t>
      </w:r>
      <w:r w:rsidRPr="00D64189">
        <w:rPr>
          <w:rFonts w:ascii="Times New Roman" w:hAnsi="Times New Roman"/>
          <w:b/>
          <w:i/>
          <w:snapToGrid w:val="0"/>
          <w:sz w:val="24"/>
          <w:szCs w:val="24"/>
          <w:lang w:eastAsia="ru-RU"/>
        </w:rPr>
        <w:t xml:space="preserve"> </w:t>
      </w:r>
      <w:r w:rsidRPr="00D64189">
        <w:rPr>
          <w:rFonts w:ascii="Times New Roman" w:hAnsi="Times New Roman"/>
          <w:b/>
          <w:i/>
          <w:snapToGrid w:val="0"/>
          <w:sz w:val="24"/>
          <w:szCs w:val="24"/>
          <w:vertAlign w:val="subscript"/>
          <w:lang w:eastAsia="ru-RU"/>
        </w:rPr>
        <w:t>экспорт пр.п</w:t>
      </w:r>
      <w:r w:rsidRPr="00D64189">
        <w:rPr>
          <w:rFonts w:ascii="Times New Roman" w:hAnsi="Times New Roman"/>
          <w:b/>
          <w:snapToGrid w:val="0"/>
          <w:sz w:val="24"/>
          <w:szCs w:val="24"/>
          <w:lang w:eastAsia="ru-RU"/>
        </w:rPr>
        <w:t>),</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НБ2пр.п.</w:t>
      </w:r>
      <w:r w:rsidRPr="0048593E">
        <w:rPr>
          <w:rFonts w:ascii="Times New Roman" w:hAnsi="Times New Roman"/>
          <w:i/>
          <w:iCs/>
          <w:snapToGrid w:val="0"/>
          <w:sz w:val="24"/>
          <w:szCs w:val="24"/>
          <w:lang w:eastAsia="ru-RU"/>
        </w:rPr>
        <w:t xml:space="preserve">) </w:t>
      </w:r>
      <w:r w:rsidRPr="0048593E">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2</w:t>
      </w:r>
      <w:r w:rsidRPr="0048593E">
        <w:rPr>
          <w:rFonts w:ascii="Times New Roman" w:hAnsi="Times New Roman"/>
          <w:iCs/>
          <w:snapToGrid w:val="0"/>
          <w:sz w:val="24"/>
          <w:szCs w:val="24"/>
          <w:lang w:eastAsia="ru-RU"/>
        </w:rPr>
        <w:t>,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vertAlign w:val="subscript"/>
          <w:lang w:eastAsia="ru-RU"/>
        </w:rPr>
        <w:t xml:space="preserve"> пр.п</w:t>
      </w:r>
      <w:r w:rsidRPr="0048593E">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пр.п</w:t>
      </w:r>
      <w:r w:rsidRPr="0048593E">
        <w:rPr>
          <w:rFonts w:ascii="Times New Roman" w:hAnsi="Times New Roman"/>
          <w:snapToGrid w:val="0"/>
          <w:sz w:val="24"/>
          <w:szCs w:val="24"/>
          <w:vertAlign w:val="subscript"/>
          <w:lang w:eastAsia="ru-RU"/>
        </w:rPr>
        <w:t xml:space="preserve"> </w:t>
      </w:r>
      <w:r w:rsidRPr="0048593E">
        <w:rPr>
          <w:rFonts w:ascii="Times New Roman" w:hAnsi="Times New Roman"/>
          <w:snapToGrid w:val="0"/>
          <w:sz w:val="24"/>
          <w:szCs w:val="24"/>
          <w:lang w:eastAsia="ru-RU"/>
        </w:rPr>
        <w:t>– объем экспорта предыдущего периода (в рублевом выражении);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п.п</w:t>
      </w:r>
      <w:r w:rsidRPr="0048593E">
        <w:rPr>
          <w:rFonts w:ascii="Times New Roman" w:hAnsi="Times New Roman"/>
          <w:iCs/>
          <w:snapToGrid w:val="0"/>
          <w:sz w:val="24"/>
          <w:szCs w:val="24"/>
          <w:lang w:eastAsia="ru-RU"/>
        </w:rPr>
        <w:t xml:space="preserve"> </w:t>
      </w:r>
      <w:r w:rsidRPr="0048593E">
        <w:rPr>
          <w:rFonts w:ascii="Times New Roman" w:hAnsi="Times New Roman"/>
          <w:snapToGrid w:val="0"/>
          <w:sz w:val="24"/>
          <w:szCs w:val="24"/>
          <w:lang w:eastAsia="ru-RU"/>
        </w:rPr>
        <w:t>– объем прогнозируемого валового внутреннего продукта;</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п.п</w:t>
      </w:r>
      <w:r w:rsidRPr="0048593E">
        <w:rPr>
          <w:rFonts w:ascii="Times New Roman" w:hAnsi="Times New Roman"/>
          <w:snapToGrid w:val="0"/>
          <w:sz w:val="24"/>
          <w:szCs w:val="24"/>
          <w:vertAlign w:val="subscript"/>
          <w:lang w:eastAsia="ru-RU"/>
        </w:rPr>
        <w:t xml:space="preserve"> </w:t>
      </w:r>
      <w:r w:rsidR="006B1AAE" w:rsidRPr="0048593E">
        <w:rPr>
          <w:rFonts w:ascii="Times New Roman" w:hAnsi="Times New Roman"/>
          <w:snapToGrid w:val="0"/>
          <w:sz w:val="24"/>
          <w:szCs w:val="24"/>
          <w:lang w:eastAsia="ru-RU"/>
        </w:rPr>
        <w:t>–</w:t>
      </w:r>
      <w:r w:rsidRPr="0048593E">
        <w:rPr>
          <w:rFonts w:ascii="Times New Roman" w:hAnsi="Times New Roman"/>
          <w:snapToGrid w:val="0"/>
          <w:sz w:val="24"/>
          <w:szCs w:val="24"/>
          <w:lang w:eastAsia="ru-RU"/>
        </w:rPr>
        <w:t xml:space="preserve"> объем экспорта прогнозируемого периода (в рублевом выражении).</w:t>
      </w:r>
    </w:p>
    <w:p w:rsidR="00E0212E" w:rsidRPr="0048593E" w:rsidRDefault="00E0212E" w:rsidP="00E0212E">
      <w:pPr>
        <w:spacing w:after="0" w:line="240" w:lineRule="auto"/>
        <w:ind w:firstLine="709"/>
        <w:rPr>
          <w:rFonts w:ascii="Times New Roman" w:hAnsi="Times New Roman"/>
          <w:i/>
          <w:iCs/>
          <w:snapToGrid w:val="0"/>
          <w:sz w:val="24"/>
          <w:szCs w:val="24"/>
          <w:lang w:eastAsia="ru-RU"/>
        </w:rPr>
      </w:pP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Количество плательщиков прогнозируемого периода (</w:t>
      </w:r>
      <w:r w:rsidRPr="0048593E">
        <w:rPr>
          <w:rFonts w:ascii="Times New Roman" w:hAnsi="Times New Roman"/>
          <w:iCs/>
          <w:snapToGrid w:val="0"/>
          <w:sz w:val="24"/>
          <w:szCs w:val="24"/>
          <w:lang w:val="en-US" w:eastAsia="ru-RU"/>
        </w:rPr>
        <w:t>Q</w:t>
      </w:r>
      <w:r w:rsidRPr="0048593E">
        <w:rPr>
          <w:rFonts w:ascii="Times New Roman" w:hAnsi="Times New Roman"/>
          <w:iCs/>
          <w:snapToGrid w:val="0"/>
          <w:sz w:val="24"/>
          <w:szCs w:val="24"/>
          <w:lang w:eastAsia="ru-RU"/>
        </w:rPr>
        <w:t xml:space="preserve"> </w:t>
      </w:r>
      <w:r w:rsidRPr="0048593E">
        <w:rPr>
          <w:rFonts w:ascii="Times New Roman" w:hAnsi="Times New Roman"/>
          <w:iCs/>
          <w:snapToGrid w:val="0"/>
          <w:sz w:val="24"/>
          <w:szCs w:val="24"/>
          <w:vertAlign w:val="subscript"/>
          <w:lang w:eastAsia="ru-RU"/>
        </w:rPr>
        <w:t>п.п.</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рассчитывается по следующей форме:</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iCs/>
          <w:snapToGrid w:val="0"/>
          <w:sz w:val="24"/>
          <w:szCs w:val="24"/>
          <w:lang w:eastAsia="ru-RU"/>
        </w:rPr>
      </w:pP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 xml:space="preserve">УСН2(НБ2)п.п. </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УСН2пр.п. </w:t>
      </w:r>
      <w:r w:rsidRPr="00D64189">
        <w:rPr>
          <w:rFonts w:ascii="Times New Roman" w:hAnsi="Times New Roman"/>
          <w:b/>
          <w:i/>
          <w:iCs/>
          <w:snapToGrid w:val="0"/>
          <w:sz w:val="24"/>
          <w:szCs w:val="24"/>
          <w:lang w:eastAsia="ru-RU"/>
        </w:rPr>
        <w:t>* ТР</w:t>
      </w:r>
      <w:r w:rsidRPr="00D64189">
        <w:rPr>
          <w:rFonts w:ascii="Times New Roman" w:hAnsi="Times New Roman"/>
          <w:b/>
          <w:i/>
          <w:iCs/>
          <w:snapToGrid w:val="0"/>
          <w:sz w:val="24"/>
          <w:szCs w:val="24"/>
          <w:vertAlign w:val="subscript"/>
          <w:lang w:eastAsia="ru-RU"/>
        </w:rPr>
        <w:t>3года</w:t>
      </w:r>
      <w:r w:rsidRPr="00D64189">
        <w:rPr>
          <w:rFonts w:ascii="Times New Roman" w:hAnsi="Times New Roman"/>
          <w:b/>
          <w:i/>
          <w:iCs/>
          <w:snapToGrid w:val="0"/>
          <w:sz w:val="24"/>
          <w:szCs w:val="24"/>
          <w:lang w:eastAsia="ru-RU"/>
        </w:rPr>
        <w:t>(</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УСН2(НБ2)</w:t>
      </w:r>
      <w:r w:rsidRPr="00D64189">
        <w:rPr>
          <w:rFonts w:ascii="Times New Roman" w:hAnsi="Times New Roman"/>
          <w:b/>
          <w:i/>
          <w:iCs/>
          <w:snapToGrid w:val="0"/>
          <w:sz w:val="24"/>
          <w:szCs w:val="24"/>
          <w:lang w:eastAsia="ru-RU"/>
        </w:rPr>
        <w:t>) / 100,</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УСН2(НБ2)пр.п.</w:t>
      </w:r>
      <w:r w:rsidRPr="0048593E">
        <w:rPr>
          <w:rFonts w:ascii="Times New Roman" w:hAnsi="Times New Roman"/>
          <w:iCs/>
          <w:snapToGrid w:val="0"/>
          <w:sz w:val="24"/>
          <w:szCs w:val="24"/>
          <w:vertAlign w:val="subscript"/>
          <w:lang w:eastAsia="ru-RU"/>
        </w:rPr>
        <w:t xml:space="preserve"> </w:t>
      </w:r>
      <w:r w:rsidR="00150A50"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lang w:eastAsia="ru-RU"/>
        </w:rPr>
        <w:t xml:space="preserve"> количество плательщиков предыдущего периода, ед.;</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lastRenderedPageBreak/>
        <w:t>ТР</w:t>
      </w:r>
      <w:r w:rsidRPr="0048593E">
        <w:rPr>
          <w:rFonts w:ascii="Times New Roman" w:hAnsi="Times New Roman"/>
          <w:i/>
          <w:iCs/>
          <w:snapToGrid w:val="0"/>
          <w:sz w:val="24"/>
          <w:szCs w:val="24"/>
          <w:vertAlign w:val="subscript"/>
          <w:lang w:eastAsia="ru-RU"/>
        </w:rPr>
        <w:t>3года</w:t>
      </w:r>
      <w:r w:rsidRPr="0048593E">
        <w:rPr>
          <w:rFonts w:ascii="Times New Roman" w:hAnsi="Times New Roman"/>
          <w:i/>
          <w:iCs/>
          <w:snapToGrid w:val="0"/>
          <w:sz w:val="24"/>
          <w:szCs w:val="24"/>
          <w:lang w:eastAsia="ru-RU"/>
        </w:rPr>
        <w:t>(</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(УСН2(НБ2)</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объем налоговой базы по минимальному налогу УСН</w:t>
      </w:r>
      <w:r w:rsidRPr="0048593E">
        <w:rPr>
          <w:rFonts w:ascii="Times New Roman" w:hAnsi="Times New Roman"/>
          <w:iCs/>
          <w:snapToGrid w:val="0"/>
          <w:sz w:val="24"/>
          <w:szCs w:val="24"/>
          <w:vertAlign w:val="subscript"/>
          <w:lang w:eastAsia="ru-RU"/>
        </w:rPr>
        <w:t xml:space="preserve">2 </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lang w:eastAsia="ru-RU"/>
        </w:rPr>
        <w:t>нб3</w:t>
      </w:r>
      <w:r w:rsidRPr="0048593E">
        <w:rPr>
          <w:rFonts w:ascii="Times New Roman" w:hAnsi="Times New Roman"/>
          <w:iCs/>
          <w:snapToGrid w:val="0"/>
          <w:sz w:val="24"/>
          <w:szCs w:val="24"/>
          <w:vertAlign w:val="subscript"/>
          <w:lang w:eastAsia="ru-RU"/>
        </w:rPr>
        <w:t>пп</w:t>
      </w:r>
      <w:r w:rsidRPr="0048593E">
        <w:rPr>
          <w:rFonts w:ascii="Times New Roman" w:hAnsi="Times New Roman"/>
          <w:iCs/>
          <w:snapToGrid w:val="0"/>
          <w:sz w:val="24"/>
          <w:szCs w:val="24"/>
          <w:lang w:eastAsia="ru-RU"/>
        </w:rPr>
        <w:t>) рассчитывается по следующей формуле:</w:t>
      </w:r>
    </w:p>
    <w:p w:rsidR="00E0212E" w:rsidRPr="0048593E" w:rsidRDefault="00E0212E" w:rsidP="00E0212E">
      <w:pPr>
        <w:spacing w:after="0" w:line="240" w:lineRule="auto"/>
        <w:ind w:firstLine="709"/>
        <w:jc w:val="center"/>
        <w:rPr>
          <w:rFonts w:ascii="Times New Roman" w:hAnsi="Times New Roman"/>
          <w:iCs/>
          <w:snapToGrid w:val="0"/>
          <w:sz w:val="24"/>
          <w:szCs w:val="24"/>
          <w:lang w:eastAsia="ru-RU"/>
        </w:rPr>
      </w:pPr>
    </w:p>
    <w:p w:rsidR="00E0212E" w:rsidRPr="00D64189" w:rsidRDefault="00E0212E" w:rsidP="00E0212E">
      <w:pPr>
        <w:spacing w:after="0" w:line="240" w:lineRule="auto"/>
        <w:ind w:firstLine="709"/>
        <w:jc w:val="center"/>
        <w:rPr>
          <w:rFonts w:ascii="Times New Roman" w:hAnsi="Times New Roman"/>
          <w:b/>
          <w:i/>
          <w:iCs/>
          <w:snapToGrid w:val="0"/>
          <w:sz w:val="24"/>
          <w:szCs w:val="24"/>
          <w:vertAlign w:val="subscript"/>
          <w:lang w:eastAsia="ru-RU"/>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нб3</w:t>
      </w:r>
      <w:r w:rsidRPr="00D64189">
        <w:rPr>
          <w:rFonts w:ascii="Times New Roman" w:hAnsi="Times New Roman"/>
          <w:b/>
          <w:i/>
          <w:iCs/>
          <w:snapToGrid w:val="0"/>
          <w:sz w:val="24"/>
          <w:szCs w:val="24"/>
          <w:vertAlign w:val="subscript"/>
          <w:lang w:eastAsia="ru-RU"/>
        </w:rPr>
        <w:t xml:space="preserve">пп </w:t>
      </w:r>
      <w:r w:rsidRPr="00D64189">
        <w:rPr>
          <w:rFonts w:ascii="Times New Roman" w:hAnsi="Times New Roman"/>
          <w:b/>
          <w:i/>
          <w:iCs/>
          <w:snapToGrid w:val="0"/>
          <w:sz w:val="24"/>
          <w:szCs w:val="24"/>
          <w:lang w:eastAsia="ru-RU"/>
        </w:rPr>
        <w:t>= СР(</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vertAlign w:val="subscript"/>
          <w:lang w:eastAsia="ru-RU"/>
        </w:rPr>
        <w:t>НБ3п.п.</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УСН2(НБ3)п.п.</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где: </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НБ3п.п.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размер налоговой базы по минимальному налогу на одного плательщика прогнозируемого периода по </w:t>
      </w:r>
      <w:r w:rsidRPr="0048593E">
        <w:rPr>
          <w:rFonts w:ascii="Times New Roman" w:hAnsi="Times New Roman"/>
          <w:b/>
          <w:snapToGrid w:val="0"/>
          <w:sz w:val="24"/>
          <w:szCs w:val="24"/>
          <w:lang w:eastAsia="ru-RU"/>
        </w:rPr>
        <w:t>УСН</w:t>
      </w:r>
      <w:r w:rsidRPr="0048593E">
        <w:rPr>
          <w:rFonts w:ascii="Times New Roman" w:hAnsi="Times New Roman"/>
          <w:b/>
          <w:snapToGrid w:val="0"/>
          <w:sz w:val="24"/>
          <w:szCs w:val="24"/>
          <w:vertAlign w:val="subscript"/>
          <w:lang w:eastAsia="ru-RU"/>
        </w:rPr>
        <w:t>2</w:t>
      </w:r>
      <w:r w:rsidRPr="0048593E">
        <w:rPr>
          <w:rFonts w:ascii="Times New Roman" w:hAnsi="Times New Roman"/>
          <w:iCs/>
          <w:snapToGrid w:val="0"/>
          <w:sz w:val="24"/>
          <w:szCs w:val="24"/>
          <w:lang w:eastAsia="ru-RU"/>
        </w:rPr>
        <w:t>, тыс. рублей;</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УСН2(НБ3)п.п.</w:t>
      </w:r>
      <w:r w:rsidRPr="0048593E">
        <w:rPr>
          <w:rFonts w:ascii="Times New Roman" w:hAnsi="Times New Roman"/>
          <w:iCs/>
          <w:snapToGrid w:val="0"/>
          <w:sz w:val="24"/>
          <w:szCs w:val="24"/>
          <w:lang w:eastAsia="ru-RU"/>
        </w:rPr>
        <w:t xml:space="preserve"> – количество плательщиков минимального налога прогнозируемого периода, ед.</w:t>
      </w:r>
    </w:p>
    <w:p w:rsidR="00E0212E" w:rsidRPr="0048593E" w:rsidRDefault="00E0212E" w:rsidP="00150A50">
      <w:pPr>
        <w:spacing w:after="0" w:line="240" w:lineRule="auto"/>
        <w:ind w:firstLine="709"/>
        <w:jc w:val="both"/>
        <w:rPr>
          <w:rFonts w:ascii="Times New Roman" w:hAnsi="Times New Roman"/>
          <w:iCs/>
          <w:strike/>
          <w:snapToGrid w:val="0"/>
          <w:sz w:val="24"/>
          <w:szCs w:val="24"/>
          <w:lang w:eastAsia="ru-RU"/>
        </w:rPr>
      </w:pP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Средний размер налоговой базы на одного плательщика минимального налога прогнозируемого периода (</w:t>
      </w: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НБ3п.п</w:t>
      </w:r>
      <w:r w:rsidRPr="0048593E">
        <w:rPr>
          <w:rFonts w:ascii="Times New Roman" w:hAnsi="Times New Roman"/>
          <w:iCs/>
          <w:snapToGrid w:val="0"/>
          <w:sz w:val="24"/>
          <w:szCs w:val="24"/>
          <w:vertAlign w:val="subscript"/>
          <w:lang w:eastAsia="ru-RU"/>
        </w:rPr>
        <w:t>.</w:t>
      </w:r>
      <w:r w:rsidRPr="0048593E">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48593E" w:rsidRDefault="00E0212E" w:rsidP="00150A50">
      <w:pPr>
        <w:spacing w:after="0" w:line="240" w:lineRule="auto"/>
        <w:ind w:firstLine="709"/>
        <w:jc w:val="both"/>
        <w:rPr>
          <w:rFonts w:ascii="Times New Roman" w:hAnsi="Times New Roman"/>
          <w:iCs/>
          <w:snapToGrid w:val="0"/>
          <w:sz w:val="24"/>
          <w:szCs w:val="24"/>
          <w:lang w:eastAsia="ru-RU"/>
        </w:rPr>
      </w:pPr>
    </w:p>
    <w:p w:rsidR="00E0212E" w:rsidRPr="00C23EF2" w:rsidRDefault="00E0212E" w:rsidP="00E0212E">
      <w:pPr>
        <w:spacing w:after="0" w:line="240" w:lineRule="auto"/>
        <w:ind w:firstLine="709"/>
        <w:jc w:val="center"/>
        <w:rPr>
          <w:rFonts w:ascii="Times New Roman" w:hAnsi="Times New Roman"/>
          <w:b/>
          <w:i/>
          <w:iCs/>
          <w:snapToGrid w:val="0"/>
          <w:sz w:val="24"/>
          <w:szCs w:val="24"/>
          <w:lang w:eastAsia="ru-RU"/>
        </w:rPr>
      </w:pPr>
      <w:r w:rsidRPr="00C23EF2">
        <w:rPr>
          <w:rFonts w:ascii="Times New Roman" w:hAnsi="Times New Roman"/>
          <w:b/>
          <w:i/>
          <w:iCs/>
          <w:snapToGrid w:val="0"/>
          <w:sz w:val="24"/>
          <w:szCs w:val="24"/>
          <w:lang w:eastAsia="ru-RU"/>
        </w:rPr>
        <w:t>СР(</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НБ3п.п.) = СР(</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НБ3пр.п.) * (</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 xml:space="preserve">ВВП п.п – </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 xml:space="preserve"> экспорт п.п) / (</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 xml:space="preserve">ВВП пр.п – </w:t>
      </w:r>
      <w:r w:rsidRPr="00D64189">
        <w:rPr>
          <w:rFonts w:ascii="Times New Roman" w:hAnsi="Times New Roman"/>
          <w:b/>
          <w:i/>
          <w:iCs/>
          <w:snapToGrid w:val="0"/>
          <w:sz w:val="24"/>
          <w:szCs w:val="24"/>
          <w:lang w:val="en-US" w:eastAsia="ru-RU"/>
        </w:rPr>
        <w:t>V</w:t>
      </w:r>
      <w:r w:rsidRPr="00C23EF2">
        <w:rPr>
          <w:rFonts w:ascii="Times New Roman" w:hAnsi="Times New Roman"/>
          <w:b/>
          <w:i/>
          <w:iCs/>
          <w:snapToGrid w:val="0"/>
          <w:sz w:val="24"/>
          <w:szCs w:val="24"/>
          <w:lang w:eastAsia="ru-RU"/>
        </w:rPr>
        <w:t xml:space="preserve"> экспорт пр.п),</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НБ3пр.п.</w:t>
      </w:r>
      <w:r w:rsidRPr="0048593E">
        <w:rPr>
          <w:rFonts w:ascii="Times New Roman" w:hAnsi="Times New Roman"/>
          <w:i/>
          <w:iCs/>
          <w:snapToGrid w:val="0"/>
          <w:sz w:val="24"/>
          <w:szCs w:val="24"/>
          <w:lang w:eastAsia="ru-RU"/>
        </w:rPr>
        <w:t xml:space="preserve">) </w:t>
      </w:r>
      <w:r w:rsidRPr="0048593E">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2</w:t>
      </w:r>
      <w:r w:rsidRPr="0048593E">
        <w:rPr>
          <w:rFonts w:ascii="Times New Roman" w:hAnsi="Times New Roman"/>
          <w:iCs/>
          <w:snapToGrid w:val="0"/>
          <w:sz w:val="24"/>
          <w:szCs w:val="24"/>
          <w:lang w:eastAsia="ru-RU"/>
        </w:rPr>
        <w:t>,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vertAlign w:val="subscript"/>
          <w:lang w:eastAsia="ru-RU"/>
        </w:rPr>
        <w:t xml:space="preserve"> пр.п</w:t>
      </w:r>
      <w:r w:rsidRPr="0048593E">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пр.п</w:t>
      </w:r>
      <w:r w:rsidRPr="0048593E">
        <w:rPr>
          <w:rFonts w:ascii="Times New Roman" w:hAnsi="Times New Roman"/>
          <w:snapToGrid w:val="0"/>
          <w:sz w:val="24"/>
          <w:szCs w:val="24"/>
          <w:vertAlign w:val="subscript"/>
          <w:lang w:eastAsia="ru-RU"/>
        </w:rPr>
        <w:t xml:space="preserve"> </w:t>
      </w:r>
      <w:r w:rsidRPr="0048593E">
        <w:rPr>
          <w:rFonts w:ascii="Times New Roman" w:hAnsi="Times New Roman"/>
          <w:snapToGrid w:val="0"/>
          <w:sz w:val="24"/>
          <w:szCs w:val="24"/>
          <w:lang w:eastAsia="ru-RU"/>
        </w:rPr>
        <w:t>– объем экспорта предыдущего периода (в рублевом выражении);</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п.п</w:t>
      </w:r>
      <w:r w:rsidRPr="0048593E">
        <w:rPr>
          <w:rFonts w:ascii="Times New Roman" w:hAnsi="Times New Roman"/>
          <w:iCs/>
          <w:snapToGrid w:val="0"/>
          <w:sz w:val="24"/>
          <w:szCs w:val="24"/>
          <w:lang w:eastAsia="ru-RU"/>
        </w:rPr>
        <w:t xml:space="preserve"> </w:t>
      </w:r>
      <w:r w:rsidRPr="0048593E">
        <w:rPr>
          <w:rFonts w:ascii="Times New Roman" w:hAnsi="Times New Roman"/>
          <w:snapToGrid w:val="0"/>
          <w:sz w:val="24"/>
          <w:szCs w:val="24"/>
          <w:lang w:eastAsia="ru-RU"/>
        </w:rPr>
        <w:t>– объем прогнозируемого валового внутреннего продукта;</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
          <w:snapToGrid w:val="0"/>
          <w:sz w:val="24"/>
          <w:szCs w:val="24"/>
          <w:lang w:val="en-US" w:eastAsia="ru-RU"/>
        </w:rPr>
        <w:t>V</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экспорт п.п</w:t>
      </w:r>
      <w:r w:rsidRPr="0048593E">
        <w:rPr>
          <w:rFonts w:ascii="Times New Roman" w:hAnsi="Times New Roman"/>
          <w:snapToGrid w:val="0"/>
          <w:sz w:val="24"/>
          <w:szCs w:val="24"/>
          <w:vertAlign w:val="subscript"/>
          <w:lang w:eastAsia="ru-RU"/>
        </w:rPr>
        <w:t xml:space="preserve"> </w:t>
      </w:r>
      <w:r w:rsidR="00150A50" w:rsidRPr="0048593E">
        <w:rPr>
          <w:rFonts w:ascii="Times New Roman" w:hAnsi="Times New Roman"/>
          <w:snapToGrid w:val="0"/>
          <w:sz w:val="24"/>
          <w:szCs w:val="24"/>
          <w:lang w:eastAsia="ru-RU"/>
        </w:rPr>
        <w:t>–</w:t>
      </w:r>
      <w:r w:rsidRPr="0048593E">
        <w:rPr>
          <w:rFonts w:ascii="Times New Roman" w:hAnsi="Times New Roman"/>
          <w:snapToGrid w:val="0"/>
          <w:sz w:val="24"/>
          <w:szCs w:val="24"/>
          <w:lang w:eastAsia="ru-RU"/>
        </w:rPr>
        <w:t xml:space="preserve"> объем экспорта прогнозируемого периода (в рублевом выражении).</w:t>
      </w:r>
    </w:p>
    <w:p w:rsidR="00E0212E" w:rsidRPr="0048593E" w:rsidRDefault="00E0212E" w:rsidP="00E0212E">
      <w:pPr>
        <w:spacing w:after="0" w:line="240" w:lineRule="auto"/>
        <w:ind w:firstLine="709"/>
        <w:rPr>
          <w:rFonts w:ascii="Times New Roman" w:hAnsi="Times New Roman"/>
          <w:i/>
          <w:iCs/>
          <w:snapToGrid w:val="0"/>
          <w:sz w:val="24"/>
          <w:szCs w:val="24"/>
          <w:lang w:eastAsia="ru-RU"/>
        </w:rPr>
      </w:pPr>
    </w:p>
    <w:p w:rsidR="00E0212E" w:rsidRPr="0048593E" w:rsidRDefault="00E0212E" w:rsidP="00E7729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Количество плательщиков прогнозируемого периода (</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УСН2(НБ3)п.п.</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рассчитывается по следующей форме:</w:t>
      </w:r>
    </w:p>
    <w:p w:rsidR="00E0212E" w:rsidRPr="00D64189" w:rsidRDefault="00E0212E" w:rsidP="00E0212E">
      <w:pPr>
        <w:spacing w:after="0" w:line="240" w:lineRule="auto"/>
        <w:ind w:firstLine="709"/>
        <w:jc w:val="center"/>
        <w:rPr>
          <w:rFonts w:ascii="Times New Roman" w:hAnsi="Times New Roman"/>
          <w:b/>
          <w:i/>
          <w:iCs/>
          <w:snapToGrid w:val="0"/>
          <w:sz w:val="24"/>
          <w:szCs w:val="24"/>
          <w:lang w:eastAsia="ru-RU"/>
        </w:rPr>
      </w:pP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 xml:space="preserve">УСН2(НБ2)п.п. </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УСН2(НБ3)пр.п. </w:t>
      </w:r>
      <w:r w:rsidRPr="00D64189">
        <w:rPr>
          <w:rFonts w:ascii="Times New Roman" w:hAnsi="Times New Roman"/>
          <w:b/>
          <w:i/>
          <w:iCs/>
          <w:snapToGrid w:val="0"/>
          <w:sz w:val="24"/>
          <w:szCs w:val="24"/>
          <w:lang w:eastAsia="ru-RU"/>
        </w:rPr>
        <w:t>* ТР</w:t>
      </w:r>
      <w:r w:rsidRPr="00D64189">
        <w:rPr>
          <w:rFonts w:ascii="Times New Roman" w:hAnsi="Times New Roman"/>
          <w:b/>
          <w:i/>
          <w:iCs/>
          <w:snapToGrid w:val="0"/>
          <w:sz w:val="24"/>
          <w:szCs w:val="24"/>
          <w:vertAlign w:val="subscript"/>
          <w:lang w:eastAsia="ru-RU"/>
        </w:rPr>
        <w:t>3года</w:t>
      </w:r>
      <w:r w:rsidRPr="00D64189">
        <w:rPr>
          <w:rFonts w:ascii="Times New Roman" w:hAnsi="Times New Roman"/>
          <w:b/>
          <w:i/>
          <w:iCs/>
          <w:snapToGrid w:val="0"/>
          <w:sz w:val="24"/>
          <w:szCs w:val="24"/>
          <w:lang w:eastAsia="ru-RU"/>
        </w:rPr>
        <w:t>(</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УСН2(НБ3)</w:t>
      </w:r>
      <w:r w:rsidRPr="00D64189">
        <w:rPr>
          <w:rFonts w:ascii="Times New Roman" w:hAnsi="Times New Roman"/>
          <w:b/>
          <w:i/>
          <w:iCs/>
          <w:snapToGrid w:val="0"/>
          <w:sz w:val="24"/>
          <w:szCs w:val="24"/>
          <w:lang w:eastAsia="ru-RU"/>
        </w:rPr>
        <w:t>) / 100,</w:t>
      </w:r>
    </w:p>
    <w:p w:rsidR="00E0212E" w:rsidRPr="0048593E" w:rsidRDefault="00E0212E" w:rsidP="00E7729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E0212E" w:rsidRPr="0048593E" w:rsidRDefault="00E0212E" w:rsidP="00E7729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УСН2(НБ3)пр.п</w:t>
      </w:r>
      <w:r w:rsidRPr="0048593E">
        <w:rPr>
          <w:rFonts w:ascii="Times New Roman" w:hAnsi="Times New Roman"/>
          <w:iCs/>
          <w:snapToGrid w:val="0"/>
          <w:sz w:val="24"/>
          <w:szCs w:val="24"/>
          <w:vertAlign w:val="subscript"/>
          <w:lang w:eastAsia="ru-RU"/>
        </w:rPr>
        <w:t xml:space="preserve">. </w:t>
      </w:r>
      <w:r w:rsidR="00E7729E"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lang w:eastAsia="ru-RU"/>
        </w:rPr>
        <w:t xml:space="preserve"> количество плательщиков предыдущего периода, ед.;</w:t>
      </w:r>
    </w:p>
    <w:p w:rsidR="00E0212E" w:rsidRPr="0048593E" w:rsidRDefault="00E0212E" w:rsidP="00E7729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ТР</w:t>
      </w:r>
      <w:r w:rsidRPr="0048593E">
        <w:rPr>
          <w:rFonts w:ascii="Times New Roman" w:hAnsi="Times New Roman"/>
          <w:i/>
          <w:iCs/>
          <w:snapToGrid w:val="0"/>
          <w:sz w:val="24"/>
          <w:szCs w:val="24"/>
          <w:vertAlign w:val="subscript"/>
          <w:lang w:eastAsia="ru-RU"/>
        </w:rPr>
        <w:t>3года</w:t>
      </w:r>
      <w:r w:rsidRPr="0048593E">
        <w:rPr>
          <w:rFonts w:ascii="Times New Roman" w:hAnsi="Times New Roman"/>
          <w:i/>
          <w:iCs/>
          <w:snapToGrid w:val="0"/>
          <w:sz w:val="24"/>
          <w:szCs w:val="24"/>
          <w:lang w:eastAsia="ru-RU"/>
        </w:rPr>
        <w:t>(</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(УСН2(НБ3)</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E0212E" w:rsidRPr="0048593E" w:rsidRDefault="00E0212E" w:rsidP="00E0212E">
      <w:pPr>
        <w:spacing w:after="0" w:line="240" w:lineRule="auto"/>
        <w:ind w:firstLine="709"/>
        <w:jc w:val="both"/>
        <w:rPr>
          <w:rFonts w:ascii="Times New Roman" w:hAnsi="Times New Roman"/>
          <w:iCs/>
          <w:snapToGrid w:val="0"/>
          <w:sz w:val="24"/>
          <w:szCs w:val="24"/>
          <w:lang w:eastAsia="ru-RU"/>
        </w:rPr>
      </w:pPr>
    </w:p>
    <w:p w:rsidR="00E0212E" w:rsidRPr="0048593E" w:rsidRDefault="00E0212E" w:rsidP="00E0212E">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48593E" w:rsidRDefault="00E0212E" w:rsidP="00E0212E">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E0212E" w:rsidRPr="0048593E" w:rsidRDefault="00E0212E" w:rsidP="00E0212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Налог, взимаемый в связи с применением упрощенной системы налогообложения, </w:t>
      </w:r>
      <w:r w:rsidR="005A3489" w:rsidRPr="0048593E">
        <w:rPr>
          <w:rFonts w:ascii="Times New Roman" w:hAnsi="Times New Roman"/>
          <w:snapToGrid w:val="0"/>
          <w:sz w:val="24"/>
          <w:szCs w:val="24"/>
          <w:lang w:eastAsia="ru-RU"/>
        </w:rPr>
        <w:t>зачисляется в бюджеты бюджетной системы Мурманской области</w:t>
      </w:r>
      <w:r w:rsidRPr="0048593E">
        <w:rPr>
          <w:rFonts w:ascii="Times New Roman" w:hAnsi="Times New Roman"/>
          <w:snapToGrid w:val="0"/>
          <w:sz w:val="24"/>
          <w:szCs w:val="24"/>
          <w:lang w:eastAsia="ru-RU"/>
        </w:rPr>
        <w:t xml:space="preserve"> по нормативам, установленным в соответствии со статьями БК РФ.</w:t>
      </w:r>
    </w:p>
    <w:p w:rsidR="006C4D27" w:rsidRPr="0048593E" w:rsidRDefault="006C4D27" w:rsidP="000662D2">
      <w:pPr>
        <w:spacing w:after="0" w:line="240" w:lineRule="auto"/>
        <w:ind w:firstLine="709"/>
        <w:jc w:val="both"/>
        <w:rPr>
          <w:rFonts w:ascii="Times New Roman" w:hAnsi="Times New Roman"/>
          <w:snapToGrid w:val="0"/>
          <w:sz w:val="24"/>
          <w:szCs w:val="24"/>
          <w:lang w:eastAsia="ru-RU"/>
        </w:rPr>
      </w:pPr>
    </w:p>
    <w:p w:rsidR="000662D2" w:rsidRPr="0048593E" w:rsidRDefault="000662D2" w:rsidP="00021CA8">
      <w:pPr>
        <w:pStyle w:val="10"/>
        <w:numPr>
          <w:ilvl w:val="1"/>
          <w:numId w:val="43"/>
        </w:numPr>
        <w:spacing w:before="0" w:after="240"/>
        <w:ind w:left="0" w:firstLine="0"/>
        <w:jc w:val="center"/>
        <w:rPr>
          <w:rFonts w:ascii="Times New Roman" w:hAnsi="Times New Roman"/>
          <w:sz w:val="24"/>
          <w:szCs w:val="24"/>
        </w:rPr>
      </w:pPr>
      <w:bookmarkStart w:id="48" w:name="_Toc142652086"/>
      <w:r w:rsidRPr="0048593E">
        <w:rPr>
          <w:rFonts w:ascii="Times New Roman" w:hAnsi="Times New Roman"/>
          <w:sz w:val="24"/>
          <w:szCs w:val="24"/>
        </w:rPr>
        <w:t>Единый сельскохозяйственный налог</w:t>
      </w:r>
      <w:r w:rsidRPr="0048593E">
        <w:rPr>
          <w:rFonts w:ascii="Times New Roman" w:hAnsi="Times New Roman"/>
          <w:sz w:val="24"/>
          <w:szCs w:val="24"/>
        </w:rPr>
        <w:br/>
        <w:t>182 1 05 03000 01 0000 110</w:t>
      </w:r>
      <w:bookmarkEnd w:id="48"/>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Cs/>
          <w:snapToGrid w:val="0"/>
          <w:sz w:val="24"/>
          <w:szCs w:val="24"/>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Для расчета единого</w:t>
      </w:r>
      <w:r w:rsidRPr="0048593E">
        <w:rPr>
          <w:rFonts w:ascii="Times New Roman" w:hAnsi="Times New Roman"/>
          <w:iCs/>
          <w:snapToGrid w:val="0"/>
          <w:sz w:val="24"/>
          <w:szCs w:val="24"/>
          <w:lang w:eastAsia="ru-RU"/>
        </w:rPr>
        <w:t xml:space="preserve"> сельскохозяйственного налога</w:t>
      </w:r>
      <w:r w:rsidRPr="0048593E">
        <w:rPr>
          <w:rFonts w:ascii="Times New Roman" w:hAnsi="Times New Roman"/>
          <w:snapToGrid w:val="0"/>
          <w:sz w:val="24"/>
          <w:szCs w:val="24"/>
          <w:lang w:eastAsia="ru-RU"/>
        </w:rPr>
        <w:t xml:space="preserve"> используются:</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lastRenderedPageBreak/>
        <w:t xml:space="preserve"> - показатели </w:t>
      </w:r>
      <w:r w:rsidR="008B1D28" w:rsidRPr="0048593E">
        <w:rPr>
          <w:rFonts w:ascii="Times New Roman" w:hAnsi="Times New Roman"/>
          <w:snapToGrid w:val="0"/>
          <w:sz w:val="24"/>
          <w:szCs w:val="24"/>
          <w:lang w:eastAsia="ru-RU"/>
        </w:rPr>
        <w:t>прогноза социально-экономического развития Мурманской области</w:t>
      </w:r>
      <w:r w:rsidRPr="0048593E">
        <w:rPr>
          <w:rFonts w:ascii="Times New Roman" w:hAnsi="Times New Roman"/>
          <w:snapToGrid w:val="0"/>
          <w:sz w:val="24"/>
          <w:szCs w:val="24"/>
          <w:lang w:eastAsia="ru-RU"/>
        </w:rPr>
        <w:t xml:space="preserve"> на очередной финансовый год и плановый период (</w:t>
      </w:r>
      <w:r w:rsidR="007174E3" w:rsidRPr="0048593E">
        <w:rPr>
          <w:rFonts w:ascii="Times New Roman" w:hAnsi="Times New Roman"/>
          <w:snapToGrid w:val="0"/>
          <w:sz w:val="24"/>
          <w:szCs w:val="24"/>
          <w:lang w:eastAsia="ru-RU"/>
        </w:rPr>
        <w:t>Прибыль прибыльных организаций для целей бухгалтерского учета</w:t>
      </w:r>
      <w:r w:rsidRPr="0048593E">
        <w:rPr>
          <w:rFonts w:ascii="Times New Roman" w:hAnsi="Times New Roman"/>
          <w:snapToGrid w:val="0"/>
          <w:sz w:val="24"/>
          <w:szCs w:val="24"/>
          <w:lang w:eastAsia="ru-RU"/>
        </w:rPr>
        <w:t xml:space="preserve">), разрабатываемые </w:t>
      </w:r>
      <w:r w:rsidR="00AF0D93" w:rsidRPr="0048593E">
        <w:rPr>
          <w:rFonts w:ascii="Times New Roman" w:hAnsi="Times New Roman"/>
          <w:snapToGrid w:val="0"/>
          <w:sz w:val="24"/>
          <w:szCs w:val="24"/>
          <w:lang w:eastAsia="ru-RU"/>
        </w:rPr>
        <w:t>Министерством развития Арктики и экономики Мурманской области</w:t>
      </w:r>
      <w:r w:rsidRPr="0048593E">
        <w:rPr>
          <w:rFonts w:ascii="Times New Roman" w:hAnsi="Times New Roman"/>
          <w:snapToGrid w:val="0"/>
          <w:sz w:val="24"/>
          <w:szCs w:val="24"/>
          <w:lang w:eastAsia="ru-RU"/>
        </w:rPr>
        <w:t xml:space="preserve"> и утверждаемые Правительством Российской Федерации;</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 прогнозного объёма поступлений единого </w:t>
      </w:r>
      <w:r w:rsidRPr="0048593E">
        <w:rPr>
          <w:rFonts w:ascii="Times New Roman" w:hAnsi="Times New Roman"/>
          <w:iCs/>
          <w:snapToGrid w:val="0"/>
          <w:sz w:val="24"/>
          <w:szCs w:val="24"/>
          <w:lang w:eastAsia="ru-RU"/>
        </w:rPr>
        <w:t>сельскохозяйственного</w:t>
      </w:r>
      <w:r w:rsidRPr="0048593E">
        <w:rPr>
          <w:rFonts w:ascii="Times New Roman" w:hAnsi="Times New Roman"/>
          <w:snapToGrid w:val="0"/>
          <w:sz w:val="24"/>
          <w:szCs w:val="24"/>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8593E" w:rsidRDefault="000662D2" w:rsidP="000662D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по следующей формуле:</w:t>
      </w:r>
    </w:p>
    <w:p w:rsidR="000662D2" w:rsidRPr="002324A8" w:rsidRDefault="000662D2" w:rsidP="000662D2">
      <w:pPr>
        <w:spacing w:after="0" w:line="240" w:lineRule="auto"/>
        <w:ind w:firstLine="709"/>
        <w:jc w:val="center"/>
        <w:rPr>
          <w:rFonts w:ascii="Times New Roman" w:hAnsi="Times New Roman"/>
          <w:b/>
          <w:iCs/>
          <w:snapToGrid w:val="0"/>
          <w:sz w:val="24"/>
          <w:szCs w:val="24"/>
          <w:lang w:eastAsia="ru-RU"/>
        </w:rPr>
      </w:pPr>
      <w:r w:rsidRPr="00D64189">
        <w:rPr>
          <w:rFonts w:ascii="Times New Roman" w:hAnsi="Times New Roman"/>
          <w:b/>
          <w:iCs/>
          <w:snapToGrid w:val="0"/>
          <w:sz w:val="24"/>
          <w:szCs w:val="24"/>
          <w:lang w:eastAsia="ru-RU"/>
        </w:rPr>
        <w:t>ЕСХН</w:t>
      </w:r>
      <w:r w:rsidRPr="002324A8">
        <w:rPr>
          <w:rFonts w:ascii="Times New Roman" w:hAnsi="Times New Roman"/>
          <w:b/>
          <w:iCs/>
          <w:snapToGrid w:val="0"/>
          <w:sz w:val="24"/>
          <w:szCs w:val="24"/>
          <w:lang w:eastAsia="ru-RU"/>
        </w:rPr>
        <w:t xml:space="preserve"> = [(</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w:t>
      </w:r>
      <w:r w:rsidRPr="00D64189">
        <w:rPr>
          <w:rFonts w:ascii="Times New Roman" w:hAnsi="Times New Roman"/>
          <w:b/>
          <w:i/>
          <w:iCs/>
          <w:snapToGrid w:val="0"/>
          <w:sz w:val="24"/>
          <w:szCs w:val="24"/>
          <w:vertAlign w:val="subscript"/>
          <w:lang w:eastAsia="ru-RU"/>
        </w:rPr>
        <w:t>пп</w:t>
      </w:r>
      <w:r w:rsidRPr="002324A8">
        <w:rPr>
          <w:rFonts w:ascii="Times New Roman" w:hAnsi="Times New Roman"/>
          <w:b/>
          <w:iCs/>
          <w:snapToGrid w:val="0"/>
          <w:sz w:val="24"/>
          <w:szCs w:val="24"/>
          <w:lang w:eastAsia="ru-RU"/>
        </w:rPr>
        <w:t xml:space="preserve"> * </w:t>
      </w:r>
      <w:r w:rsidRPr="00D64189">
        <w:rPr>
          <w:rFonts w:ascii="Times New Roman" w:hAnsi="Times New Roman"/>
          <w:b/>
          <w:i/>
          <w:snapToGrid w:val="0"/>
          <w:sz w:val="24"/>
          <w:szCs w:val="24"/>
          <w:lang w:val="en-US" w:eastAsia="ru-RU"/>
        </w:rPr>
        <w:t>S</w:t>
      </w:r>
      <w:r w:rsidRPr="002324A8">
        <w:rPr>
          <w:rFonts w:ascii="Times New Roman" w:hAnsi="Times New Roman"/>
          <w:b/>
          <w:iCs/>
          <w:snapToGrid w:val="0"/>
          <w:sz w:val="24"/>
          <w:szCs w:val="24"/>
          <w:lang w:eastAsia="ru-RU"/>
        </w:rPr>
        <w:t xml:space="preserve"> (+/-) </w:t>
      </w:r>
      <w:r w:rsidRPr="00D64189">
        <w:rPr>
          <w:rFonts w:ascii="Times New Roman" w:hAnsi="Times New Roman"/>
          <w:b/>
          <w:i/>
          <w:snapToGrid w:val="0"/>
          <w:spacing w:val="2"/>
          <w:sz w:val="24"/>
          <w:szCs w:val="24"/>
          <w:lang w:val="en-US" w:eastAsia="ru-RU"/>
        </w:rPr>
        <w:t>F</w:t>
      </w:r>
      <w:r w:rsidRPr="002324A8">
        <w:rPr>
          <w:rFonts w:ascii="Times New Roman" w:hAnsi="Times New Roman"/>
          <w:b/>
          <w:snapToGrid w:val="0"/>
          <w:spacing w:val="2"/>
          <w:sz w:val="24"/>
          <w:szCs w:val="24"/>
          <w:lang w:eastAsia="ru-RU"/>
        </w:rPr>
        <w:t>)] *(</w:t>
      </w:r>
      <w:r w:rsidRPr="00D64189">
        <w:rPr>
          <w:rFonts w:ascii="Times New Roman" w:hAnsi="Times New Roman"/>
          <w:b/>
          <w:i/>
          <w:snapToGrid w:val="0"/>
          <w:sz w:val="24"/>
          <w:szCs w:val="24"/>
          <w:lang w:val="en-US" w:eastAsia="ru-RU"/>
        </w:rPr>
        <w:t>K</w:t>
      </w:r>
      <w:r w:rsidRPr="002324A8">
        <w:rPr>
          <w:rFonts w:ascii="Times New Roman" w:hAnsi="Times New Roman"/>
          <w:b/>
          <w:i/>
          <w:snapToGrid w:val="0"/>
          <w:sz w:val="24"/>
          <w:szCs w:val="24"/>
          <w:lang w:eastAsia="ru-RU"/>
        </w:rPr>
        <w:t xml:space="preserve"> </w:t>
      </w:r>
      <w:r w:rsidRPr="00D64189">
        <w:rPr>
          <w:rFonts w:ascii="Times New Roman" w:hAnsi="Times New Roman"/>
          <w:b/>
          <w:i/>
          <w:snapToGrid w:val="0"/>
          <w:sz w:val="24"/>
          <w:szCs w:val="24"/>
          <w:vertAlign w:val="subscript"/>
          <w:lang w:eastAsia="ru-RU"/>
        </w:rPr>
        <w:t>соб</w:t>
      </w:r>
      <w:r w:rsidRPr="002324A8">
        <w:rPr>
          <w:rFonts w:ascii="Times New Roman" w:hAnsi="Times New Roman"/>
          <w:b/>
          <w:i/>
          <w:snapToGrid w:val="0"/>
          <w:sz w:val="24"/>
          <w:szCs w:val="24"/>
          <w:vertAlign w:val="subscript"/>
          <w:lang w:eastAsia="ru-RU"/>
        </w:rPr>
        <w:t>.</w:t>
      </w:r>
      <w:r w:rsidRPr="002324A8">
        <w:rPr>
          <w:rFonts w:ascii="Times New Roman" w:hAnsi="Times New Roman"/>
          <w:b/>
          <w:iCs/>
          <w:snapToGrid w:val="0"/>
          <w:sz w:val="24"/>
          <w:szCs w:val="24"/>
          <w:lang w:eastAsia="ru-RU"/>
        </w:rPr>
        <w:t>),</w:t>
      </w:r>
    </w:p>
    <w:p w:rsidR="00464D04" w:rsidRPr="0048593E" w:rsidRDefault="00464D04" w:rsidP="00464D04">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налоговая база прогнозируемого периода, тыс.</w:t>
      </w:r>
      <w:r w:rsidR="00D12328" w:rsidRPr="0048593E">
        <w:rPr>
          <w:rFonts w:ascii="Times New Roman" w:hAnsi="Times New Roman"/>
          <w:iCs/>
          <w:snapToGrid w:val="0"/>
          <w:sz w:val="24"/>
          <w:szCs w:val="24"/>
          <w:lang w:eastAsia="ru-RU"/>
        </w:rPr>
        <w:t xml:space="preserve"> </w:t>
      </w:r>
      <w:r w:rsidRPr="0048593E">
        <w:rPr>
          <w:rFonts w:ascii="Times New Roman" w:hAnsi="Times New Roman"/>
          <w:iCs/>
          <w:snapToGrid w:val="0"/>
          <w:sz w:val="24"/>
          <w:szCs w:val="24"/>
          <w:lang w:eastAsia="ru-RU"/>
        </w:rPr>
        <w:t>рублей;</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eastAsia="ru-RU"/>
        </w:rPr>
        <w:t>S</w:t>
      </w:r>
      <w:r w:rsidRPr="0048593E">
        <w:rPr>
          <w:rFonts w:ascii="Times New Roman" w:hAnsi="Times New Roman"/>
          <w:snapToGrid w:val="0"/>
          <w:sz w:val="24"/>
          <w:szCs w:val="24"/>
          <w:lang w:eastAsia="ru-RU"/>
        </w:rPr>
        <w:t xml:space="preserve"> – ставка налога,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w:t>
      </w:r>
      <w:r w:rsidR="0011331A" w:rsidRPr="0048593E">
        <w:rPr>
          <w:rFonts w:ascii="Times New Roman" w:hAnsi="Times New Roman"/>
          <w:sz w:val="24"/>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48593E">
        <w:rPr>
          <w:rFonts w:ascii="Times New Roman" w:hAnsi="Times New Roman"/>
          <w:sz w:val="24"/>
          <w:szCs w:val="24"/>
        </w:rPr>
        <w:t xml:space="preserve"> </w:t>
      </w:r>
      <w:r w:rsidR="0011331A" w:rsidRPr="0048593E">
        <w:rPr>
          <w:rFonts w:ascii="Times New Roman" w:hAnsi="Times New Roman"/>
          <w:sz w:val="24"/>
          <w:szCs w:val="24"/>
        </w:rPr>
        <w:t>%</w:t>
      </w:r>
      <w:r w:rsidR="00E1303E"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объем налоговой базы по ЕСХН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w:t>
      </w:r>
      <w:r w:rsidR="00E1303E" w:rsidRPr="0048593E">
        <w:rPr>
          <w:rFonts w:ascii="Times New Roman" w:hAnsi="Times New Roman"/>
          <w:iCs/>
          <w:snapToGrid w:val="0"/>
          <w:sz w:val="24"/>
          <w:szCs w:val="24"/>
          <w:lang w:eastAsia="ru-RU"/>
        </w:rPr>
        <w:t xml:space="preserve">темпа роста прибыли прибыльных организаций для целей бухгалтерского учета </w:t>
      </w:r>
      <w:r w:rsidRPr="0048593E">
        <w:rPr>
          <w:rFonts w:ascii="Times New Roman" w:hAnsi="Times New Roman"/>
          <w:iCs/>
          <w:snapToGrid w:val="0"/>
          <w:sz w:val="24"/>
          <w:szCs w:val="24"/>
          <w:lang w:eastAsia="ru-RU"/>
        </w:rPr>
        <w:t>по следующей формуле:</w:t>
      </w:r>
    </w:p>
    <w:p w:rsidR="00E1303E" w:rsidRPr="00D64189" w:rsidRDefault="00E1303E" w:rsidP="00E1303E">
      <w:pPr>
        <w:spacing w:after="0" w:line="240" w:lineRule="auto"/>
        <w:ind w:firstLine="709"/>
        <w:jc w:val="center"/>
        <w:rPr>
          <w:rFonts w:ascii="Times New Roman" w:hAnsi="Times New Roman"/>
          <w:b/>
          <w:iCs/>
          <w:snapToGrid w:val="0"/>
          <w:sz w:val="24"/>
          <w:szCs w:val="24"/>
          <w:lang w:eastAsia="ru-RU"/>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w:t>
      </w:r>
      <w:r w:rsidRPr="00D64189">
        <w:rPr>
          <w:rFonts w:ascii="Times New Roman" w:hAnsi="Times New Roman"/>
          <w:b/>
          <w:i/>
          <w:iCs/>
          <w:snapToGrid w:val="0"/>
          <w:sz w:val="24"/>
          <w:szCs w:val="24"/>
          <w:vertAlign w:val="subscript"/>
          <w:lang w:eastAsia="ru-RU"/>
        </w:rPr>
        <w:t>пп</w:t>
      </w:r>
      <w:r w:rsidRPr="00D64189">
        <w:rPr>
          <w:rFonts w:ascii="Times New Roman" w:hAnsi="Times New Roman"/>
          <w:b/>
          <w:iCs/>
          <w:snapToGrid w:val="0"/>
          <w:sz w:val="24"/>
          <w:szCs w:val="24"/>
          <w:lang w:eastAsia="ru-RU"/>
        </w:rPr>
        <w:t xml:space="preserve"> = </w:t>
      </w:r>
      <w:r w:rsidRPr="00D64189">
        <w:rPr>
          <w:rFonts w:ascii="Times New Roman" w:hAnsi="Times New Roman"/>
          <w:b/>
          <w:iCs/>
          <w:snapToGrid w:val="0"/>
          <w:sz w:val="24"/>
          <w:szCs w:val="24"/>
          <w:lang w:val="en-US" w:eastAsia="ru-RU"/>
        </w:rPr>
        <w:t>V</w:t>
      </w:r>
      <w:r w:rsidRPr="00D64189">
        <w:rPr>
          <w:rFonts w:ascii="Times New Roman" w:hAnsi="Times New Roman"/>
          <w:b/>
          <w:iCs/>
          <w:snapToGrid w:val="0"/>
          <w:sz w:val="24"/>
          <w:szCs w:val="24"/>
          <w:vertAlign w:val="subscript"/>
          <w:lang w:eastAsia="ru-RU"/>
        </w:rPr>
        <w:t xml:space="preserve">нбпр.п. </w:t>
      </w:r>
      <w:r w:rsidRPr="00D64189">
        <w:rPr>
          <w:rFonts w:ascii="Times New Roman" w:hAnsi="Times New Roman"/>
          <w:b/>
          <w:iCs/>
          <w:snapToGrid w:val="0"/>
          <w:sz w:val="24"/>
          <w:szCs w:val="24"/>
          <w:lang w:eastAsia="ru-RU"/>
        </w:rPr>
        <w:t xml:space="preserve">* </w:t>
      </w:r>
      <w:r w:rsidRPr="00D64189">
        <w:rPr>
          <w:rFonts w:ascii="Times New Roman" w:hAnsi="Times New Roman"/>
          <w:b/>
          <w:iCs/>
          <w:snapToGrid w:val="0"/>
          <w:sz w:val="24"/>
          <w:szCs w:val="24"/>
          <w:lang w:val="en-US" w:eastAsia="ru-RU"/>
        </w:rPr>
        <w:t>V</w:t>
      </w:r>
      <w:r w:rsidRPr="00D64189">
        <w:rPr>
          <w:rFonts w:ascii="Times New Roman" w:hAnsi="Times New Roman"/>
          <w:b/>
          <w:iCs/>
          <w:snapToGrid w:val="0"/>
          <w:sz w:val="24"/>
          <w:szCs w:val="24"/>
          <w:vertAlign w:val="subscript"/>
          <w:lang w:eastAsia="ru-RU"/>
        </w:rPr>
        <w:t xml:space="preserve">ППпп </w:t>
      </w:r>
      <w:r w:rsidRPr="00D64189">
        <w:rPr>
          <w:rFonts w:ascii="Times New Roman" w:hAnsi="Times New Roman"/>
          <w:b/>
          <w:iCs/>
          <w:snapToGrid w:val="0"/>
          <w:sz w:val="24"/>
          <w:szCs w:val="24"/>
          <w:lang w:eastAsia="ru-RU"/>
        </w:rPr>
        <w:t xml:space="preserve">/ </w:t>
      </w:r>
      <w:r w:rsidRPr="00D64189">
        <w:rPr>
          <w:rFonts w:ascii="Times New Roman" w:hAnsi="Times New Roman"/>
          <w:b/>
          <w:iCs/>
          <w:snapToGrid w:val="0"/>
          <w:sz w:val="24"/>
          <w:szCs w:val="24"/>
          <w:lang w:val="en-US" w:eastAsia="ru-RU"/>
        </w:rPr>
        <w:t>V</w:t>
      </w:r>
      <w:r w:rsidRPr="00D64189">
        <w:rPr>
          <w:rFonts w:ascii="Times New Roman" w:hAnsi="Times New Roman"/>
          <w:b/>
          <w:iCs/>
          <w:snapToGrid w:val="0"/>
          <w:sz w:val="24"/>
          <w:szCs w:val="24"/>
          <w:vertAlign w:val="subscript"/>
          <w:lang w:eastAsia="ru-RU"/>
        </w:rPr>
        <w:t>ППпр.п</w:t>
      </w:r>
      <w:r w:rsidRPr="00D64189">
        <w:rPr>
          <w:rFonts w:ascii="Times New Roman" w:hAnsi="Times New Roman"/>
          <w:b/>
          <w:iCs/>
          <w:snapToGrid w:val="0"/>
          <w:sz w:val="24"/>
          <w:szCs w:val="24"/>
          <w:lang w:eastAsia="ru-RU"/>
        </w:rPr>
        <w:t xml:space="preserve">, </w:t>
      </w:r>
    </w:p>
    <w:p w:rsidR="00E1303E" w:rsidRPr="0048593E" w:rsidRDefault="00E1303E" w:rsidP="00E130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1303E" w:rsidRPr="0048593E" w:rsidRDefault="00E1303E" w:rsidP="00E1303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lang w:eastAsia="ru-RU"/>
        </w:rPr>
        <w:t>нб</w:t>
      </w:r>
      <w:r w:rsidRPr="0048593E">
        <w:rPr>
          <w:rFonts w:ascii="Times New Roman" w:hAnsi="Times New Roman"/>
          <w:iCs/>
          <w:snapToGrid w:val="0"/>
          <w:sz w:val="24"/>
          <w:szCs w:val="24"/>
          <w:vertAlign w:val="subscript"/>
          <w:lang w:eastAsia="ru-RU"/>
        </w:rPr>
        <w:t xml:space="preserve">пр.п. </w:t>
      </w:r>
      <w:r w:rsidRPr="0048593E">
        <w:rPr>
          <w:rFonts w:ascii="Times New Roman" w:hAnsi="Times New Roman"/>
          <w:iCs/>
          <w:snapToGrid w:val="0"/>
          <w:sz w:val="24"/>
          <w:szCs w:val="24"/>
          <w:lang w:eastAsia="ru-RU"/>
        </w:rPr>
        <w:t>– налоговая база предыдущего периода, тыс. рублей;</w:t>
      </w:r>
    </w:p>
    <w:p w:rsidR="00E1303E" w:rsidRPr="0048593E" w:rsidRDefault="00E1303E" w:rsidP="00E1303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 xml:space="preserve">ППпр.п </w:t>
      </w:r>
      <w:r w:rsidRPr="0048593E">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E1303E" w:rsidRPr="0048593E" w:rsidRDefault="00E1303E" w:rsidP="00E1303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ППпп</w:t>
      </w:r>
      <w:r w:rsidRPr="0048593E">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p>
    <w:p w:rsidR="00E1303E" w:rsidRPr="0048593E" w:rsidRDefault="00E1303E" w:rsidP="00E1303E">
      <w:pPr>
        <w:spacing w:after="0" w:line="240" w:lineRule="auto"/>
        <w:ind w:firstLine="709"/>
        <w:jc w:val="both"/>
        <w:rPr>
          <w:rFonts w:ascii="Times New Roman" w:hAnsi="Times New Roman"/>
          <w:iCs/>
          <w:strike/>
          <w:snapToGrid w:val="0"/>
          <w:sz w:val="24"/>
          <w:szCs w:val="24"/>
          <w:lang w:eastAsia="ru-RU"/>
        </w:rPr>
      </w:pPr>
    </w:p>
    <w:p w:rsidR="000662D2" w:rsidRPr="0048593E" w:rsidRDefault="000662D2" w:rsidP="000662D2">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В прогнозируемом объеме налоговой базы по ЕСХН (V</w:t>
      </w:r>
      <w:r w:rsidRPr="0048593E">
        <w:rPr>
          <w:rFonts w:ascii="Times New Roman" w:hAnsi="Times New Roman"/>
          <w:sz w:val="24"/>
          <w:szCs w:val="24"/>
          <w:vertAlign w:val="subscript"/>
          <w:lang w:eastAsia="ru-RU"/>
        </w:rPr>
        <w:t>нбпп</w:t>
      </w:r>
      <w:r w:rsidRPr="0048593E">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Единый сельскохозяйственный налог </w:t>
      </w:r>
      <w:r w:rsidR="005A3489" w:rsidRPr="0048593E">
        <w:rPr>
          <w:rFonts w:ascii="Times New Roman" w:hAnsi="Times New Roman"/>
          <w:snapToGrid w:val="0"/>
          <w:sz w:val="24"/>
          <w:szCs w:val="24"/>
          <w:lang w:eastAsia="ru-RU"/>
        </w:rPr>
        <w:t>зачисляется в бюджеты бюджетной системы Мурманской области</w:t>
      </w:r>
      <w:r w:rsidRPr="0048593E">
        <w:rPr>
          <w:rFonts w:ascii="Times New Roman" w:hAnsi="Times New Roman"/>
          <w:snapToGrid w:val="0"/>
          <w:sz w:val="24"/>
          <w:szCs w:val="24"/>
          <w:lang w:eastAsia="ru-RU"/>
        </w:rPr>
        <w:t xml:space="preserve">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p>
    <w:p w:rsidR="000662D2" w:rsidRPr="0048593E" w:rsidRDefault="000662D2" w:rsidP="00021CA8">
      <w:pPr>
        <w:pStyle w:val="10"/>
        <w:numPr>
          <w:ilvl w:val="1"/>
          <w:numId w:val="43"/>
        </w:numPr>
        <w:spacing w:before="0" w:after="240"/>
        <w:ind w:left="0" w:firstLine="0"/>
        <w:jc w:val="center"/>
        <w:rPr>
          <w:rFonts w:ascii="Times New Roman" w:hAnsi="Times New Roman"/>
          <w:sz w:val="24"/>
          <w:szCs w:val="24"/>
        </w:rPr>
      </w:pPr>
      <w:r w:rsidRPr="0048593E">
        <w:rPr>
          <w:rFonts w:ascii="Times New Roman" w:hAnsi="Times New Roman"/>
          <w:sz w:val="24"/>
          <w:szCs w:val="24"/>
        </w:rPr>
        <w:lastRenderedPageBreak/>
        <w:t xml:space="preserve"> </w:t>
      </w:r>
      <w:bookmarkStart w:id="49" w:name="_Toc142652087"/>
      <w:r w:rsidRPr="0048593E">
        <w:rPr>
          <w:rFonts w:ascii="Times New Roman" w:hAnsi="Times New Roman"/>
          <w:sz w:val="24"/>
          <w:szCs w:val="24"/>
        </w:rPr>
        <w:t>Налог, взимаемый в связи с применением патентной системы налогообложения</w:t>
      </w:r>
      <w:r w:rsidRPr="0048593E">
        <w:rPr>
          <w:rFonts w:ascii="Times New Roman" w:hAnsi="Times New Roman"/>
          <w:sz w:val="24"/>
          <w:szCs w:val="24"/>
        </w:rPr>
        <w:br/>
        <w:t>182 1 05 04000 02 0000 110</w:t>
      </w:r>
      <w:bookmarkEnd w:id="49"/>
    </w:p>
    <w:p w:rsidR="000662D2" w:rsidRPr="0048593E" w:rsidRDefault="00AF0D93"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0662D2" w:rsidRPr="0048593E">
        <w:rPr>
          <w:rFonts w:ascii="Times New Roman" w:hAnsi="Times New Roman"/>
          <w:sz w:val="24"/>
          <w:szCs w:val="24"/>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расчета </w:t>
      </w:r>
      <w:r w:rsidRPr="0048593E">
        <w:rPr>
          <w:rFonts w:ascii="Times New Roman" w:hAnsi="Times New Roman"/>
          <w:iCs/>
          <w:sz w:val="24"/>
          <w:szCs w:val="24"/>
        </w:rPr>
        <w:t xml:space="preserve">поступлений налога, взимаемого в связи с применением патентной системы налогообложения, </w:t>
      </w:r>
      <w:r w:rsidRPr="0048593E">
        <w:rPr>
          <w:rFonts w:ascii="Times New Roman" w:hAnsi="Times New Roman"/>
          <w:sz w:val="24"/>
          <w:szCs w:val="24"/>
        </w:rPr>
        <w:t>используются:</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(оборот розничной торговли, объем платных услуг населения),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xml:space="preserve"> и утверждаемые Правительством Российской Федерации;</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предусмотренные главой 26.5 «Патентная система налогообложения» НК РФ и др. источники.</w:t>
      </w:r>
    </w:p>
    <w:p w:rsidR="00182C4E" w:rsidRPr="0048593E" w:rsidRDefault="00182C4E" w:rsidP="00182C4E">
      <w:pPr>
        <w:spacing w:after="0" w:line="240" w:lineRule="auto"/>
        <w:ind w:firstLine="709"/>
        <w:jc w:val="both"/>
        <w:rPr>
          <w:rFonts w:ascii="Times New Roman" w:hAnsi="Times New Roman"/>
          <w:sz w:val="24"/>
          <w:szCs w:val="24"/>
        </w:rPr>
      </w:pP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sz w:val="24"/>
          <w:szCs w:val="24"/>
        </w:rPr>
        <w:t>Прогнозный объём поступлений налога, взимаемого в связи с применением патентной системы налогообложения</w:t>
      </w:r>
      <w:r w:rsidRPr="0048593E">
        <w:rPr>
          <w:rFonts w:ascii="Times New Roman" w:hAnsi="Times New Roman"/>
          <w:iCs/>
          <w:sz w:val="24"/>
          <w:szCs w:val="24"/>
        </w:rPr>
        <w:t xml:space="preserve"> (ПСН), рассчитывается по следующей формуле:</w:t>
      </w:r>
    </w:p>
    <w:p w:rsidR="00182C4E" w:rsidRPr="00D64189" w:rsidRDefault="00182C4E" w:rsidP="00182C4E">
      <w:pPr>
        <w:spacing w:after="0" w:line="240" w:lineRule="auto"/>
        <w:ind w:firstLine="709"/>
        <w:jc w:val="center"/>
        <w:rPr>
          <w:rFonts w:ascii="Times New Roman" w:hAnsi="Times New Roman"/>
          <w:b/>
          <w:iCs/>
          <w:sz w:val="24"/>
          <w:szCs w:val="24"/>
        </w:rPr>
      </w:pPr>
      <w:r w:rsidRPr="00D64189">
        <w:rPr>
          <w:rFonts w:ascii="Times New Roman" w:hAnsi="Times New Roman"/>
          <w:b/>
          <w:sz w:val="24"/>
          <w:szCs w:val="24"/>
        </w:rPr>
        <w:t>ПСН = ((</w:t>
      </w:r>
      <w:r w:rsidRPr="00D64189">
        <w:rPr>
          <w:rFonts w:ascii="Times New Roman" w:hAnsi="Times New Roman"/>
          <w:b/>
          <w:i/>
          <w:iCs/>
          <w:sz w:val="24"/>
          <w:szCs w:val="24"/>
          <w:lang w:val="en-US"/>
        </w:rPr>
        <w:t>V</w:t>
      </w:r>
      <w:r w:rsidRPr="00D64189">
        <w:rPr>
          <w:rFonts w:ascii="Times New Roman" w:hAnsi="Times New Roman"/>
          <w:b/>
          <w:i/>
          <w:iCs/>
          <w:sz w:val="24"/>
          <w:szCs w:val="24"/>
        </w:rPr>
        <w:t>нб</w:t>
      </w:r>
      <w:r w:rsidRPr="00D64189">
        <w:rPr>
          <w:rFonts w:ascii="Times New Roman" w:hAnsi="Times New Roman"/>
          <w:b/>
          <w:i/>
          <w:iCs/>
          <w:sz w:val="24"/>
          <w:szCs w:val="24"/>
          <w:vertAlign w:val="subscript"/>
        </w:rPr>
        <w:t>пп</w:t>
      </w:r>
      <w:r w:rsidRPr="00D64189">
        <w:rPr>
          <w:rFonts w:ascii="Times New Roman" w:hAnsi="Times New Roman"/>
          <w:b/>
          <w:iCs/>
          <w:sz w:val="24"/>
          <w:szCs w:val="24"/>
        </w:rPr>
        <w:t xml:space="preserve"> * </w:t>
      </w:r>
      <w:r w:rsidRPr="00D64189">
        <w:rPr>
          <w:rFonts w:ascii="Times New Roman" w:hAnsi="Times New Roman"/>
          <w:b/>
          <w:i/>
          <w:sz w:val="24"/>
          <w:szCs w:val="24"/>
          <w:lang w:val="en-US"/>
        </w:rPr>
        <w:t>S</w:t>
      </w:r>
      <w:r w:rsidRPr="00D64189">
        <w:rPr>
          <w:rFonts w:ascii="Times New Roman" w:hAnsi="Times New Roman"/>
          <w:b/>
          <w:i/>
          <w:sz w:val="24"/>
          <w:szCs w:val="24"/>
        </w:rPr>
        <w:t>-С</w:t>
      </w:r>
      <w:r w:rsidRPr="00D64189">
        <w:rPr>
          <w:rFonts w:ascii="Times New Roman" w:hAnsi="Times New Roman"/>
          <w:b/>
          <w:i/>
          <w:iCs/>
          <w:sz w:val="24"/>
          <w:szCs w:val="24"/>
          <w:vertAlign w:val="subscript"/>
        </w:rPr>
        <w:t>стр.взн</w:t>
      </w:r>
      <w:r w:rsidRPr="00D64189">
        <w:rPr>
          <w:rFonts w:ascii="Times New Roman" w:hAnsi="Times New Roman"/>
          <w:b/>
          <w:iCs/>
          <w:sz w:val="24"/>
          <w:szCs w:val="24"/>
        </w:rPr>
        <w:t xml:space="preserve">) (+/-) </w:t>
      </w:r>
      <w:r w:rsidRPr="00D64189">
        <w:rPr>
          <w:rFonts w:ascii="Times New Roman" w:hAnsi="Times New Roman"/>
          <w:b/>
          <w:i/>
          <w:sz w:val="24"/>
          <w:szCs w:val="24"/>
          <w:lang w:val="en-US"/>
        </w:rPr>
        <w:t>F</w:t>
      </w:r>
      <w:r w:rsidRPr="00D64189">
        <w:rPr>
          <w:rFonts w:ascii="Times New Roman" w:hAnsi="Times New Roman"/>
          <w:b/>
          <w:sz w:val="24"/>
          <w:szCs w:val="24"/>
        </w:rPr>
        <w:t xml:space="preserve">) * </w:t>
      </w:r>
      <w:r w:rsidRPr="00D64189">
        <w:rPr>
          <w:rFonts w:ascii="Times New Roman" w:hAnsi="Times New Roman"/>
          <w:b/>
          <w:i/>
          <w:sz w:val="24"/>
          <w:szCs w:val="24"/>
          <w:lang w:val="en-US"/>
        </w:rPr>
        <w:t>K</w:t>
      </w:r>
      <w:r w:rsidRPr="00D64189">
        <w:rPr>
          <w:rFonts w:ascii="Times New Roman" w:hAnsi="Times New Roman"/>
          <w:b/>
          <w:i/>
          <w:sz w:val="24"/>
          <w:szCs w:val="24"/>
        </w:rPr>
        <w:t xml:space="preserve"> </w:t>
      </w:r>
      <w:r w:rsidRPr="00D64189">
        <w:rPr>
          <w:rFonts w:ascii="Times New Roman" w:hAnsi="Times New Roman"/>
          <w:b/>
          <w:i/>
          <w:sz w:val="24"/>
          <w:szCs w:val="24"/>
          <w:vertAlign w:val="subscript"/>
        </w:rPr>
        <w:t>соб)</w:t>
      </w:r>
      <w:r w:rsidRPr="00D64189">
        <w:rPr>
          <w:rFonts w:ascii="Times New Roman" w:hAnsi="Times New Roman"/>
          <w:b/>
          <w:iCs/>
          <w:sz w:val="24"/>
          <w:szCs w:val="24"/>
        </w:rPr>
        <w:t xml:space="preserve">, </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пп</w:t>
      </w:r>
      <w:r w:rsidRPr="0048593E">
        <w:rPr>
          <w:rFonts w:ascii="Times New Roman" w:hAnsi="Times New Roman"/>
          <w:iCs/>
          <w:sz w:val="24"/>
          <w:szCs w:val="24"/>
        </w:rPr>
        <w:t xml:space="preserve"> – налоговая база прогнозируемого периода, тыс. рублей;</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i/>
          <w:sz w:val="24"/>
          <w:szCs w:val="24"/>
        </w:rPr>
        <w:t>С</w:t>
      </w:r>
      <w:r w:rsidRPr="0048593E">
        <w:rPr>
          <w:rFonts w:ascii="Times New Roman" w:hAnsi="Times New Roman"/>
          <w:i/>
          <w:iCs/>
          <w:sz w:val="24"/>
          <w:szCs w:val="24"/>
          <w:vertAlign w:val="subscript"/>
        </w:rPr>
        <w:t xml:space="preserve">стр.взн </w:t>
      </w:r>
      <w:r w:rsidRPr="0048593E">
        <w:rPr>
          <w:rFonts w:ascii="Times New Roman" w:hAnsi="Times New Roman"/>
          <w:iCs/>
          <w:sz w:val="24"/>
          <w:szCs w:val="24"/>
        </w:rPr>
        <w:t>– прогнозируемый объем страховых взносов на ОПС и по временной нетрудоспособности,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iCs/>
          <w:sz w:val="24"/>
          <w:szCs w:val="24"/>
        </w:rPr>
        <w:t>Прогнозируемый объем налоговой базы по налогу, взимаемому в связи с применением патентной системы налогообложения</w:t>
      </w:r>
      <w:r w:rsidRPr="0048593E">
        <w:rPr>
          <w:rFonts w:ascii="Times New Roman" w:hAnsi="Times New Roman"/>
          <w:i/>
          <w:iCs/>
          <w:sz w:val="24"/>
          <w:szCs w:val="24"/>
        </w:rPr>
        <w:t xml:space="preserve"> (</w:t>
      </w: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пп</w:t>
      </w:r>
      <w:r w:rsidRPr="0048593E">
        <w:rPr>
          <w:rFonts w:ascii="Times New Roman" w:hAnsi="Times New Roman"/>
          <w:iCs/>
          <w:sz w:val="24"/>
          <w:szCs w:val="24"/>
        </w:rPr>
        <w:t>), рассчитывается по следующей формуле:</w:t>
      </w:r>
    </w:p>
    <w:p w:rsidR="00182C4E" w:rsidRPr="00D64189" w:rsidRDefault="00182C4E" w:rsidP="00182C4E">
      <w:pPr>
        <w:spacing w:after="0" w:line="240" w:lineRule="auto"/>
        <w:ind w:firstLine="709"/>
        <w:jc w:val="center"/>
        <w:rPr>
          <w:rFonts w:ascii="Times New Roman" w:hAnsi="Times New Roman"/>
          <w:b/>
          <w:i/>
          <w:iCs/>
          <w:snapToGrid w:val="0"/>
          <w:sz w:val="24"/>
          <w:szCs w:val="24"/>
          <w:vertAlign w:val="subscript"/>
          <w:lang w:eastAsia="ru-RU"/>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w:t>
      </w:r>
      <w:r w:rsidRPr="00D64189">
        <w:rPr>
          <w:rFonts w:ascii="Times New Roman" w:hAnsi="Times New Roman"/>
          <w:b/>
          <w:i/>
          <w:iCs/>
          <w:snapToGrid w:val="0"/>
          <w:sz w:val="24"/>
          <w:szCs w:val="24"/>
          <w:vertAlign w:val="subscript"/>
          <w:lang w:eastAsia="ru-RU"/>
        </w:rPr>
        <w:t xml:space="preserve">пп </w:t>
      </w:r>
      <w:r w:rsidRPr="00D64189">
        <w:rPr>
          <w:rFonts w:ascii="Times New Roman" w:hAnsi="Times New Roman"/>
          <w:b/>
          <w:i/>
          <w:iCs/>
          <w:snapToGrid w:val="0"/>
          <w:sz w:val="24"/>
          <w:szCs w:val="24"/>
          <w:lang w:eastAsia="ru-RU"/>
        </w:rPr>
        <w:t>= СР(</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vertAlign w:val="subscript"/>
          <w:lang w:eastAsia="ru-RU"/>
        </w:rPr>
        <w:t>НБп.п.</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Патент п.п.</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НБп.п.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размер налоговой базы на один выданный патент прогнозируемого периода, тыс. рублей;</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Патент п.п.</w:t>
      </w:r>
      <w:r w:rsidRPr="0048593E">
        <w:rPr>
          <w:rFonts w:ascii="Times New Roman" w:hAnsi="Times New Roman"/>
          <w:iCs/>
          <w:snapToGrid w:val="0"/>
          <w:sz w:val="24"/>
          <w:szCs w:val="24"/>
          <w:lang w:eastAsia="ru-RU"/>
        </w:rPr>
        <w:t xml:space="preserve"> – количество выданных патентов прогнозируемого периода, ед.</w:t>
      </w:r>
    </w:p>
    <w:p w:rsidR="00182C4E" w:rsidRPr="0048593E" w:rsidRDefault="00182C4E" w:rsidP="00182C4E">
      <w:pPr>
        <w:spacing w:after="0" w:line="240" w:lineRule="auto"/>
        <w:ind w:firstLine="709"/>
        <w:jc w:val="both"/>
        <w:rPr>
          <w:rFonts w:ascii="Times New Roman" w:hAnsi="Times New Roman"/>
          <w:iCs/>
          <w:strike/>
          <w:snapToGrid w:val="0"/>
          <w:sz w:val="24"/>
          <w:szCs w:val="24"/>
          <w:lang w:eastAsia="ru-RU"/>
        </w:rPr>
      </w:pP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Средний размер налоговой базы на один патент прогнозируемого периода (</w:t>
      </w: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НБп.п.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D64189" w:rsidRDefault="00182C4E" w:rsidP="00182C4E">
      <w:pPr>
        <w:spacing w:after="0" w:line="240" w:lineRule="auto"/>
        <w:ind w:firstLine="709"/>
        <w:jc w:val="center"/>
        <w:rPr>
          <w:rFonts w:ascii="Times New Roman" w:hAnsi="Times New Roman"/>
          <w:b/>
          <w:snapToGrid w:val="0"/>
          <w:sz w:val="24"/>
          <w:szCs w:val="24"/>
          <w:lang w:eastAsia="ru-RU"/>
        </w:rPr>
      </w:pPr>
      <w:r w:rsidRPr="00D64189">
        <w:rPr>
          <w:rFonts w:ascii="Times New Roman" w:hAnsi="Times New Roman"/>
          <w:b/>
          <w:i/>
          <w:iCs/>
          <w:snapToGrid w:val="0"/>
          <w:sz w:val="24"/>
          <w:szCs w:val="24"/>
          <w:lang w:eastAsia="ru-RU"/>
        </w:rPr>
        <w:t>СР(V</w:t>
      </w:r>
      <w:r w:rsidRPr="00D64189">
        <w:rPr>
          <w:rFonts w:ascii="Times New Roman" w:hAnsi="Times New Roman"/>
          <w:b/>
          <w:i/>
          <w:iCs/>
          <w:snapToGrid w:val="0"/>
          <w:sz w:val="24"/>
          <w:szCs w:val="24"/>
          <w:vertAlign w:val="subscript"/>
          <w:lang w:eastAsia="ru-RU"/>
        </w:rPr>
        <w:t>НБп.п.</w:t>
      </w:r>
      <w:r w:rsidRPr="00D64189">
        <w:rPr>
          <w:rFonts w:ascii="Times New Roman" w:hAnsi="Times New Roman"/>
          <w:b/>
          <w:i/>
          <w:iCs/>
          <w:snapToGrid w:val="0"/>
          <w:sz w:val="24"/>
          <w:szCs w:val="24"/>
          <w:lang w:eastAsia="ru-RU"/>
        </w:rPr>
        <w:t>) = СР(V</w:t>
      </w:r>
      <w:r w:rsidRPr="00D64189">
        <w:rPr>
          <w:rFonts w:ascii="Times New Roman" w:hAnsi="Times New Roman"/>
          <w:b/>
          <w:i/>
          <w:iCs/>
          <w:snapToGrid w:val="0"/>
          <w:sz w:val="24"/>
          <w:szCs w:val="24"/>
          <w:vertAlign w:val="subscript"/>
          <w:lang w:eastAsia="ru-RU"/>
        </w:rPr>
        <w:t>НБпр.п.</w:t>
      </w:r>
      <w:r w:rsidRPr="00D64189">
        <w:rPr>
          <w:rFonts w:ascii="Times New Roman" w:hAnsi="Times New Roman"/>
          <w:b/>
          <w:i/>
          <w:iCs/>
          <w:snapToGrid w:val="0"/>
          <w:sz w:val="24"/>
          <w:szCs w:val="24"/>
          <w:lang w:eastAsia="ru-RU"/>
        </w:rPr>
        <w:t>)</w:t>
      </w:r>
      <w:r w:rsidRPr="00D64189">
        <w:rPr>
          <w:rFonts w:ascii="Times New Roman" w:hAnsi="Times New Roman"/>
          <w:b/>
          <w:i/>
          <w:iCs/>
          <w:snapToGrid w:val="0"/>
          <w:sz w:val="24"/>
          <w:szCs w:val="24"/>
          <w:vertAlign w:val="subscript"/>
          <w:lang w:eastAsia="ru-RU"/>
        </w:rPr>
        <w:t xml:space="preserve"> * </w:t>
      </w:r>
      <w:r w:rsidRPr="00D64189">
        <w:rPr>
          <w:rFonts w:ascii="Times New Roman" w:hAnsi="Times New Roman"/>
          <w:b/>
          <w:iCs/>
          <w:sz w:val="24"/>
          <w:szCs w:val="24"/>
        </w:rPr>
        <w:t>(</w:t>
      </w:r>
      <w:r w:rsidRPr="00D64189">
        <w:rPr>
          <w:rFonts w:ascii="Times New Roman" w:hAnsi="Times New Roman"/>
          <w:b/>
          <w:i/>
          <w:sz w:val="24"/>
          <w:szCs w:val="24"/>
          <w:lang w:val="en-US"/>
        </w:rPr>
        <w:t>V</w:t>
      </w:r>
      <w:r w:rsidRPr="00D64189">
        <w:rPr>
          <w:rFonts w:ascii="Times New Roman" w:hAnsi="Times New Roman"/>
          <w:b/>
          <w:i/>
          <w:sz w:val="24"/>
          <w:szCs w:val="24"/>
          <w:vertAlign w:val="subscript"/>
        </w:rPr>
        <w:t>ОбРТп.п</w:t>
      </w:r>
      <w:r w:rsidRPr="00D64189">
        <w:rPr>
          <w:rFonts w:ascii="Times New Roman" w:hAnsi="Times New Roman"/>
          <w:b/>
          <w:sz w:val="24"/>
          <w:szCs w:val="24"/>
          <w:vertAlign w:val="subscript"/>
        </w:rPr>
        <w:t>+</w:t>
      </w:r>
      <w:r w:rsidRPr="00D64189">
        <w:rPr>
          <w:rFonts w:ascii="Times New Roman" w:hAnsi="Times New Roman"/>
          <w:b/>
          <w:i/>
          <w:sz w:val="24"/>
          <w:szCs w:val="24"/>
        </w:rPr>
        <w:t xml:space="preserve"> </w:t>
      </w:r>
      <w:r w:rsidRPr="00D64189">
        <w:rPr>
          <w:rFonts w:ascii="Times New Roman" w:hAnsi="Times New Roman"/>
          <w:b/>
          <w:i/>
          <w:sz w:val="24"/>
          <w:szCs w:val="24"/>
          <w:lang w:val="en-US"/>
        </w:rPr>
        <w:t>V</w:t>
      </w:r>
      <w:r w:rsidRPr="00D64189">
        <w:rPr>
          <w:rFonts w:ascii="Times New Roman" w:hAnsi="Times New Roman"/>
          <w:b/>
          <w:i/>
          <w:sz w:val="24"/>
          <w:szCs w:val="24"/>
          <w:vertAlign w:val="subscript"/>
        </w:rPr>
        <w:t>Уп.п</w:t>
      </w:r>
      <w:r w:rsidRPr="00D64189">
        <w:rPr>
          <w:rFonts w:ascii="Times New Roman" w:hAnsi="Times New Roman"/>
          <w:b/>
          <w:i/>
          <w:sz w:val="24"/>
          <w:szCs w:val="24"/>
        </w:rPr>
        <w:t xml:space="preserve">) </w:t>
      </w:r>
      <w:r w:rsidRPr="00D64189">
        <w:rPr>
          <w:rFonts w:ascii="Times New Roman" w:hAnsi="Times New Roman"/>
          <w:b/>
          <w:iCs/>
          <w:sz w:val="24"/>
          <w:szCs w:val="24"/>
        </w:rPr>
        <w:t>/ (</w:t>
      </w:r>
      <w:r w:rsidRPr="00D64189">
        <w:rPr>
          <w:rFonts w:ascii="Times New Roman" w:hAnsi="Times New Roman"/>
          <w:b/>
          <w:i/>
          <w:sz w:val="24"/>
          <w:szCs w:val="24"/>
          <w:lang w:val="en-US"/>
        </w:rPr>
        <w:t>V</w:t>
      </w:r>
      <w:r w:rsidRPr="00D64189">
        <w:rPr>
          <w:rFonts w:ascii="Times New Roman" w:hAnsi="Times New Roman"/>
          <w:b/>
          <w:i/>
          <w:sz w:val="24"/>
          <w:szCs w:val="24"/>
          <w:vertAlign w:val="subscript"/>
        </w:rPr>
        <w:t>ОбРТпр.п</w:t>
      </w:r>
      <w:r w:rsidRPr="00D64189">
        <w:rPr>
          <w:rFonts w:ascii="Times New Roman" w:hAnsi="Times New Roman"/>
          <w:b/>
          <w:sz w:val="24"/>
          <w:szCs w:val="24"/>
          <w:vertAlign w:val="subscript"/>
        </w:rPr>
        <w:t>+</w:t>
      </w:r>
      <w:r w:rsidRPr="00D64189">
        <w:rPr>
          <w:rFonts w:ascii="Times New Roman" w:hAnsi="Times New Roman"/>
          <w:b/>
          <w:i/>
          <w:sz w:val="24"/>
          <w:szCs w:val="24"/>
        </w:rPr>
        <w:t xml:space="preserve"> </w:t>
      </w:r>
      <w:r w:rsidRPr="00D64189">
        <w:rPr>
          <w:rFonts w:ascii="Times New Roman" w:hAnsi="Times New Roman"/>
          <w:b/>
          <w:i/>
          <w:sz w:val="24"/>
          <w:szCs w:val="24"/>
          <w:lang w:val="en-US"/>
        </w:rPr>
        <w:t>V</w:t>
      </w:r>
      <w:r w:rsidRPr="00D64189">
        <w:rPr>
          <w:rFonts w:ascii="Times New Roman" w:hAnsi="Times New Roman"/>
          <w:b/>
          <w:i/>
          <w:sz w:val="24"/>
          <w:szCs w:val="24"/>
          <w:vertAlign w:val="subscript"/>
        </w:rPr>
        <w:t>Упр.п</w:t>
      </w:r>
      <w:r w:rsidRPr="00D64189">
        <w:rPr>
          <w:rFonts w:ascii="Times New Roman" w:hAnsi="Times New Roman"/>
          <w:b/>
          <w:i/>
          <w:sz w:val="24"/>
          <w:szCs w:val="24"/>
        </w:rPr>
        <w:t>)</w:t>
      </w:r>
      <w:r w:rsidRPr="00D64189">
        <w:rPr>
          <w:rFonts w:ascii="Times New Roman" w:hAnsi="Times New Roman"/>
          <w:b/>
          <w:snapToGrid w:val="0"/>
          <w:sz w:val="24"/>
          <w:szCs w:val="24"/>
          <w:lang w:eastAsia="ru-RU"/>
        </w:rPr>
        <w:t>,</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lastRenderedPageBreak/>
        <w:t>СР(V</w:t>
      </w:r>
      <w:r w:rsidRPr="0048593E">
        <w:rPr>
          <w:rFonts w:ascii="Times New Roman" w:hAnsi="Times New Roman"/>
          <w:i/>
          <w:iCs/>
          <w:snapToGrid w:val="0"/>
          <w:sz w:val="24"/>
          <w:szCs w:val="24"/>
          <w:vertAlign w:val="subscript"/>
          <w:lang w:eastAsia="ru-RU"/>
        </w:rPr>
        <w:t>НБпр.п.</w:t>
      </w:r>
      <w:r w:rsidRPr="0048593E">
        <w:rPr>
          <w:rFonts w:ascii="Times New Roman" w:hAnsi="Times New Roman"/>
          <w:i/>
          <w:iCs/>
          <w:snapToGrid w:val="0"/>
          <w:sz w:val="24"/>
          <w:szCs w:val="24"/>
          <w:lang w:eastAsia="ru-RU"/>
        </w:rPr>
        <w:t xml:space="preserve">) </w:t>
      </w:r>
      <w:r w:rsidRPr="0048593E">
        <w:rPr>
          <w:rFonts w:ascii="Times New Roman" w:hAnsi="Times New Roman"/>
          <w:iCs/>
          <w:snapToGrid w:val="0"/>
          <w:sz w:val="24"/>
          <w:szCs w:val="24"/>
          <w:lang w:eastAsia="ru-RU"/>
        </w:rPr>
        <w:t>– средний размер налоговой базы на один патент предыдущего периода,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ОбРТпр.п</w:t>
      </w:r>
      <w:r w:rsidRPr="0048593E">
        <w:rPr>
          <w:rFonts w:ascii="Times New Roman" w:hAnsi="Times New Roman"/>
          <w:sz w:val="24"/>
          <w:szCs w:val="24"/>
        </w:rPr>
        <w:t xml:space="preserve"> – оборот розничной торговли предыдущего периода,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Упр.п </w:t>
      </w:r>
      <w:r w:rsidRPr="0048593E">
        <w:rPr>
          <w:rFonts w:ascii="Times New Roman" w:hAnsi="Times New Roman"/>
          <w:sz w:val="24"/>
          <w:szCs w:val="24"/>
        </w:rPr>
        <w:t>– объем платных услуг населению предыдущего периода,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ОбРТп.п</w:t>
      </w:r>
      <w:r w:rsidRPr="0048593E">
        <w:rPr>
          <w:rFonts w:ascii="Times New Roman" w:hAnsi="Times New Roman"/>
          <w:sz w:val="24"/>
          <w:szCs w:val="24"/>
        </w:rPr>
        <w:t xml:space="preserve"> – оборот розничной торговли прогнозируемого периода,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sz w:val="24"/>
          <w:szCs w:val="24"/>
          <w:lang w:val="en-US"/>
        </w:rPr>
        <w:t>V</w:t>
      </w:r>
      <w:r w:rsidRPr="0048593E">
        <w:rPr>
          <w:rFonts w:ascii="Times New Roman" w:hAnsi="Times New Roman"/>
          <w:b/>
          <w:sz w:val="24"/>
          <w:szCs w:val="24"/>
          <w:vertAlign w:val="subscript"/>
        </w:rPr>
        <w:t>Уп.п</w:t>
      </w:r>
      <w:r w:rsidRPr="0048593E">
        <w:rPr>
          <w:rFonts w:ascii="Times New Roman" w:hAnsi="Times New Roman"/>
          <w:b/>
          <w:i/>
          <w:sz w:val="24"/>
          <w:szCs w:val="24"/>
          <w:vertAlign w:val="subscript"/>
        </w:rPr>
        <w:t xml:space="preserve"> </w:t>
      </w:r>
      <w:r w:rsidRPr="0048593E">
        <w:rPr>
          <w:rFonts w:ascii="Times New Roman" w:hAnsi="Times New Roman"/>
          <w:sz w:val="24"/>
          <w:szCs w:val="24"/>
        </w:rPr>
        <w:t>– объем платных услуг населению прогнозируемого периода, тыс. рублей.</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Количество выданных патентов прогнозируемого периода (</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 xml:space="preserve"> Патент п.п.</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рассчитывается по следующей форме:</w:t>
      </w:r>
    </w:p>
    <w:p w:rsidR="00182C4E" w:rsidRPr="00D64189" w:rsidRDefault="00182C4E" w:rsidP="00182C4E">
      <w:pPr>
        <w:spacing w:after="0" w:line="240" w:lineRule="auto"/>
        <w:ind w:firstLine="709"/>
        <w:jc w:val="center"/>
        <w:rPr>
          <w:rFonts w:ascii="Times New Roman" w:hAnsi="Times New Roman"/>
          <w:b/>
          <w:i/>
          <w:iCs/>
          <w:snapToGrid w:val="0"/>
          <w:sz w:val="24"/>
          <w:szCs w:val="24"/>
          <w:lang w:eastAsia="ru-RU"/>
        </w:rPr>
      </w:pP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Патент п.п. </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 xml:space="preserve">Патент пр.п. </w:t>
      </w:r>
      <w:r w:rsidRPr="00D64189">
        <w:rPr>
          <w:rFonts w:ascii="Times New Roman" w:hAnsi="Times New Roman"/>
          <w:b/>
          <w:i/>
          <w:iCs/>
          <w:snapToGrid w:val="0"/>
          <w:sz w:val="24"/>
          <w:szCs w:val="24"/>
          <w:lang w:eastAsia="ru-RU"/>
        </w:rPr>
        <w:t>* ТР</w:t>
      </w:r>
      <w:r w:rsidRPr="00D64189">
        <w:rPr>
          <w:rFonts w:ascii="Times New Roman" w:hAnsi="Times New Roman"/>
          <w:b/>
          <w:i/>
          <w:iCs/>
          <w:snapToGrid w:val="0"/>
          <w:sz w:val="24"/>
          <w:szCs w:val="24"/>
          <w:vertAlign w:val="subscript"/>
          <w:lang w:eastAsia="ru-RU"/>
        </w:rPr>
        <w:t>3года</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vertAlign w:val="subscript"/>
          <w:lang w:eastAsia="ru-RU"/>
        </w:rPr>
        <w:t>Патент</w:t>
      </w:r>
      <w:r w:rsidRPr="00D64189">
        <w:rPr>
          <w:rFonts w:ascii="Times New Roman" w:hAnsi="Times New Roman"/>
          <w:b/>
          <w:i/>
          <w:iCs/>
          <w:snapToGrid w:val="0"/>
          <w:sz w:val="24"/>
          <w:szCs w:val="24"/>
          <w:lang w:eastAsia="ru-RU"/>
        </w:rPr>
        <w:t>) / 100,</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Патент пр.п.</w:t>
      </w:r>
      <w:r w:rsidRPr="0048593E">
        <w:rPr>
          <w:rFonts w:ascii="Times New Roman" w:hAnsi="Times New Roman"/>
          <w:iCs/>
          <w:snapToGrid w:val="0"/>
          <w:sz w:val="24"/>
          <w:szCs w:val="24"/>
          <w:vertAlign w:val="subscript"/>
          <w:lang w:eastAsia="ru-RU"/>
        </w:rPr>
        <w:t xml:space="preserve"> </w:t>
      </w:r>
      <w:r w:rsidR="00BF25D6"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lang w:eastAsia="ru-RU"/>
        </w:rPr>
        <w:t xml:space="preserve"> количество выданных патентов предыдущего периода, ед.;</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ТР</w:t>
      </w:r>
      <w:r w:rsidRPr="0048593E">
        <w:rPr>
          <w:rFonts w:ascii="Times New Roman" w:hAnsi="Times New Roman"/>
          <w:i/>
          <w:iCs/>
          <w:snapToGrid w:val="0"/>
          <w:sz w:val="24"/>
          <w:szCs w:val="24"/>
          <w:vertAlign w:val="subscript"/>
          <w:lang w:eastAsia="ru-RU"/>
        </w:rPr>
        <w:t>3года</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vertAlign w:val="subscript"/>
          <w:lang w:eastAsia="ru-RU"/>
        </w:rPr>
        <w:t>Патент</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темп роста количества выданных патентов за 3 года, предшествующие прогнозируемому периоду, %.</w:t>
      </w: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p>
    <w:p w:rsidR="00182C4E" w:rsidRPr="0048593E" w:rsidRDefault="00182C4E" w:rsidP="00182C4E">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Средний размер налоговой базы на одного плательщика предыдущего периода </w:t>
      </w:r>
      <w:r w:rsidRPr="0048593E">
        <w:rPr>
          <w:rFonts w:ascii="Times New Roman" w:hAnsi="Times New Roman"/>
          <w:i/>
          <w:iCs/>
          <w:snapToGrid w:val="0"/>
          <w:sz w:val="24"/>
          <w:szCs w:val="24"/>
          <w:lang w:eastAsia="ru-RU"/>
        </w:rPr>
        <w:t>СР(V</w:t>
      </w:r>
      <w:r w:rsidRPr="0048593E">
        <w:rPr>
          <w:rFonts w:ascii="Times New Roman" w:hAnsi="Times New Roman"/>
          <w:i/>
          <w:iCs/>
          <w:snapToGrid w:val="0"/>
          <w:sz w:val="24"/>
          <w:szCs w:val="24"/>
          <w:vertAlign w:val="subscript"/>
          <w:lang w:eastAsia="ru-RU"/>
        </w:rPr>
        <w:t>НБпр.п.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рассчитывается по следующей формуле:</w:t>
      </w:r>
    </w:p>
    <w:p w:rsidR="00182C4E" w:rsidRPr="00D64189" w:rsidRDefault="00182C4E" w:rsidP="00182C4E">
      <w:pPr>
        <w:spacing w:after="0" w:line="240" w:lineRule="auto"/>
        <w:ind w:firstLine="709"/>
        <w:jc w:val="center"/>
        <w:rPr>
          <w:rFonts w:ascii="Times New Roman" w:hAnsi="Times New Roman"/>
          <w:b/>
          <w:i/>
          <w:iCs/>
          <w:snapToGrid w:val="0"/>
          <w:sz w:val="24"/>
          <w:szCs w:val="24"/>
          <w:vertAlign w:val="subscript"/>
          <w:lang w:eastAsia="ru-RU"/>
        </w:rPr>
      </w:pPr>
      <w:r w:rsidRPr="00D64189">
        <w:rPr>
          <w:rFonts w:ascii="Times New Roman" w:hAnsi="Times New Roman"/>
          <w:b/>
          <w:i/>
          <w:iCs/>
          <w:snapToGrid w:val="0"/>
          <w:sz w:val="24"/>
          <w:szCs w:val="24"/>
          <w:lang w:eastAsia="ru-RU"/>
        </w:rPr>
        <w:t>СР(</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vertAlign w:val="subscript"/>
          <w:lang w:eastAsia="ru-RU"/>
        </w:rPr>
        <w:t>НБпр.п.</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w:t>
      </w:r>
      <w:r w:rsidRPr="00D64189">
        <w:rPr>
          <w:rFonts w:ascii="Times New Roman" w:hAnsi="Times New Roman"/>
          <w:b/>
          <w:i/>
          <w:iCs/>
          <w:snapToGrid w:val="0"/>
          <w:sz w:val="24"/>
          <w:szCs w:val="24"/>
          <w:vertAlign w:val="subscript"/>
          <w:lang w:eastAsia="ru-RU"/>
        </w:rPr>
        <w:t xml:space="preserve">пр.п. </w:t>
      </w:r>
      <w:r w:rsidRPr="00D64189">
        <w:rPr>
          <w:rFonts w:ascii="Times New Roman" w:hAnsi="Times New Roman"/>
          <w:b/>
          <w:i/>
          <w:iCs/>
          <w:snapToGrid w:val="0"/>
          <w:sz w:val="24"/>
          <w:szCs w:val="24"/>
          <w:lang w:eastAsia="ru-RU"/>
        </w:rPr>
        <w:t xml:space="preserve"> / </w:t>
      </w:r>
      <w:r w:rsidRPr="00D64189">
        <w:rPr>
          <w:rFonts w:ascii="Times New Roman" w:hAnsi="Times New Roman"/>
          <w:b/>
          <w:i/>
          <w:iCs/>
          <w:snapToGrid w:val="0"/>
          <w:sz w:val="24"/>
          <w:szCs w:val="24"/>
          <w:lang w:val="en-US" w:eastAsia="ru-RU"/>
        </w:rPr>
        <w:t>Q</w:t>
      </w:r>
      <w:r w:rsidRPr="00D64189">
        <w:rPr>
          <w:rFonts w:ascii="Times New Roman" w:hAnsi="Times New Roman"/>
          <w:b/>
          <w:i/>
          <w:iCs/>
          <w:snapToGrid w:val="0"/>
          <w:sz w:val="24"/>
          <w:szCs w:val="24"/>
          <w:lang w:eastAsia="ru-RU"/>
        </w:rPr>
        <w:t xml:space="preserve"> </w:t>
      </w:r>
      <w:r w:rsidRPr="00D64189">
        <w:rPr>
          <w:rFonts w:ascii="Times New Roman" w:hAnsi="Times New Roman"/>
          <w:b/>
          <w:i/>
          <w:iCs/>
          <w:snapToGrid w:val="0"/>
          <w:sz w:val="24"/>
          <w:szCs w:val="24"/>
          <w:vertAlign w:val="subscript"/>
          <w:lang w:eastAsia="ru-RU"/>
        </w:rPr>
        <w:t>Патент пр.п.</w:t>
      </w:r>
    </w:p>
    <w:p w:rsidR="00D34737" w:rsidRPr="0048593E" w:rsidRDefault="00D34737" w:rsidP="00D34737">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где:</w:t>
      </w:r>
    </w:p>
    <w:p w:rsidR="00182C4E" w:rsidRPr="0048593E" w:rsidRDefault="00182C4E" w:rsidP="00D34737">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eastAsia="ru-RU"/>
        </w:rPr>
        <w:t>СР(</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НБп.п.</w:t>
      </w:r>
      <w:r w:rsidRPr="0048593E">
        <w:rPr>
          <w:rFonts w:ascii="Times New Roman" w:hAnsi="Times New Roman"/>
          <w:i/>
          <w:iCs/>
          <w:snapToGrid w:val="0"/>
          <w:sz w:val="24"/>
          <w:szCs w:val="24"/>
          <w:lang w:eastAsia="ru-RU"/>
        </w:rPr>
        <w:t>)</w:t>
      </w:r>
      <w:r w:rsidRPr="0048593E">
        <w:rPr>
          <w:rFonts w:ascii="Times New Roman" w:hAnsi="Times New Roman"/>
          <w:iCs/>
          <w:snapToGrid w:val="0"/>
          <w:sz w:val="24"/>
          <w:szCs w:val="24"/>
          <w:lang w:eastAsia="ru-RU"/>
        </w:rPr>
        <w:t xml:space="preserve"> – средний размер налоговой базы на один выданный патент прогнозируемого периода, тыс. рублей;</w:t>
      </w:r>
    </w:p>
    <w:p w:rsidR="00182C4E" w:rsidRPr="0048593E" w:rsidRDefault="00182C4E" w:rsidP="00D34737">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Q</w:t>
      </w:r>
      <w:r w:rsidRPr="0048593E">
        <w:rPr>
          <w:rFonts w:ascii="Times New Roman" w:hAnsi="Times New Roman"/>
          <w:i/>
          <w:iCs/>
          <w:snapToGrid w:val="0"/>
          <w:sz w:val="24"/>
          <w:szCs w:val="24"/>
          <w:lang w:eastAsia="ru-RU"/>
        </w:rPr>
        <w:t xml:space="preserve"> </w:t>
      </w:r>
      <w:r w:rsidRPr="0048593E">
        <w:rPr>
          <w:rFonts w:ascii="Times New Roman" w:hAnsi="Times New Roman"/>
          <w:i/>
          <w:iCs/>
          <w:snapToGrid w:val="0"/>
          <w:sz w:val="24"/>
          <w:szCs w:val="24"/>
          <w:vertAlign w:val="subscript"/>
          <w:lang w:eastAsia="ru-RU"/>
        </w:rPr>
        <w:t>Патент п.п.</w:t>
      </w:r>
      <w:r w:rsidRPr="0048593E">
        <w:rPr>
          <w:rFonts w:ascii="Times New Roman" w:hAnsi="Times New Roman"/>
          <w:iCs/>
          <w:snapToGrid w:val="0"/>
          <w:sz w:val="24"/>
          <w:szCs w:val="24"/>
          <w:lang w:eastAsia="ru-RU"/>
        </w:rPr>
        <w:t xml:space="preserve"> – количество выданных патентов прогнозируемого периода, ед;</w:t>
      </w:r>
    </w:p>
    <w:p w:rsidR="00182C4E" w:rsidRPr="0048593E" w:rsidRDefault="00182C4E" w:rsidP="00D34737">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w:t>
      </w:r>
      <w:r w:rsidRPr="0048593E">
        <w:rPr>
          <w:rFonts w:ascii="Times New Roman" w:hAnsi="Times New Roman"/>
          <w:i/>
          <w:iCs/>
          <w:snapToGrid w:val="0"/>
          <w:sz w:val="24"/>
          <w:szCs w:val="24"/>
          <w:vertAlign w:val="subscript"/>
          <w:lang w:eastAsia="ru-RU"/>
        </w:rPr>
        <w:t>пр.п.</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налоговая база предыдущего периода.</w:t>
      </w:r>
    </w:p>
    <w:p w:rsidR="00182C4E" w:rsidRPr="0048593E" w:rsidRDefault="00182C4E" w:rsidP="00D34737">
      <w:pPr>
        <w:spacing w:after="0" w:line="240" w:lineRule="auto"/>
        <w:ind w:firstLine="709"/>
        <w:jc w:val="both"/>
        <w:rPr>
          <w:rFonts w:ascii="Times New Roman" w:hAnsi="Times New Roman"/>
          <w:iCs/>
          <w:snapToGrid w:val="0"/>
          <w:sz w:val="24"/>
          <w:szCs w:val="24"/>
          <w:lang w:eastAsia="ru-RU"/>
        </w:rPr>
      </w:pPr>
    </w:p>
    <w:p w:rsidR="00182C4E" w:rsidRPr="0048593E" w:rsidRDefault="00182C4E" w:rsidP="00D34737">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 xml:space="preserve">Налоговая база предыдущего периода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w:t>
      </w:r>
      <w:r w:rsidRPr="0048593E">
        <w:rPr>
          <w:rFonts w:ascii="Times New Roman" w:hAnsi="Times New Roman"/>
          <w:i/>
          <w:iCs/>
          <w:snapToGrid w:val="0"/>
          <w:sz w:val="24"/>
          <w:szCs w:val="24"/>
          <w:vertAlign w:val="subscript"/>
          <w:lang w:eastAsia="ru-RU"/>
        </w:rPr>
        <w:t>пр.п.</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рассчитывается по следующей формуле:</w:t>
      </w:r>
    </w:p>
    <w:p w:rsidR="00182C4E" w:rsidRPr="00D64189" w:rsidRDefault="00182C4E" w:rsidP="00182C4E">
      <w:pPr>
        <w:spacing w:after="0" w:line="240" w:lineRule="auto"/>
        <w:ind w:firstLine="709"/>
        <w:jc w:val="center"/>
        <w:rPr>
          <w:rFonts w:ascii="Times New Roman" w:hAnsi="Times New Roman"/>
          <w:b/>
          <w:i/>
          <w:strike/>
          <w:sz w:val="24"/>
          <w:szCs w:val="24"/>
        </w:rPr>
      </w:pPr>
      <w:r w:rsidRPr="00D64189">
        <w:rPr>
          <w:rFonts w:ascii="Times New Roman" w:hAnsi="Times New Roman"/>
          <w:b/>
          <w:i/>
          <w:iCs/>
          <w:snapToGrid w:val="0"/>
          <w:sz w:val="24"/>
          <w:szCs w:val="24"/>
          <w:lang w:val="en-US" w:eastAsia="ru-RU"/>
        </w:rPr>
        <w:t>V</w:t>
      </w:r>
      <w:r w:rsidRPr="00D64189">
        <w:rPr>
          <w:rFonts w:ascii="Times New Roman" w:hAnsi="Times New Roman"/>
          <w:b/>
          <w:i/>
          <w:iCs/>
          <w:snapToGrid w:val="0"/>
          <w:sz w:val="24"/>
          <w:szCs w:val="24"/>
          <w:lang w:eastAsia="ru-RU"/>
        </w:rPr>
        <w:t>нб</w:t>
      </w:r>
      <w:r w:rsidRPr="00D64189">
        <w:rPr>
          <w:rFonts w:ascii="Times New Roman" w:hAnsi="Times New Roman"/>
          <w:b/>
          <w:i/>
          <w:iCs/>
          <w:snapToGrid w:val="0"/>
          <w:sz w:val="24"/>
          <w:szCs w:val="24"/>
          <w:vertAlign w:val="subscript"/>
          <w:lang w:eastAsia="ru-RU"/>
        </w:rPr>
        <w:t xml:space="preserve">пр.п. </w:t>
      </w:r>
      <w:r w:rsidRPr="00D64189">
        <w:rPr>
          <w:rFonts w:ascii="Times New Roman" w:hAnsi="Times New Roman"/>
          <w:b/>
          <w:i/>
          <w:iCs/>
          <w:snapToGrid w:val="0"/>
          <w:sz w:val="24"/>
          <w:szCs w:val="24"/>
          <w:lang w:eastAsia="ru-RU"/>
        </w:rPr>
        <w:t xml:space="preserve"> = </w:t>
      </w:r>
      <w:r w:rsidRPr="00D64189">
        <w:rPr>
          <w:rFonts w:ascii="Times New Roman" w:hAnsi="Times New Roman"/>
          <w:b/>
          <w:iCs/>
          <w:sz w:val="24"/>
          <w:szCs w:val="24"/>
        </w:rPr>
        <w:t>ПСН</w:t>
      </w:r>
      <w:r w:rsidRPr="00D64189">
        <w:rPr>
          <w:rFonts w:ascii="Times New Roman" w:hAnsi="Times New Roman"/>
          <w:b/>
          <w:iCs/>
          <w:sz w:val="24"/>
          <w:szCs w:val="24"/>
          <w:vertAlign w:val="subscript"/>
        </w:rPr>
        <w:t xml:space="preserve">пр.п. </w:t>
      </w:r>
      <w:r w:rsidRPr="00D64189">
        <w:rPr>
          <w:rFonts w:ascii="Times New Roman" w:hAnsi="Times New Roman"/>
          <w:b/>
          <w:iCs/>
          <w:sz w:val="24"/>
          <w:szCs w:val="24"/>
        </w:rPr>
        <w:t xml:space="preserve">/ </w:t>
      </w:r>
      <w:r w:rsidRPr="00D64189">
        <w:rPr>
          <w:rFonts w:ascii="Times New Roman" w:hAnsi="Times New Roman"/>
          <w:b/>
          <w:i/>
          <w:sz w:val="24"/>
          <w:szCs w:val="24"/>
          <w:lang w:val="en-US"/>
        </w:rPr>
        <w:t>S</w:t>
      </w:r>
      <w:r w:rsidRPr="00D64189">
        <w:rPr>
          <w:rFonts w:ascii="Times New Roman" w:hAnsi="Times New Roman"/>
          <w:b/>
          <w:i/>
          <w:sz w:val="24"/>
          <w:szCs w:val="24"/>
        </w:rPr>
        <w:t>,</w:t>
      </w:r>
      <w:r w:rsidRPr="00D64189">
        <w:rPr>
          <w:rFonts w:ascii="Times New Roman" w:hAnsi="Times New Roman"/>
          <w:b/>
          <w:i/>
          <w:strike/>
          <w:sz w:val="24"/>
          <w:szCs w:val="24"/>
        </w:rPr>
        <w:t xml:space="preserve"> </w:t>
      </w:r>
    </w:p>
    <w:p w:rsidR="00182C4E" w:rsidRPr="0048593E" w:rsidRDefault="00D34737" w:rsidP="00D34737">
      <w:pPr>
        <w:spacing w:after="0" w:line="240" w:lineRule="auto"/>
        <w:ind w:firstLine="709"/>
        <w:jc w:val="both"/>
        <w:rPr>
          <w:rFonts w:ascii="Times New Roman" w:hAnsi="Times New Roman"/>
          <w:strike/>
          <w:sz w:val="24"/>
          <w:szCs w:val="24"/>
        </w:rPr>
      </w:pPr>
      <w:r w:rsidRPr="0048593E">
        <w:rPr>
          <w:rFonts w:ascii="Times New Roman" w:hAnsi="Times New Roman"/>
          <w:sz w:val="24"/>
          <w:szCs w:val="24"/>
        </w:rPr>
        <w:t>г</w:t>
      </w:r>
      <w:r w:rsidR="00182C4E" w:rsidRPr="0048593E">
        <w:rPr>
          <w:rFonts w:ascii="Times New Roman" w:hAnsi="Times New Roman"/>
          <w:sz w:val="24"/>
          <w:szCs w:val="24"/>
        </w:rPr>
        <w:t>де:</w:t>
      </w:r>
    </w:p>
    <w:p w:rsidR="00182C4E" w:rsidRPr="0048593E" w:rsidRDefault="00182C4E" w:rsidP="00182C4E">
      <w:pPr>
        <w:spacing w:after="0" w:line="240" w:lineRule="auto"/>
        <w:ind w:firstLine="709"/>
        <w:rPr>
          <w:rFonts w:ascii="Times New Roman" w:hAnsi="Times New Roman"/>
          <w:iCs/>
          <w:sz w:val="24"/>
          <w:szCs w:val="24"/>
        </w:rPr>
      </w:pPr>
      <w:r w:rsidRPr="0048593E">
        <w:rPr>
          <w:rFonts w:ascii="Times New Roman" w:hAnsi="Times New Roman"/>
          <w:iCs/>
          <w:sz w:val="24"/>
          <w:szCs w:val="24"/>
        </w:rPr>
        <w:t>ПСН</w:t>
      </w:r>
      <w:r w:rsidRPr="0048593E">
        <w:rPr>
          <w:rFonts w:ascii="Times New Roman" w:hAnsi="Times New Roman"/>
          <w:iCs/>
          <w:sz w:val="24"/>
          <w:szCs w:val="24"/>
          <w:vertAlign w:val="subscript"/>
        </w:rPr>
        <w:t xml:space="preserve">пр.п. </w:t>
      </w:r>
      <w:r w:rsidR="00E12B95" w:rsidRPr="0048593E">
        <w:rPr>
          <w:rFonts w:ascii="Times New Roman" w:hAnsi="Times New Roman"/>
          <w:iCs/>
          <w:snapToGrid w:val="0"/>
          <w:sz w:val="24"/>
          <w:szCs w:val="24"/>
          <w:lang w:eastAsia="ru-RU"/>
        </w:rPr>
        <w:t xml:space="preserve">– </w:t>
      </w:r>
      <w:r w:rsidRPr="0048593E">
        <w:rPr>
          <w:rFonts w:ascii="Times New Roman" w:hAnsi="Times New Roman"/>
          <w:iCs/>
          <w:sz w:val="24"/>
          <w:szCs w:val="24"/>
        </w:rPr>
        <w:t>сумма исчисленного налога в предыдущем периоде</w:t>
      </w:r>
      <w:r w:rsidR="00535416" w:rsidRPr="0048593E">
        <w:rPr>
          <w:rFonts w:ascii="Times New Roman" w:hAnsi="Times New Roman"/>
          <w:iCs/>
          <w:sz w:val="24"/>
          <w:szCs w:val="24"/>
        </w:rPr>
        <w:t>;</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b/>
          <w:i/>
          <w:sz w:val="24"/>
          <w:szCs w:val="24"/>
        </w:rPr>
        <w:t>S</w:t>
      </w:r>
      <w:r w:rsidR="00087A91" w:rsidRPr="0048593E">
        <w:rPr>
          <w:rFonts w:ascii="Times New Roman" w:hAnsi="Times New Roman"/>
          <w:iCs/>
          <w:sz w:val="24"/>
          <w:szCs w:val="24"/>
        </w:rPr>
        <w:t xml:space="preserve"> – ставка налога, %.</w:t>
      </w:r>
    </w:p>
    <w:p w:rsidR="00182C4E" w:rsidRPr="0048593E" w:rsidRDefault="00182C4E" w:rsidP="00182C4E">
      <w:pPr>
        <w:spacing w:after="0" w:line="240" w:lineRule="auto"/>
        <w:ind w:firstLine="709"/>
        <w:jc w:val="both"/>
        <w:rPr>
          <w:rFonts w:ascii="Times New Roman" w:hAnsi="Times New Roman"/>
          <w:sz w:val="24"/>
          <w:szCs w:val="24"/>
        </w:rPr>
      </w:pP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sz w:val="24"/>
          <w:szCs w:val="24"/>
        </w:rPr>
        <w:t>Прогнозируемый объем страховых взносов на ОПС и по временной нетрудоспособности (</w:t>
      </w:r>
      <w:r w:rsidRPr="0048593E">
        <w:rPr>
          <w:rFonts w:ascii="Times New Roman" w:hAnsi="Times New Roman"/>
          <w:i/>
          <w:sz w:val="24"/>
          <w:szCs w:val="24"/>
        </w:rPr>
        <w:t>С</w:t>
      </w:r>
      <w:r w:rsidRPr="0048593E">
        <w:rPr>
          <w:rFonts w:ascii="Times New Roman" w:hAnsi="Times New Roman"/>
          <w:i/>
          <w:iCs/>
          <w:sz w:val="24"/>
          <w:szCs w:val="24"/>
          <w:vertAlign w:val="subscript"/>
        </w:rPr>
        <w:t>стр.взн</w:t>
      </w:r>
      <w:r w:rsidRPr="0048593E">
        <w:rPr>
          <w:rFonts w:ascii="Times New Roman" w:hAnsi="Times New Roman"/>
          <w:iCs/>
          <w:sz w:val="24"/>
          <w:szCs w:val="24"/>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48593E" w:rsidRDefault="00182C4E" w:rsidP="00182C4E">
      <w:pPr>
        <w:spacing w:after="0" w:line="240" w:lineRule="auto"/>
        <w:ind w:firstLine="709"/>
        <w:jc w:val="center"/>
        <w:rPr>
          <w:rFonts w:ascii="Times New Roman" w:hAnsi="Times New Roman"/>
          <w:b/>
          <w:i/>
          <w:iCs/>
          <w:sz w:val="24"/>
          <w:szCs w:val="24"/>
        </w:rPr>
      </w:pPr>
      <w:r w:rsidRPr="0048593E">
        <w:rPr>
          <w:rFonts w:ascii="Times New Roman" w:hAnsi="Times New Roman"/>
          <w:b/>
          <w:i/>
          <w:sz w:val="24"/>
          <w:szCs w:val="24"/>
        </w:rPr>
        <w:t>С</w:t>
      </w:r>
      <w:r w:rsidRPr="0048593E">
        <w:rPr>
          <w:rFonts w:ascii="Times New Roman" w:hAnsi="Times New Roman"/>
          <w:b/>
          <w:i/>
          <w:iCs/>
          <w:sz w:val="24"/>
          <w:szCs w:val="24"/>
          <w:vertAlign w:val="subscript"/>
        </w:rPr>
        <w:t>стр.взн</w:t>
      </w:r>
      <w:r w:rsidRPr="0048593E">
        <w:rPr>
          <w:rFonts w:ascii="Times New Roman" w:hAnsi="Times New Roman"/>
          <w:b/>
          <w:i/>
          <w:sz w:val="24"/>
          <w:szCs w:val="24"/>
        </w:rPr>
        <w:t xml:space="preserve"> = (</w:t>
      </w:r>
      <w:r w:rsidRPr="0048593E">
        <w:rPr>
          <w:rFonts w:ascii="Times New Roman" w:hAnsi="Times New Roman"/>
          <w:b/>
          <w:i/>
          <w:iCs/>
          <w:sz w:val="24"/>
          <w:szCs w:val="24"/>
          <w:lang w:val="en-US"/>
        </w:rPr>
        <w:t>V</w:t>
      </w:r>
      <w:r w:rsidRPr="0048593E">
        <w:rPr>
          <w:rFonts w:ascii="Times New Roman" w:hAnsi="Times New Roman"/>
          <w:b/>
          <w:i/>
          <w:iCs/>
          <w:sz w:val="24"/>
          <w:szCs w:val="24"/>
        </w:rPr>
        <w:t>нб</w:t>
      </w:r>
      <w:r w:rsidRPr="0048593E">
        <w:rPr>
          <w:rFonts w:ascii="Times New Roman" w:hAnsi="Times New Roman"/>
          <w:b/>
          <w:i/>
          <w:iCs/>
          <w:sz w:val="24"/>
          <w:szCs w:val="24"/>
          <w:vertAlign w:val="subscript"/>
        </w:rPr>
        <w:t>п.п</w:t>
      </w:r>
      <w:r w:rsidRPr="0048593E">
        <w:rPr>
          <w:rFonts w:ascii="Times New Roman" w:hAnsi="Times New Roman"/>
          <w:b/>
          <w:i/>
          <w:iCs/>
          <w:sz w:val="24"/>
          <w:szCs w:val="24"/>
        </w:rPr>
        <w:t xml:space="preserve"> * </w:t>
      </w:r>
      <w:r w:rsidRPr="0048593E">
        <w:rPr>
          <w:rFonts w:ascii="Times New Roman" w:hAnsi="Times New Roman"/>
          <w:b/>
          <w:i/>
          <w:sz w:val="24"/>
          <w:szCs w:val="24"/>
          <w:lang w:val="en-US"/>
        </w:rPr>
        <w:t>S</w:t>
      </w:r>
      <w:r w:rsidRPr="0048593E">
        <w:rPr>
          <w:rFonts w:ascii="Times New Roman" w:hAnsi="Times New Roman"/>
          <w:b/>
          <w:i/>
          <w:sz w:val="24"/>
          <w:szCs w:val="24"/>
        </w:rPr>
        <w:t>) * (С</w:t>
      </w:r>
      <w:r w:rsidRPr="0048593E">
        <w:rPr>
          <w:rFonts w:ascii="Times New Roman" w:hAnsi="Times New Roman"/>
          <w:b/>
          <w:i/>
          <w:iCs/>
          <w:sz w:val="24"/>
          <w:szCs w:val="24"/>
          <w:vertAlign w:val="subscript"/>
        </w:rPr>
        <w:t xml:space="preserve">стр.взн.пр.п </w:t>
      </w:r>
      <w:r w:rsidRPr="0048593E">
        <w:rPr>
          <w:rFonts w:ascii="Times New Roman" w:hAnsi="Times New Roman"/>
          <w:b/>
          <w:i/>
          <w:iCs/>
          <w:sz w:val="24"/>
          <w:szCs w:val="24"/>
        </w:rPr>
        <w:t xml:space="preserve">/ </w:t>
      </w:r>
      <w:r w:rsidRPr="0048593E">
        <w:rPr>
          <w:rFonts w:ascii="Times New Roman" w:hAnsi="Times New Roman"/>
          <w:b/>
          <w:i/>
          <w:iCs/>
          <w:sz w:val="24"/>
          <w:szCs w:val="24"/>
          <w:lang w:val="en-US"/>
        </w:rPr>
        <w:t>I</w:t>
      </w:r>
      <w:r w:rsidRPr="0048593E">
        <w:rPr>
          <w:rFonts w:ascii="Times New Roman" w:hAnsi="Times New Roman"/>
          <w:b/>
          <w:i/>
          <w:iCs/>
          <w:sz w:val="24"/>
          <w:szCs w:val="24"/>
          <w:vertAlign w:val="subscript"/>
        </w:rPr>
        <w:t xml:space="preserve"> исч.пр.п.</w:t>
      </w:r>
      <w:r w:rsidRPr="0048593E">
        <w:rPr>
          <w:rFonts w:ascii="Times New Roman" w:hAnsi="Times New Roman"/>
          <w:b/>
          <w:i/>
          <w:iCs/>
          <w:sz w:val="24"/>
          <w:szCs w:val="24"/>
        </w:rPr>
        <w:t xml:space="preserve"> </w:t>
      </w:r>
      <w:r w:rsidRPr="0048593E">
        <w:rPr>
          <w:rFonts w:ascii="Times New Roman" w:hAnsi="Times New Roman"/>
          <w:b/>
          <w:i/>
          <w:sz w:val="24"/>
          <w:szCs w:val="24"/>
        </w:rPr>
        <w:t>)</w:t>
      </w:r>
      <w:r w:rsidRPr="0048593E">
        <w:rPr>
          <w:rFonts w:ascii="Times New Roman" w:hAnsi="Times New Roman"/>
          <w:b/>
          <w:i/>
          <w:iCs/>
          <w:sz w:val="24"/>
          <w:szCs w:val="24"/>
        </w:rPr>
        <w:t xml:space="preserve">, </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нб</w:t>
      </w:r>
      <w:r w:rsidRPr="0048593E">
        <w:rPr>
          <w:rFonts w:ascii="Times New Roman" w:hAnsi="Times New Roman"/>
          <w:sz w:val="24"/>
          <w:szCs w:val="24"/>
          <w:vertAlign w:val="subscript"/>
        </w:rPr>
        <w:t xml:space="preserve"> п.п</w:t>
      </w:r>
      <w:r w:rsidRPr="0048593E">
        <w:rPr>
          <w:rFonts w:ascii="Times New Roman" w:hAnsi="Times New Roman"/>
          <w:b/>
          <w:i/>
          <w:sz w:val="24"/>
          <w:szCs w:val="24"/>
        </w:rPr>
        <w:t xml:space="preserve"> </w:t>
      </w:r>
      <w:r w:rsidRPr="0048593E">
        <w:rPr>
          <w:rFonts w:ascii="Times New Roman" w:hAnsi="Times New Roman"/>
          <w:iCs/>
          <w:sz w:val="24"/>
          <w:szCs w:val="24"/>
          <w:vertAlign w:val="subscript"/>
        </w:rPr>
        <w:t xml:space="preserve">. </w:t>
      </w:r>
      <w:r w:rsidRPr="0048593E">
        <w:rPr>
          <w:rFonts w:ascii="Times New Roman" w:hAnsi="Times New Roman"/>
          <w:iCs/>
          <w:sz w:val="24"/>
          <w:szCs w:val="24"/>
        </w:rPr>
        <w:t>–налоговая база прогнозируемого периода, тыс. рублей;</w:t>
      </w:r>
    </w:p>
    <w:p w:rsidR="00182C4E" w:rsidRPr="0048593E" w:rsidRDefault="00182C4E" w:rsidP="00182C4E">
      <w:pPr>
        <w:spacing w:after="0" w:line="240" w:lineRule="auto"/>
        <w:ind w:firstLine="709"/>
        <w:jc w:val="both"/>
        <w:rPr>
          <w:rFonts w:ascii="Times New Roman" w:hAnsi="Times New Roman"/>
          <w:iCs/>
          <w:sz w:val="24"/>
          <w:szCs w:val="24"/>
        </w:rPr>
      </w:pPr>
      <w:r w:rsidRPr="0048593E">
        <w:rPr>
          <w:rFonts w:ascii="Times New Roman" w:hAnsi="Times New Roman"/>
          <w:b/>
          <w:i/>
          <w:sz w:val="24"/>
          <w:szCs w:val="24"/>
        </w:rPr>
        <w:t>S</w:t>
      </w:r>
      <w:r w:rsidRPr="0048593E">
        <w:rPr>
          <w:rFonts w:ascii="Times New Roman" w:hAnsi="Times New Roman"/>
          <w:iCs/>
          <w:sz w:val="24"/>
          <w:szCs w:val="24"/>
        </w:rPr>
        <w:t xml:space="preserve"> – ставка налога, %;</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С</w:t>
      </w:r>
      <w:r w:rsidRPr="0048593E">
        <w:rPr>
          <w:rFonts w:ascii="Times New Roman" w:hAnsi="Times New Roman"/>
          <w:i/>
          <w:iCs/>
          <w:sz w:val="24"/>
          <w:szCs w:val="24"/>
          <w:vertAlign w:val="subscript"/>
        </w:rPr>
        <w:t>стр.взн.пр.п</w:t>
      </w:r>
      <w:r w:rsidRPr="0048593E">
        <w:rPr>
          <w:rFonts w:ascii="Times New Roman" w:hAnsi="Times New Roman"/>
          <w:sz w:val="24"/>
          <w:szCs w:val="24"/>
        </w:rPr>
        <w:t xml:space="preserve"> – сумма страховых взносов на ОПС и по временной нетрудоспособности за предыдущий период, тыс. рублей;</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b/>
          <w:i/>
          <w:iCs/>
          <w:sz w:val="24"/>
          <w:szCs w:val="24"/>
          <w:lang w:val="en-US"/>
        </w:rPr>
        <w:t>I</w:t>
      </w:r>
      <w:r w:rsidRPr="0048593E">
        <w:rPr>
          <w:rFonts w:ascii="Times New Roman" w:hAnsi="Times New Roman"/>
          <w:i/>
          <w:iCs/>
          <w:sz w:val="24"/>
          <w:szCs w:val="24"/>
          <w:vertAlign w:val="subscript"/>
        </w:rPr>
        <w:t xml:space="preserve"> исч.пр.п</w:t>
      </w:r>
      <w:r w:rsidRPr="0048593E">
        <w:rPr>
          <w:rFonts w:ascii="Times New Roman" w:hAnsi="Times New Roman"/>
          <w:sz w:val="24"/>
          <w:szCs w:val="24"/>
        </w:rPr>
        <w:t xml:space="preserve"> – сумма исчисленного налога за предыдущий период, тыс. рублей.</w:t>
      </w:r>
    </w:p>
    <w:p w:rsidR="00182C4E" w:rsidRPr="0048593E" w:rsidRDefault="00182C4E" w:rsidP="00182C4E">
      <w:pPr>
        <w:spacing w:after="0" w:line="240" w:lineRule="auto"/>
        <w:ind w:firstLine="709"/>
        <w:jc w:val="both"/>
        <w:rPr>
          <w:rFonts w:ascii="Times New Roman" w:hAnsi="Times New Roman"/>
          <w:sz w:val="24"/>
          <w:szCs w:val="24"/>
        </w:rPr>
      </w:pPr>
    </w:p>
    <w:p w:rsidR="00182C4E" w:rsidRPr="0048593E" w:rsidRDefault="00182C4E" w:rsidP="00182C4E">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В прогнозируемом объеме налоговой базы по налогу, взимаемому в связи с применением патентной системы налогообложения (</w:t>
      </w:r>
      <w:r w:rsidRPr="0048593E">
        <w:rPr>
          <w:rFonts w:ascii="Times New Roman" w:hAnsi="Times New Roman"/>
          <w:i/>
          <w:sz w:val="24"/>
          <w:szCs w:val="24"/>
          <w:lang w:eastAsia="ru-RU"/>
        </w:rPr>
        <w:t>Vнбпп</w:t>
      </w:r>
      <w:r w:rsidRPr="0048593E">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182C4E" w:rsidRPr="0048593E" w:rsidRDefault="00182C4E" w:rsidP="00182C4E">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взимаемый в связи с применением патентной системы налогообложения,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0662D2" w:rsidRPr="0048593E" w:rsidRDefault="000662D2" w:rsidP="00D64189">
      <w:pPr>
        <w:pStyle w:val="10"/>
        <w:numPr>
          <w:ilvl w:val="1"/>
          <w:numId w:val="43"/>
        </w:numPr>
        <w:tabs>
          <w:tab w:val="left" w:pos="1843"/>
          <w:tab w:val="left" w:pos="2835"/>
          <w:tab w:val="left" w:pos="3119"/>
        </w:tabs>
        <w:spacing w:after="240"/>
        <w:ind w:left="0" w:firstLine="0"/>
        <w:jc w:val="center"/>
        <w:rPr>
          <w:rFonts w:ascii="Times New Roman" w:hAnsi="Times New Roman"/>
          <w:sz w:val="24"/>
          <w:szCs w:val="24"/>
        </w:rPr>
      </w:pPr>
      <w:bookmarkStart w:id="50" w:name="_Toc142652088"/>
      <w:r w:rsidRPr="0048593E">
        <w:rPr>
          <w:rFonts w:ascii="Times New Roman" w:hAnsi="Times New Roman"/>
          <w:sz w:val="24"/>
          <w:szCs w:val="24"/>
        </w:rPr>
        <w:lastRenderedPageBreak/>
        <w:t>Торговый сбор, уплачиваемый на территориях городов федерального значения</w:t>
      </w:r>
      <w:r w:rsidRPr="0048593E">
        <w:rPr>
          <w:rFonts w:ascii="Times New Roman" w:hAnsi="Times New Roman"/>
          <w:sz w:val="24"/>
          <w:szCs w:val="24"/>
        </w:rPr>
        <w:br/>
        <w:t>182 1 05 05010 02 0000 110</w:t>
      </w:r>
      <w:bookmarkEnd w:id="50"/>
    </w:p>
    <w:p w:rsidR="00C25AE0" w:rsidRPr="0048593E" w:rsidRDefault="00AF0D93"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C25AE0" w:rsidRPr="0048593E">
        <w:rPr>
          <w:rFonts w:ascii="Times New Roman" w:hAnsi="Times New Roman"/>
          <w:sz w:val="24"/>
          <w:szCs w:val="24"/>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прогнозировании поступлений торгового сбора учитываются:</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изменения в законодательстве;</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Сумма торгового сбора, уплачиваемая на территориях городов федерального значения </w:t>
      </w:r>
      <w:r w:rsidRPr="0048593E">
        <w:rPr>
          <w:rFonts w:ascii="Times New Roman" w:hAnsi="Times New Roman"/>
          <w:b/>
          <w:i/>
          <w:sz w:val="24"/>
          <w:szCs w:val="24"/>
        </w:rPr>
        <w:t>(ТС)</w:t>
      </w:r>
      <w:r w:rsidRPr="0048593E">
        <w:rPr>
          <w:rFonts w:ascii="Times New Roman" w:hAnsi="Times New Roman"/>
          <w:sz w:val="24"/>
          <w:szCs w:val="24"/>
        </w:rPr>
        <w:t>, основывается на прямом методе и рассчитывается по формуле:</w:t>
      </w:r>
    </w:p>
    <w:p w:rsidR="00C25AE0" w:rsidRPr="0048593E" w:rsidRDefault="00C25AE0" w:rsidP="00C25AE0">
      <w:pPr>
        <w:spacing w:before="120" w:after="120" w:line="240" w:lineRule="auto"/>
        <w:ind w:firstLine="709"/>
        <w:jc w:val="center"/>
        <w:rPr>
          <w:rFonts w:ascii="Times New Roman" w:hAnsi="Times New Roman"/>
          <w:b/>
          <w:i/>
          <w:sz w:val="24"/>
          <w:szCs w:val="24"/>
          <w:lang w:val="en-US"/>
        </w:rPr>
      </w:pPr>
      <w:r w:rsidRPr="0048593E">
        <w:rPr>
          <w:rFonts w:ascii="Times New Roman" w:hAnsi="Times New Roman"/>
          <w:b/>
          <w:i/>
          <w:sz w:val="24"/>
          <w:szCs w:val="24"/>
        </w:rPr>
        <w:t>ТС</w:t>
      </w:r>
      <w:r w:rsidRPr="0048593E">
        <w:rPr>
          <w:rFonts w:ascii="Times New Roman" w:hAnsi="Times New Roman"/>
          <w:b/>
          <w:i/>
          <w:sz w:val="24"/>
          <w:szCs w:val="24"/>
          <w:lang w:val="en-US"/>
        </w:rPr>
        <w:t xml:space="preserve"> = V </w:t>
      </w:r>
      <w:r w:rsidR="00320C77" w:rsidRPr="0048593E">
        <w:rPr>
          <w:rFonts w:ascii="Times New Roman" w:hAnsi="Times New Roman"/>
          <w:b/>
          <w:i/>
          <w:sz w:val="24"/>
          <w:szCs w:val="24"/>
          <w:vertAlign w:val="subscript"/>
        </w:rPr>
        <w:t>ТС</w:t>
      </w:r>
      <w:r w:rsidR="00320C77" w:rsidRPr="0048593E">
        <w:rPr>
          <w:rFonts w:ascii="Times New Roman" w:hAnsi="Times New Roman"/>
          <w:b/>
          <w:i/>
          <w:sz w:val="24"/>
          <w:szCs w:val="24"/>
          <w:lang w:val="en-US"/>
        </w:rPr>
        <w:t xml:space="preserve"> </w:t>
      </w:r>
      <w:r w:rsidRPr="0048593E">
        <w:rPr>
          <w:rFonts w:ascii="Times New Roman" w:hAnsi="Times New Roman"/>
          <w:b/>
          <w:i/>
          <w:sz w:val="24"/>
          <w:szCs w:val="24"/>
          <w:lang w:val="en-US"/>
        </w:rPr>
        <w:t xml:space="preserve">× S </w:t>
      </w:r>
      <w:r w:rsidRPr="0048593E">
        <w:rPr>
          <w:rFonts w:ascii="Times New Roman" w:hAnsi="Times New Roman"/>
          <w:b/>
          <w:i/>
          <w:sz w:val="24"/>
          <w:szCs w:val="24"/>
          <w:vertAlign w:val="subscript"/>
        </w:rPr>
        <w:t>ТС</w:t>
      </w:r>
      <w:r w:rsidRPr="0048593E">
        <w:rPr>
          <w:rFonts w:ascii="Times New Roman" w:hAnsi="Times New Roman"/>
          <w:b/>
          <w:i/>
          <w:sz w:val="24"/>
          <w:szCs w:val="24"/>
          <w:vertAlign w:val="subscript"/>
          <w:lang w:val="en-US"/>
        </w:rPr>
        <w:t xml:space="preserve"> </w:t>
      </w:r>
      <w:r w:rsidR="00EF1EF0" w:rsidRPr="0048593E">
        <w:rPr>
          <w:rFonts w:ascii="Times New Roman" w:hAnsi="Times New Roman"/>
          <w:b/>
          <w:i/>
          <w:sz w:val="24"/>
          <w:szCs w:val="24"/>
          <w:lang w:val="en-US"/>
        </w:rPr>
        <w:t>× J</w:t>
      </w:r>
      <w:r w:rsidR="00EF1EF0" w:rsidRPr="0048593E">
        <w:rPr>
          <w:rFonts w:ascii="Times New Roman" w:hAnsi="Times New Roman"/>
          <w:b/>
          <w:i/>
          <w:sz w:val="24"/>
          <w:szCs w:val="24"/>
          <w:vertAlign w:val="subscript"/>
        </w:rPr>
        <w:t>ИПЦ</w:t>
      </w:r>
      <w:r w:rsidR="00EF1EF0" w:rsidRPr="0048593E">
        <w:rPr>
          <w:rFonts w:ascii="Times New Roman" w:hAnsi="Times New Roman"/>
          <w:b/>
          <w:i/>
          <w:sz w:val="24"/>
          <w:szCs w:val="24"/>
          <w:vertAlign w:val="subscript"/>
          <w:lang w:val="en-US"/>
        </w:rPr>
        <w:t xml:space="preserve"> </w:t>
      </w:r>
      <w:r w:rsidRPr="0048593E">
        <w:rPr>
          <w:rFonts w:ascii="Times New Roman" w:hAnsi="Times New Roman"/>
          <w:b/>
          <w:i/>
          <w:sz w:val="24"/>
          <w:szCs w:val="24"/>
          <w:lang w:val="en-US"/>
        </w:rPr>
        <w:t>(+</w:t>
      </w:r>
      <w:r w:rsidR="00464D04" w:rsidRPr="0048593E">
        <w:rPr>
          <w:rFonts w:ascii="Times New Roman" w:hAnsi="Times New Roman"/>
          <w:b/>
          <w:i/>
          <w:sz w:val="24"/>
          <w:szCs w:val="24"/>
          <w:lang w:val="en-US"/>
        </w:rPr>
        <w:t>/</w:t>
      </w:r>
      <w:r w:rsidRPr="0048593E">
        <w:rPr>
          <w:rFonts w:ascii="Times New Roman" w:hAnsi="Times New Roman"/>
          <w:b/>
          <w:i/>
          <w:sz w:val="24"/>
          <w:szCs w:val="24"/>
          <w:lang w:val="en-US"/>
        </w:rPr>
        <w:t>-) F,</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ТС</w:t>
      </w:r>
      <w:r w:rsidRPr="0048593E">
        <w:rPr>
          <w:rFonts w:ascii="Times New Roman" w:hAnsi="Times New Roman"/>
          <w:sz w:val="24"/>
          <w:szCs w:val="24"/>
        </w:rPr>
        <w:t xml:space="preserve"> – сумма торгового сбора, уплачиваемая на территориях городов федерального значения, тыс. рублей;</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ТС</w:t>
      </w:r>
      <w:r w:rsidRPr="0048593E">
        <w:rPr>
          <w:rFonts w:ascii="Times New Roman" w:hAnsi="Times New Roman"/>
          <w:sz w:val="24"/>
          <w:szCs w:val="24"/>
        </w:rPr>
        <w:t xml:space="preserve"> – прогнозируемое (расчётное) количество объектов, определенных для исчисления торгового сбора, единиц;</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ТС</w:t>
      </w:r>
      <w:r w:rsidRPr="0048593E">
        <w:rPr>
          <w:rFonts w:ascii="Times New Roman" w:hAnsi="Times New Roman"/>
          <w:sz w:val="24"/>
          <w:szCs w:val="24"/>
        </w:rPr>
        <w:t xml:space="preserve"> – расчетный размер торгового сбора, тыс. рублей;</w:t>
      </w:r>
    </w:p>
    <w:p w:rsidR="00C25AE0" w:rsidRPr="0048593E" w:rsidRDefault="00C25AE0" w:rsidP="00C25AE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F1EF0" w:rsidRPr="0048593E" w:rsidRDefault="00EF1EF0" w:rsidP="00021CA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J</w:t>
      </w:r>
      <w:r w:rsidRPr="0048593E">
        <w:rPr>
          <w:rFonts w:ascii="Times New Roman" w:hAnsi="Times New Roman"/>
          <w:b/>
          <w:i/>
          <w:sz w:val="24"/>
          <w:szCs w:val="24"/>
          <w:vertAlign w:val="subscript"/>
        </w:rPr>
        <w:t>ИПЦ</w:t>
      </w:r>
      <w:r w:rsidRPr="0048593E">
        <w:rPr>
          <w:rFonts w:ascii="Times New Roman" w:hAnsi="Times New Roman"/>
          <w:sz w:val="24"/>
          <w:szCs w:val="24"/>
        </w:rPr>
        <w:t xml:space="preserve"> – индекс, характеризующий динамику потребительских цен, %; </w:t>
      </w:r>
    </w:p>
    <w:p w:rsidR="00C25AE0" w:rsidRPr="0048593E" w:rsidRDefault="00C25AE0" w:rsidP="00021CA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48593E" w:rsidRDefault="001B004E" w:rsidP="00D64189">
      <w:pPr>
        <w:pStyle w:val="10"/>
        <w:numPr>
          <w:ilvl w:val="1"/>
          <w:numId w:val="43"/>
        </w:numPr>
        <w:spacing w:after="240"/>
        <w:ind w:left="0" w:firstLine="0"/>
        <w:jc w:val="center"/>
        <w:rPr>
          <w:rFonts w:ascii="Times New Roman" w:hAnsi="Times New Roman"/>
          <w:sz w:val="24"/>
          <w:szCs w:val="24"/>
        </w:rPr>
      </w:pPr>
      <w:bookmarkStart w:id="51" w:name="_Toc519584979"/>
      <w:bookmarkStart w:id="52" w:name="_Toc142652089"/>
      <w:r w:rsidRPr="0048593E">
        <w:rPr>
          <w:rFonts w:ascii="Times New Roman" w:hAnsi="Times New Roman"/>
          <w:sz w:val="24"/>
          <w:szCs w:val="24"/>
        </w:rPr>
        <w:lastRenderedPageBreak/>
        <w:t>Налог на профессиональный доход</w:t>
      </w:r>
      <w:r w:rsidRPr="0048593E">
        <w:rPr>
          <w:rFonts w:ascii="Times New Roman" w:hAnsi="Times New Roman"/>
          <w:sz w:val="24"/>
          <w:szCs w:val="24"/>
        </w:rPr>
        <w:br/>
      </w:r>
      <w:bookmarkEnd w:id="51"/>
      <w:r w:rsidRPr="0048593E">
        <w:rPr>
          <w:rFonts w:ascii="Times New Roman" w:hAnsi="Times New Roman"/>
          <w:sz w:val="24"/>
          <w:szCs w:val="24"/>
        </w:rPr>
        <w:t xml:space="preserve">182 1 05 06000 01 </w:t>
      </w:r>
      <w:r w:rsidR="005B45F6" w:rsidRPr="0048593E">
        <w:rPr>
          <w:rFonts w:ascii="Times New Roman" w:hAnsi="Times New Roman"/>
          <w:sz w:val="24"/>
          <w:szCs w:val="24"/>
        </w:rPr>
        <w:t>0</w:t>
      </w:r>
      <w:r w:rsidRPr="0048593E">
        <w:rPr>
          <w:rFonts w:ascii="Times New Roman" w:hAnsi="Times New Roman"/>
          <w:sz w:val="24"/>
          <w:szCs w:val="24"/>
        </w:rPr>
        <w:t>000 110</w:t>
      </w:r>
      <w:bookmarkEnd w:id="52"/>
    </w:p>
    <w:p w:rsidR="001B004E" w:rsidRPr="0048593E" w:rsidRDefault="00AF0D93" w:rsidP="00021CA8">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1B004E" w:rsidRPr="0048593E">
        <w:rPr>
          <w:rFonts w:ascii="Times New Roman" w:hAnsi="Times New Roman"/>
          <w:sz w:val="24"/>
          <w:szCs w:val="24"/>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расчета </w:t>
      </w:r>
      <w:r w:rsidRPr="0048593E">
        <w:rPr>
          <w:rFonts w:ascii="Times New Roman" w:hAnsi="Times New Roman"/>
          <w:iCs/>
          <w:sz w:val="24"/>
          <w:szCs w:val="24"/>
        </w:rPr>
        <w:t xml:space="preserve">поступлений налога на профессиональный доход </w:t>
      </w:r>
      <w:r w:rsidRPr="0048593E">
        <w:rPr>
          <w:rFonts w:ascii="Times New Roman" w:hAnsi="Times New Roman"/>
          <w:sz w:val="24"/>
          <w:szCs w:val="24"/>
        </w:rPr>
        <w:t>используются:</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xml:space="preserve"> и утверждаемые Правительством Российской Федерации;</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данные о суммах дохода зарегистрированных налогоплательщиков из информационных ресурсов.</w:t>
      </w:r>
    </w:p>
    <w:p w:rsidR="00087A91" w:rsidRPr="0048593E" w:rsidRDefault="00087A91" w:rsidP="00087A91">
      <w:pPr>
        <w:spacing w:after="0" w:line="240" w:lineRule="auto"/>
        <w:ind w:firstLine="709"/>
        <w:jc w:val="both"/>
        <w:rPr>
          <w:rFonts w:ascii="Times New Roman" w:hAnsi="Times New Roman"/>
          <w:sz w:val="24"/>
          <w:szCs w:val="24"/>
        </w:rPr>
      </w:pP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sz w:val="24"/>
          <w:szCs w:val="24"/>
        </w:rPr>
        <w:t xml:space="preserve">Прогнозный объём поступлений налога </w:t>
      </w:r>
      <w:r w:rsidRPr="0048593E">
        <w:rPr>
          <w:rFonts w:ascii="Times New Roman" w:hAnsi="Times New Roman"/>
          <w:iCs/>
          <w:sz w:val="24"/>
          <w:szCs w:val="24"/>
        </w:rPr>
        <w:t>рассчитывается по следующей формуле:</w:t>
      </w:r>
    </w:p>
    <w:p w:rsidR="00087A91" w:rsidRPr="0048593E" w:rsidRDefault="00087A91" w:rsidP="00087A91">
      <w:pPr>
        <w:spacing w:after="0" w:line="240" w:lineRule="auto"/>
        <w:ind w:firstLine="709"/>
        <w:jc w:val="both"/>
        <w:rPr>
          <w:rFonts w:ascii="Times New Roman" w:hAnsi="Times New Roman"/>
          <w:iCs/>
          <w:sz w:val="24"/>
          <w:szCs w:val="24"/>
        </w:rPr>
      </w:pPr>
    </w:p>
    <w:p w:rsidR="00087A91" w:rsidRPr="00D64189" w:rsidRDefault="00087A91" w:rsidP="00087A91">
      <w:pPr>
        <w:spacing w:after="0" w:line="240" w:lineRule="auto"/>
        <w:ind w:firstLine="709"/>
        <w:jc w:val="center"/>
        <w:rPr>
          <w:rFonts w:ascii="Times New Roman" w:hAnsi="Times New Roman"/>
          <w:b/>
          <w:iCs/>
          <w:sz w:val="24"/>
          <w:szCs w:val="24"/>
        </w:rPr>
      </w:pPr>
      <w:r w:rsidRPr="00D64189">
        <w:rPr>
          <w:rFonts w:ascii="Times New Roman" w:hAnsi="Times New Roman"/>
          <w:b/>
          <w:sz w:val="24"/>
          <w:szCs w:val="24"/>
        </w:rPr>
        <w:t>НПД</w:t>
      </w:r>
      <w:r w:rsidRPr="00D64189">
        <w:rPr>
          <w:rFonts w:ascii="Times New Roman" w:hAnsi="Times New Roman"/>
          <w:b/>
          <w:sz w:val="24"/>
          <w:szCs w:val="24"/>
          <w:lang w:val="en-US"/>
        </w:rPr>
        <w:t xml:space="preserve"> = (</w:t>
      </w:r>
      <w:r w:rsidRPr="00D64189">
        <w:rPr>
          <w:rFonts w:ascii="Times New Roman" w:hAnsi="Times New Roman"/>
          <w:b/>
          <w:i/>
          <w:iCs/>
          <w:sz w:val="24"/>
          <w:szCs w:val="24"/>
          <w:lang w:val="en-US"/>
        </w:rPr>
        <w:t>V</w:t>
      </w:r>
      <w:r w:rsidRPr="00D64189">
        <w:rPr>
          <w:rFonts w:ascii="Times New Roman" w:hAnsi="Times New Roman"/>
          <w:b/>
          <w:i/>
          <w:iCs/>
          <w:sz w:val="24"/>
          <w:szCs w:val="24"/>
        </w:rPr>
        <w:t>нб</w:t>
      </w:r>
      <w:r w:rsidRPr="00D64189">
        <w:rPr>
          <w:rFonts w:ascii="Times New Roman" w:hAnsi="Times New Roman"/>
          <w:b/>
          <w:i/>
          <w:iCs/>
          <w:sz w:val="24"/>
          <w:szCs w:val="24"/>
          <w:vertAlign w:val="subscript"/>
        </w:rPr>
        <w:t>пп</w:t>
      </w:r>
      <w:r w:rsidRPr="00D64189">
        <w:rPr>
          <w:rFonts w:ascii="Times New Roman" w:hAnsi="Times New Roman"/>
          <w:b/>
          <w:iCs/>
          <w:sz w:val="24"/>
          <w:szCs w:val="24"/>
          <w:lang w:val="en-US"/>
        </w:rPr>
        <w:t xml:space="preserve"> * </w:t>
      </w:r>
      <w:r w:rsidRPr="00D64189">
        <w:rPr>
          <w:rFonts w:ascii="Times New Roman" w:hAnsi="Times New Roman"/>
          <w:b/>
          <w:i/>
          <w:sz w:val="24"/>
          <w:szCs w:val="24"/>
          <w:lang w:val="en-US"/>
        </w:rPr>
        <w:t>S</w:t>
      </w:r>
      <w:r w:rsidRPr="00D64189">
        <w:rPr>
          <w:rFonts w:ascii="Times New Roman" w:hAnsi="Times New Roman"/>
          <w:b/>
          <w:sz w:val="24"/>
          <w:szCs w:val="24"/>
          <w:lang w:val="en-US"/>
        </w:rPr>
        <w:t xml:space="preserve"> * </w:t>
      </w:r>
      <w:r w:rsidRPr="00D64189">
        <w:rPr>
          <w:rFonts w:ascii="Times New Roman" w:hAnsi="Times New Roman"/>
          <w:b/>
          <w:i/>
          <w:sz w:val="24"/>
          <w:szCs w:val="24"/>
          <w:lang w:val="en-US"/>
        </w:rPr>
        <w:t xml:space="preserve">K </w:t>
      </w:r>
      <w:r w:rsidRPr="00D64189">
        <w:rPr>
          <w:rFonts w:ascii="Times New Roman" w:hAnsi="Times New Roman"/>
          <w:b/>
          <w:i/>
          <w:sz w:val="24"/>
          <w:szCs w:val="24"/>
          <w:vertAlign w:val="subscript"/>
        </w:rPr>
        <w:t>соб</w:t>
      </w:r>
      <w:r w:rsidRPr="00D64189">
        <w:rPr>
          <w:rFonts w:ascii="Times New Roman" w:hAnsi="Times New Roman"/>
          <w:b/>
          <w:i/>
          <w:sz w:val="24"/>
          <w:szCs w:val="24"/>
          <w:lang w:val="en-US"/>
        </w:rPr>
        <w:t>.</w:t>
      </w:r>
      <w:r w:rsidRPr="00D64189">
        <w:rPr>
          <w:rFonts w:ascii="Times New Roman" w:hAnsi="Times New Roman"/>
          <w:b/>
          <w:sz w:val="24"/>
          <w:szCs w:val="24"/>
          <w:lang w:val="en-US"/>
        </w:rPr>
        <w:t xml:space="preserve">) </w:t>
      </w:r>
      <w:r w:rsidRPr="00D64189">
        <w:rPr>
          <w:rFonts w:ascii="Times New Roman" w:hAnsi="Times New Roman"/>
          <w:b/>
          <w:iCs/>
          <w:sz w:val="24"/>
          <w:szCs w:val="24"/>
        </w:rPr>
        <w:t xml:space="preserve">(+/-) </w:t>
      </w:r>
      <w:r w:rsidRPr="00D64189">
        <w:rPr>
          <w:rFonts w:ascii="Times New Roman" w:hAnsi="Times New Roman"/>
          <w:b/>
          <w:i/>
          <w:sz w:val="24"/>
          <w:szCs w:val="24"/>
          <w:lang w:val="en-US"/>
        </w:rPr>
        <w:t>F</w:t>
      </w:r>
      <w:r w:rsidRPr="00D64189">
        <w:rPr>
          <w:rFonts w:ascii="Times New Roman" w:hAnsi="Times New Roman"/>
          <w:b/>
          <w:iCs/>
          <w:sz w:val="24"/>
          <w:szCs w:val="24"/>
        </w:rPr>
        <w:t xml:space="preserve">, </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 xml:space="preserve">пп </w:t>
      </w:r>
      <w:r w:rsidRPr="0048593E">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S </w:t>
      </w:r>
      <w:r w:rsidRPr="0048593E">
        <w:rPr>
          <w:rFonts w:ascii="Times New Roman" w:hAnsi="Times New Roman"/>
          <w:sz w:val="24"/>
          <w:szCs w:val="24"/>
        </w:rPr>
        <w:t>– эффективная налоговая ставка, %;</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Cs/>
          <w:sz w:val="24"/>
          <w:szCs w:val="24"/>
        </w:rPr>
        <w:t>Эффективная налоговая ставка рассчитывается по следующей формуле:</w:t>
      </w:r>
    </w:p>
    <w:p w:rsidR="00087A91" w:rsidRPr="0048593E" w:rsidRDefault="00087A91" w:rsidP="00087A91">
      <w:pPr>
        <w:spacing w:after="0" w:line="240" w:lineRule="auto"/>
        <w:ind w:firstLine="709"/>
        <w:jc w:val="center"/>
        <w:rPr>
          <w:rFonts w:ascii="Times New Roman" w:hAnsi="Times New Roman"/>
          <w:b/>
          <w:i/>
          <w:sz w:val="24"/>
          <w:szCs w:val="24"/>
        </w:rPr>
      </w:pPr>
    </w:p>
    <w:p w:rsidR="00087A91" w:rsidRPr="00D64189" w:rsidRDefault="00087A91" w:rsidP="00087A91">
      <w:pPr>
        <w:spacing w:after="0" w:line="240" w:lineRule="auto"/>
        <w:ind w:firstLine="709"/>
        <w:jc w:val="center"/>
        <w:rPr>
          <w:rFonts w:ascii="Times New Roman" w:hAnsi="Times New Roman"/>
          <w:b/>
          <w:iCs/>
          <w:sz w:val="24"/>
          <w:szCs w:val="24"/>
        </w:rPr>
      </w:pPr>
      <w:r w:rsidRPr="00D64189">
        <w:rPr>
          <w:rFonts w:ascii="Times New Roman" w:hAnsi="Times New Roman"/>
          <w:b/>
          <w:i/>
          <w:sz w:val="24"/>
          <w:szCs w:val="24"/>
          <w:lang w:val="en-US"/>
        </w:rPr>
        <w:t>S</w:t>
      </w:r>
      <w:r w:rsidRPr="00D64189">
        <w:rPr>
          <w:rFonts w:ascii="Times New Roman" w:hAnsi="Times New Roman"/>
          <w:b/>
          <w:i/>
          <w:sz w:val="24"/>
          <w:szCs w:val="24"/>
        </w:rPr>
        <w:t xml:space="preserve"> =</w:t>
      </w:r>
      <w:r w:rsidRPr="00D64189">
        <w:rPr>
          <w:rFonts w:ascii="Times New Roman" w:hAnsi="Times New Roman"/>
          <w:b/>
          <w:iCs/>
          <w:sz w:val="24"/>
          <w:szCs w:val="24"/>
        </w:rPr>
        <w:t xml:space="preserve"> </w:t>
      </w:r>
      <w:r w:rsidRPr="00D64189">
        <w:rPr>
          <w:rFonts w:ascii="Times New Roman" w:hAnsi="Times New Roman"/>
          <w:b/>
          <w:i/>
          <w:iCs/>
          <w:sz w:val="24"/>
          <w:szCs w:val="24"/>
        </w:rPr>
        <w:t>НПД</w:t>
      </w:r>
      <w:r w:rsidRPr="00D64189">
        <w:rPr>
          <w:rFonts w:ascii="Times New Roman" w:hAnsi="Times New Roman"/>
          <w:b/>
          <w:iCs/>
          <w:sz w:val="24"/>
          <w:szCs w:val="24"/>
          <w:vertAlign w:val="subscript"/>
        </w:rPr>
        <w:t>пр.п.</w:t>
      </w:r>
      <w:r w:rsidRPr="00D64189">
        <w:rPr>
          <w:rFonts w:ascii="Times New Roman" w:hAnsi="Times New Roman"/>
          <w:b/>
          <w:iCs/>
          <w:sz w:val="24"/>
          <w:szCs w:val="24"/>
        </w:rPr>
        <w:t xml:space="preserve"> / </w:t>
      </w:r>
      <w:r w:rsidRPr="00D64189">
        <w:rPr>
          <w:rFonts w:ascii="Times New Roman" w:hAnsi="Times New Roman"/>
          <w:b/>
          <w:i/>
          <w:iCs/>
          <w:sz w:val="24"/>
          <w:szCs w:val="24"/>
          <w:lang w:val="en-US"/>
        </w:rPr>
        <w:t>V</w:t>
      </w:r>
      <w:r w:rsidRPr="00D64189">
        <w:rPr>
          <w:rFonts w:ascii="Times New Roman" w:hAnsi="Times New Roman"/>
          <w:b/>
          <w:i/>
          <w:iCs/>
          <w:sz w:val="24"/>
          <w:szCs w:val="24"/>
        </w:rPr>
        <w:t>нб</w:t>
      </w:r>
      <w:r w:rsidRPr="00D64189">
        <w:rPr>
          <w:rFonts w:ascii="Times New Roman" w:hAnsi="Times New Roman"/>
          <w:b/>
          <w:i/>
          <w:iCs/>
          <w:sz w:val="24"/>
          <w:szCs w:val="24"/>
          <w:vertAlign w:val="subscript"/>
        </w:rPr>
        <w:t>пп</w:t>
      </w:r>
      <w:r w:rsidRPr="00D64189">
        <w:rPr>
          <w:rFonts w:ascii="Times New Roman" w:hAnsi="Times New Roman"/>
          <w:b/>
          <w:iCs/>
          <w:sz w:val="24"/>
          <w:szCs w:val="24"/>
        </w:rPr>
        <w:t>,</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
          <w:iCs/>
          <w:sz w:val="24"/>
          <w:szCs w:val="24"/>
        </w:rPr>
        <w:t>НПД</w:t>
      </w:r>
      <w:r w:rsidRPr="0048593E">
        <w:rPr>
          <w:rFonts w:ascii="Times New Roman" w:hAnsi="Times New Roman"/>
          <w:iCs/>
          <w:sz w:val="24"/>
          <w:szCs w:val="24"/>
          <w:vertAlign w:val="subscript"/>
        </w:rPr>
        <w:t xml:space="preserve">пр.п. </w:t>
      </w:r>
      <w:r w:rsidRPr="0048593E">
        <w:rPr>
          <w:rFonts w:ascii="Times New Roman" w:hAnsi="Times New Roman"/>
          <w:iCs/>
          <w:sz w:val="24"/>
          <w:szCs w:val="24"/>
        </w:rPr>
        <w:t>– сумма исчисленного налога в предыдущем периоде, тыс. рублей;</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 xml:space="preserve">пп </w:t>
      </w:r>
      <w:r w:rsidRPr="0048593E">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Cs/>
          <w:sz w:val="24"/>
          <w:szCs w:val="24"/>
        </w:rPr>
        <w:t>Прогнозируемый объем налоговой базы по налогу</w:t>
      </w:r>
      <w:r w:rsidRPr="0048593E">
        <w:rPr>
          <w:rFonts w:ascii="Times New Roman" w:hAnsi="Times New Roman"/>
          <w:i/>
          <w:iCs/>
          <w:sz w:val="24"/>
          <w:szCs w:val="24"/>
        </w:rPr>
        <w:t xml:space="preserve"> (</w:t>
      </w: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пп</w:t>
      </w:r>
      <w:r w:rsidRPr="0048593E">
        <w:rPr>
          <w:rFonts w:ascii="Times New Roman" w:hAnsi="Times New Roman"/>
          <w:iCs/>
          <w:sz w:val="24"/>
          <w:szCs w:val="24"/>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48593E" w:rsidRDefault="00087A91" w:rsidP="00087A91">
      <w:pPr>
        <w:spacing w:after="0" w:line="240" w:lineRule="auto"/>
        <w:ind w:firstLine="709"/>
        <w:jc w:val="both"/>
        <w:rPr>
          <w:rFonts w:ascii="Times New Roman" w:hAnsi="Times New Roman"/>
          <w:iCs/>
          <w:sz w:val="24"/>
          <w:szCs w:val="24"/>
        </w:rPr>
      </w:pPr>
    </w:p>
    <w:p w:rsidR="00087A91" w:rsidRPr="00D64189" w:rsidRDefault="00087A91" w:rsidP="00087A91">
      <w:pPr>
        <w:spacing w:after="0" w:line="240" w:lineRule="auto"/>
        <w:ind w:firstLine="709"/>
        <w:jc w:val="center"/>
        <w:rPr>
          <w:rFonts w:ascii="Times New Roman" w:hAnsi="Times New Roman"/>
          <w:b/>
          <w:iCs/>
          <w:sz w:val="24"/>
          <w:szCs w:val="24"/>
        </w:rPr>
      </w:pPr>
      <w:r w:rsidRPr="00D64189">
        <w:rPr>
          <w:rFonts w:ascii="Times New Roman" w:hAnsi="Times New Roman"/>
          <w:b/>
          <w:i/>
          <w:iCs/>
          <w:sz w:val="24"/>
          <w:szCs w:val="24"/>
          <w:lang w:val="en-US"/>
        </w:rPr>
        <w:t>V</w:t>
      </w:r>
      <w:r w:rsidRPr="00D64189">
        <w:rPr>
          <w:rFonts w:ascii="Times New Roman" w:hAnsi="Times New Roman"/>
          <w:b/>
          <w:i/>
          <w:iCs/>
          <w:sz w:val="24"/>
          <w:szCs w:val="24"/>
        </w:rPr>
        <w:t>нб</w:t>
      </w:r>
      <w:r w:rsidRPr="00D64189">
        <w:rPr>
          <w:rFonts w:ascii="Times New Roman" w:hAnsi="Times New Roman"/>
          <w:b/>
          <w:i/>
          <w:iCs/>
          <w:sz w:val="24"/>
          <w:szCs w:val="24"/>
          <w:vertAlign w:val="subscript"/>
        </w:rPr>
        <w:t>пп</w:t>
      </w:r>
      <w:r w:rsidRPr="00D64189">
        <w:rPr>
          <w:rFonts w:ascii="Times New Roman" w:hAnsi="Times New Roman"/>
          <w:b/>
          <w:iCs/>
          <w:sz w:val="24"/>
          <w:szCs w:val="24"/>
        </w:rPr>
        <w:t xml:space="preserve"> = </w:t>
      </w:r>
      <w:r w:rsidRPr="00D64189">
        <w:rPr>
          <w:rFonts w:ascii="Times New Roman" w:hAnsi="Times New Roman"/>
          <w:b/>
          <w:i/>
          <w:iCs/>
          <w:sz w:val="24"/>
          <w:szCs w:val="24"/>
          <w:lang w:val="en-US"/>
        </w:rPr>
        <w:t>V</w:t>
      </w:r>
      <w:r w:rsidRPr="00D64189">
        <w:rPr>
          <w:rFonts w:ascii="Times New Roman" w:hAnsi="Times New Roman"/>
          <w:b/>
          <w:i/>
          <w:iCs/>
          <w:sz w:val="24"/>
          <w:szCs w:val="24"/>
        </w:rPr>
        <w:t>нб</w:t>
      </w:r>
      <w:r w:rsidRPr="00D64189">
        <w:rPr>
          <w:rFonts w:ascii="Times New Roman" w:hAnsi="Times New Roman"/>
          <w:b/>
          <w:i/>
          <w:iCs/>
          <w:sz w:val="24"/>
          <w:szCs w:val="24"/>
          <w:vertAlign w:val="subscript"/>
        </w:rPr>
        <w:t>пр.п</w:t>
      </w:r>
      <w:r w:rsidRPr="00D64189">
        <w:rPr>
          <w:rFonts w:ascii="Times New Roman" w:hAnsi="Times New Roman"/>
          <w:b/>
          <w:sz w:val="24"/>
          <w:szCs w:val="24"/>
        </w:rPr>
        <w:t xml:space="preserve"> * (</w:t>
      </w:r>
      <w:r w:rsidRPr="00D64189">
        <w:rPr>
          <w:rFonts w:ascii="Times New Roman" w:hAnsi="Times New Roman"/>
          <w:b/>
          <w:i/>
          <w:sz w:val="24"/>
          <w:szCs w:val="24"/>
        </w:rPr>
        <w:t>V</w:t>
      </w:r>
      <w:r w:rsidRPr="00D64189">
        <w:rPr>
          <w:rFonts w:ascii="Times New Roman" w:hAnsi="Times New Roman"/>
          <w:b/>
          <w:i/>
          <w:sz w:val="24"/>
          <w:szCs w:val="24"/>
          <w:vertAlign w:val="subscript"/>
        </w:rPr>
        <w:t>ППпп</w:t>
      </w:r>
      <w:r w:rsidRPr="00D64189">
        <w:rPr>
          <w:rFonts w:ascii="Times New Roman" w:hAnsi="Times New Roman"/>
          <w:b/>
          <w:sz w:val="24"/>
          <w:szCs w:val="24"/>
        </w:rPr>
        <w:t xml:space="preserve"> / </w:t>
      </w:r>
      <w:r w:rsidRPr="00D64189">
        <w:rPr>
          <w:rFonts w:ascii="Times New Roman" w:hAnsi="Times New Roman"/>
          <w:b/>
          <w:i/>
          <w:sz w:val="24"/>
          <w:szCs w:val="24"/>
        </w:rPr>
        <w:t>V</w:t>
      </w:r>
      <w:r w:rsidRPr="00D64189">
        <w:rPr>
          <w:rFonts w:ascii="Times New Roman" w:hAnsi="Times New Roman"/>
          <w:b/>
          <w:i/>
          <w:sz w:val="24"/>
          <w:szCs w:val="24"/>
          <w:vertAlign w:val="subscript"/>
        </w:rPr>
        <w:t>ППпр.п)</w:t>
      </w:r>
      <w:r w:rsidRPr="00D64189">
        <w:rPr>
          <w:rFonts w:ascii="Times New Roman" w:hAnsi="Times New Roman"/>
          <w:b/>
          <w:sz w:val="24"/>
          <w:szCs w:val="24"/>
          <w:vertAlign w:val="subscript"/>
        </w:rPr>
        <w:t xml:space="preserve"> </w:t>
      </w:r>
      <w:r w:rsidRPr="00D64189">
        <w:rPr>
          <w:rFonts w:ascii="Times New Roman" w:hAnsi="Times New Roman"/>
          <w:b/>
          <w:sz w:val="24"/>
          <w:szCs w:val="24"/>
        </w:rPr>
        <w:t xml:space="preserve">* </w:t>
      </w:r>
      <w:r w:rsidRPr="00D64189">
        <w:rPr>
          <w:rFonts w:ascii="Times New Roman" w:hAnsi="Times New Roman"/>
          <w:b/>
          <w:i/>
          <w:sz w:val="24"/>
          <w:szCs w:val="24"/>
        </w:rPr>
        <w:t>ТР</w:t>
      </w:r>
      <w:r w:rsidRPr="00D64189">
        <w:rPr>
          <w:rFonts w:ascii="Times New Roman" w:hAnsi="Times New Roman"/>
          <w:b/>
          <w:i/>
          <w:sz w:val="24"/>
          <w:szCs w:val="24"/>
          <w:vertAlign w:val="subscript"/>
        </w:rPr>
        <w:t>12 мес</w:t>
      </w:r>
      <w:r w:rsidRPr="00D64189">
        <w:rPr>
          <w:rFonts w:ascii="Times New Roman" w:hAnsi="Times New Roman"/>
          <w:b/>
          <w:sz w:val="24"/>
          <w:szCs w:val="24"/>
        </w:rPr>
        <w:t xml:space="preserve"> (</w:t>
      </w:r>
      <w:r w:rsidRPr="00D64189">
        <w:rPr>
          <w:rFonts w:ascii="Times New Roman" w:hAnsi="Times New Roman"/>
          <w:b/>
          <w:i/>
          <w:sz w:val="24"/>
          <w:szCs w:val="24"/>
          <w:lang w:val="en-US"/>
        </w:rPr>
        <w:t>Q</w:t>
      </w:r>
      <w:r w:rsidRPr="00D64189">
        <w:rPr>
          <w:rFonts w:ascii="Times New Roman" w:hAnsi="Times New Roman"/>
          <w:b/>
          <w:i/>
          <w:sz w:val="24"/>
          <w:szCs w:val="24"/>
          <w:vertAlign w:val="subscript"/>
        </w:rPr>
        <w:t>НПД</w:t>
      </w:r>
      <w:r w:rsidRPr="00D64189">
        <w:rPr>
          <w:rFonts w:ascii="Times New Roman" w:hAnsi="Times New Roman"/>
          <w:b/>
          <w:i/>
          <w:sz w:val="24"/>
          <w:szCs w:val="24"/>
        </w:rPr>
        <w:t>)</w:t>
      </w:r>
      <w:r w:rsidRPr="00D64189">
        <w:rPr>
          <w:rFonts w:ascii="Times New Roman" w:hAnsi="Times New Roman"/>
          <w:b/>
          <w:sz w:val="24"/>
          <w:szCs w:val="24"/>
        </w:rPr>
        <w:t xml:space="preserve"> / 100,</w:t>
      </w:r>
      <w:r w:rsidRPr="00D64189">
        <w:rPr>
          <w:rFonts w:ascii="Times New Roman" w:hAnsi="Times New Roman"/>
          <w:b/>
          <w:sz w:val="24"/>
          <w:szCs w:val="24"/>
          <w:vertAlign w:val="subscript"/>
        </w:rPr>
        <w:t xml:space="preserve"> </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
          <w:iCs/>
          <w:sz w:val="24"/>
          <w:szCs w:val="24"/>
          <w:lang w:val="en-US"/>
        </w:rPr>
        <w:t>V</w:t>
      </w:r>
      <w:r w:rsidRPr="0048593E">
        <w:rPr>
          <w:rFonts w:ascii="Times New Roman" w:hAnsi="Times New Roman"/>
          <w:i/>
          <w:iCs/>
          <w:sz w:val="24"/>
          <w:szCs w:val="24"/>
        </w:rPr>
        <w:t>нб</w:t>
      </w:r>
      <w:r w:rsidRPr="0048593E">
        <w:rPr>
          <w:rFonts w:ascii="Times New Roman" w:hAnsi="Times New Roman"/>
          <w:i/>
          <w:iCs/>
          <w:sz w:val="24"/>
          <w:szCs w:val="24"/>
          <w:vertAlign w:val="subscript"/>
        </w:rPr>
        <w:t xml:space="preserve">пп </w:t>
      </w:r>
      <w:r w:rsidRPr="0048593E">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48593E" w:rsidRDefault="00087A91" w:rsidP="00087A91">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ППпр.п</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i/>
          <w:iCs/>
          <w:snapToGrid w:val="0"/>
          <w:sz w:val="24"/>
          <w:szCs w:val="24"/>
          <w:lang w:val="en-US" w:eastAsia="ru-RU"/>
        </w:rPr>
        <w:lastRenderedPageBreak/>
        <w:t>V</w:t>
      </w:r>
      <w:r w:rsidRPr="0048593E">
        <w:rPr>
          <w:rFonts w:ascii="Times New Roman" w:hAnsi="Times New Roman"/>
          <w:i/>
          <w:iCs/>
          <w:snapToGrid w:val="0"/>
          <w:sz w:val="24"/>
          <w:szCs w:val="24"/>
          <w:vertAlign w:val="subscript"/>
          <w:lang w:eastAsia="ru-RU"/>
        </w:rPr>
        <w:t>ППпп</w:t>
      </w:r>
      <w:r w:rsidRPr="0048593E">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r w:rsidRPr="0048593E">
        <w:rPr>
          <w:rFonts w:ascii="Times New Roman" w:hAnsi="Times New Roman"/>
          <w:sz w:val="24"/>
          <w:szCs w:val="24"/>
        </w:rPr>
        <w:t>.</w:t>
      </w:r>
    </w:p>
    <w:p w:rsidR="00087A91" w:rsidRPr="0048593E" w:rsidRDefault="00087A91" w:rsidP="00087A91">
      <w:pPr>
        <w:spacing w:after="0" w:line="240" w:lineRule="auto"/>
        <w:ind w:firstLine="709"/>
        <w:jc w:val="both"/>
        <w:rPr>
          <w:rFonts w:ascii="Times New Roman" w:hAnsi="Times New Roman"/>
          <w:iCs/>
          <w:sz w:val="24"/>
          <w:szCs w:val="24"/>
        </w:rPr>
      </w:pPr>
      <w:r w:rsidRPr="0048593E">
        <w:rPr>
          <w:rFonts w:ascii="Times New Roman" w:hAnsi="Times New Roman"/>
          <w:i/>
          <w:sz w:val="24"/>
          <w:szCs w:val="24"/>
        </w:rPr>
        <w:t>ТР</w:t>
      </w:r>
      <w:r w:rsidRPr="0048593E">
        <w:rPr>
          <w:rFonts w:ascii="Times New Roman" w:hAnsi="Times New Roman"/>
          <w:i/>
          <w:sz w:val="24"/>
          <w:szCs w:val="24"/>
          <w:vertAlign w:val="subscript"/>
        </w:rPr>
        <w:t>12 мес</w:t>
      </w:r>
      <w:r w:rsidRPr="0048593E">
        <w:rPr>
          <w:rFonts w:ascii="Times New Roman" w:hAnsi="Times New Roman"/>
          <w:i/>
          <w:sz w:val="24"/>
          <w:szCs w:val="24"/>
        </w:rPr>
        <w:t xml:space="preserve"> (</w:t>
      </w:r>
      <w:r w:rsidRPr="0048593E">
        <w:rPr>
          <w:rFonts w:ascii="Times New Roman" w:hAnsi="Times New Roman"/>
          <w:i/>
          <w:sz w:val="24"/>
          <w:szCs w:val="24"/>
          <w:lang w:val="en-US"/>
        </w:rPr>
        <w:t>Q</w:t>
      </w:r>
      <w:r w:rsidRPr="0048593E">
        <w:rPr>
          <w:rFonts w:ascii="Times New Roman" w:hAnsi="Times New Roman"/>
          <w:i/>
          <w:sz w:val="24"/>
          <w:szCs w:val="24"/>
          <w:vertAlign w:val="subscript"/>
        </w:rPr>
        <w:t>НПД</w:t>
      </w:r>
      <w:r w:rsidRPr="0048593E">
        <w:rPr>
          <w:rFonts w:ascii="Times New Roman" w:hAnsi="Times New Roman"/>
          <w:sz w:val="24"/>
          <w:szCs w:val="24"/>
        </w:rPr>
        <w:t>) – средний темп роста количества налогоплательщиков за последние 12 месяцев, предшествующие дате составления прогноза, %.</w:t>
      </w:r>
    </w:p>
    <w:p w:rsidR="00087A91" w:rsidRPr="0048593E" w:rsidRDefault="00087A91" w:rsidP="00087A91">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В прогнозируемом объеме налоговой базы по налогу (</w:t>
      </w:r>
      <w:r w:rsidRPr="0048593E">
        <w:rPr>
          <w:rFonts w:ascii="Times New Roman" w:hAnsi="Times New Roman"/>
          <w:i/>
          <w:sz w:val="24"/>
          <w:szCs w:val="24"/>
          <w:lang w:eastAsia="ru-RU"/>
        </w:rPr>
        <w:t>Vнб</w:t>
      </w:r>
      <w:r w:rsidRPr="0048593E">
        <w:rPr>
          <w:rFonts w:ascii="Times New Roman" w:hAnsi="Times New Roman"/>
          <w:i/>
          <w:sz w:val="24"/>
          <w:szCs w:val="24"/>
          <w:vertAlign w:val="subscript"/>
          <w:lang w:eastAsia="ru-RU"/>
        </w:rPr>
        <w:t>пп</w:t>
      </w:r>
      <w:r w:rsidRPr="0048593E">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87A91" w:rsidRPr="0048593E" w:rsidRDefault="00087A91" w:rsidP="00087A91">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профессиональный доход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и в государственные внебюджетные фонды по нормативам, установленным в соответствии со статьями БК РФ.</w:t>
      </w:r>
    </w:p>
    <w:p w:rsidR="00021CA8" w:rsidRPr="0048593E" w:rsidRDefault="00021CA8" w:rsidP="00021CA8">
      <w:pPr>
        <w:spacing w:after="0" w:line="240" w:lineRule="auto"/>
        <w:ind w:firstLine="709"/>
        <w:jc w:val="both"/>
        <w:rPr>
          <w:rFonts w:ascii="Times New Roman" w:hAnsi="Times New Roman"/>
          <w:sz w:val="24"/>
          <w:szCs w:val="24"/>
        </w:rPr>
      </w:pPr>
    </w:p>
    <w:p w:rsidR="002C12DC" w:rsidRPr="0048593E" w:rsidRDefault="002C12DC" w:rsidP="00F94A4A">
      <w:pPr>
        <w:pStyle w:val="10"/>
        <w:numPr>
          <w:ilvl w:val="1"/>
          <w:numId w:val="43"/>
        </w:numPr>
        <w:spacing w:before="0" w:after="240"/>
        <w:ind w:left="0" w:firstLine="0"/>
        <w:jc w:val="center"/>
        <w:rPr>
          <w:rFonts w:ascii="Times New Roman" w:hAnsi="Times New Roman"/>
          <w:sz w:val="24"/>
          <w:szCs w:val="24"/>
        </w:rPr>
      </w:pPr>
      <w:bookmarkStart w:id="53" w:name="_Toc142652090"/>
      <w:r w:rsidRPr="0048593E">
        <w:rPr>
          <w:rFonts w:ascii="Times New Roman" w:hAnsi="Times New Roman"/>
          <w:sz w:val="24"/>
          <w:szCs w:val="24"/>
        </w:rPr>
        <w:t xml:space="preserve">Налог, взимаемый в связи с применением специального налогового режима </w:t>
      </w:r>
      <w:r w:rsidR="00CA0D16" w:rsidRPr="0048593E">
        <w:rPr>
          <w:rFonts w:ascii="Times New Roman" w:hAnsi="Times New Roman"/>
          <w:sz w:val="24"/>
          <w:szCs w:val="24"/>
        </w:rPr>
        <w:t>«А</w:t>
      </w:r>
      <w:r w:rsidRPr="0048593E">
        <w:rPr>
          <w:rFonts w:ascii="Times New Roman" w:hAnsi="Times New Roman"/>
          <w:sz w:val="24"/>
          <w:szCs w:val="24"/>
        </w:rPr>
        <w:t>втоматизированная упрощенная система налогообложения</w:t>
      </w:r>
      <w:r w:rsidR="00CA0D16" w:rsidRPr="0048593E">
        <w:rPr>
          <w:rFonts w:ascii="Times New Roman" w:hAnsi="Times New Roman"/>
          <w:sz w:val="24"/>
          <w:szCs w:val="24"/>
        </w:rPr>
        <w:t>»</w:t>
      </w:r>
      <w:r w:rsidRPr="0048593E">
        <w:rPr>
          <w:rFonts w:ascii="Times New Roman" w:hAnsi="Times New Roman"/>
          <w:sz w:val="24"/>
          <w:szCs w:val="24"/>
        </w:rPr>
        <w:br/>
        <w:t>1 05 07000 01 0000 110</w:t>
      </w:r>
      <w:bookmarkEnd w:id="53"/>
    </w:p>
    <w:p w:rsidR="002C12DC" w:rsidRPr="0048593E" w:rsidRDefault="00AF0D93"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Расчёт доходов в бюджетную систему Мурманской области</w:t>
      </w:r>
      <w:r w:rsidR="002C12DC" w:rsidRPr="0048593E">
        <w:rPr>
          <w:rFonts w:ascii="Times New Roman" w:hAnsi="Times New Roman"/>
          <w:snapToGrid w:val="0"/>
          <w:sz w:val="24"/>
          <w:szCs w:val="24"/>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Для расчёта налога, уплачиваемого в связи с применением АУСН, используются:</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 показатели </w:t>
      </w:r>
      <w:r w:rsidR="008B1D28" w:rsidRPr="0048593E">
        <w:rPr>
          <w:rFonts w:ascii="Times New Roman" w:hAnsi="Times New Roman"/>
          <w:snapToGrid w:val="0"/>
          <w:sz w:val="24"/>
          <w:szCs w:val="24"/>
          <w:lang w:eastAsia="ru-RU"/>
        </w:rPr>
        <w:t>прогноза социально-экономического развития Мурманской области</w:t>
      </w:r>
      <w:r w:rsidRPr="0048593E">
        <w:rPr>
          <w:rFonts w:ascii="Times New Roman" w:hAnsi="Times New Roman"/>
          <w:snapToGrid w:val="0"/>
          <w:sz w:val="24"/>
          <w:szCs w:val="24"/>
          <w:lang w:eastAsia="ru-RU"/>
        </w:rPr>
        <w:t xml:space="preserve"> на очередной финансовый год и плановый период </w:t>
      </w:r>
      <w:r w:rsidRPr="0048593E">
        <w:rPr>
          <w:rFonts w:ascii="Times New Roman" w:hAnsi="Times New Roman"/>
          <w:iCs/>
          <w:snapToGrid w:val="0"/>
          <w:sz w:val="24"/>
          <w:szCs w:val="24"/>
          <w:lang w:eastAsia="ru-RU"/>
        </w:rPr>
        <w:t>(ВВП,</w:t>
      </w:r>
      <w:r w:rsidR="008438D7" w:rsidRPr="0048593E">
        <w:rPr>
          <w:rFonts w:ascii="Times New Roman" w:hAnsi="Times New Roman"/>
          <w:iCs/>
          <w:snapToGrid w:val="0"/>
          <w:sz w:val="24"/>
          <w:szCs w:val="24"/>
          <w:lang w:eastAsia="ru-RU"/>
        </w:rPr>
        <w:t xml:space="preserve"> скорректированный на экспорт</w:t>
      </w:r>
      <w:r w:rsidRPr="0048593E">
        <w:rPr>
          <w:rFonts w:ascii="Times New Roman" w:hAnsi="Times New Roman"/>
          <w:iCs/>
          <w:snapToGrid w:val="0"/>
          <w:sz w:val="24"/>
          <w:szCs w:val="24"/>
          <w:lang w:eastAsia="ru-RU"/>
        </w:rPr>
        <w:t>)</w:t>
      </w:r>
      <w:r w:rsidRPr="0048593E">
        <w:rPr>
          <w:rFonts w:ascii="Times New Roman" w:hAnsi="Times New Roman"/>
          <w:snapToGrid w:val="0"/>
          <w:sz w:val="24"/>
          <w:szCs w:val="24"/>
          <w:lang w:eastAsia="ru-RU"/>
        </w:rPr>
        <w:t xml:space="preserve">, разрабатываемые </w:t>
      </w:r>
      <w:r w:rsidR="00AF0D93" w:rsidRPr="0048593E">
        <w:rPr>
          <w:rFonts w:ascii="Times New Roman" w:hAnsi="Times New Roman"/>
          <w:snapToGrid w:val="0"/>
          <w:sz w:val="24"/>
          <w:szCs w:val="24"/>
          <w:lang w:eastAsia="ru-RU"/>
        </w:rPr>
        <w:t>Министерством развития Арктики и экономики Мурманской области</w:t>
      </w:r>
      <w:r w:rsidRPr="0048593E">
        <w:rPr>
          <w:rFonts w:ascii="Times New Roman" w:hAnsi="Times New Roman"/>
          <w:snapToGrid w:val="0"/>
          <w:sz w:val="24"/>
          <w:szCs w:val="24"/>
          <w:lang w:eastAsia="ru-RU"/>
        </w:rPr>
        <w:t xml:space="preserve"> и утверждаемые Правительством Российской Федерации;</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динамика налоговой базы по АУСН на основе информационного ресурса;</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8593E">
        <w:rPr>
          <w:rFonts w:ascii="Times New Roman" w:hAnsi="Times New Roman"/>
          <w:sz w:val="24"/>
          <w:szCs w:val="24"/>
        </w:rPr>
        <w:t>страховых взносов</w:t>
      </w:r>
      <w:r w:rsidRPr="0048593E">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налоговые ставки, предусмотренные Федеральны</w:t>
      </w:r>
      <w:r w:rsidR="00CA0D16" w:rsidRPr="0048593E">
        <w:rPr>
          <w:rFonts w:ascii="Times New Roman" w:hAnsi="Times New Roman"/>
          <w:snapToGrid w:val="0"/>
          <w:sz w:val="24"/>
          <w:szCs w:val="24"/>
          <w:lang w:eastAsia="ru-RU"/>
        </w:rPr>
        <w:t>м</w:t>
      </w:r>
      <w:r w:rsidRPr="0048593E">
        <w:rPr>
          <w:rFonts w:ascii="Times New Roman" w:hAnsi="Times New Roman"/>
          <w:snapToGrid w:val="0"/>
          <w:sz w:val="24"/>
          <w:szCs w:val="24"/>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48593E">
        <w:rPr>
          <w:rFonts w:ascii="Times New Roman" w:hAnsi="Times New Roman"/>
          <w:b/>
          <w:i/>
          <w:snapToGrid w:val="0"/>
          <w:sz w:val="24"/>
          <w:szCs w:val="24"/>
          <w:lang w:eastAsia="ru-RU"/>
        </w:rPr>
        <w:t xml:space="preserve">АУСН </w:t>
      </w:r>
      <w:r w:rsidRPr="0048593E">
        <w:rPr>
          <w:rFonts w:ascii="Times New Roman" w:hAnsi="Times New Roman"/>
          <w:b/>
          <w:i/>
          <w:snapToGrid w:val="0"/>
          <w:sz w:val="24"/>
          <w:szCs w:val="24"/>
          <w:vertAlign w:val="subscript"/>
          <w:lang w:eastAsia="ru-RU"/>
        </w:rPr>
        <w:t>всего</w:t>
      </w:r>
      <w:r w:rsidRPr="0048593E">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2C12DC" w:rsidRPr="0048593E" w:rsidRDefault="002C12DC" w:rsidP="002C12DC">
      <w:pPr>
        <w:spacing w:after="0" w:line="240" w:lineRule="auto"/>
        <w:ind w:firstLine="709"/>
        <w:jc w:val="both"/>
        <w:rPr>
          <w:rFonts w:ascii="Times New Roman" w:hAnsi="Times New Roman"/>
          <w:snapToGrid w:val="0"/>
          <w:sz w:val="24"/>
          <w:szCs w:val="24"/>
          <w:lang w:eastAsia="ru-RU"/>
        </w:rPr>
      </w:pPr>
    </w:p>
    <w:p w:rsidR="002C12DC" w:rsidRPr="0048593E" w:rsidRDefault="002C12DC" w:rsidP="002C12DC">
      <w:pPr>
        <w:spacing w:before="120" w:after="120" w:line="240" w:lineRule="auto"/>
        <w:ind w:firstLine="709"/>
        <w:jc w:val="center"/>
        <w:rPr>
          <w:rFonts w:ascii="Times New Roman" w:hAnsi="Times New Roman"/>
          <w:b/>
          <w:i/>
          <w:snapToGrid w:val="0"/>
          <w:sz w:val="24"/>
          <w:szCs w:val="24"/>
          <w:lang w:eastAsia="ru-RU"/>
        </w:rPr>
      </w:pPr>
      <w:r w:rsidRPr="0048593E">
        <w:rPr>
          <w:rFonts w:ascii="Times New Roman" w:hAnsi="Times New Roman"/>
          <w:b/>
          <w:i/>
          <w:snapToGrid w:val="0"/>
          <w:sz w:val="24"/>
          <w:szCs w:val="24"/>
          <w:lang w:eastAsia="ru-RU"/>
        </w:rPr>
        <w:t xml:space="preserve">АУСН </w:t>
      </w:r>
      <w:r w:rsidRPr="0048593E">
        <w:rPr>
          <w:rFonts w:ascii="Times New Roman" w:hAnsi="Times New Roman"/>
          <w:b/>
          <w:i/>
          <w:snapToGrid w:val="0"/>
          <w:sz w:val="24"/>
          <w:szCs w:val="24"/>
          <w:vertAlign w:val="subscript"/>
          <w:lang w:eastAsia="ru-RU"/>
        </w:rPr>
        <w:t>всего</w:t>
      </w:r>
      <w:r w:rsidRPr="0048593E">
        <w:rPr>
          <w:rFonts w:ascii="Times New Roman" w:hAnsi="Times New Roman"/>
          <w:b/>
          <w:i/>
          <w:snapToGrid w:val="0"/>
          <w:sz w:val="24"/>
          <w:szCs w:val="24"/>
          <w:lang w:eastAsia="ru-RU"/>
        </w:rPr>
        <w:t xml:space="preserve"> = АУСН </w:t>
      </w:r>
      <w:r w:rsidRPr="0048593E">
        <w:rPr>
          <w:rFonts w:ascii="Times New Roman" w:hAnsi="Times New Roman"/>
          <w:b/>
          <w:i/>
          <w:snapToGrid w:val="0"/>
          <w:sz w:val="24"/>
          <w:szCs w:val="24"/>
          <w:vertAlign w:val="subscript"/>
          <w:lang w:eastAsia="ru-RU"/>
        </w:rPr>
        <w:t>1</w:t>
      </w:r>
      <w:r w:rsidRPr="0048593E">
        <w:rPr>
          <w:rFonts w:ascii="Times New Roman" w:hAnsi="Times New Roman"/>
          <w:b/>
          <w:i/>
          <w:snapToGrid w:val="0"/>
          <w:sz w:val="24"/>
          <w:szCs w:val="24"/>
          <w:lang w:eastAsia="ru-RU"/>
        </w:rPr>
        <w:t xml:space="preserve"> + АУСН </w:t>
      </w:r>
      <w:r w:rsidRPr="0048593E">
        <w:rPr>
          <w:rFonts w:ascii="Times New Roman" w:hAnsi="Times New Roman"/>
          <w:b/>
          <w:i/>
          <w:snapToGrid w:val="0"/>
          <w:sz w:val="24"/>
          <w:szCs w:val="24"/>
          <w:vertAlign w:val="subscript"/>
          <w:lang w:eastAsia="ru-RU"/>
        </w:rPr>
        <w:t>2</w:t>
      </w:r>
      <w:r w:rsidRPr="0048593E">
        <w:rPr>
          <w:rFonts w:ascii="Times New Roman" w:hAnsi="Times New Roman"/>
          <w:b/>
          <w:i/>
          <w:snapToGrid w:val="0"/>
          <w:sz w:val="24"/>
          <w:szCs w:val="24"/>
          <w:lang w:eastAsia="ru-RU"/>
        </w:rPr>
        <w:t>,</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C12DC" w:rsidRPr="0048593E" w:rsidRDefault="002C12DC" w:rsidP="002C12DC">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 xml:space="preserve">1 </w:t>
      </w:r>
      <w:r w:rsidRPr="0048593E">
        <w:rPr>
          <w:rFonts w:ascii="Times New Roman" w:hAnsi="Times New Roman"/>
          <w:iCs/>
          <w:snapToGrid w:val="0"/>
          <w:sz w:val="24"/>
          <w:szCs w:val="24"/>
          <w:lang w:eastAsia="ru-RU"/>
        </w:rPr>
        <w:t>– АУСН, уплачиваемый при использовании в качестве объекта налогообложения доходы;</w:t>
      </w:r>
    </w:p>
    <w:p w:rsidR="002C12DC" w:rsidRPr="0048593E" w:rsidRDefault="002C12DC" w:rsidP="002C12DC">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2</w:t>
      </w:r>
      <w:r w:rsidRPr="0048593E">
        <w:rPr>
          <w:rFonts w:ascii="Times New Roman" w:hAnsi="Times New Roman"/>
          <w:iCs/>
          <w:snapToGrid w:val="0"/>
          <w:sz w:val="24"/>
          <w:szCs w:val="24"/>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p>
    <w:p w:rsidR="002C12DC" w:rsidRPr="0048593E" w:rsidRDefault="002C12DC" w:rsidP="002C12DC">
      <w:pPr>
        <w:spacing w:after="0" w:line="240" w:lineRule="auto"/>
        <w:ind w:firstLine="709"/>
        <w:jc w:val="both"/>
        <w:rPr>
          <w:rFonts w:ascii="Times New Roman" w:hAnsi="Times New Roman"/>
          <w:snapToGrid w:val="0"/>
          <w:spacing w:val="2"/>
          <w:sz w:val="24"/>
          <w:szCs w:val="24"/>
          <w:lang w:eastAsia="ru-RU"/>
        </w:rPr>
      </w:pPr>
      <w:r w:rsidRPr="0048593E">
        <w:rPr>
          <w:rFonts w:ascii="Times New Roman" w:hAnsi="Times New Roman"/>
          <w:iCs/>
          <w:snapToGrid w:val="0"/>
          <w:sz w:val="24"/>
          <w:szCs w:val="24"/>
          <w:lang w:eastAsia="ru-RU"/>
        </w:rPr>
        <w:t>Прогнозный объ</w:t>
      </w:r>
      <w:r w:rsidR="00CA0D16" w:rsidRPr="0048593E">
        <w:rPr>
          <w:rFonts w:ascii="Times New Roman" w:hAnsi="Times New Roman"/>
          <w:iCs/>
          <w:snapToGrid w:val="0"/>
          <w:sz w:val="24"/>
          <w:szCs w:val="24"/>
          <w:lang w:eastAsia="ru-RU"/>
        </w:rPr>
        <w:t>ё</w:t>
      </w:r>
      <w:r w:rsidRPr="0048593E">
        <w:rPr>
          <w:rFonts w:ascii="Times New Roman" w:hAnsi="Times New Roman"/>
          <w:iCs/>
          <w:snapToGrid w:val="0"/>
          <w:sz w:val="24"/>
          <w:szCs w:val="24"/>
          <w:lang w:eastAsia="ru-RU"/>
        </w:rPr>
        <w:t>м АУСН, уплачиваемый при использовании в качестве объекта налогообложения доходы (</w:t>
      </w: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1</w:t>
      </w:r>
      <w:r w:rsidRPr="0048593E">
        <w:rPr>
          <w:rFonts w:ascii="Times New Roman" w:hAnsi="Times New Roman"/>
          <w:snapToGrid w:val="0"/>
          <w:spacing w:val="2"/>
          <w:sz w:val="24"/>
          <w:szCs w:val="24"/>
          <w:lang w:eastAsia="ru-RU"/>
        </w:rPr>
        <w:t>), рассчитывается по следующей формуле:</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p>
    <w:p w:rsidR="002C12DC" w:rsidRPr="0048593E" w:rsidRDefault="002C12DC" w:rsidP="002C12DC">
      <w:pPr>
        <w:spacing w:after="0" w:line="240" w:lineRule="auto"/>
        <w:ind w:firstLine="709"/>
        <w:jc w:val="center"/>
        <w:rPr>
          <w:rFonts w:ascii="Times New Roman" w:hAnsi="Times New Roman"/>
          <w:b/>
          <w:i/>
          <w:snapToGrid w:val="0"/>
          <w:sz w:val="24"/>
          <w:szCs w:val="24"/>
          <w:vertAlign w:val="subscript"/>
          <w:lang w:eastAsia="ru-RU"/>
        </w:rPr>
      </w:pP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1</w:t>
      </w:r>
      <w:r w:rsidRPr="0048593E">
        <w:rPr>
          <w:rFonts w:ascii="Times New Roman" w:hAnsi="Times New Roman"/>
          <w:snapToGrid w:val="0"/>
          <w:sz w:val="24"/>
          <w:szCs w:val="24"/>
          <w:lang w:eastAsia="ru-RU"/>
        </w:rPr>
        <w:t xml:space="preserve"> =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w:t>
      </w:r>
      <w:r w:rsidRPr="0048593E">
        <w:rPr>
          <w:rFonts w:ascii="Times New Roman" w:hAnsi="Times New Roman"/>
          <w:iCs/>
          <w:snapToGrid w:val="0"/>
          <w:sz w:val="24"/>
          <w:szCs w:val="24"/>
          <w:lang w:val="en-US" w:eastAsia="ru-RU"/>
        </w:rPr>
        <w:t>S</w:t>
      </w:r>
      <w:r w:rsidRPr="0048593E">
        <w:rPr>
          <w:rFonts w:ascii="Times New Roman" w:hAnsi="Times New Roman"/>
          <w:iCs/>
          <w:snapToGrid w:val="0"/>
          <w:sz w:val="24"/>
          <w:szCs w:val="24"/>
          <w:lang w:eastAsia="ru-RU"/>
        </w:rPr>
        <w:t>)) (+/-)</w:t>
      </w:r>
      <w:r w:rsidR="00774441" w:rsidRPr="0048593E">
        <w:rPr>
          <w:rFonts w:ascii="Times New Roman" w:hAnsi="Times New Roman"/>
          <w:iCs/>
          <w:snapToGrid w:val="0"/>
          <w:sz w:val="24"/>
          <w:szCs w:val="24"/>
          <w:lang w:eastAsia="ru-RU"/>
        </w:rPr>
        <w:t xml:space="preserve"> </w:t>
      </w:r>
      <w:r w:rsidRPr="0048593E">
        <w:rPr>
          <w:rFonts w:ascii="Times New Roman" w:hAnsi="Times New Roman"/>
          <w:b/>
          <w:i/>
          <w:snapToGrid w:val="0"/>
          <w:sz w:val="24"/>
          <w:szCs w:val="24"/>
          <w:lang w:eastAsia="ru-RU"/>
        </w:rPr>
        <w:t>F]</w:t>
      </w:r>
      <w:r w:rsidRPr="0048593E">
        <w:rPr>
          <w:rFonts w:ascii="Times New Roman" w:hAnsi="Times New Roman"/>
          <w:snapToGrid w:val="0"/>
          <w:spacing w:val="2"/>
          <w:sz w:val="24"/>
          <w:szCs w:val="24"/>
          <w:lang w:eastAsia="ru-RU"/>
        </w:rPr>
        <w:t xml:space="preserve"> * (</w:t>
      </w:r>
      <w:r w:rsidRPr="0048593E">
        <w:rPr>
          <w:rFonts w:ascii="Times New Roman" w:hAnsi="Times New Roman"/>
          <w:b/>
          <w:i/>
          <w:snapToGrid w:val="0"/>
          <w:sz w:val="24"/>
          <w:szCs w:val="24"/>
          <w:lang w:val="en-US" w:eastAsia="ru-RU"/>
        </w:rPr>
        <w:t>K</w:t>
      </w:r>
      <w:r w:rsidRPr="0048593E">
        <w:rPr>
          <w:rFonts w:ascii="Times New Roman" w:hAnsi="Times New Roman"/>
          <w:b/>
          <w:i/>
          <w:snapToGrid w:val="0"/>
          <w:sz w:val="24"/>
          <w:szCs w:val="24"/>
          <w:lang w:eastAsia="ru-RU"/>
        </w:rPr>
        <w:t xml:space="preserve"> </w:t>
      </w:r>
      <w:r w:rsidRPr="0048593E">
        <w:rPr>
          <w:rFonts w:ascii="Times New Roman" w:hAnsi="Times New Roman"/>
          <w:b/>
          <w:i/>
          <w:snapToGrid w:val="0"/>
          <w:sz w:val="24"/>
          <w:szCs w:val="24"/>
          <w:vertAlign w:val="subscript"/>
          <w:lang w:eastAsia="ru-RU"/>
        </w:rPr>
        <w:t>соб</w:t>
      </w:r>
      <w:r w:rsidRPr="0048593E">
        <w:rPr>
          <w:rFonts w:ascii="Times New Roman" w:hAnsi="Times New Roman"/>
          <w:b/>
          <w:i/>
          <w:snapToGrid w:val="0"/>
          <w:sz w:val="24"/>
          <w:szCs w:val="24"/>
          <w:lang w:eastAsia="ru-RU"/>
        </w:rPr>
        <w:t>),</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налоговая база прогнозируемого периода по </w:t>
      </w: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1</w:t>
      </w:r>
      <w:r w:rsidRPr="0048593E">
        <w:rPr>
          <w:rFonts w:ascii="Times New Roman" w:hAnsi="Times New Roman"/>
          <w:iCs/>
          <w:snapToGrid w:val="0"/>
          <w:sz w:val="24"/>
          <w:szCs w:val="24"/>
          <w:lang w:eastAsia="ru-RU"/>
        </w:rPr>
        <w:t>, тыс. рублей;</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lastRenderedPageBreak/>
        <w:t>S</w:t>
      </w:r>
      <w:r w:rsidRPr="0048593E">
        <w:rPr>
          <w:rFonts w:ascii="Times New Roman" w:hAnsi="Times New Roman"/>
          <w:iCs/>
          <w:snapToGrid w:val="0"/>
          <w:sz w:val="24"/>
          <w:szCs w:val="24"/>
          <w:lang w:eastAsia="ru-RU"/>
        </w:rPr>
        <w:t xml:space="preserve"> – ставка налога, %;</w:t>
      </w:r>
    </w:p>
    <w:p w:rsidR="002C12DC" w:rsidRPr="0048593E" w:rsidRDefault="002C12DC" w:rsidP="002C12DC">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48593E" w:rsidRDefault="002C12DC" w:rsidP="002C12DC">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48593E" w:rsidRDefault="002C12DC" w:rsidP="002C12DC">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w:t>
      </w:r>
      <w:r w:rsidR="00CA0D16" w:rsidRPr="0048593E">
        <w:rPr>
          <w:rFonts w:ascii="Times New Roman" w:hAnsi="Times New Roman"/>
          <w:iCs/>
          <w:snapToGrid w:val="0"/>
          <w:sz w:val="24"/>
          <w:szCs w:val="24"/>
          <w:lang w:eastAsia="ru-RU"/>
        </w:rPr>
        <w:t>ё</w:t>
      </w:r>
      <w:r w:rsidRPr="0048593E">
        <w:rPr>
          <w:rFonts w:ascii="Times New Roman" w:hAnsi="Times New Roman"/>
          <w:iCs/>
          <w:snapToGrid w:val="0"/>
          <w:sz w:val="24"/>
          <w:szCs w:val="24"/>
          <w:lang w:eastAsia="ru-RU"/>
        </w:rPr>
        <w:t xml:space="preserve">м налоговой базы по АУСН, уплачиваемого при использовании в качестве объекта налогообложения доходы </w:t>
      </w:r>
      <w:r w:rsidRPr="0048593E">
        <w:rPr>
          <w:rFonts w:ascii="Times New Roman" w:hAnsi="Times New Roman"/>
          <w:i/>
          <w:iCs/>
          <w:snapToGrid w:val="0"/>
          <w:sz w:val="24"/>
          <w:szCs w:val="24"/>
          <w:lang w:eastAsia="ru-RU"/>
        </w:rPr>
        <w:t>(</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w:t>
      </w:r>
      <w:r w:rsidR="007E74DB" w:rsidRPr="0048593E">
        <w:rPr>
          <w:rFonts w:ascii="Times New Roman" w:hAnsi="Times New Roman"/>
          <w:iCs/>
          <w:snapToGrid w:val="0"/>
          <w:sz w:val="24"/>
          <w:szCs w:val="24"/>
          <w:lang w:eastAsia="ru-RU"/>
        </w:rPr>
        <w:t xml:space="preserve">темпа роста </w:t>
      </w:r>
      <w:r w:rsidRPr="0048593E">
        <w:rPr>
          <w:rFonts w:ascii="Times New Roman" w:hAnsi="Times New Roman"/>
          <w:iCs/>
          <w:snapToGrid w:val="0"/>
          <w:sz w:val="24"/>
          <w:szCs w:val="24"/>
          <w:lang w:eastAsia="ru-RU"/>
        </w:rPr>
        <w:t>ВВП</w:t>
      </w:r>
      <w:r w:rsidR="007E74DB" w:rsidRPr="0048593E">
        <w:rPr>
          <w:rFonts w:ascii="Times New Roman" w:hAnsi="Times New Roman"/>
          <w:iCs/>
          <w:snapToGrid w:val="0"/>
          <w:sz w:val="24"/>
          <w:szCs w:val="24"/>
          <w:lang w:eastAsia="ru-RU"/>
        </w:rPr>
        <w:t>, скорректированного на экспорт,</w:t>
      </w:r>
      <w:r w:rsidRPr="0048593E">
        <w:rPr>
          <w:rFonts w:ascii="Times New Roman" w:hAnsi="Times New Roman"/>
          <w:iCs/>
          <w:snapToGrid w:val="0"/>
          <w:sz w:val="24"/>
          <w:szCs w:val="24"/>
          <w:lang w:eastAsia="ru-RU"/>
        </w:rPr>
        <w:t xml:space="preserve"> по следующей формуле:</w:t>
      </w:r>
    </w:p>
    <w:p w:rsidR="002C12DC" w:rsidRPr="0048593E" w:rsidRDefault="002C12DC" w:rsidP="002C12DC">
      <w:pPr>
        <w:spacing w:after="0" w:line="240" w:lineRule="auto"/>
        <w:ind w:firstLine="709"/>
        <w:jc w:val="center"/>
        <w:rPr>
          <w:rFonts w:ascii="Times New Roman" w:hAnsi="Times New Roman"/>
          <w:b/>
          <w:iCs/>
          <w:strike/>
          <w:snapToGrid w:val="0"/>
          <w:sz w:val="24"/>
          <w:szCs w:val="24"/>
          <w:lang w:eastAsia="ru-RU"/>
        </w:rPr>
      </w:pPr>
      <w:r w:rsidRPr="0048593E">
        <w:rPr>
          <w:rFonts w:ascii="Times New Roman" w:hAnsi="Times New Roman"/>
          <w:b/>
          <w:i/>
          <w:iCs/>
          <w:snapToGrid w:val="0"/>
          <w:sz w:val="24"/>
          <w:szCs w:val="24"/>
          <w:lang w:val="en-US" w:eastAsia="ru-RU"/>
        </w:rPr>
        <w:t>V</w:t>
      </w:r>
      <w:r w:rsidRPr="0048593E">
        <w:rPr>
          <w:rFonts w:ascii="Times New Roman" w:hAnsi="Times New Roman"/>
          <w:b/>
          <w:i/>
          <w:iCs/>
          <w:snapToGrid w:val="0"/>
          <w:sz w:val="24"/>
          <w:szCs w:val="24"/>
          <w:lang w:eastAsia="ru-RU"/>
        </w:rPr>
        <w:t>нб1</w:t>
      </w:r>
      <w:r w:rsidRPr="0048593E">
        <w:rPr>
          <w:rFonts w:ascii="Times New Roman" w:hAnsi="Times New Roman"/>
          <w:b/>
          <w:i/>
          <w:iCs/>
          <w:snapToGrid w:val="0"/>
          <w:sz w:val="24"/>
          <w:szCs w:val="24"/>
          <w:vertAlign w:val="subscript"/>
          <w:lang w:eastAsia="ru-RU"/>
        </w:rPr>
        <w:t>пп</w:t>
      </w:r>
      <w:r w:rsidRPr="0048593E">
        <w:rPr>
          <w:rFonts w:ascii="Times New Roman" w:hAnsi="Times New Roman"/>
          <w:b/>
          <w:iCs/>
          <w:snapToGrid w:val="0"/>
          <w:sz w:val="24"/>
          <w:szCs w:val="24"/>
          <w:lang w:eastAsia="ru-RU"/>
        </w:rPr>
        <w:t xml:space="preserve"> = </w:t>
      </w:r>
      <w:r w:rsidRPr="0048593E">
        <w:rPr>
          <w:rFonts w:ascii="Times New Roman" w:hAnsi="Times New Roman"/>
          <w:b/>
          <w:i/>
          <w:iCs/>
          <w:snapToGrid w:val="0"/>
          <w:sz w:val="24"/>
          <w:szCs w:val="24"/>
          <w:lang w:val="en-US" w:eastAsia="ru-RU"/>
        </w:rPr>
        <w:t>V</w:t>
      </w:r>
      <w:r w:rsidRPr="0048593E">
        <w:rPr>
          <w:rFonts w:ascii="Times New Roman" w:hAnsi="Times New Roman"/>
          <w:b/>
          <w:i/>
          <w:iCs/>
          <w:snapToGrid w:val="0"/>
          <w:sz w:val="24"/>
          <w:szCs w:val="24"/>
          <w:lang w:eastAsia="ru-RU"/>
        </w:rPr>
        <w:t>нб1</w:t>
      </w:r>
      <w:r w:rsidRPr="0048593E">
        <w:rPr>
          <w:rFonts w:ascii="Times New Roman" w:hAnsi="Times New Roman"/>
          <w:b/>
          <w:i/>
          <w:iCs/>
          <w:snapToGrid w:val="0"/>
          <w:sz w:val="24"/>
          <w:szCs w:val="24"/>
          <w:vertAlign w:val="subscript"/>
          <w:lang w:eastAsia="ru-RU"/>
        </w:rPr>
        <w:t>пр.п</w:t>
      </w:r>
      <w:r w:rsidRPr="0048593E">
        <w:rPr>
          <w:rFonts w:ascii="Times New Roman" w:hAnsi="Times New Roman"/>
          <w:b/>
          <w:iCs/>
          <w:snapToGrid w:val="0"/>
          <w:sz w:val="24"/>
          <w:szCs w:val="24"/>
          <w:lang w:eastAsia="ru-RU"/>
        </w:rPr>
        <w:t xml:space="preserve"> </w:t>
      </w:r>
      <w:r w:rsidR="007E74DB" w:rsidRPr="0048593E">
        <w:rPr>
          <w:rFonts w:ascii="Times New Roman" w:hAnsi="Times New Roman"/>
          <w:b/>
          <w:iCs/>
          <w:snapToGrid w:val="0"/>
          <w:sz w:val="24"/>
          <w:szCs w:val="24"/>
          <w:lang w:eastAsia="ru-RU"/>
        </w:rPr>
        <w:t>*</w:t>
      </w:r>
      <w:r w:rsidRPr="0048593E">
        <w:rPr>
          <w:rFonts w:ascii="Times New Roman" w:hAnsi="Times New Roman"/>
          <w:b/>
          <w:iCs/>
          <w:snapToGrid w:val="0"/>
          <w:sz w:val="24"/>
          <w:szCs w:val="24"/>
          <w:lang w:eastAsia="ru-RU"/>
        </w:rPr>
        <w:t xml:space="preserve"> </w:t>
      </w:r>
      <w:r w:rsidR="007E74DB" w:rsidRPr="0048593E">
        <w:rPr>
          <w:rFonts w:ascii="Times New Roman" w:hAnsi="Times New Roman"/>
          <w:b/>
          <w:iCs/>
          <w:snapToGrid w:val="0"/>
          <w:sz w:val="24"/>
          <w:szCs w:val="24"/>
          <w:lang w:eastAsia="ru-RU"/>
        </w:rPr>
        <w:t>(</w:t>
      </w:r>
      <w:r w:rsidR="007E74DB" w:rsidRPr="0048593E">
        <w:rPr>
          <w:rFonts w:ascii="Times New Roman" w:hAnsi="Times New Roman"/>
          <w:b/>
          <w:i/>
          <w:snapToGrid w:val="0"/>
          <w:sz w:val="24"/>
          <w:szCs w:val="24"/>
          <w:lang w:val="en-US" w:eastAsia="ru-RU"/>
        </w:rPr>
        <w:t>V</w:t>
      </w:r>
      <w:r w:rsidR="007E74DB" w:rsidRPr="0048593E">
        <w:rPr>
          <w:rFonts w:ascii="Times New Roman" w:hAnsi="Times New Roman"/>
          <w:b/>
          <w:i/>
          <w:snapToGrid w:val="0"/>
          <w:sz w:val="24"/>
          <w:szCs w:val="24"/>
          <w:vertAlign w:val="subscript"/>
          <w:lang w:eastAsia="ru-RU"/>
        </w:rPr>
        <w:t>ВВП</w:t>
      </w:r>
      <w:r w:rsidR="007E74DB" w:rsidRPr="0048593E">
        <w:rPr>
          <w:rFonts w:ascii="Times New Roman" w:hAnsi="Times New Roman"/>
          <w:b/>
          <w:snapToGrid w:val="0"/>
          <w:sz w:val="24"/>
          <w:szCs w:val="24"/>
          <w:lang w:eastAsia="ru-RU"/>
        </w:rPr>
        <w:t xml:space="preserve"> </w:t>
      </w:r>
      <w:r w:rsidR="007E74DB" w:rsidRPr="0048593E">
        <w:rPr>
          <w:rFonts w:ascii="Times New Roman" w:hAnsi="Times New Roman"/>
          <w:b/>
          <w:snapToGrid w:val="0"/>
          <w:sz w:val="24"/>
          <w:szCs w:val="24"/>
          <w:vertAlign w:val="subscript"/>
          <w:lang w:eastAsia="ru-RU"/>
        </w:rPr>
        <w:t xml:space="preserve">п.п - </w:t>
      </w:r>
      <w:r w:rsidR="007E74DB" w:rsidRPr="0048593E">
        <w:rPr>
          <w:rFonts w:ascii="Times New Roman" w:hAnsi="Times New Roman"/>
          <w:b/>
          <w:snapToGrid w:val="0"/>
          <w:sz w:val="24"/>
          <w:szCs w:val="24"/>
          <w:lang w:val="en-US" w:eastAsia="ru-RU"/>
        </w:rPr>
        <w:t>V</w:t>
      </w:r>
      <w:r w:rsidR="007E74DB" w:rsidRPr="0048593E">
        <w:rPr>
          <w:rFonts w:ascii="Times New Roman" w:hAnsi="Times New Roman"/>
          <w:b/>
          <w:snapToGrid w:val="0"/>
          <w:sz w:val="24"/>
          <w:szCs w:val="24"/>
          <w:lang w:eastAsia="ru-RU"/>
        </w:rPr>
        <w:t xml:space="preserve"> </w:t>
      </w:r>
      <w:r w:rsidR="007E74DB" w:rsidRPr="0048593E">
        <w:rPr>
          <w:rFonts w:ascii="Times New Roman" w:hAnsi="Times New Roman"/>
          <w:b/>
          <w:snapToGrid w:val="0"/>
          <w:sz w:val="24"/>
          <w:szCs w:val="24"/>
          <w:vertAlign w:val="subscript"/>
          <w:lang w:eastAsia="ru-RU"/>
        </w:rPr>
        <w:t>экспорт п.п</w:t>
      </w:r>
      <w:r w:rsidR="007E74DB" w:rsidRPr="0048593E">
        <w:rPr>
          <w:rFonts w:ascii="Times New Roman" w:hAnsi="Times New Roman"/>
          <w:b/>
          <w:snapToGrid w:val="0"/>
          <w:sz w:val="24"/>
          <w:szCs w:val="24"/>
          <w:lang w:eastAsia="ru-RU"/>
        </w:rPr>
        <w:t>)</w:t>
      </w:r>
      <w:r w:rsidR="007E74DB" w:rsidRPr="0048593E">
        <w:rPr>
          <w:rFonts w:ascii="Times New Roman" w:hAnsi="Times New Roman"/>
          <w:b/>
          <w:iCs/>
          <w:snapToGrid w:val="0"/>
          <w:sz w:val="24"/>
          <w:szCs w:val="24"/>
          <w:lang w:eastAsia="ru-RU"/>
        </w:rPr>
        <w:t xml:space="preserve"> / (</w:t>
      </w:r>
      <w:r w:rsidR="007E74DB" w:rsidRPr="0048593E">
        <w:rPr>
          <w:rFonts w:ascii="Times New Roman" w:hAnsi="Times New Roman"/>
          <w:b/>
          <w:i/>
          <w:snapToGrid w:val="0"/>
          <w:sz w:val="24"/>
          <w:szCs w:val="24"/>
          <w:lang w:val="en-US" w:eastAsia="ru-RU"/>
        </w:rPr>
        <w:t>V</w:t>
      </w:r>
      <w:r w:rsidR="007E74DB" w:rsidRPr="0048593E">
        <w:rPr>
          <w:rFonts w:ascii="Times New Roman" w:hAnsi="Times New Roman"/>
          <w:b/>
          <w:i/>
          <w:snapToGrid w:val="0"/>
          <w:sz w:val="24"/>
          <w:szCs w:val="24"/>
          <w:vertAlign w:val="subscript"/>
          <w:lang w:eastAsia="ru-RU"/>
        </w:rPr>
        <w:t>ВВП</w:t>
      </w:r>
      <w:r w:rsidR="007E74DB" w:rsidRPr="0048593E">
        <w:rPr>
          <w:rFonts w:ascii="Times New Roman" w:hAnsi="Times New Roman"/>
          <w:b/>
          <w:snapToGrid w:val="0"/>
          <w:sz w:val="24"/>
          <w:szCs w:val="24"/>
          <w:vertAlign w:val="subscript"/>
          <w:lang w:eastAsia="ru-RU"/>
        </w:rPr>
        <w:t xml:space="preserve"> пр.п</w:t>
      </w:r>
      <w:r w:rsidR="007E74DB" w:rsidRPr="0048593E">
        <w:rPr>
          <w:rFonts w:ascii="Times New Roman" w:hAnsi="Times New Roman"/>
          <w:b/>
          <w:snapToGrid w:val="0"/>
          <w:sz w:val="24"/>
          <w:szCs w:val="24"/>
          <w:lang w:eastAsia="ru-RU"/>
        </w:rPr>
        <w:t xml:space="preserve"> – </w:t>
      </w:r>
      <w:r w:rsidR="007E74DB" w:rsidRPr="0048593E">
        <w:rPr>
          <w:rFonts w:ascii="Times New Roman" w:hAnsi="Times New Roman"/>
          <w:b/>
          <w:snapToGrid w:val="0"/>
          <w:sz w:val="24"/>
          <w:szCs w:val="24"/>
          <w:lang w:val="en-US" w:eastAsia="ru-RU"/>
        </w:rPr>
        <w:t>V</w:t>
      </w:r>
      <w:r w:rsidR="007E74DB" w:rsidRPr="0048593E">
        <w:rPr>
          <w:rFonts w:ascii="Times New Roman" w:hAnsi="Times New Roman"/>
          <w:b/>
          <w:snapToGrid w:val="0"/>
          <w:sz w:val="24"/>
          <w:szCs w:val="24"/>
          <w:lang w:eastAsia="ru-RU"/>
        </w:rPr>
        <w:t xml:space="preserve"> </w:t>
      </w:r>
      <w:r w:rsidR="007E74DB" w:rsidRPr="0048593E">
        <w:rPr>
          <w:rFonts w:ascii="Times New Roman" w:hAnsi="Times New Roman"/>
          <w:b/>
          <w:snapToGrid w:val="0"/>
          <w:sz w:val="24"/>
          <w:szCs w:val="24"/>
          <w:vertAlign w:val="subscript"/>
          <w:lang w:eastAsia="ru-RU"/>
        </w:rPr>
        <w:t>экспорт пр.п</w:t>
      </w:r>
      <w:r w:rsidR="007E74DB" w:rsidRPr="0048593E">
        <w:rPr>
          <w:rFonts w:ascii="Times New Roman" w:hAnsi="Times New Roman"/>
          <w:b/>
          <w:snapToGrid w:val="0"/>
          <w:sz w:val="24"/>
          <w:szCs w:val="24"/>
          <w:lang w:eastAsia="ru-RU"/>
        </w:rPr>
        <w:t>)</w:t>
      </w:r>
      <w:r w:rsidRPr="0048593E">
        <w:rPr>
          <w:rFonts w:ascii="Times New Roman" w:hAnsi="Times New Roman"/>
          <w:b/>
          <w:iCs/>
          <w:strike/>
          <w:snapToGrid w:val="0"/>
          <w:sz w:val="24"/>
          <w:szCs w:val="24"/>
          <w:lang w:eastAsia="ru-RU"/>
        </w:rPr>
        <w:t>,</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2C12DC" w:rsidRPr="0048593E" w:rsidRDefault="002C12DC" w:rsidP="00CA0D16">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нб1</w:t>
      </w:r>
      <w:r w:rsidRPr="0048593E">
        <w:rPr>
          <w:rFonts w:ascii="Times New Roman" w:hAnsi="Times New Roman"/>
          <w:i/>
          <w:iCs/>
          <w:snapToGrid w:val="0"/>
          <w:sz w:val="24"/>
          <w:szCs w:val="24"/>
          <w:vertAlign w:val="subscript"/>
          <w:lang w:eastAsia="ru-RU"/>
        </w:rPr>
        <w:t>пр.п</w:t>
      </w:r>
      <w:r w:rsidRPr="0048593E">
        <w:rPr>
          <w:rFonts w:ascii="Times New Roman" w:hAnsi="Times New Roman"/>
          <w:iCs/>
          <w:snapToGrid w:val="0"/>
          <w:sz w:val="24"/>
          <w:szCs w:val="24"/>
          <w:lang w:eastAsia="ru-RU"/>
        </w:rPr>
        <w:t xml:space="preserve"> – налоговая база предыдущего периода по </w:t>
      </w: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1</w:t>
      </w:r>
      <w:r w:rsidRPr="0048593E">
        <w:rPr>
          <w:rFonts w:ascii="Times New Roman" w:hAnsi="Times New Roman"/>
          <w:iCs/>
          <w:snapToGrid w:val="0"/>
          <w:sz w:val="24"/>
          <w:szCs w:val="24"/>
          <w:lang w:eastAsia="ru-RU"/>
        </w:rPr>
        <w:t>, тыс.</w:t>
      </w:r>
      <w:r w:rsidR="00CA0D16" w:rsidRPr="0048593E">
        <w:rPr>
          <w:rFonts w:ascii="Times New Roman" w:hAnsi="Times New Roman"/>
          <w:iCs/>
          <w:snapToGrid w:val="0"/>
          <w:sz w:val="24"/>
          <w:szCs w:val="24"/>
          <w:lang w:eastAsia="ru-RU"/>
        </w:rPr>
        <w:t xml:space="preserve"> </w:t>
      </w:r>
      <w:r w:rsidRPr="0048593E">
        <w:rPr>
          <w:rFonts w:ascii="Times New Roman" w:hAnsi="Times New Roman"/>
          <w:iCs/>
          <w:snapToGrid w:val="0"/>
          <w:sz w:val="24"/>
          <w:szCs w:val="24"/>
          <w:lang w:eastAsia="ru-RU"/>
        </w:rPr>
        <w:t>рублей;</w:t>
      </w:r>
    </w:p>
    <w:p w:rsidR="002C12DC" w:rsidRPr="0048593E" w:rsidRDefault="002C12DC" w:rsidP="00CA0D16">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vertAlign w:val="subscript"/>
          <w:lang w:eastAsia="ru-RU"/>
        </w:rPr>
        <w:t xml:space="preserve"> пр.п</w:t>
      </w:r>
      <w:r w:rsidRPr="0048593E">
        <w:rPr>
          <w:rFonts w:ascii="Times New Roman" w:hAnsi="Times New Roman"/>
          <w:snapToGrid w:val="0"/>
          <w:sz w:val="24"/>
          <w:szCs w:val="24"/>
          <w:lang w:eastAsia="ru-RU"/>
        </w:rPr>
        <w:t xml:space="preserve"> – объ</w:t>
      </w:r>
      <w:r w:rsidR="00CA0D16" w:rsidRPr="0048593E">
        <w:rPr>
          <w:rFonts w:ascii="Times New Roman" w:hAnsi="Times New Roman"/>
          <w:snapToGrid w:val="0"/>
          <w:sz w:val="24"/>
          <w:szCs w:val="24"/>
          <w:lang w:eastAsia="ru-RU"/>
        </w:rPr>
        <w:t>ё</w:t>
      </w:r>
      <w:r w:rsidRPr="0048593E">
        <w:rPr>
          <w:rFonts w:ascii="Times New Roman" w:hAnsi="Times New Roman"/>
          <w:snapToGrid w:val="0"/>
          <w:sz w:val="24"/>
          <w:szCs w:val="24"/>
          <w:lang w:eastAsia="ru-RU"/>
        </w:rPr>
        <w:t>м валового внутреннего продукта в предыдущем периоде, тыс.</w:t>
      </w:r>
      <w:r w:rsidR="00CA0D16"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lang w:eastAsia="ru-RU"/>
        </w:rPr>
        <w:t>рублей;</w:t>
      </w:r>
    </w:p>
    <w:p w:rsidR="00643BFC" w:rsidRPr="0048593E" w:rsidRDefault="00643BFC" w:rsidP="00643BF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val="en-US" w:eastAsia="ru-RU"/>
        </w:rPr>
        <w:t>V</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 xml:space="preserve">экспорт пр.п </w:t>
      </w:r>
      <w:r w:rsidRPr="0048593E">
        <w:rPr>
          <w:rFonts w:ascii="Times New Roman" w:hAnsi="Times New Roman"/>
          <w:snapToGrid w:val="0"/>
          <w:sz w:val="24"/>
          <w:szCs w:val="24"/>
          <w:lang w:eastAsia="ru-RU"/>
        </w:rPr>
        <w:t>– объем экспорта предыдущего периода (в рублевом выражении);</w:t>
      </w:r>
    </w:p>
    <w:p w:rsidR="002C12DC" w:rsidRPr="0048593E" w:rsidRDefault="002C12DC" w:rsidP="00CA0D16">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п.п</w:t>
      </w:r>
      <w:r w:rsidRPr="0048593E">
        <w:rPr>
          <w:rFonts w:ascii="Times New Roman" w:hAnsi="Times New Roman"/>
          <w:iCs/>
          <w:snapToGrid w:val="0"/>
          <w:sz w:val="24"/>
          <w:szCs w:val="24"/>
          <w:lang w:eastAsia="ru-RU"/>
        </w:rPr>
        <w:t xml:space="preserve"> </w:t>
      </w:r>
      <w:r w:rsidRPr="0048593E">
        <w:rPr>
          <w:rFonts w:ascii="Times New Roman" w:hAnsi="Times New Roman"/>
          <w:snapToGrid w:val="0"/>
          <w:sz w:val="24"/>
          <w:szCs w:val="24"/>
          <w:lang w:eastAsia="ru-RU"/>
        </w:rPr>
        <w:t>– объ</w:t>
      </w:r>
      <w:r w:rsidR="00CA0D16" w:rsidRPr="0048593E">
        <w:rPr>
          <w:rFonts w:ascii="Times New Roman" w:hAnsi="Times New Roman"/>
          <w:snapToGrid w:val="0"/>
          <w:sz w:val="24"/>
          <w:szCs w:val="24"/>
          <w:lang w:eastAsia="ru-RU"/>
        </w:rPr>
        <w:t>ё</w:t>
      </w:r>
      <w:r w:rsidRPr="0048593E">
        <w:rPr>
          <w:rFonts w:ascii="Times New Roman" w:hAnsi="Times New Roman"/>
          <w:snapToGrid w:val="0"/>
          <w:sz w:val="24"/>
          <w:szCs w:val="24"/>
          <w:lang w:eastAsia="ru-RU"/>
        </w:rPr>
        <w:t>м прогнозируемог</w:t>
      </w:r>
      <w:r w:rsidR="00643BFC" w:rsidRPr="0048593E">
        <w:rPr>
          <w:rFonts w:ascii="Times New Roman" w:hAnsi="Times New Roman"/>
          <w:snapToGrid w:val="0"/>
          <w:sz w:val="24"/>
          <w:szCs w:val="24"/>
          <w:lang w:eastAsia="ru-RU"/>
        </w:rPr>
        <w:t>о валового внутреннего продукта;</w:t>
      </w:r>
    </w:p>
    <w:p w:rsidR="00643BFC" w:rsidRPr="0048593E" w:rsidRDefault="00643BFC" w:rsidP="00643BFC">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val="en-US" w:eastAsia="ru-RU"/>
        </w:rPr>
        <w:t>V</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 xml:space="preserve">экспорт п.п </w:t>
      </w:r>
      <w:r w:rsidRPr="0048593E">
        <w:rPr>
          <w:rFonts w:ascii="Times New Roman" w:hAnsi="Times New Roman"/>
          <w:snapToGrid w:val="0"/>
          <w:sz w:val="24"/>
          <w:szCs w:val="24"/>
          <w:lang w:eastAsia="ru-RU"/>
        </w:rPr>
        <w:t>- объем экспорта прогнозируемого периода (в рублевом выражении).</w:t>
      </w:r>
    </w:p>
    <w:p w:rsidR="002C12DC" w:rsidRPr="0048593E" w:rsidRDefault="002C12DC" w:rsidP="00CA0D16">
      <w:pPr>
        <w:spacing w:after="0" w:line="240" w:lineRule="auto"/>
        <w:ind w:firstLine="709"/>
        <w:jc w:val="both"/>
        <w:rPr>
          <w:rFonts w:ascii="Times New Roman" w:hAnsi="Times New Roman"/>
          <w:iCs/>
          <w:snapToGrid w:val="0"/>
          <w:sz w:val="24"/>
          <w:szCs w:val="24"/>
          <w:lang w:eastAsia="ru-RU"/>
        </w:rPr>
      </w:pPr>
    </w:p>
    <w:p w:rsidR="002C12DC" w:rsidRPr="0048593E" w:rsidRDefault="002C12DC" w:rsidP="00CA0D16">
      <w:pPr>
        <w:spacing w:after="0" w:line="240" w:lineRule="auto"/>
        <w:ind w:firstLine="709"/>
        <w:jc w:val="both"/>
        <w:rPr>
          <w:rFonts w:ascii="Times New Roman" w:hAnsi="Times New Roman"/>
          <w:snapToGrid w:val="0"/>
          <w:spacing w:val="2"/>
          <w:sz w:val="24"/>
          <w:szCs w:val="24"/>
          <w:lang w:eastAsia="ru-RU"/>
        </w:rPr>
      </w:pPr>
      <w:r w:rsidRPr="0048593E">
        <w:rPr>
          <w:rFonts w:ascii="Times New Roman" w:hAnsi="Times New Roman"/>
          <w:iCs/>
          <w:snapToGrid w:val="0"/>
          <w:sz w:val="24"/>
          <w:szCs w:val="24"/>
          <w:lang w:eastAsia="ru-RU"/>
        </w:rPr>
        <w:t>Прогнозный объ</w:t>
      </w:r>
      <w:r w:rsidR="00CA0D16" w:rsidRPr="0048593E">
        <w:rPr>
          <w:rFonts w:ascii="Times New Roman" w:hAnsi="Times New Roman"/>
          <w:iCs/>
          <w:snapToGrid w:val="0"/>
          <w:sz w:val="24"/>
          <w:szCs w:val="24"/>
          <w:lang w:eastAsia="ru-RU"/>
        </w:rPr>
        <w:t>ё</w:t>
      </w:r>
      <w:r w:rsidRPr="0048593E">
        <w:rPr>
          <w:rFonts w:ascii="Times New Roman" w:hAnsi="Times New Roman"/>
          <w:iCs/>
          <w:snapToGrid w:val="0"/>
          <w:sz w:val="24"/>
          <w:szCs w:val="24"/>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8593E">
        <w:rPr>
          <w:rFonts w:ascii="Times New Roman" w:hAnsi="Times New Roman"/>
          <w:b/>
          <w:i/>
          <w:snapToGrid w:val="0"/>
          <w:sz w:val="24"/>
          <w:szCs w:val="24"/>
          <w:lang w:eastAsia="ru-RU"/>
        </w:rPr>
        <w:t>АУСН</w:t>
      </w:r>
      <w:r w:rsidRPr="0048593E">
        <w:rPr>
          <w:rFonts w:ascii="Times New Roman" w:hAnsi="Times New Roman"/>
          <w:b/>
          <w:i/>
          <w:snapToGrid w:val="0"/>
          <w:sz w:val="24"/>
          <w:szCs w:val="24"/>
          <w:vertAlign w:val="subscript"/>
          <w:lang w:eastAsia="ru-RU"/>
        </w:rPr>
        <w:t>2</w:t>
      </w:r>
      <w:r w:rsidRPr="0048593E">
        <w:rPr>
          <w:rFonts w:ascii="Times New Roman" w:hAnsi="Times New Roman"/>
          <w:snapToGrid w:val="0"/>
          <w:spacing w:val="2"/>
          <w:sz w:val="24"/>
          <w:szCs w:val="24"/>
          <w:lang w:eastAsia="ru-RU"/>
        </w:rPr>
        <w:t>)</w:t>
      </w:r>
      <w:r w:rsidRPr="0048593E">
        <w:rPr>
          <w:rFonts w:ascii="Times New Roman" w:hAnsi="Times New Roman"/>
          <w:iCs/>
          <w:snapToGrid w:val="0"/>
          <w:sz w:val="24"/>
          <w:szCs w:val="24"/>
          <w:lang w:eastAsia="ru-RU"/>
        </w:rPr>
        <w:t xml:space="preserve">, </w:t>
      </w:r>
      <w:r w:rsidRPr="0048593E">
        <w:rPr>
          <w:rFonts w:ascii="Times New Roman" w:hAnsi="Times New Roman"/>
          <w:snapToGrid w:val="0"/>
          <w:spacing w:val="2"/>
          <w:sz w:val="24"/>
          <w:szCs w:val="24"/>
          <w:lang w:eastAsia="ru-RU"/>
        </w:rPr>
        <w:t>рассчитывается по следующей формуле:</w:t>
      </w:r>
    </w:p>
    <w:p w:rsidR="00774441" w:rsidRPr="0048593E" w:rsidRDefault="002C12DC" w:rsidP="0048593E">
      <w:pPr>
        <w:spacing w:after="0" w:line="240" w:lineRule="auto"/>
        <w:ind w:firstLine="709"/>
        <w:jc w:val="center"/>
        <w:rPr>
          <w:rStyle w:val="FontStyle100"/>
          <w:lang w:val="en-US"/>
        </w:rPr>
      </w:pPr>
      <w:r w:rsidRPr="0048593E">
        <w:rPr>
          <w:rStyle w:val="FontStyle99"/>
          <w:rFonts w:ascii="Times New Roman" w:hAnsi="Times New Roman" w:cs="Times New Roman"/>
          <w:b/>
          <w:sz w:val="24"/>
          <w:szCs w:val="24"/>
        </w:rPr>
        <w:t>АУСН</w:t>
      </w:r>
      <w:r w:rsidRPr="0048593E">
        <w:rPr>
          <w:rStyle w:val="FontStyle99"/>
          <w:rFonts w:ascii="Times New Roman" w:hAnsi="Times New Roman" w:cs="Times New Roman"/>
          <w:sz w:val="24"/>
          <w:szCs w:val="24"/>
          <w:vertAlign w:val="subscript"/>
          <w:lang w:val="en-US"/>
        </w:rPr>
        <w:t xml:space="preserve"> 2</w:t>
      </w:r>
      <w:r w:rsidRPr="0048593E">
        <w:rPr>
          <w:rStyle w:val="FontStyle99"/>
          <w:rFonts w:ascii="Times New Roman" w:hAnsi="Times New Roman" w:cs="Times New Roman"/>
          <w:sz w:val="24"/>
          <w:szCs w:val="24"/>
          <w:lang w:val="en-US"/>
        </w:rPr>
        <w:t>=</w:t>
      </w:r>
      <w:r w:rsidR="00774441" w:rsidRPr="0048593E">
        <w:rPr>
          <w:rStyle w:val="FontStyle99"/>
          <w:rFonts w:ascii="Times New Roman" w:hAnsi="Times New Roman" w:cs="Times New Roman"/>
          <w:sz w:val="24"/>
          <w:szCs w:val="24"/>
          <w:lang w:val="en-US"/>
        </w:rPr>
        <w:t xml:space="preserve"> </w:t>
      </w:r>
      <w:r w:rsidRPr="0048593E">
        <w:rPr>
          <w:rStyle w:val="FontStyle99"/>
          <w:rFonts w:ascii="Times New Roman" w:hAnsi="Times New Roman" w:cs="Times New Roman"/>
          <w:sz w:val="24"/>
          <w:szCs w:val="24"/>
          <w:lang w:val="en-US"/>
        </w:rPr>
        <w:t>[(V</w:t>
      </w:r>
      <w:r w:rsidRPr="0048593E">
        <w:rPr>
          <w:rStyle w:val="FontStyle100"/>
        </w:rPr>
        <w:t>нб</w:t>
      </w:r>
      <w:r w:rsidRPr="0048593E">
        <w:rPr>
          <w:rStyle w:val="FontStyle100"/>
          <w:lang w:val="en-US"/>
        </w:rPr>
        <w:t xml:space="preserve">2nn </w:t>
      </w:r>
      <w:r w:rsidRPr="0048593E">
        <w:rPr>
          <w:rStyle w:val="FontStyle82"/>
          <w:lang w:val="en-US"/>
        </w:rPr>
        <w:t>* (S1) (+/-)</w:t>
      </w:r>
      <w:r w:rsidR="00774441" w:rsidRPr="0048593E">
        <w:rPr>
          <w:rStyle w:val="FontStyle82"/>
          <w:lang w:val="en-US"/>
        </w:rPr>
        <w:t xml:space="preserve"> </w:t>
      </w:r>
      <w:r w:rsidRPr="0048593E">
        <w:rPr>
          <w:rStyle w:val="FontStyle82"/>
          <w:lang w:val="en-US"/>
        </w:rPr>
        <w:t xml:space="preserve">F] </w:t>
      </w:r>
      <w:r w:rsidRPr="0048593E">
        <w:rPr>
          <w:rStyle w:val="FontStyle100"/>
          <w:lang w:val="en-US"/>
        </w:rPr>
        <w:t xml:space="preserve">+ </w:t>
      </w:r>
      <w:r w:rsidRPr="0048593E">
        <w:rPr>
          <w:rStyle w:val="FontStyle113"/>
          <w:lang w:val="en-US"/>
        </w:rPr>
        <w:t>[(V</w:t>
      </w:r>
      <w:r w:rsidRPr="0048593E">
        <w:rPr>
          <w:rStyle w:val="FontStyle113"/>
        </w:rPr>
        <w:t>нбЗ</w:t>
      </w:r>
      <w:r w:rsidRPr="0048593E">
        <w:rPr>
          <w:rStyle w:val="FontStyle113"/>
          <w:lang w:val="en-US"/>
        </w:rPr>
        <w:t xml:space="preserve">nn </w:t>
      </w:r>
      <w:r w:rsidRPr="0048593E">
        <w:rPr>
          <w:rStyle w:val="FontStyle82"/>
          <w:lang w:val="en-US"/>
        </w:rPr>
        <w:t xml:space="preserve">* (S2) </w:t>
      </w:r>
      <w:r w:rsidRPr="0048593E">
        <w:rPr>
          <w:rStyle w:val="FontStyle118"/>
          <w:rFonts w:ascii="Times New Roman" w:hAnsi="Times New Roman" w:cs="Times New Roman"/>
          <w:sz w:val="24"/>
          <w:szCs w:val="24"/>
          <w:lang w:val="en-US"/>
        </w:rPr>
        <w:t>(+I</w:t>
      </w:r>
      <w:r w:rsidRPr="0048593E">
        <w:rPr>
          <w:rStyle w:val="FontStyle99"/>
          <w:rFonts w:ascii="Times New Roman" w:hAnsi="Times New Roman" w:cs="Times New Roman"/>
          <w:sz w:val="24"/>
          <w:szCs w:val="24"/>
          <w:lang w:val="en-US"/>
        </w:rPr>
        <w:t>-)</w:t>
      </w:r>
      <w:r w:rsidR="00774441" w:rsidRPr="0048593E">
        <w:rPr>
          <w:rStyle w:val="FontStyle99"/>
          <w:rFonts w:ascii="Times New Roman" w:hAnsi="Times New Roman" w:cs="Times New Roman"/>
          <w:sz w:val="24"/>
          <w:szCs w:val="24"/>
          <w:lang w:val="en-US"/>
        </w:rPr>
        <w:t xml:space="preserve"> </w:t>
      </w:r>
      <w:r w:rsidRPr="0048593E">
        <w:rPr>
          <w:rStyle w:val="FontStyle99"/>
          <w:rFonts w:ascii="Times New Roman" w:hAnsi="Times New Roman" w:cs="Times New Roman"/>
          <w:sz w:val="24"/>
          <w:szCs w:val="24"/>
          <w:lang w:val="en-US"/>
        </w:rPr>
        <w:t xml:space="preserve">F] * </w:t>
      </w:r>
      <w:r w:rsidRPr="0048593E">
        <w:rPr>
          <w:rStyle w:val="FontStyle99"/>
          <w:rFonts w:ascii="Times New Roman" w:hAnsi="Times New Roman" w:cs="Times New Roman"/>
          <w:spacing w:val="20"/>
          <w:sz w:val="24"/>
          <w:szCs w:val="24"/>
          <w:lang w:val="en-US"/>
        </w:rPr>
        <w:t>(</w:t>
      </w:r>
      <w:r w:rsidRPr="0048593E">
        <w:rPr>
          <w:rStyle w:val="FontStyle99"/>
          <w:rFonts w:ascii="Times New Roman" w:hAnsi="Times New Roman" w:cs="Times New Roman"/>
          <w:spacing w:val="20"/>
          <w:sz w:val="24"/>
          <w:szCs w:val="24"/>
        </w:rPr>
        <w:t>Ксоб</w:t>
      </w:r>
      <w:r w:rsidRPr="0048593E">
        <w:rPr>
          <w:rStyle w:val="FontStyle100"/>
          <w:lang w:val="en-US"/>
        </w:rPr>
        <w:t>),</w:t>
      </w:r>
    </w:p>
    <w:p w:rsidR="002C12DC" w:rsidRPr="0048593E" w:rsidRDefault="002C12DC" w:rsidP="00CA0D16">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iCs/>
          <w:snapToGrid w:val="0"/>
          <w:sz w:val="24"/>
          <w:szCs w:val="24"/>
          <w:lang w:eastAsia="ru-RU"/>
        </w:rPr>
        <w:t>где:</w:t>
      </w:r>
    </w:p>
    <w:p w:rsidR="002C12DC" w:rsidRPr="0048593E" w:rsidRDefault="002C12DC" w:rsidP="00CA0D16">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нб2</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 налоговая база прогнозируемого периода по А</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 xml:space="preserve">2 </w:t>
      </w:r>
      <w:r w:rsidRPr="0048593E">
        <w:rPr>
          <w:rStyle w:val="FontStyle82"/>
        </w:rPr>
        <w:t>при использовании объекта обложения «доходы, уменьшенные на величину расходов»</w:t>
      </w:r>
      <w:r w:rsidRPr="0048593E">
        <w:rPr>
          <w:rFonts w:ascii="Times New Roman" w:hAnsi="Times New Roman"/>
          <w:iCs/>
          <w:snapToGrid w:val="0"/>
          <w:sz w:val="24"/>
          <w:szCs w:val="24"/>
          <w:lang w:eastAsia="ru-RU"/>
        </w:rPr>
        <w:t>, тыс.</w:t>
      </w:r>
      <w:r w:rsidR="00CA0D16" w:rsidRPr="0048593E">
        <w:rPr>
          <w:rFonts w:ascii="Times New Roman" w:hAnsi="Times New Roman"/>
          <w:iCs/>
          <w:snapToGrid w:val="0"/>
          <w:sz w:val="24"/>
          <w:szCs w:val="24"/>
          <w:lang w:eastAsia="ru-RU"/>
        </w:rPr>
        <w:t xml:space="preserve"> </w:t>
      </w:r>
      <w:r w:rsidRPr="0048593E">
        <w:rPr>
          <w:rFonts w:ascii="Times New Roman" w:hAnsi="Times New Roman"/>
          <w:iCs/>
          <w:snapToGrid w:val="0"/>
          <w:sz w:val="24"/>
          <w:szCs w:val="24"/>
          <w:lang w:eastAsia="ru-RU"/>
        </w:rPr>
        <w:t>рублей;</w:t>
      </w:r>
    </w:p>
    <w:p w:rsidR="002C12DC" w:rsidRPr="0048593E" w:rsidRDefault="002C12DC" w:rsidP="00CA0D16">
      <w:pPr>
        <w:pStyle w:val="Style53"/>
        <w:widowControl/>
        <w:spacing w:line="240" w:lineRule="auto"/>
        <w:ind w:firstLine="709"/>
        <w:rPr>
          <w:rStyle w:val="FontStyle82"/>
        </w:rPr>
      </w:pPr>
      <w:r w:rsidRPr="0048593E">
        <w:rPr>
          <w:rStyle w:val="FontStyle113"/>
          <w:lang w:val="en-US"/>
        </w:rPr>
        <w:t>V</w:t>
      </w:r>
      <w:r w:rsidRPr="0048593E">
        <w:rPr>
          <w:rStyle w:val="FontStyle113"/>
        </w:rPr>
        <w:t>нбЗ</w:t>
      </w:r>
      <w:r w:rsidRPr="0048593E">
        <w:rPr>
          <w:rStyle w:val="FontStyle113"/>
          <w:vertAlign w:val="subscript"/>
        </w:rPr>
        <w:t>пп</w:t>
      </w:r>
      <w:r w:rsidRPr="0048593E">
        <w:rPr>
          <w:rStyle w:val="FontStyle113"/>
        </w:rPr>
        <w:t xml:space="preserve"> - </w:t>
      </w:r>
      <w:r w:rsidRPr="0048593E">
        <w:rPr>
          <w:rStyle w:val="FontStyle82"/>
        </w:rPr>
        <w:t>налоговая база прогнозируемого периода по прогнозному объ</w:t>
      </w:r>
      <w:r w:rsidR="00CA0D16" w:rsidRPr="0048593E">
        <w:rPr>
          <w:rStyle w:val="FontStyle82"/>
        </w:rPr>
        <w:t>ё</w:t>
      </w:r>
      <w:r w:rsidRPr="0048593E">
        <w:rPr>
          <w:rStyle w:val="FontStyle82"/>
        </w:rPr>
        <w:t>му минимального налога</w:t>
      </w:r>
      <w:r w:rsidRPr="0048593E">
        <w:rPr>
          <w:rStyle w:val="FontStyle99"/>
          <w:rFonts w:ascii="Times New Roman" w:hAnsi="Times New Roman" w:cs="Times New Roman"/>
          <w:sz w:val="24"/>
          <w:szCs w:val="24"/>
        </w:rPr>
        <w:t xml:space="preserve"> по УСН2, </w:t>
      </w:r>
      <w:r w:rsidRPr="0048593E">
        <w:rPr>
          <w:rStyle w:val="FontStyle82"/>
        </w:rPr>
        <w:t xml:space="preserve">тыс. рублей; </w:t>
      </w:r>
    </w:p>
    <w:p w:rsidR="002C12DC" w:rsidRPr="0048593E" w:rsidRDefault="002C12DC" w:rsidP="00CA0D16">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S</w:t>
      </w:r>
      <w:r w:rsidRPr="0048593E">
        <w:rPr>
          <w:rFonts w:ascii="Times New Roman" w:hAnsi="Times New Roman"/>
          <w:iCs/>
          <w:snapToGrid w:val="0"/>
          <w:sz w:val="24"/>
          <w:szCs w:val="24"/>
          <w:lang w:eastAsia="ru-RU"/>
        </w:rPr>
        <w:t xml:space="preserve"> – ставка налога </w:t>
      </w:r>
      <w:r w:rsidRPr="0048593E">
        <w:rPr>
          <w:rStyle w:val="FontStyle82"/>
        </w:rPr>
        <w:t>(</w:t>
      </w:r>
      <w:r w:rsidRPr="0048593E">
        <w:rPr>
          <w:rStyle w:val="FontStyle82"/>
          <w:lang w:val="en-US"/>
        </w:rPr>
        <w:t>S</w:t>
      </w:r>
      <w:r w:rsidRPr="0048593E">
        <w:rPr>
          <w:rStyle w:val="FontStyle82"/>
          <w:vertAlign w:val="subscript"/>
        </w:rPr>
        <w:t>1</w:t>
      </w:r>
      <w:r w:rsidRPr="0048593E">
        <w:rPr>
          <w:rStyle w:val="FontStyle82"/>
        </w:rPr>
        <w:t xml:space="preserve"> – налоговая ставка по АУСН</w:t>
      </w:r>
      <w:r w:rsidRPr="0048593E">
        <w:rPr>
          <w:rStyle w:val="FontStyle82"/>
          <w:vertAlign w:val="subscript"/>
        </w:rPr>
        <w:t>2</w:t>
      </w:r>
      <w:r w:rsidRPr="0048593E">
        <w:rPr>
          <w:rStyle w:val="FontStyle82"/>
        </w:rPr>
        <w:t xml:space="preserve"> с объектом обложения «доходы, уменьшенные на величину расходов», </w:t>
      </w:r>
      <w:r w:rsidRPr="0048593E">
        <w:rPr>
          <w:rStyle w:val="FontStyle82"/>
          <w:lang w:val="en-US"/>
        </w:rPr>
        <w:t>S</w:t>
      </w:r>
      <w:r w:rsidRPr="0048593E">
        <w:rPr>
          <w:rStyle w:val="FontStyle82"/>
          <w:vertAlign w:val="subscript"/>
        </w:rPr>
        <w:t>2</w:t>
      </w:r>
      <w:r w:rsidRPr="0048593E">
        <w:rPr>
          <w:rStyle w:val="FontStyle82"/>
        </w:rPr>
        <w:t xml:space="preserve"> – ставка минимального налога по АУСН</w:t>
      </w:r>
      <w:r w:rsidRPr="0048593E">
        <w:rPr>
          <w:rStyle w:val="FontStyle82"/>
          <w:vertAlign w:val="subscript"/>
        </w:rPr>
        <w:t>2</w:t>
      </w:r>
      <w:r w:rsidRPr="0048593E">
        <w:rPr>
          <w:rStyle w:val="FontStyle82"/>
        </w:rPr>
        <w:t xml:space="preserve">, в соответствии с пунктом 4 статьи  9 Федерального закона от 25.02.2022 №17-ФЗ), </w:t>
      </w:r>
      <w:r w:rsidRPr="0048593E">
        <w:rPr>
          <w:rFonts w:ascii="Times New Roman" w:hAnsi="Times New Roman"/>
          <w:iCs/>
          <w:snapToGrid w:val="0"/>
          <w:sz w:val="24"/>
          <w:szCs w:val="24"/>
          <w:lang w:eastAsia="ru-RU"/>
        </w:rPr>
        <w:t>%;</w:t>
      </w:r>
    </w:p>
    <w:p w:rsidR="002C12DC" w:rsidRPr="0048593E" w:rsidRDefault="002C12DC" w:rsidP="00CA0D16">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w:t>
      </w:r>
      <w:r w:rsidRPr="0048593E">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48593E" w:rsidRDefault="002C12DC" w:rsidP="00CA0D16">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48593E" w:rsidRDefault="002C12DC" w:rsidP="002C12DC">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w:t>
      </w:r>
      <w:r w:rsidR="00CA0D16" w:rsidRPr="0048593E">
        <w:rPr>
          <w:rFonts w:ascii="Times New Roman" w:hAnsi="Times New Roman"/>
          <w:iCs/>
          <w:snapToGrid w:val="0"/>
          <w:sz w:val="24"/>
          <w:szCs w:val="24"/>
          <w:lang w:eastAsia="ru-RU"/>
        </w:rPr>
        <w:t>ё</w:t>
      </w:r>
      <w:r w:rsidRPr="0048593E">
        <w:rPr>
          <w:rFonts w:ascii="Times New Roman" w:hAnsi="Times New Roman"/>
          <w:iCs/>
          <w:snapToGrid w:val="0"/>
          <w:sz w:val="24"/>
          <w:szCs w:val="24"/>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нб2</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w:t>
      </w:r>
      <w:r w:rsidR="00192FD4" w:rsidRPr="0048593E">
        <w:rPr>
          <w:rFonts w:ascii="Times New Roman" w:hAnsi="Times New Roman"/>
          <w:iCs/>
          <w:snapToGrid w:val="0"/>
          <w:sz w:val="24"/>
          <w:szCs w:val="24"/>
          <w:lang w:eastAsia="ru-RU"/>
        </w:rPr>
        <w:t xml:space="preserve">темпа роста ВВП, скорректированного на экспорт, </w:t>
      </w:r>
      <w:r w:rsidRPr="0048593E">
        <w:rPr>
          <w:rFonts w:ascii="Times New Roman" w:hAnsi="Times New Roman"/>
          <w:iCs/>
          <w:snapToGrid w:val="0"/>
          <w:sz w:val="24"/>
          <w:szCs w:val="24"/>
          <w:lang w:eastAsia="ru-RU"/>
        </w:rPr>
        <w:t>по следующей формуле:</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p>
    <w:p w:rsidR="00CE0232" w:rsidRPr="0048593E" w:rsidRDefault="00CE0232" w:rsidP="00CE0232">
      <w:pPr>
        <w:spacing w:after="0" w:line="240" w:lineRule="auto"/>
        <w:ind w:firstLine="709"/>
        <w:jc w:val="center"/>
        <w:rPr>
          <w:rFonts w:ascii="Times New Roman" w:hAnsi="Times New Roman"/>
          <w:b/>
          <w:iCs/>
          <w:snapToGrid w:val="0"/>
          <w:sz w:val="24"/>
          <w:szCs w:val="24"/>
          <w:lang w:eastAsia="ru-RU"/>
        </w:rPr>
      </w:pPr>
      <w:r w:rsidRPr="0048593E">
        <w:rPr>
          <w:rFonts w:ascii="Times New Roman" w:hAnsi="Times New Roman"/>
          <w:b/>
          <w:i/>
          <w:iCs/>
          <w:snapToGrid w:val="0"/>
          <w:sz w:val="24"/>
          <w:szCs w:val="24"/>
          <w:lang w:val="en-US" w:eastAsia="ru-RU"/>
        </w:rPr>
        <w:t>V</w:t>
      </w:r>
      <w:r w:rsidRPr="0048593E">
        <w:rPr>
          <w:rFonts w:ascii="Times New Roman" w:hAnsi="Times New Roman"/>
          <w:b/>
          <w:i/>
          <w:iCs/>
          <w:snapToGrid w:val="0"/>
          <w:sz w:val="24"/>
          <w:szCs w:val="24"/>
          <w:lang w:eastAsia="ru-RU"/>
        </w:rPr>
        <w:t>нб2</w:t>
      </w:r>
      <w:r w:rsidRPr="0048593E">
        <w:rPr>
          <w:rFonts w:ascii="Times New Roman" w:hAnsi="Times New Roman"/>
          <w:b/>
          <w:i/>
          <w:iCs/>
          <w:snapToGrid w:val="0"/>
          <w:sz w:val="24"/>
          <w:szCs w:val="24"/>
          <w:vertAlign w:val="subscript"/>
          <w:lang w:eastAsia="ru-RU"/>
        </w:rPr>
        <w:t>пп</w:t>
      </w:r>
      <w:r w:rsidRPr="0048593E">
        <w:rPr>
          <w:rFonts w:ascii="Times New Roman" w:hAnsi="Times New Roman"/>
          <w:b/>
          <w:iCs/>
          <w:snapToGrid w:val="0"/>
          <w:sz w:val="24"/>
          <w:szCs w:val="24"/>
          <w:lang w:eastAsia="ru-RU"/>
        </w:rPr>
        <w:t xml:space="preserve"> = V</w:t>
      </w:r>
      <w:r w:rsidRPr="0048593E">
        <w:rPr>
          <w:rFonts w:ascii="Times New Roman" w:hAnsi="Times New Roman"/>
          <w:b/>
          <w:iCs/>
          <w:snapToGrid w:val="0"/>
          <w:sz w:val="24"/>
          <w:szCs w:val="24"/>
          <w:vertAlign w:val="subscript"/>
          <w:lang w:eastAsia="ru-RU"/>
        </w:rPr>
        <w:t xml:space="preserve">нб2пр.п  </w:t>
      </w:r>
      <w:r w:rsidRPr="0048593E">
        <w:rPr>
          <w:rFonts w:ascii="Times New Roman" w:hAnsi="Times New Roman"/>
          <w:b/>
          <w:iCs/>
          <w:snapToGrid w:val="0"/>
          <w:sz w:val="24"/>
          <w:szCs w:val="24"/>
          <w:lang w:eastAsia="ru-RU"/>
        </w:rPr>
        <w:t>* (</w:t>
      </w: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b/>
          <w:snapToGrid w:val="0"/>
          <w:sz w:val="24"/>
          <w:szCs w:val="24"/>
          <w:lang w:eastAsia="ru-RU"/>
        </w:rPr>
        <w:t xml:space="preserve"> </w:t>
      </w:r>
      <w:r w:rsidRPr="0048593E">
        <w:rPr>
          <w:rFonts w:ascii="Times New Roman" w:hAnsi="Times New Roman"/>
          <w:b/>
          <w:snapToGrid w:val="0"/>
          <w:sz w:val="24"/>
          <w:szCs w:val="24"/>
          <w:vertAlign w:val="subscript"/>
          <w:lang w:eastAsia="ru-RU"/>
        </w:rPr>
        <w:t xml:space="preserve">п.п - </w:t>
      </w:r>
      <w:r w:rsidRPr="0048593E">
        <w:rPr>
          <w:rFonts w:ascii="Times New Roman" w:hAnsi="Times New Roman"/>
          <w:b/>
          <w:snapToGrid w:val="0"/>
          <w:sz w:val="24"/>
          <w:szCs w:val="24"/>
          <w:lang w:val="en-US" w:eastAsia="ru-RU"/>
        </w:rPr>
        <w:t>V</w:t>
      </w:r>
      <w:r w:rsidRPr="0048593E">
        <w:rPr>
          <w:rFonts w:ascii="Times New Roman" w:hAnsi="Times New Roman"/>
          <w:b/>
          <w:snapToGrid w:val="0"/>
          <w:sz w:val="24"/>
          <w:szCs w:val="24"/>
          <w:lang w:eastAsia="ru-RU"/>
        </w:rPr>
        <w:t xml:space="preserve"> </w:t>
      </w:r>
      <w:r w:rsidRPr="0048593E">
        <w:rPr>
          <w:rFonts w:ascii="Times New Roman" w:hAnsi="Times New Roman"/>
          <w:b/>
          <w:snapToGrid w:val="0"/>
          <w:sz w:val="24"/>
          <w:szCs w:val="24"/>
          <w:vertAlign w:val="subscript"/>
          <w:lang w:eastAsia="ru-RU"/>
        </w:rPr>
        <w:t>экспорт п.п</w:t>
      </w:r>
      <w:r w:rsidRPr="0048593E">
        <w:rPr>
          <w:rFonts w:ascii="Times New Roman" w:hAnsi="Times New Roman"/>
          <w:b/>
          <w:snapToGrid w:val="0"/>
          <w:sz w:val="24"/>
          <w:szCs w:val="24"/>
          <w:lang w:eastAsia="ru-RU"/>
        </w:rPr>
        <w:t>)</w:t>
      </w:r>
      <w:r w:rsidRPr="0048593E">
        <w:rPr>
          <w:rFonts w:ascii="Times New Roman" w:hAnsi="Times New Roman"/>
          <w:b/>
          <w:iCs/>
          <w:snapToGrid w:val="0"/>
          <w:sz w:val="24"/>
          <w:szCs w:val="24"/>
          <w:lang w:eastAsia="ru-RU"/>
        </w:rPr>
        <w:t xml:space="preserve"> / (</w:t>
      </w: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b/>
          <w:snapToGrid w:val="0"/>
          <w:sz w:val="24"/>
          <w:szCs w:val="24"/>
          <w:vertAlign w:val="subscript"/>
          <w:lang w:eastAsia="ru-RU"/>
        </w:rPr>
        <w:t xml:space="preserve"> пр.п</w:t>
      </w:r>
      <w:r w:rsidRPr="0048593E">
        <w:rPr>
          <w:rFonts w:ascii="Times New Roman" w:hAnsi="Times New Roman"/>
          <w:b/>
          <w:snapToGrid w:val="0"/>
          <w:sz w:val="24"/>
          <w:szCs w:val="24"/>
          <w:lang w:eastAsia="ru-RU"/>
        </w:rPr>
        <w:t xml:space="preserve"> – </w:t>
      </w:r>
      <w:r w:rsidRPr="0048593E">
        <w:rPr>
          <w:rFonts w:ascii="Times New Roman" w:hAnsi="Times New Roman"/>
          <w:b/>
          <w:snapToGrid w:val="0"/>
          <w:sz w:val="24"/>
          <w:szCs w:val="24"/>
          <w:lang w:val="en-US" w:eastAsia="ru-RU"/>
        </w:rPr>
        <w:t>V</w:t>
      </w:r>
      <w:r w:rsidRPr="0048593E">
        <w:rPr>
          <w:rFonts w:ascii="Times New Roman" w:hAnsi="Times New Roman"/>
          <w:b/>
          <w:snapToGrid w:val="0"/>
          <w:sz w:val="24"/>
          <w:szCs w:val="24"/>
          <w:lang w:eastAsia="ru-RU"/>
        </w:rPr>
        <w:t xml:space="preserve"> </w:t>
      </w:r>
      <w:r w:rsidRPr="0048593E">
        <w:rPr>
          <w:rFonts w:ascii="Times New Roman" w:hAnsi="Times New Roman"/>
          <w:b/>
          <w:snapToGrid w:val="0"/>
          <w:sz w:val="24"/>
          <w:szCs w:val="24"/>
          <w:vertAlign w:val="subscript"/>
          <w:lang w:eastAsia="ru-RU"/>
        </w:rPr>
        <w:t>экспорт пр.п</w:t>
      </w:r>
      <w:r w:rsidRPr="0048593E">
        <w:rPr>
          <w:rFonts w:ascii="Times New Roman" w:hAnsi="Times New Roman"/>
          <w:b/>
          <w:snapToGrid w:val="0"/>
          <w:sz w:val="24"/>
          <w:szCs w:val="24"/>
          <w:lang w:eastAsia="ru-RU"/>
        </w:rPr>
        <w:t>)</w:t>
      </w:r>
      <w:r w:rsidRPr="0048593E">
        <w:rPr>
          <w:rFonts w:ascii="Times New Roman" w:hAnsi="Times New Roman"/>
          <w:b/>
          <w:iCs/>
          <w:snapToGrid w:val="0"/>
          <w:sz w:val="24"/>
          <w:szCs w:val="24"/>
          <w:lang w:eastAsia="ru-RU"/>
        </w:rPr>
        <w:t>,</w:t>
      </w:r>
    </w:p>
    <w:p w:rsidR="00CE0232" w:rsidRPr="0048593E" w:rsidRDefault="00CE0232" w:rsidP="00CE023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CE0232" w:rsidRPr="0048593E" w:rsidRDefault="00CE0232" w:rsidP="00CE023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vertAlign w:val="subscript"/>
          <w:lang w:eastAsia="ru-RU"/>
        </w:rPr>
        <w:t>нб2пр.п</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 xml:space="preserve">– налоговая база предыдущего периода по </w:t>
      </w:r>
      <w:r w:rsidRPr="0048593E">
        <w:rPr>
          <w:rFonts w:ascii="Times New Roman" w:hAnsi="Times New Roman"/>
          <w:b/>
          <w:i/>
          <w:iCs/>
          <w:snapToGrid w:val="0"/>
          <w:sz w:val="24"/>
          <w:szCs w:val="24"/>
          <w:lang w:eastAsia="ru-RU"/>
        </w:rPr>
        <w:t>А</w:t>
      </w:r>
      <w:r w:rsidRPr="0048593E">
        <w:rPr>
          <w:rFonts w:ascii="Times New Roman" w:hAnsi="Times New Roman"/>
          <w:b/>
          <w:i/>
          <w:snapToGrid w:val="0"/>
          <w:sz w:val="24"/>
          <w:szCs w:val="24"/>
          <w:lang w:eastAsia="ru-RU"/>
        </w:rPr>
        <w:t>УСН</w:t>
      </w:r>
      <w:r w:rsidRPr="0048593E">
        <w:rPr>
          <w:rFonts w:ascii="Times New Roman" w:hAnsi="Times New Roman"/>
          <w:b/>
          <w:i/>
          <w:snapToGrid w:val="0"/>
          <w:sz w:val="24"/>
          <w:szCs w:val="24"/>
          <w:vertAlign w:val="subscript"/>
          <w:lang w:eastAsia="ru-RU"/>
        </w:rPr>
        <w:t xml:space="preserve">2 </w:t>
      </w:r>
      <w:r w:rsidRPr="0048593E">
        <w:rPr>
          <w:rStyle w:val="FontStyle82"/>
        </w:rPr>
        <w:t>при использовании объекта обложения «доходы, уменьшенные на величину расходов»</w:t>
      </w:r>
      <w:r w:rsidRPr="0048593E">
        <w:rPr>
          <w:rFonts w:ascii="Times New Roman" w:hAnsi="Times New Roman"/>
          <w:iCs/>
          <w:snapToGrid w:val="0"/>
          <w:sz w:val="24"/>
          <w:szCs w:val="24"/>
          <w:lang w:eastAsia="ru-RU"/>
        </w:rPr>
        <w:t>, тыс. рублей;</w:t>
      </w:r>
    </w:p>
    <w:p w:rsidR="00CE0232" w:rsidRPr="0048593E" w:rsidRDefault="00CE0232" w:rsidP="00CE023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lastRenderedPageBreak/>
        <w:t>V</w:t>
      </w:r>
      <w:r w:rsidRPr="0048593E">
        <w:rPr>
          <w:rFonts w:ascii="Times New Roman" w:hAnsi="Times New Roman"/>
          <w:iCs/>
          <w:snapToGrid w:val="0"/>
          <w:sz w:val="24"/>
          <w:szCs w:val="24"/>
          <w:vertAlign w:val="subscript"/>
          <w:lang w:eastAsia="ru-RU"/>
        </w:rPr>
        <w:t xml:space="preserve">ППпр.п </w:t>
      </w:r>
      <w:r w:rsidRPr="0048593E">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CE0232" w:rsidRPr="0048593E" w:rsidRDefault="00CE0232" w:rsidP="00CE023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snapToGrid w:val="0"/>
          <w:sz w:val="24"/>
          <w:szCs w:val="24"/>
          <w:lang w:val="en-US" w:eastAsia="ru-RU"/>
        </w:rPr>
        <w:t>V</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 xml:space="preserve">экспорт пр.п </w:t>
      </w:r>
      <w:r w:rsidRPr="0048593E">
        <w:rPr>
          <w:rFonts w:ascii="Times New Roman" w:hAnsi="Times New Roman"/>
          <w:snapToGrid w:val="0"/>
          <w:sz w:val="24"/>
          <w:szCs w:val="24"/>
          <w:lang w:eastAsia="ru-RU"/>
        </w:rPr>
        <w:t>– объем экспорта предыдущего периода (в рублевом выражении);</w:t>
      </w:r>
    </w:p>
    <w:p w:rsidR="00CE0232" w:rsidRPr="0048593E" w:rsidRDefault="00CE0232" w:rsidP="00CE0232">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val="en-US" w:eastAsia="ru-RU"/>
        </w:rPr>
        <w:t>V</w:t>
      </w:r>
      <w:r w:rsidRPr="0048593E">
        <w:rPr>
          <w:rFonts w:ascii="Times New Roman" w:hAnsi="Times New Roman"/>
          <w:iCs/>
          <w:snapToGrid w:val="0"/>
          <w:sz w:val="24"/>
          <w:szCs w:val="24"/>
          <w:vertAlign w:val="subscript"/>
          <w:lang w:eastAsia="ru-RU"/>
        </w:rPr>
        <w:t>ППпп</w:t>
      </w:r>
      <w:r w:rsidRPr="0048593E">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p>
    <w:p w:rsidR="00CE0232" w:rsidRPr="0048593E" w:rsidRDefault="00CE0232" w:rsidP="0048593E">
      <w:pPr>
        <w:spacing w:after="0" w:line="240" w:lineRule="auto"/>
        <w:ind w:firstLine="709"/>
        <w:rPr>
          <w:rFonts w:ascii="Times New Roman" w:hAnsi="Times New Roman"/>
          <w:iCs/>
          <w:snapToGrid w:val="0"/>
          <w:sz w:val="24"/>
          <w:szCs w:val="24"/>
          <w:lang w:eastAsia="ru-RU"/>
        </w:rPr>
      </w:pPr>
      <w:r w:rsidRPr="0048593E">
        <w:rPr>
          <w:rFonts w:ascii="Times New Roman" w:hAnsi="Times New Roman"/>
          <w:snapToGrid w:val="0"/>
          <w:sz w:val="24"/>
          <w:szCs w:val="24"/>
          <w:lang w:val="en-US" w:eastAsia="ru-RU"/>
        </w:rPr>
        <w:t>V</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 xml:space="preserve">экспорт п.п </w:t>
      </w:r>
      <w:r w:rsidRPr="0048593E">
        <w:rPr>
          <w:rFonts w:ascii="Times New Roman" w:hAnsi="Times New Roman"/>
          <w:snapToGrid w:val="0"/>
          <w:sz w:val="24"/>
          <w:szCs w:val="24"/>
          <w:lang w:eastAsia="ru-RU"/>
        </w:rPr>
        <w:t>- объем экспорта прогнозируемого периода (в рублевом выражении)</w:t>
      </w:r>
      <w:r w:rsidRPr="0048593E">
        <w:rPr>
          <w:rFonts w:ascii="Times New Roman" w:hAnsi="Times New Roman"/>
          <w:iCs/>
          <w:snapToGrid w:val="0"/>
          <w:sz w:val="24"/>
          <w:szCs w:val="24"/>
          <w:lang w:eastAsia="ru-RU"/>
        </w:rPr>
        <w:t>.</w:t>
      </w:r>
    </w:p>
    <w:p w:rsidR="00CE0232" w:rsidRPr="0048593E" w:rsidRDefault="00CE0232" w:rsidP="002C12DC">
      <w:pPr>
        <w:spacing w:after="0" w:line="240" w:lineRule="auto"/>
        <w:ind w:firstLine="709"/>
        <w:jc w:val="both"/>
        <w:rPr>
          <w:rFonts w:ascii="Times New Roman" w:hAnsi="Times New Roman"/>
          <w:iCs/>
          <w:snapToGrid w:val="0"/>
          <w:sz w:val="24"/>
          <w:szCs w:val="24"/>
          <w:lang w:eastAsia="ru-RU"/>
        </w:rPr>
      </w:pP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Cs/>
          <w:snapToGrid w:val="0"/>
          <w:sz w:val="24"/>
          <w:szCs w:val="24"/>
          <w:lang w:eastAsia="ru-RU"/>
        </w:rPr>
        <w:t>Прогнозируемый объ</w:t>
      </w:r>
      <w:r w:rsidR="00CA0D16" w:rsidRPr="0048593E">
        <w:rPr>
          <w:rFonts w:ascii="Times New Roman" w:hAnsi="Times New Roman"/>
          <w:iCs/>
          <w:snapToGrid w:val="0"/>
          <w:sz w:val="24"/>
          <w:szCs w:val="24"/>
          <w:lang w:eastAsia="ru-RU"/>
        </w:rPr>
        <w:t>ё</w:t>
      </w:r>
      <w:r w:rsidRPr="0048593E">
        <w:rPr>
          <w:rFonts w:ascii="Times New Roman" w:hAnsi="Times New Roman"/>
          <w:iCs/>
          <w:snapToGrid w:val="0"/>
          <w:sz w:val="24"/>
          <w:szCs w:val="24"/>
          <w:lang w:eastAsia="ru-RU"/>
        </w:rPr>
        <w:t>м налоговой базы по минимальному налогу АУСН</w:t>
      </w:r>
      <w:r w:rsidRPr="0048593E">
        <w:rPr>
          <w:rFonts w:ascii="Times New Roman" w:hAnsi="Times New Roman"/>
          <w:iCs/>
          <w:snapToGrid w:val="0"/>
          <w:sz w:val="24"/>
          <w:szCs w:val="24"/>
          <w:vertAlign w:val="subscript"/>
          <w:lang w:eastAsia="ru-RU"/>
        </w:rPr>
        <w:t xml:space="preserve">2 </w:t>
      </w:r>
      <w:r w:rsidRPr="0048593E">
        <w:rPr>
          <w:rFonts w:ascii="Times New Roman" w:hAnsi="Times New Roman"/>
          <w:iCs/>
          <w:snapToGrid w:val="0"/>
          <w:sz w:val="24"/>
          <w:szCs w:val="24"/>
          <w:lang w:eastAsia="ru-RU"/>
        </w:rPr>
        <w:t>(</w:t>
      </w: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нб3</w:t>
      </w:r>
      <w:r w:rsidRPr="0048593E">
        <w:rPr>
          <w:rFonts w:ascii="Times New Roman" w:hAnsi="Times New Roman"/>
          <w:i/>
          <w:iCs/>
          <w:snapToGrid w:val="0"/>
          <w:sz w:val="24"/>
          <w:szCs w:val="24"/>
          <w:vertAlign w:val="subscript"/>
          <w:lang w:eastAsia="ru-RU"/>
        </w:rPr>
        <w:t>пп</w:t>
      </w:r>
      <w:r w:rsidRPr="0048593E">
        <w:rPr>
          <w:rFonts w:ascii="Times New Roman" w:hAnsi="Times New Roman"/>
          <w:iCs/>
          <w:snapToGrid w:val="0"/>
          <w:sz w:val="24"/>
          <w:szCs w:val="24"/>
          <w:lang w:eastAsia="ru-RU"/>
        </w:rPr>
        <w:t>) рассчитывается на основе налоговой базы предыдущего периода исходя из</w:t>
      </w:r>
      <w:r w:rsidR="0034546D" w:rsidRPr="0048593E">
        <w:rPr>
          <w:rFonts w:ascii="Times New Roman" w:hAnsi="Times New Roman"/>
          <w:iCs/>
          <w:snapToGrid w:val="0"/>
          <w:sz w:val="24"/>
          <w:szCs w:val="24"/>
          <w:lang w:eastAsia="ru-RU"/>
        </w:rPr>
        <w:t xml:space="preserve"> </w:t>
      </w:r>
      <w:r w:rsidR="00810829" w:rsidRPr="0048593E">
        <w:rPr>
          <w:rFonts w:ascii="Times New Roman" w:hAnsi="Times New Roman"/>
          <w:iCs/>
          <w:snapToGrid w:val="0"/>
          <w:sz w:val="24"/>
          <w:szCs w:val="24"/>
          <w:lang w:eastAsia="ru-RU"/>
        </w:rPr>
        <w:t xml:space="preserve">темпа роста </w:t>
      </w:r>
      <w:r w:rsidRPr="0048593E">
        <w:rPr>
          <w:rFonts w:ascii="Times New Roman" w:hAnsi="Times New Roman"/>
          <w:iCs/>
          <w:snapToGrid w:val="0"/>
          <w:sz w:val="24"/>
          <w:szCs w:val="24"/>
          <w:lang w:eastAsia="ru-RU"/>
        </w:rPr>
        <w:t>ВВП</w:t>
      </w:r>
      <w:r w:rsidR="00810829" w:rsidRPr="0048593E">
        <w:rPr>
          <w:rFonts w:ascii="Times New Roman" w:hAnsi="Times New Roman"/>
          <w:iCs/>
          <w:snapToGrid w:val="0"/>
          <w:sz w:val="24"/>
          <w:szCs w:val="24"/>
          <w:lang w:eastAsia="ru-RU"/>
        </w:rPr>
        <w:t>,</w:t>
      </w:r>
      <w:r w:rsidR="00810829" w:rsidRPr="0048593E">
        <w:rPr>
          <w:rFonts w:ascii="Times New Roman" w:hAnsi="Times New Roman"/>
          <w:sz w:val="24"/>
          <w:szCs w:val="24"/>
        </w:rPr>
        <w:t xml:space="preserve"> </w:t>
      </w:r>
      <w:r w:rsidR="00810829" w:rsidRPr="0048593E">
        <w:rPr>
          <w:rFonts w:ascii="Times New Roman" w:hAnsi="Times New Roman"/>
          <w:iCs/>
          <w:snapToGrid w:val="0"/>
          <w:sz w:val="24"/>
          <w:szCs w:val="24"/>
          <w:lang w:eastAsia="ru-RU"/>
        </w:rPr>
        <w:t>скорректированного на экспорт,</w:t>
      </w:r>
      <w:r w:rsidRPr="0048593E">
        <w:rPr>
          <w:rFonts w:ascii="Times New Roman" w:hAnsi="Times New Roman"/>
          <w:iCs/>
          <w:snapToGrid w:val="0"/>
          <w:sz w:val="24"/>
          <w:szCs w:val="24"/>
          <w:lang w:eastAsia="ru-RU"/>
        </w:rPr>
        <w:t xml:space="preserve"> по следующей формуле:</w:t>
      </w:r>
    </w:p>
    <w:p w:rsidR="002C12DC" w:rsidRPr="0048593E" w:rsidRDefault="002C12DC" w:rsidP="002C12DC">
      <w:pPr>
        <w:spacing w:after="0" w:line="240" w:lineRule="auto"/>
        <w:ind w:firstLine="709"/>
        <w:jc w:val="both"/>
        <w:rPr>
          <w:rFonts w:ascii="Times New Roman" w:hAnsi="Times New Roman"/>
          <w:iCs/>
          <w:snapToGrid w:val="0"/>
          <w:sz w:val="24"/>
          <w:szCs w:val="24"/>
          <w:lang w:eastAsia="ru-RU"/>
        </w:rPr>
      </w:pPr>
    </w:p>
    <w:p w:rsidR="00810829" w:rsidRPr="0048593E" w:rsidRDefault="002C12DC" w:rsidP="00810829">
      <w:pPr>
        <w:spacing w:after="0" w:line="240" w:lineRule="auto"/>
        <w:ind w:firstLine="709"/>
        <w:jc w:val="center"/>
        <w:rPr>
          <w:rFonts w:ascii="Times New Roman" w:hAnsi="Times New Roman"/>
          <w:b/>
          <w:iCs/>
          <w:snapToGrid w:val="0"/>
          <w:sz w:val="24"/>
          <w:szCs w:val="24"/>
          <w:lang w:eastAsia="ru-RU"/>
        </w:rPr>
      </w:pPr>
      <w:r w:rsidRPr="0048593E">
        <w:rPr>
          <w:rFonts w:ascii="Times New Roman" w:hAnsi="Times New Roman"/>
          <w:b/>
          <w:i/>
          <w:iCs/>
          <w:snapToGrid w:val="0"/>
          <w:sz w:val="24"/>
          <w:szCs w:val="24"/>
          <w:lang w:val="en-US" w:eastAsia="ru-RU"/>
        </w:rPr>
        <w:t>V</w:t>
      </w:r>
      <w:r w:rsidRPr="0048593E">
        <w:rPr>
          <w:rFonts w:ascii="Times New Roman" w:hAnsi="Times New Roman"/>
          <w:b/>
          <w:i/>
          <w:iCs/>
          <w:snapToGrid w:val="0"/>
          <w:sz w:val="24"/>
          <w:szCs w:val="24"/>
          <w:lang w:eastAsia="ru-RU"/>
        </w:rPr>
        <w:t>нб3</w:t>
      </w:r>
      <w:r w:rsidRPr="0048593E">
        <w:rPr>
          <w:rFonts w:ascii="Times New Roman" w:hAnsi="Times New Roman"/>
          <w:b/>
          <w:i/>
          <w:iCs/>
          <w:snapToGrid w:val="0"/>
          <w:sz w:val="24"/>
          <w:szCs w:val="24"/>
          <w:vertAlign w:val="subscript"/>
          <w:lang w:eastAsia="ru-RU"/>
        </w:rPr>
        <w:t>пп</w:t>
      </w:r>
      <w:r w:rsidRPr="0048593E">
        <w:rPr>
          <w:rFonts w:ascii="Times New Roman" w:hAnsi="Times New Roman"/>
          <w:b/>
          <w:iCs/>
          <w:snapToGrid w:val="0"/>
          <w:sz w:val="24"/>
          <w:szCs w:val="24"/>
          <w:lang w:eastAsia="ru-RU"/>
        </w:rPr>
        <w:t xml:space="preserve"> = </w:t>
      </w:r>
      <w:r w:rsidR="00CC00BF" w:rsidRPr="0048593E">
        <w:rPr>
          <w:rFonts w:ascii="Times New Roman" w:hAnsi="Times New Roman"/>
          <w:b/>
          <w:i/>
          <w:iCs/>
          <w:snapToGrid w:val="0"/>
          <w:sz w:val="24"/>
          <w:szCs w:val="24"/>
          <w:lang w:val="en-US" w:eastAsia="ru-RU"/>
        </w:rPr>
        <w:t>V</w:t>
      </w:r>
      <w:r w:rsidR="00CC00BF" w:rsidRPr="0048593E">
        <w:rPr>
          <w:rFonts w:ascii="Times New Roman" w:hAnsi="Times New Roman"/>
          <w:b/>
          <w:i/>
          <w:iCs/>
          <w:snapToGrid w:val="0"/>
          <w:sz w:val="24"/>
          <w:szCs w:val="24"/>
          <w:lang w:eastAsia="ru-RU"/>
        </w:rPr>
        <w:t>нб3</w:t>
      </w:r>
      <w:r w:rsidR="00CC00BF" w:rsidRPr="0048593E">
        <w:rPr>
          <w:rFonts w:ascii="Times New Roman" w:hAnsi="Times New Roman"/>
          <w:b/>
          <w:i/>
          <w:iCs/>
          <w:snapToGrid w:val="0"/>
          <w:sz w:val="24"/>
          <w:szCs w:val="24"/>
          <w:vertAlign w:val="subscript"/>
          <w:lang w:eastAsia="ru-RU"/>
        </w:rPr>
        <w:t>пр.п</w:t>
      </w:r>
      <w:r w:rsidR="00CC00BF" w:rsidRPr="0048593E">
        <w:rPr>
          <w:rFonts w:ascii="Times New Roman" w:hAnsi="Times New Roman"/>
          <w:b/>
          <w:iCs/>
          <w:snapToGrid w:val="0"/>
          <w:sz w:val="24"/>
          <w:szCs w:val="24"/>
          <w:lang w:eastAsia="ru-RU"/>
        </w:rPr>
        <w:t xml:space="preserve"> * </w:t>
      </w:r>
      <w:r w:rsidR="00810829" w:rsidRPr="0048593E">
        <w:rPr>
          <w:rFonts w:ascii="Times New Roman" w:hAnsi="Times New Roman"/>
          <w:b/>
          <w:iCs/>
          <w:snapToGrid w:val="0"/>
          <w:sz w:val="24"/>
          <w:szCs w:val="24"/>
          <w:lang w:eastAsia="ru-RU"/>
        </w:rPr>
        <w:t>(</w:t>
      </w:r>
      <w:r w:rsidR="00810829" w:rsidRPr="0048593E">
        <w:rPr>
          <w:rFonts w:ascii="Times New Roman" w:hAnsi="Times New Roman"/>
          <w:b/>
          <w:i/>
          <w:snapToGrid w:val="0"/>
          <w:sz w:val="24"/>
          <w:szCs w:val="24"/>
          <w:lang w:val="en-US" w:eastAsia="ru-RU"/>
        </w:rPr>
        <w:t>V</w:t>
      </w:r>
      <w:r w:rsidR="00810829" w:rsidRPr="0048593E">
        <w:rPr>
          <w:rFonts w:ascii="Times New Roman" w:hAnsi="Times New Roman"/>
          <w:b/>
          <w:i/>
          <w:snapToGrid w:val="0"/>
          <w:sz w:val="24"/>
          <w:szCs w:val="24"/>
          <w:vertAlign w:val="subscript"/>
          <w:lang w:eastAsia="ru-RU"/>
        </w:rPr>
        <w:t>ВВП</w:t>
      </w:r>
      <w:r w:rsidR="00810829" w:rsidRPr="0048593E">
        <w:rPr>
          <w:rFonts w:ascii="Times New Roman" w:hAnsi="Times New Roman"/>
          <w:b/>
          <w:snapToGrid w:val="0"/>
          <w:sz w:val="24"/>
          <w:szCs w:val="24"/>
          <w:lang w:eastAsia="ru-RU"/>
        </w:rPr>
        <w:t xml:space="preserve"> </w:t>
      </w:r>
      <w:r w:rsidR="00810829" w:rsidRPr="0048593E">
        <w:rPr>
          <w:rFonts w:ascii="Times New Roman" w:hAnsi="Times New Roman"/>
          <w:b/>
          <w:snapToGrid w:val="0"/>
          <w:sz w:val="24"/>
          <w:szCs w:val="24"/>
          <w:vertAlign w:val="subscript"/>
          <w:lang w:eastAsia="ru-RU"/>
        </w:rPr>
        <w:t xml:space="preserve">п.п - </w:t>
      </w:r>
      <w:r w:rsidR="00810829" w:rsidRPr="0048593E">
        <w:rPr>
          <w:rFonts w:ascii="Times New Roman" w:hAnsi="Times New Roman"/>
          <w:b/>
          <w:snapToGrid w:val="0"/>
          <w:sz w:val="24"/>
          <w:szCs w:val="24"/>
          <w:lang w:val="en-US" w:eastAsia="ru-RU"/>
        </w:rPr>
        <w:t>V</w:t>
      </w:r>
      <w:r w:rsidR="00810829" w:rsidRPr="0048593E">
        <w:rPr>
          <w:rFonts w:ascii="Times New Roman" w:hAnsi="Times New Roman"/>
          <w:b/>
          <w:snapToGrid w:val="0"/>
          <w:sz w:val="24"/>
          <w:szCs w:val="24"/>
          <w:lang w:eastAsia="ru-RU"/>
        </w:rPr>
        <w:t xml:space="preserve"> </w:t>
      </w:r>
      <w:r w:rsidR="00810829" w:rsidRPr="0048593E">
        <w:rPr>
          <w:rFonts w:ascii="Times New Roman" w:hAnsi="Times New Roman"/>
          <w:b/>
          <w:snapToGrid w:val="0"/>
          <w:sz w:val="24"/>
          <w:szCs w:val="24"/>
          <w:vertAlign w:val="subscript"/>
          <w:lang w:eastAsia="ru-RU"/>
        </w:rPr>
        <w:t>экспорт п.п</w:t>
      </w:r>
      <w:r w:rsidR="00810829" w:rsidRPr="0048593E">
        <w:rPr>
          <w:rFonts w:ascii="Times New Roman" w:hAnsi="Times New Roman"/>
          <w:b/>
          <w:snapToGrid w:val="0"/>
          <w:sz w:val="24"/>
          <w:szCs w:val="24"/>
          <w:lang w:eastAsia="ru-RU"/>
        </w:rPr>
        <w:t>)</w:t>
      </w:r>
      <w:r w:rsidR="00810829" w:rsidRPr="0048593E">
        <w:rPr>
          <w:rFonts w:ascii="Times New Roman" w:hAnsi="Times New Roman"/>
          <w:b/>
          <w:iCs/>
          <w:snapToGrid w:val="0"/>
          <w:sz w:val="24"/>
          <w:szCs w:val="24"/>
          <w:lang w:eastAsia="ru-RU"/>
        </w:rPr>
        <w:t xml:space="preserve"> / (</w:t>
      </w:r>
      <w:r w:rsidR="00810829" w:rsidRPr="0048593E">
        <w:rPr>
          <w:rFonts w:ascii="Times New Roman" w:hAnsi="Times New Roman"/>
          <w:b/>
          <w:i/>
          <w:snapToGrid w:val="0"/>
          <w:sz w:val="24"/>
          <w:szCs w:val="24"/>
          <w:lang w:val="en-US" w:eastAsia="ru-RU"/>
        </w:rPr>
        <w:t>V</w:t>
      </w:r>
      <w:r w:rsidR="00810829" w:rsidRPr="0048593E">
        <w:rPr>
          <w:rFonts w:ascii="Times New Roman" w:hAnsi="Times New Roman"/>
          <w:b/>
          <w:i/>
          <w:snapToGrid w:val="0"/>
          <w:sz w:val="24"/>
          <w:szCs w:val="24"/>
          <w:vertAlign w:val="subscript"/>
          <w:lang w:eastAsia="ru-RU"/>
        </w:rPr>
        <w:t>ВВП</w:t>
      </w:r>
      <w:r w:rsidR="00810829" w:rsidRPr="0048593E">
        <w:rPr>
          <w:rFonts w:ascii="Times New Roman" w:hAnsi="Times New Roman"/>
          <w:b/>
          <w:snapToGrid w:val="0"/>
          <w:sz w:val="24"/>
          <w:szCs w:val="24"/>
          <w:vertAlign w:val="subscript"/>
          <w:lang w:eastAsia="ru-RU"/>
        </w:rPr>
        <w:t xml:space="preserve"> пр.п - </w:t>
      </w:r>
      <w:r w:rsidR="00810829" w:rsidRPr="0048593E">
        <w:rPr>
          <w:rFonts w:ascii="Times New Roman" w:hAnsi="Times New Roman"/>
          <w:b/>
          <w:snapToGrid w:val="0"/>
          <w:sz w:val="24"/>
          <w:szCs w:val="24"/>
          <w:lang w:val="en-US" w:eastAsia="ru-RU"/>
        </w:rPr>
        <w:t>V</w:t>
      </w:r>
      <w:r w:rsidR="00810829" w:rsidRPr="0048593E">
        <w:rPr>
          <w:rFonts w:ascii="Times New Roman" w:hAnsi="Times New Roman"/>
          <w:b/>
          <w:snapToGrid w:val="0"/>
          <w:sz w:val="24"/>
          <w:szCs w:val="24"/>
          <w:lang w:eastAsia="ru-RU"/>
        </w:rPr>
        <w:t xml:space="preserve"> </w:t>
      </w:r>
      <w:r w:rsidR="00810829" w:rsidRPr="0048593E">
        <w:rPr>
          <w:rFonts w:ascii="Times New Roman" w:hAnsi="Times New Roman"/>
          <w:b/>
          <w:snapToGrid w:val="0"/>
          <w:sz w:val="24"/>
          <w:szCs w:val="24"/>
          <w:vertAlign w:val="subscript"/>
          <w:lang w:eastAsia="ru-RU"/>
        </w:rPr>
        <w:t>экспорт пр.п</w:t>
      </w:r>
      <w:r w:rsidR="00810829" w:rsidRPr="0048593E">
        <w:rPr>
          <w:rFonts w:ascii="Times New Roman" w:hAnsi="Times New Roman"/>
          <w:b/>
          <w:snapToGrid w:val="0"/>
          <w:sz w:val="24"/>
          <w:szCs w:val="24"/>
          <w:lang w:eastAsia="ru-RU"/>
        </w:rPr>
        <w:t>)</w:t>
      </w:r>
      <w:r w:rsidR="00810829" w:rsidRPr="0048593E">
        <w:rPr>
          <w:rFonts w:ascii="Times New Roman" w:hAnsi="Times New Roman"/>
          <w:b/>
          <w:iCs/>
          <w:snapToGrid w:val="0"/>
          <w:sz w:val="24"/>
          <w:szCs w:val="24"/>
          <w:lang w:eastAsia="ru-RU"/>
        </w:rPr>
        <w:t>,</w:t>
      </w:r>
    </w:p>
    <w:p w:rsidR="00810829" w:rsidRPr="0048593E" w:rsidRDefault="00810829" w:rsidP="0081082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810829" w:rsidRPr="0048593E" w:rsidRDefault="00810829" w:rsidP="00810829">
      <w:pPr>
        <w:spacing w:after="0" w:line="240" w:lineRule="auto"/>
        <w:ind w:firstLine="709"/>
        <w:jc w:val="both"/>
        <w:rPr>
          <w:rFonts w:ascii="Times New Roman" w:hAnsi="Times New Roman"/>
          <w:iCs/>
          <w:snapToGrid w:val="0"/>
          <w:sz w:val="24"/>
          <w:szCs w:val="24"/>
          <w:lang w:eastAsia="ru-RU"/>
        </w:rPr>
      </w:pPr>
      <w:r w:rsidRPr="0048593E">
        <w:rPr>
          <w:rFonts w:ascii="Times New Roman" w:hAnsi="Times New Roman"/>
          <w:i/>
          <w:iCs/>
          <w:snapToGrid w:val="0"/>
          <w:sz w:val="24"/>
          <w:szCs w:val="24"/>
          <w:lang w:val="en-US" w:eastAsia="ru-RU"/>
        </w:rPr>
        <w:t>V</w:t>
      </w:r>
      <w:r w:rsidRPr="0048593E">
        <w:rPr>
          <w:rFonts w:ascii="Times New Roman" w:hAnsi="Times New Roman"/>
          <w:i/>
          <w:iCs/>
          <w:snapToGrid w:val="0"/>
          <w:sz w:val="24"/>
          <w:szCs w:val="24"/>
          <w:lang w:eastAsia="ru-RU"/>
        </w:rPr>
        <w:t>нб3</w:t>
      </w:r>
      <w:r w:rsidRPr="0048593E">
        <w:rPr>
          <w:rFonts w:ascii="Times New Roman" w:hAnsi="Times New Roman"/>
          <w:i/>
          <w:iCs/>
          <w:snapToGrid w:val="0"/>
          <w:sz w:val="24"/>
          <w:szCs w:val="24"/>
          <w:vertAlign w:val="subscript"/>
          <w:lang w:eastAsia="ru-RU"/>
        </w:rPr>
        <w:t>пр.п</w:t>
      </w:r>
      <w:r w:rsidRPr="0048593E">
        <w:rPr>
          <w:rFonts w:ascii="Times New Roman" w:hAnsi="Times New Roman"/>
          <w:iCs/>
          <w:snapToGrid w:val="0"/>
          <w:sz w:val="24"/>
          <w:szCs w:val="24"/>
          <w:lang w:eastAsia="ru-RU"/>
        </w:rPr>
        <w:t xml:space="preserve"> – налоговая база по минимальному налогу </w:t>
      </w:r>
      <w:r w:rsidR="00CC00BF" w:rsidRPr="0048593E">
        <w:rPr>
          <w:rFonts w:ascii="Times New Roman" w:hAnsi="Times New Roman"/>
          <w:iCs/>
          <w:snapToGrid w:val="0"/>
          <w:sz w:val="24"/>
          <w:szCs w:val="24"/>
          <w:lang w:eastAsia="ru-RU"/>
        </w:rPr>
        <w:t>А</w:t>
      </w:r>
      <w:r w:rsidRPr="0048593E">
        <w:rPr>
          <w:rFonts w:ascii="Times New Roman" w:hAnsi="Times New Roman"/>
          <w:iCs/>
          <w:snapToGrid w:val="0"/>
          <w:sz w:val="24"/>
          <w:szCs w:val="24"/>
          <w:lang w:eastAsia="ru-RU"/>
        </w:rPr>
        <w:t>УСН</w:t>
      </w:r>
      <w:r w:rsidR="0092033F" w:rsidRPr="0048593E">
        <w:rPr>
          <w:rFonts w:ascii="Times New Roman" w:hAnsi="Times New Roman"/>
          <w:iCs/>
          <w:snapToGrid w:val="0"/>
          <w:sz w:val="24"/>
          <w:szCs w:val="24"/>
          <w:vertAlign w:val="subscript"/>
          <w:lang w:eastAsia="ru-RU"/>
        </w:rPr>
        <w:t>2</w:t>
      </w:r>
      <w:r w:rsidRPr="0048593E">
        <w:rPr>
          <w:rFonts w:ascii="Times New Roman" w:hAnsi="Times New Roman"/>
          <w:iCs/>
          <w:snapToGrid w:val="0"/>
          <w:sz w:val="24"/>
          <w:szCs w:val="24"/>
          <w:vertAlign w:val="subscript"/>
          <w:lang w:eastAsia="ru-RU"/>
        </w:rPr>
        <w:t xml:space="preserve"> </w:t>
      </w:r>
      <w:r w:rsidRPr="0048593E">
        <w:rPr>
          <w:rFonts w:ascii="Times New Roman" w:hAnsi="Times New Roman"/>
          <w:iCs/>
          <w:snapToGrid w:val="0"/>
          <w:sz w:val="24"/>
          <w:szCs w:val="24"/>
          <w:lang w:eastAsia="ru-RU"/>
        </w:rPr>
        <w:t>предыдущего периода, тыс.рублей;</w:t>
      </w:r>
    </w:p>
    <w:p w:rsidR="00810829" w:rsidRPr="0048593E" w:rsidRDefault="00810829" w:rsidP="0081082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vertAlign w:val="subscript"/>
          <w:lang w:eastAsia="ru-RU"/>
        </w:rPr>
        <w:t xml:space="preserve"> пр.п</w:t>
      </w:r>
      <w:r w:rsidRPr="0048593E">
        <w:rPr>
          <w:rFonts w:ascii="Times New Roman" w:hAnsi="Times New Roman"/>
          <w:snapToGrid w:val="0"/>
          <w:sz w:val="24"/>
          <w:szCs w:val="24"/>
          <w:lang w:eastAsia="ru-RU"/>
        </w:rPr>
        <w:t xml:space="preserve"> – объем валового внутреннего продукта в предыдущем периоде, тыс.рублей;</w:t>
      </w:r>
    </w:p>
    <w:p w:rsidR="00810829" w:rsidRPr="0048593E" w:rsidRDefault="00810829" w:rsidP="0081082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snapToGrid w:val="0"/>
          <w:sz w:val="24"/>
          <w:szCs w:val="24"/>
          <w:lang w:val="en-US" w:eastAsia="ru-RU"/>
        </w:rPr>
        <w:t>V</w:t>
      </w:r>
      <w:r w:rsidRPr="0048593E">
        <w:rPr>
          <w:rFonts w:ascii="Times New Roman" w:hAnsi="Times New Roman"/>
          <w:b/>
          <w:snapToGrid w:val="0"/>
          <w:sz w:val="24"/>
          <w:szCs w:val="24"/>
          <w:lang w:eastAsia="ru-RU"/>
        </w:rPr>
        <w:t xml:space="preserve"> </w:t>
      </w:r>
      <w:r w:rsidRPr="0048593E">
        <w:rPr>
          <w:rFonts w:ascii="Times New Roman" w:hAnsi="Times New Roman"/>
          <w:b/>
          <w:snapToGrid w:val="0"/>
          <w:sz w:val="24"/>
          <w:szCs w:val="24"/>
          <w:vertAlign w:val="subscript"/>
          <w:lang w:eastAsia="ru-RU"/>
        </w:rPr>
        <w:t>экспорт пр.п</w:t>
      </w:r>
      <w:r w:rsidRPr="0048593E">
        <w:rPr>
          <w:rFonts w:ascii="Times New Roman" w:hAnsi="Times New Roman"/>
          <w:snapToGrid w:val="0"/>
          <w:sz w:val="24"/>
          <w:szCs w:val="24"/>
          <w:vertAlign w:val="subscript"/>
          <w:lang w:eastAsia="ru-RU"/>
        </w:rPr>
        <w:t xml:space="preserve"> </w:t>
      </w:r>
      <w:r w:rsidRPr="0048593E">
        <w:rPr>
          <w:rFonts w:ascii="Times New Roman" w:hAnsi="Times New Roman"/>
          <w:snapToGrid w:val="0"/>
          <w:sz w:val="24"/>
          <w:szCs w:val="24"/>
          <w:lang w:eastAsia="ru-RU"/>
        </w:rPr>
        <w:t>– объем экспорта предыдущего периода (в рублевом выражении);</w:t>
      </w:r>
    </w:p>
    <w:p w:rsidR="00810829" w:rsidRPr="0048593E" w:rsidRDefault="00810829" w:rsidP="0081082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V</w:t>
      </w:r>
      <w:r w:rsidRPr="0048593E">
        <w:rPr>
          <w:rFonts w:ascii="Times New Roman" w:hAnsi="Times New Roman"/>
          <w:b/>
          <w:i/>
          <w:snapToGrid w:val="0"/>
          <w:sz w:val="24"/>
          <w:szCs w:val="24"/>
          <w:vertAlign w:val="subscript"/>
          <w:lang w:eastAsia="ru-RU"/>
        </w:rPr>
        <w:t>ВВП</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п.п</w:t>
      </w:r>
      <w:r w:rsidRPr="0048593E">
        <w:rPr>
          <w:rFonts w:ascii="Times New Roman" w:hAnsi="Times New Roman"/>
          <w:iCs/>
          <w:snapToGrid w:val="0"/>
          <w:sz w:val="24"/>
          <w:szCs w:val="24"/>
          <w:lang w:eastAsia="ru-RU"/>
        </w:rPr>
        <w:t xml:space="preserve"> </w:t>
      </w:r>
      <w:r w:rsidRPr="0048593E">
        <w:rPr>
          <w:rFonts w:ascii="Times New Roman" w:hAnsi="Times New Roman"/>
          <w:snapToGrid w:val="0"/>
          <w:sz w:val="24"/>
          <w:szCs w:val="24"/>
          <w:lang w:eastAsia="ru-RU"/>
        </w:rPr>
        <w:t>– объем прогнозируемого валового внутреннего продукта, тыс. рублей;</w:t>
      </w:r>
    </w:p>
    <w:p w:rsidR="002C12DC" w:rsidRPr="00A27F9D" w:rsidRDefault="00810829" w:rsidP="0048593E">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snapToGrid w:val="0"/>
          <w:sz w:val="24"/>
          <w:szCs w:val="24"/>
          <w:lang w:val="en-US" w:eastAsia="ru-RU"/>
        </w:rPr>
        <w:t>V</w:t>
      </w:r>
      <w:r w:rsidRPr="00A27F9D">
        <w:rPr>
          <w:rFonts w:ascii="Times New Roman" w:hAnsi="Times New Roman"/>
          <w:b/>
          <w:snapToGrid w:val="0"/>
          <w:sz w:val="24"/>
          <w:szCs w:val="24"/>
          <w:lang w:eastAsia="ru-RU"/>
        </w:rPr>
        <w:t xml:space="preserve"> </w:t>
      </w:r>
      <w:r w:rsidRPr="0048593E">
        <w:rPr>
          <w:rFonts w:ascii="Times New Roman" w:hAnsi="Times New Roman"/>
          <w:b/>
          <w:snapToGrid w:val="0"/>
          <w:sz w:val="24"/>
          <w:szCs w:val="24"/>
          <w:vertAlign w:val="subscript"/>
          <w:lang w:eastAsia="ru-RU"/>
        </w:rPr>
        <w:t>экспорт п.п</w:t>
      </w:r>
      <w:r w:rsidRPr="00A27F9D">
        <w:rPr>
          <w:rFonts w:ascii="Times New Roman" w:hAnsi="Times New Roman"/>
          <w:snapToGrid w:val="0"/>
          <w:sz w:val="24"/>
          <w:szCs w:val="24"/>
          <w:lang w:eastAsia="ru-RU"/>
        </w:rPr>
        <w:t xml:space="preserve"> - объем экспорта прогнозируемого периода (в рублевом выражении).</w:t>
      </w:r>
    </w:p>
    <w:p w:rsidR="002C12DC" w:rsidRPr="0048593E" w:rsidRDefault="002C12DC" w:rsidP="002C12DC">
      <w:pPr>
        <w:spacing w:after="0" w:line="240" w:lineRule="auto"/>
        <w:ind w:firstLine="709"/>
        <w:jc w:val="both"/>
        <w:rPr>
          <w:rFonts w:ascii="Times New Roman" w:hAnsi="Times New Roman"/>
          <w:sz w:val="24"/>
          <w:szCs w:val="24"/>
          <w:lang w:eastAsia="ru-RU"/>
        </w:rPr>
      </w:pPr>
    </w:p>
    <w:p w:rsidR="002C12DC" w:rsidRPr="0048593E" w:rsidRDefault="002C12DC" w:rsidP="002C12DC">
      <w:pPr>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48593E">
        <w:rPr>
          <w:rFonts w:ascii="Times New Roman" w:hAnsi="Times New Roman"/>
          <w:sz w:val="24"/>
          <w:szCs w:val="24"/>
          <w:lang w:eastAsia="ru-RU"/>
        </w:rPr>
        <w:t>ё</w:t>
      </w:r>
      <w:r w:rsidRPr="0048593E">
        <w:rPr>
          <w:rFonts w:ascii="Times New Roman" w:hAnsi="Times New Roman"/>
          <w:sz w:val="24"/>
          <w:szCs w:val="24"/>
          <w:lang w:eastAsia="ru-RU"/>
        </w:rPr>
        <w:t>ма поступлений учитываются в налогооблагаемой базе.</w:t>
      </w:r>
    </w:p>
    <w:p w:rsidR="002C12DC" w:rsidRPr="0048593E" w:rsidRDefault="002C12DC" w:rsidP="00021CA8">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C12DC" w:rsidRPr="0048593E" w:rsidRDefault="002C12DC" w:rsidP="00021CA8">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Налог, взимаемый в связи с применением упрощенной системы налогообложения, </w:t>
      </w:r>
      <w:r w:rsidR="005A3489" w:rsidRPr="0048593E">
        <w:rPr>
          <w:rFonts w:ascii="Times New Roman" w:hAnsi="Times New Roman"/>
          <w:snapToGrid w:val="0"/>
          <w:sz w:val="24"/>
          <w:szCs w:val="24"/>
          <w:lang w:eastAsia="ru-RU"/>
        </w:rPr>
        <w:t>зачисляется в бюджеты бюджетной системы Мурманской области</w:t>
      </w:r>
      <w:r w:rsidRPr="0048593E">
        <w:rPr>
          <w:rFonts w:ascii="Times New Roman" w:hAnsi="Times New Roman"/>
          <w:snapToGrid w:val="0"/>
          <w:sz w:val="24"/>
          <w:szCs w:val="24"/>
          <w:lang w:eastAsia="ru-RU"/>
        </w:rPr>
        <w:t xml:space="preserve"> по нормативам, установленным в соответствии со статьями БК РФ.</w:t>
      </w:r>
    </w:p>
    <w:p w:rsidR="000662D2" w:rsidRPr="0048593E" w:rsidRDefault="000662D2" w:rsidP="0048593E">
      <w:pPr>
        <w:pStyle w:val="10"/>
        <w:numPr>
          <w:ilvl w:val="1"/>
          <w:numId w:val="43"/>
        </w:numPr>
        <w:spacing w:after="240"/>
        <w:ind w:left="0" w:firstLine="0"/>
        <w:jc w:val="center"/>
        <w:rPr>
          <w:rFonts w:ascii="Times New Roman" w:hAnsi="Times New Roman"/>
          <w:sz w:val="24"/>
          <w:szCs w:val="24"/>
        </w:rPr>
      </w:pPr>
      <w:bookmarkStart w:id="54" w:name="_Toc142652091"/>
      <w:r w:rsidRPr="0048593E">
        <w:rPr>
          <w:rFonts w:ascii="Times New Roman" w:hAnsi="Times New Roman"/>
          <w:sz w:val="24"/>
          <w:szCs w:val="24"/>
        </w:rPr>
        <w:t>Налоги на имущество</w:t>
      </w:r>
      <w:r w:rsidRPr="0048593E">
        <w:rPr>
          <w:rFonts w:ascii="Times New Roman" w:hAnsi="Times New Roman"/>
          <w:sz w:val="24"/>
          <w:szCs w:val="24"/>
        </w:rPr>
        <w:br/>
        <w:t>182 1 06 00000 00 0000 110</w:t>
      </w:r>
      <w:bookmarkEnd w:id="54"/>
    </w:p>
    <w:p w:rsidR="000662D2" w:rsidRPr="0048593E" w:rsidRDefault="00AF0D93"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0662D2" w:rsidRPr="0048593E">
        <w:rPr>
          <w:rFonts w:ascii="Times New Roman" w:hAnsi="Times New Roman"/>
          <w:sz w:val="24"/>
          <w:szCs w:val="24"/>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F94A4A">
      <w:pPr>
        <w:pStyle w:val="10"/>
        <w:numPr>
          <w:ilvl w:val="2"/>
          <w:numId w:val="43"/>
        </w:numPr>
        <w:spacing w:before="0" w:after="240"/>
        <w:ind w:left="0" w:firstLine="0"/>
        <w:jc w:val="center"/>
        <w:rPr>
          <w:rFonts w:ascii="Times New Roman" w:hAnsi="Times New Roman"/>
          <w:i/>
          <w:sz w:val="24"/>
          <w:szCs w:val="24"/>
        </w:rPr>
      </w:pPr>
      <w:bookmarkStart w:id="55" w:name="_Toc142652092"/>
      <w:r w:rsidRPr="0048593E">
        <w:rPr>
          <w:rFonts w:ascii="Times New Roman" w:hAnsi="Times New Roman"/>
          <w:i/>
          <w:sz w:val="24"/>
          <w:szCs w:val="24"/>
        </w:rPr>
        <w:t>Налог на имущество физических лиц</w:t>
      </w:r>
      <w:r w:rsidRPr="0048593E">
        <w:rPr>
          <w:rFonts w:ascii="Times New Roman" w:hAnsi="Times New Roman"/>
          <w:i/>
          <w:sz w:val="24"/>
          <w:szCs w:val="24"/>
        </w:rPr>
        <w:br/>
        <w:t>182 1 06 01000 00 0000 110</w:t>
      </w:r>
      <w:bookmarkEnd w:id="55"/>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налога на имущество физических лиц используются:</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48593E">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кадастр. = НБ кадастр.</w:t>
      </w:r>
      <w:r w:rsidR="00774441" w:rsidRPr="0048593E">
        <w:rPr>
          <w:rFonts w:ascii="Times New Roman" w:hAnsi="Times New Roman"/>
          <w:b/>
          <w:i/>
          <w:sz w:val="24"/>
          <w:szCs w:val="24"/>
        </w:rPr>
        <w:t xml:space="preserve"> </w:t>
      </w:r>
      <w:r w:rsidRPr="0048593E">
        <w:rPr>
          <w:rFonts w:ascii="Times New Roman" w:hAnsi="Times New Roman"/>
          <w:b/>
          <w:i/>
          <w:sz w:val="24"/>
          <w:szCs w:val="24"/>
        </w:rPr>
        <w:t>× S кадастр. × К соб. (+/-) F,</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НБ кадастр.</w:t>
      </w:r>
      <w:r w:rsidRPr="0048593E">
        <w:rPr>
          <w:rFonts w:ascii="Times New Roman" w:hAnsi="Times New Roman"/>
          <w:sz w:val="24"/>
          <w:szCs w:val="24"/>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 кадастр.</w:t>
      </w:r>
      <w:r w:rsidRPr="0048593E">
        <w:rPr>
          <w:rFonts w:ascii="Times New Roman" w:hAnsi="Times New Roman"/>
          <w:sz w:val="24"/>
          <w:szCs w:val="24"/>
        </w:rPr>
        <w:t xml:space="preserve"> = расчетная средняя ставка по кадастровой стоимости объекта налогообложения за отчетный период, </w:t>
      </w:r>
      <w:r w:rsidR="004A573E" w:rsidRPr="0048593E">
        <w:rPr>
          <w:rFonts w:ascii="Times New Roman" w:hAnsi="Times New Roman"/>
          <w:sz w:val="24"/>
          <w:szCs w:val="24"/>
        </w:rPr>
        <w:t>%</w:t>
      </w:r>
      <w:r w:rsidRPr="0048593E">
        <w:rPr>
          <w:rFonts w:ascii="Times New Roman" w:hAnsi="Times New Roman"/>
          <w:sz w:val="24"/>
          <w:szCs w:val="24"/>
        </w:rPr>
        <w:t>.</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K 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8593E">
        <w:rPr>
          <w:rFonts w:ascii="Times New Roman" w:hAnsi="Times New Roman"/>
          <w:sz w:val="24"/>
          <w:szCs w:val="24"/>
        </w:rPr>
        <w:t>, %</w:t>
      </w:r>
      <w:r w:rsidRPr="0048593E">
        <w:rPr>
          <w:rFonts w:ascii="Times New Roman" w:hAnsi="Times New Roman"/>
          <w:sz w:val="24"/>
          <w:szCs w:val="24"/>
        </w:rPr>
        <w:t xml:space="preserve">.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налоговой базы прогнозируемого периода используется темп роста в % к предыдущему периоду.</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48593E" w:rsidRDefault="00B81BD6" w:rsidP="00D709B2">
      <w:pPr>
        <w:spacing w:after="0" w:line="240" w:lineRule="auto"/>
        <w:ind w:firstLine="709"/>
        <w:jc w:val="both"/>
        <w:rPr>
          <w:rFonts w:ascii="Times New Roman" w:hAnsi="Times New Roman"/>
          <w:sz w:val="24"/>
          <w:szCs w:val="24"/>
        </w:rPr>
      </w:pPr>
    </w:p>
    <w:p w:rsidR="00D709B2" w:rsidRPr="0048593E" w:rsidRDefault="00D709B2" w:rsidP="0048593E">
      <w:pPr>
        <w:spacing w:after="0" w:line="240" w:lineRule="auto"/>
        <w:ind w:firstLine="709"/>
        <w:jc w:val="center"/>
        <w:rPr>
          <w:rFonts w:ascii="Times New Roman" w:hAnsi="Times New Roman"/>
          <w:b/>
          <w:sz w:val="24"/>
          <w:szCs w:val="24"/>
        </w:rPr>
      </w:pPr>
      <w:r w:rsidRPr="0048593E">
        <w:rPr>
          <w:rFonts w:ascii="Times New Roman" w:hAnsi="Times New Roman"/>
          <w:b/>
          <w:i/>
          <w:sz w:val="24"/>
          <w:szCs w:val="24"/>
        </w:rPr>
        <w:t xml:space="preserve">Налог кадастр. </w:t>
      </w:r>
      <w:r w:rsidRPr="0048593E">
        <w:rPr>
          <w:rFonts w:ascii="Times New Roman" w:hAnsi="Times New Roman"/>
          <w:sz w:val="24"/>
          <w:szCs w:val="24"/>
        </w:rPr>
        <w:t xml:space="preserve">= </w:t>
      </w:r>
      <w:r w:rsidRPr="0048593E">
        <w:rPr>
          <w:rFonts w:ascii="Times New Roman" w:hAnsi="Times New Roman"/>
          <w:b/>
          <w:sz w:val="24"/>
          <w:szCs w:val="24"/>
        </w:rPr>
        <w:t>Налог кадастр. предыдущего года × 1,1</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48593E">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перех.периода = ((Налог кадастр. - Налог инв.) × К пер.периода + Налог инв.)</w:t>
      </w:r>
      <w:r w:rsidRPr="0048593E">
        <w:rPr>
          <w:rFonts w:ascii="Times New Roman" w:hAnsi="Times New Roman"/>
          <w:sz w:val="24"/>
          <w:szCs w:val="24"/>
        </w:rPr>
        <w:t xml:space="preserve"> </w:t>
      </w:r>
      <w:r w:rsidRPr="0048593E">
        <w:rPr>
          <w:rFonts w:ascii="Times New Roman" w:hAnsi="Times New Roman"/>
          <w:b/>
          <w:i/>
          <w:sz w:val="24"/>
          <w:szCs w:val="24"/>
        </w:rPr>
        <w:t>× К соб. (+/-) F,</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Налог кадастр. </w:t>
      </w:r>
      <w:r w:rsidR="00F075B6" w:rsidRPr="0048593E">
        <w:rPr>
          <w:rFonts w:ascii="Times New Roman" w:hAnsi="Times New Roman"/>
          <w:sz w:val="24"/>
          <w:szCs w:val="24"/>
        </w:rPr>
        <w:t>–</w:t>
      </w:r>
      <w:r w:rsidRPr="0048593E">
        <w:rPr>
          <w:rFonts w:ascii="Times New Roman" w:hAnsi="Times New Roman"/>
          <w:sz w:val="24"/>
          <w:szCs w:val="24"/>
        </w:rPr>
        <w:t xml:space="preserve"> сумма налога, исчисленная исходя из кадастровой стоимости объекта налогообложения, тыс. рублей;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Налог инв. </w:t>
      </w:r>
      <w:r w:rsidR="00F075B6" w:rsidRPr="0048593E">
        <w:rPr>
          <w:rFonts w:ascii="Times New Roman" w:hAnsi="Times New Roman"/>
          <w:sz w:val="24"/>
          <w:szCs w:val="24"/>
        </w:rPr>
        <w:t>–</w:t>
      </w:r>
      <w:r w:rsidRPr="0048593E">
        <w:rPr>
          <w:rFonts w:ascii="Times New Roman" w:hAnsi="Times New Roman"/>
          <w:sz w:val="24"/>
          <w:szCs w:val="24"/>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К пер.периода</w:t>
      </w:r>
      <w:r w:rsidRPr="0048593E">
        <w:rPr>
          <w:rFonts w:ascii="Times New Roman" w:hAnsi="Times New Roman"/>
          <w:sz w:val="24"/>
          <w:szCs w:val="24"/>
        </w:rPr>
        <w:t xml:space="preserve"> </w:t>
      </w:r>
      <w:r w:rsidR="00F075B6" w:rsidRPr="0048593E">
        <w:rPr>
          <w:rFonts w:ascii="Times New Roman" w:hAnsi="Times New Roman"/>
          <w:sz w:val="24"/>
          <w:szCs w:val="24"/>
        </w:rPr>
        <w:t>–</w:t>
      </w:r>
      <w:r w:rsidRPr="0048593E">
        <w:rPr>
          <w:rFonts w:ascii="Times New Roman" w:hAnsi="Times New Roman"/>
          <w:sz w:val="24"/>
          <w:szCs w:val="24"/>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48593E">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t>Налог перех.периода = Налог перех.периода предыдущего года × 1,1;</w:t>
      </w:r>
    </w:p>
    <w:p w:rsidR="00D709B2" w:rsidRPr="0048593E" w:rsidRDefault="00D709B2" w:rsidP="00D709B2">
      <w:pPr>
        <w:spacing w:after="0" w:line="240" w:lineRule="auto"/>
        <w:ind w:firstLine="709"/>
        <w:jc w:val="both"/>
        <w:rPr>
          <w:rFonts w:ascii="Times New Roman" w:hAnsi="Times New Roman"/>
          <w:b/>
          <w:i/>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K 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8593E">
        <w:rPr>
          <w:rFonts w:ascii="Times New Roman" w:hAnsi="Times New Roman"/>
          <w:sz w:val="24"/>
          <w:szCs w:val="24"/>
        </w:rPr>
        <w:t>, %</w:t>
      </w:r>
      <w:r w:rsidRPr="0048593E">
        <w:rPr>
          <w:rFonts w:ascii="Times New Roman" w:hAnsi="Times New Roman"/>
          <w:sz w:val="24"/>
          <w:szCs w:val="24"/>
        </w:rPr>
        <w:t xml:space="preserve">.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48593E" w:rsidRDefault="004A573E" w:rsidP="004A57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4A573E" w:rsidRPr="0048593E" w:rsidRDefault="004A573E" w:rsidP="004A573E">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48593E" w:rsidRDefault="00D709B2" w:rsidP="00D709B2">
      <w:pPr>
        <w:spacing w:after="0" w:line="240" w:lineRule="auto"/>
        <w:ind w:firstLine="709"/>
        <w:jc w:val="both"/>
        <w:rPr>
          <w:rFonts w:ascii="Times New Roman" w:hAnsi="Times New Roman"/>
          <w:strike/>
          <w:sz w:val="24"/>
          <w:szCs w:val="24"/>
        </w:rPr>
      </w:pPr>
      <w:r w:rsidRPr="0048593E">
        <w:rPr>
          <w:rFonts w:ascii="Times New Roman" w:hAnsi="Times New Roman"/>
          <w:sz w:val="24"/>
          <w:szCs w:val="24"/>
        </w:rPr>
        <w:t xml:space="preserve">Прогнозные поступления налога на имущество физических лиц суммируются по всем субъектам Российской Федерации. </w:t>
      </w:r>
    </w:p>
    <w:p w:rsidR="00D709B2" w:rsidRPr="0048593E" w:rsidRDefault="00D709B2" w:rsidP="00D709B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имущество физических лиц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DD1AB4">
      <w:pPr>
        <w:pStyle w:val="10"/>
        <w:numPr>
          <w:ilvl w:val="2"/>
          <w:numId w:val="43"/>
        </w:numPr>
        <w:spacing w:before="0" w:after="240"/>
        <w:ind w:left="0" w:firstLine="0"/>
        <w:jc w:val="center"/>
        <w:rPr>
          <w:rFonts w:ascii="Times New Roman" w:hAnsi="Times New Roman"/>
          <w:i/>
          <w:sz w:val="24"/>
          <w:szCs w:val="24"/>
        </w:rPr>
      </w:pPr>
      <w:bookmarkStart w:id="56" w:name="_Toc142652093"/>
      <w:r w:rsidRPr="0048593E">
        <w:rPr>
          <w:rFonts w:ascii="Times New Roman" w:hAnsi="Times New Roman"/>
          <w:i/>
          <w:sz w:val="24"/>
          <w:szCs w:val="24"/>
        </w:rPr>
        <w:t xml:space="preserve">Налог на имущество организаций </w:t>
      </w:r>
      <w:r w:rsidRPr="0048593E">
        <w:rPr>
          <w:rFonts w:ascii="Times New Roman" w:hAnsi="Times New Roman"/>
          <w:i/>
          <w:sz w:val="24"/>
          <w:szCs w:val="24"/>
        </w:rPr>
        <w:br/>
        <w:t>182 1 06 02000 02 0000 110</w:t>
      </w:r>
      <w:bookmarkEnd w:id="56"/>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налога на имущество организаций используются:</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Прогнозируемый объем поступлений налога на имущество организаций </w:t>
      </w:r>
      <w:r w:rsidRPr="0048593E">
        <w:rPr>
          <w:rFonts w:ascii="Times New Roman" w:hAnsi="Times New Roman"/>
          <w:sz w:val="24"/>
          <w:szCs w:val="24"/>
        </w:rPr>
        <w:br/>
        <w:t>(</w:t>
      </w:r>
      <w:r w:rsidRPr="0048593E">
        <w:rPr>
          <w:rFonts w:ascii="Times New Roman" w:hAnsi="Times New Roman"/>
          <w:b/>
          <w:i/>
          <w:sz w:val="24"/>
          <w:szCs w:val="24"/>
        </w:rPr>
        <w:t xml:space="preserve">НИ </w:t>
      </w:r>
      <w:r w:rsidRPr="0048593E">
        <w:rPr>
          <w:rFonts w:ascii="Times New Roman" w:hAnsi="Times New Roman"/>
          <w:b/>
          <w:i/>
          <w:sz w:val="24"/>
          <w:szCs w:val="24"/>
          <w:vertAlign w:val="subscript"/>
        </w:rPr>
        <w:t>орг.</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before="120" w:after="120" w:line="240" w:lineRule="auto"/>
        <w:ind w:firstLine="709"/>
        <w:rPr>
          <w:rFonts w:ascii="Times New Roman" w:hAnsi="Times New Roman"/>
          <w:b/>
          <w:i/>
          <w:sz w:val="24"/>
          <w:szCs w:val="24"/>
        </w:rPr>
      </w:pPr>
      <w:r w:rsidRPr="0048593E">
        <w:rPr>
          <w:rFonts w:ascii="Times New Roman" w:hAnsi="Times New Roman"/>
          <w:b/>
          <w:i/>
          <w:sz w:val="24"/>
          <w:szCs w:val="24"/>
        </w:rPr>
        <w:t xml:space="preserve">НИ </w:t>
      </w:r>
      <w:r w:rsidRPr="0048593E">
        <w:rPr>
          <w:rFonts w:ascii="Times New Roman" w:hAnsi="Times New Roman"/>
          <w:b/>
          <w:i/>
          <w:sz w:val="24"/>
          <w:szCs w:val="24"/>
          <w:vertAlign w:val="subscript"/>
        </w:rPr>
        <w:t>орг.</w:t>
      </w:r>
      <w:r w:rsidRPr="0048593E">
        <w:rPr>
          <w:rFonts w:ascii="Times New Roman" w:hAnsi="Times New Roman"/>
          <w:b/>
          <w:i/>
          <w:sz w:val="24"/>
          <w:szCs w:val="24"/>
        </w:rPr>
        <w:t xml:space="preserve"> =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СС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СС </w:t>
      </w:r>
      <w:r w:rsidRPr="0048593E">
        <w:rPr>
          <w:rFonts w:ascii="Times New Roman" w:hAnsi="Times New Roman"/>
          <w:b/>
          <w:sz w:val="24"/>
          <w:szCs w:val="24"/>
        </w:rPr>
        <w:t xml:space="preserve">+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КС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 xml:space="preserve"> КС </w:t>
      </w:r>
      <w:r w:rsidRPr="0048593E">
        <w:rPr>
          <w:rFonts w:ascii="Times New Roman" w:hAnsi="Times New Roman"/>
          <w:b/>
          <w:sz w:val="24"/>
          <w:szCs w:val="24"/>
        </w:rPr>
        <w:t>+</w:t>
      </w:r>
      <w:r w:rsidRPr="0048593E">
        <w:rPr>
          <w:rFonts w:ascii="Times New Roman" w:hAnsi="Times New Roman"/>
          <w:b/>
          <w:i/>
          <w:sz w:val="24"/>
          <w:szCs w:val="24"/>
        </w:rPr>
        <w:t xml:space="preserve"> Н</w:t>
      </w:r>
      <w:r w:rsidRPr="0048593E">
        <w:rPr>
          <w:rFonts w:ascii="Times New Roman" w:hAnsi="Times New Roman"/>
          <w:b/>
          <w:i/>
          <w:sz w:val="24"/>
          <w:szCs w:val="24"/>
          <w:vertAlign w:val="subscript"/>
        </w:rPr>
        <w:t>жд.</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пер</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СС</w:t>
      </w:r>
      <w:r w:rsidRPr="0048593E">
        <w:rPr>
          <w:rFonts w:ascii="Times New Roman" w:hAnsi="Times New Roman"/>
          <w:sz w:val="24"/>
          <w:szCs w:val="24"/>
        </w:rPr>
        <w:t xml:space="preserve"> – объем налоговой базы по имуществу, определяемому по среднегодовой стоимости, тыс. рублей;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налоговой базы по имуществу, определяемому по среднегодовой стоимости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СС</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w:t>
      </w:r>
    </w:p>
    <w:p w:rsidR="00D709B2" w:rsidRPr="0048593E" w:rsidRDefault="00D709B2" w:rsidP="00D709B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СС </w:t>
      </w:r>
      <w:r w:rsidRPr="0048593E">
        <w:rPr>
          <w:rFonts w:ascii="Times New Roman" w:hAnsi="Times New Roman"/>
          <w:b/>
          <w:i/>
          <w:sz w:val="24"/>
          <w:szCs w:val="24"/>
        </w:rPr>
        <w:t xml:space="preserve">= (СГС </w:t>
      </w:r>
      <w:r w:rsidRPr="0048593E">
        <w:rPr>
          <w:rFonts w:ascii="Times New Roman" w:hAnsi="Times New Roman"/>
          <w:b/>
          <w:i/>
          <w:sz w:val="24"/>
          <w:szCs w:val="24"/>
          <w:vertAlign w:val="subscript"/>
        </w:rPr>
        <w:t>имущ. нг</w:t>
      </w:r>
      <w:r w:rsidRPr="0048593E">
        <w:rPr>
          <w:rFonts w:ascii="Times New Roman" w:hAnsi="Times New Roman"/>
          <w:b/>
          <w:i/>
          <w:sz w:val="24"/>
          <w:szCs w:val="24"/>
        </w:rPr>
        <w:t xml:space="preserve"> + (СГС </w:t>
      </w:r>
      <w:r w:rsidRPr="0048593E">
        <w:rPr>
          <w:rFonts w:ascii="Times New Roman" w:hAnsi="Times New Roman"/>
          <w:b/>
          <w:i/>
          <w:sz w:val="24"/>
          <w:szCs w:val="24"/>
          <w:vertAlign w:val="subscript"/>
        </w:rPr>
        <w:t>имущ.нг</w:t>
      </w:r>
      <w:r w:rsidRPr="0048593E">
        <w:rPr>
          <w:rFonts w:ascii="Times New Roman" w:hAnsi="Times New Roman"/>
          <w:b/>
          <w:i/>
          <w:sz w:val="24"/>
          <w:szCs w:val="24"/>
        </w:rPr>
        <w:t xml:space="preserve"> – АМ))/2 × Д </w:t>
      </w:r>
      <w:r w:rsidRPr="0048593E">
        <w:rPr>
          <w:rFonts w:ascii="Times New Roman" w:hAnsi="Times New Roman"/>
          <w:b/>
          <w:i/>
          <w:sz w:val="24"/>
          <w:szCs w:val="24"/>
          <w:vertAlign w:val="subscript"/>
        </w:rPr>
        <w:t>нач. НИ СС</w:t>
      </w:r>
      <w:r w:rsidRPr="0048593E">
        <w:rPr>
          <w:rFonts w:ascii="Times New Roman" w:hAnsi="Times New Roman"/>
          <w:b/>
          <w:i/>
          <w:sz w:val="24"/>
          <w:szCs w:val="24"/>
        </w:rPr>
        <w:t xml:space="preserve">, </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709B2" w:rsidRPr="0048593E" w:rsidRDefault="00D709B2" w:rsidP="00D709B2">
      <w:pPr>
        <w:spacing w:after="0" w:line="240" w:lineRule="auto"/>
        <w:ind w:firstLine="709"/>
        <w:jc w:val="both"/>
        <w:rPr>
          <w:rFonts w:ascii="Times New Roman" w:hAnsi="Times New Roman"/>
          <w:strike/>
          <w:sz w:val="24"/>
          <w:szCs w:val="24"/>
        </w:rPr>
      </w:pPr>
      <w:r w:rsidRPr="0048593E">
        <w:rPr>
          <w:rFonts w:ascii="Times New Roman" w:hAnsi="Times New Roman"/>
          <w:b/>
          <w:i/>
          <w:sz w:val="24"/>
          <w:szCs w:val="24"/>
        </w:rPr>
        <w:t xml:space="preserve">СГС </w:t>
      </w:r>
      <w:r w:rsidRPr="0048593E">
        <w:rPr>
          <w:rFonts w:ascii="Times New Roman" w:hAnsi="Times New Roman"/>
          <w:b/>
          <w:i/>
          <w:sz w:val="24"/>
          <w:szCs w:val="24"/>
          <w:vertAlign w:val="subscript"/>
        </w:rPr>
        <w:t>имущ. нг</w:t>
      </w:r>
      <w:r w:rsidRPr="0048593E">
        <w:rPr>
          <w:rFonts w:ascii="Times New Roman" w:hAnsi="Times New Roman"/>
          <w:b/>
          <w:i/>
          <w:sz w:val="24"/>
          <w:szCs w:val="24"/>
        </w:rPr>
        <w:t xml:space="preserve"> </w:t>
      </w:r>
      <w:r w:rsidRPr="0048593E">
        <w:rPr>
          <w:rFonts w:ascii="Times New Roman" w:hAnsi="Times New Roman"/>
          <w:sz w:val="24"/>
          <w:szCs w:val="24"/>
        </w:rPr>
        <w:t>–</w:t>
      </w:r>
      <w:r w:rsidR="00F075B6" w:rsidRPr="0048593E">
        <w:rPr>
          <w:rFonts w:ascii="Times New Roman" w:hAnsi="Times New Roman"/>
          <w:sz w:val="24"/>
          <w:szCs w:val="24"/>
        </w:rPr>
        <w:t xml:space="preserve"> </w:t>
      </w:r>
      <w:r w:rsidRPr="0048593E">
        <w:rPr>
          <w:rFonts w:ascii="Times New Roman" w:hAnsi="Times New Roman"/>
          <w:sz w:val="24"/>
          <w:szCs w:val="24"/>
        </w:rPr>
        <w:t xml:space="preserve">стоимость амортизируемого имущества на начало года, тыс. рублей (по данным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исполнительных органов субъектов Российской Федерации и/или по данным органов,</w:t>
      </w:r>
      <w:r w:rsidRPr="0048593E">
        <w:rPr>
          <w:rFonts w:ascii="Times New Roman" w:eastAsiaTheme="minorHAnsi" w:hAnsi="Times New Roman"/>
          <w:sz w:val="24"/>
          <w:szCs w:val="24"/>
        </w:rPr>
        <w:t xml:space="preserve"> </w:t>
      </w:r>
      <w:r w:rsidRPr="0048593E">
        <w:rPr>
          <w:rFonts w:ascii="Times New Roman" w:hAnsi="Times New Roman"/>
          <w:sz w:val="24"/>
          <w:szCs w:val="24"/>
        </w:rPr>
        <w:t xml:space="preserve">осуществляющих функции по формированию официальной </w:t>
      </w:r>
      <w:hyperlink r:id="rId9" w:history="1">
        <w:r w:rsidRPr="0048593E">
          <w:rPr>
            <w:rFonts w:ascii="Times New Roman" w:hAnsi="Times New Roman"/>
            <w:sz w:val="24"/>
            <w:szCs w:val="24"/>
          </w:rPr>
          <w:t>статистической информации</w:t>
        </w:r>
      </w:hyperlink>
      <w:r w:rsidRPr="0048593E">
        <w:rPr>
          <w:rFonts w:ascii="Times New Roman" w:hAnsi="Times New Roman"/>
          <w:sz w:val="24"/>
          <w:szCs w:val="24"/>
        </w:rPr>
        <w:t>, и иных органов исполнительной власти);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АМ</w:t>
      </w:r>
      <w:r w:rsidRPr="0048593E">
        <w:rPr>
          <w:rFonts w:ascii="Times New Roman" w:hAnsi="Times New Roman"/>
          <w:sz w:val="24"/>
          <w:szCs w:val="24"/>
        </w:rPr>
        <w:t xml:space="preserve"> – сумма амортизации, тыс. рублей (по данным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исполнительных органов субъектов Российской Федерации и/или по данным органов,</w:t>
      </w:r>
      <w:r w:rsidRPr="0048593E">
        <w:rPr>
          <w:rFonts w:ascii="Times New Roman" w:eastAsiaTheme="minorHAnsi" w:hAnsi="Times New Roman"/>
          <w:sz w:val="24"/>
          <w:szCs w:val="24"/>
        </w:rPr>
        <w:t xml:space="preserve"> </w:t>
      </w:r>
      <w:r w:rsidRPr="0048593E">
        <w:rPr>
          <w:rFonts w:ascii="Times New Roman" w:hAnsi="Times New Roman"/>
          <w:sz w:val="24"/>
          <w:szCs w:val="24"/>
        </w:rPr>
        <w:t xml:space="preserve">осуществляющих функции по формированию официальной </w:t>
      </w:r>
      <w:hyperlink r:id="rId10" w:history="1">
        <w:r w:rsidRPr="0048593E">
          <w:rPr>
            <w:rFonts w:ascii="Times New Roman" w:hAnsi="Times New Roman"/>
            <w:sz w:val="24"/>
            <w:szCs w:val="24"/>
          </w:rPr>
          <w:t>статистической информации</w:t>
        </w:r>
      </w:hyperlink>
      <w:r w:rsidRPr="0048593E">
        <w:rPr>
          <w:rFonts w:ascii="Times New Roman" w:hAnsi="Times New Roman"/>
          <w:sz w:val="24"/>
          <w:szCs w:val="24"/>
        </w:rPr>
        <w:t>, и иных органов исполнительной власти);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Д </w:t>
      </w:r>
      <w:r w:rsidRPr="0048593E">
        <w:rPr>
          <w:rFonts w:ascii="Times New Roman" w:hAnsi="Times New Roman"/>
          <w:b/>
          <w:i/>
          <w:sz w:val="24"/>
          <w:szCs w:val="24"/>
          <w:vertAlign w:val="subscript"/>
        </w:rPr>
        <w:t>нач НИ СС</w:t>
      </w:r>
      <w:r w:rsidRPr="0048593E">
        <w:rPr>
          <w:rFonts w:ascii="Times New Roman" w:hAnsi="Times New Roman"/>
          <w:sz w:val="24"/>
          <w:szCs w:val="24"/>
        </w:rPr>
        <w:t xml:space="preserve"> – доля облагаемой стоимости имущества, определяемого по среднегодовой стоимости, сложившаяся в отчетном периоде.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Объем налоговой базы по имуществу, определяемому по кадастровой стоимости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КС</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КС </w:t>
      </w:r>
      <w:r w:rsidRPr="0048593E">
        <w:rPr>
          <w:rFonts w:ascii="Times New Roman" w:hAnsi="Times New Roman"/>
          <w:b/>
          <w:i/>
          <w:sz w:val="24"/>
          <w:szCs w:val="24"/>
        </w:rPr>
        <w:t xml:space="preserve">= (СГС </w:t>
      </w:r>
      <w:r w:rsidRPr="0048593E">
        <w:rPr>
          <w:rFonts w:ascii="Times New Roman" w:hAnsi="Times New Roman"/>
          <w:b/>
          <w:i/>
          <w:sz w:val="24"/>
          <w:szCs w:val="24"/>
          <w:vertAlign w:val="subscript"/>
        </w:rPr>
        <w:t>имущ. нг</w:t>
      </w:r>
      <w:r w:rsidRPr="0048593E">
        <w:rPr>
          <w:rFonts w:ascii="Times New Roman" w:hAnsi="Times New Roman"/>
          <w:b/>
          <w:i/>
          <w:sz w:val="24"/>
          <w:szCs w:val="24"/>
        </w:rPr>
        <w:t xml:space="preserve"> + (СГС </w:t>
      </w:r>
      <w:r w:rsidRPr="0048593E">
        <w:rPr>
          <w:rFonts w:ascii="Times New Roman" w:hAnsi="Times New Roman"/>
          <w:b/>
          <w:i/>
          <w:sz w:val="24"/>
          <w:szCs w:val="24"/>
          <w:vertAlign w:val="subscript"/>
        </w:rPr>
        <w:t>имущ.нг</w:t>
      </w:r>
      <w:r w:rsidRPr="0048593E">
        <w:rPr>
          <w:rFonts w:ascii="Times New Roman" w:hAnsi="Times New Roman"/>
          <w:b/>
          <w:i/>
          <w:sz w:val="24"/>
          <w:szCs w:val="24"/>
        </w:rPr>
        <w:t xml:space="preserve"> – АМ))/2 × Д </w:t>
      </w:r>
      <w:r w:rsidRPr="0048593E">
        <w:rPr>
          <w:rFonts w:ascii="Times New Roman" w:hAnsi="Times New Roman"/>
          <w:b/>
          <w:i/>
          <w:sz w:val="24"/>
          <w:szCs w:val="24"/>
          <w:vertAlign w:val="subscript"/>
        </w:rPr>
        <w:t>нач. НИ КС</w:t>
      </w:r>
      <w:r w:rsidRPr="0048593E">
        <w:rPr>
          <w:rFonts w:ascii="Times New Roman" w:hAnsi="Times New Roman"/>
          <w:b/>
          <w:i/>
          <w:sz w:val="24"/>
          <w:szCs w:val="24"/>
        </w:rPr>
        <w:t xml:space="preserve">, </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СГС </w:t>
      </w:r>
      <w:r w:rsidRPr="0048593E">
        <w:rPr>
          <w:rFonts w:ascii="Times New Roman" w:hAnsi="Times New Roman"/>
          <w:b/>
          <w:i/>
          <w:sz w:val="24"/>
          <w:szCs w:val="24"/>
          <w:vertAlign w:val="subscript"/>
        </w:rPr>
        <w:t>имущ. нг</w:t>
      </w:r>
      <w:r w:rsidRPr="0048593E">
        <w:rPr>
          <w:rFonts w:ascii="Times New Roman" w:hAnsi="Times New Roman"/>
          <w:b/>
          <w:i/>
          <w:sz w:val="24"/>
          <w:szCs w:val="24"/>
        </w:rPr>
        <w:t xml:space="preserve"> </w:t>
      </w:r>
      <w:r w:rsidRPr="0048593E">
        <w:rPr>
          <w:rFonts w:ascii="Times New Roman" w:hAnsi="Times New Roman"/>
          <w:sz w:val="24"/>
          <w:szCs w:val="24"/>
        </w:rPr>
        <w:t>–</w:t>
      </w:r>
      <w:r w:rsidR="00F075B6" w:rsidRPr="0048593E">
        <w:rPr>
          <w:rFonts w:ascii="Times New Roman" w:hAnsi="Times New Roman"/>
          <w:sz w:val="24"/>
          <w:szCs w:val="24"/>
        </w:rPr>
        <w:t xml:space="preserve"> </w:t>
      </w:r>
      <w:r w:rsidRPr="0048593E">
        <w:rPr>
          <w:rFonts w:ascii="Times New Roman" w:hAnsi="Times New Roman"/>
          <w:sz w:val="24"/>
          <w:szCs w:val="24"/>
        </w:rPr>
        <w:t xml:space="preserve">стоимость амортизируемого имущества на начало года, тыс. рублей (по данным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исполнительных органов субъектов Российской Федерации и/или по данным органов,</w:t>
      </w:r>
      <w:r w:rsidRPr="0048593E">
        <w:rPr>
          <w:rFonts w:ascii="Times New Roman" w:eastAsiaTheme="minorHAnsi" w:hAnsi="Times New Roman"/>
          <w:sz w:val="24"/>
          <w:szCs w:val="24"/>
        </w:rPr>
        <w:t xml:space="preserve"> </w:t>
      </w:r>
      <w:r w:rsidRPr="0048593E">
        <w:rPr>
          <w:rFonts w:ascii="Times New Roman" w:hAnsi="Times New Roman"/>
          <w:sz w:val="24"/>
          <w:szCs w:val="24"/>
        </w:rPr>
        <w:t xml:space="preserve">осуществляющих функции по формированию официальной </w:t>
      </w:r>
      <w:hyperlink r:id="rId11" w:history="1">
        <w:r w:rsidRPr="0048593E">
          <w:rPr>
            <w:rFonts w:ascii="Times New Roman" w:hAnsi="Times New Roman"/>
            <w:sz w:val="24"/>
            <w:szCs w:val="24"/>
          </w:rPr>
          <w:t>статистической информации</w:t>
        </w:r>
      </w:hyperlink>
      <w:r w:rsidRPr="0048593E">
        <w:rPr>
          <w:rFonts w:ascii="Times New Roman" w:hAnsi="Times New Roman"/>
          <w:sz w:val="24"/>
          <w:szCs w:val="24"/>
        </w:rPr>
        <w:t xml:space="preserve">, и иных органов исполнительной власти);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АМ</w:t>
      </w:r>
      <w:r w:rsidRPr="0048593E">
        <w:rPr>
          <w:rFonts w:ascii="Times New Roman" w:hAnsi="Times New Roman"/>
          <w:sz w:val="24"/>
          <w:szCs w:val="24"/>
        </w:rPr>
        <w:t xml:space="preserve"> – сумма амортизации, тыс. рублей (по данным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 исполнительных органов субъектов Российской Федерации и/или по данным органов,</w:t>
      </w:r>
      <w:r w:rsidRPr="0048593E">
        <w:rPr>
          <w:rFonts w:ascii="Times New Roman" w:eastAsiaTheme="minorHAnsi" w:hAnsi="Times New Roman"/>
          <w:sz w:val="24"/>
          <w:szCs w:val="24"/>
        </w:rPr>
        <w:t xml:space="preserve"> </w:t>
      </w:r>
      <w:r w:rsidRPr="0048593E">
        <w:rPr>
          <w:rFonts w:ascii="Times New Roman" w:hAnsi="Times New Roman"/>
          <w:sz w:val="24"/>
          <w:szCs w:val="24"/>
        </w:rPr>
        <w:t xml:space="preserve">осуществляющих функции по формированию официальной </w:t>
      </w:r>
      <w:hyperlink r:id="rId12" w:history="1">
        <w:r w:rsidRPr="0048593E">
          <w:rPr>
            <w:rFonts w:ascii="Times New Roman" w:hAnsi="Times New Roman"/>
            <w:sz w:val="24"/>
            <w:szCs w:val="24"/>
          </w:rPr>
          <w:t>статистической информации</w:t>
        </w:r>
      </w:hyperlink>
      <w:r w:rsidRPr="0048593E">
        <w:rPr>
          <w:rFonts w:ascii="Times New Roman" w:hAnsi="Times New Roman"/>
          <w:sz w:val="24"/>
          <w:szCs w:val="24"/>
        </w:rPr>
        <w:t xml:space="preserve">, и иных органов исполнительной власти);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Д </w:t>
      </w:r>
      <w:r w:rsidRPr="0048593E">
        <w:rPr>
          <w:rFonts w:ascii="Times New Roman" w:hAnsi="Times New Roman"/>
          <w:b/>
          <w:i/>
          <w:sz w:val="24"/>
          <w:szCs w:val="24"/>
          <w:vertAlign w:val="subscript"/>
        </w:rPr>
        <w:t>нач НИ КС</w:t>
      </w:r>
      <w:r w:rsidRPr="0048593E">
        <w:rPr>
          <w:rFonts w:ascii="Times New Roman" w:hAnsi="Times New Roman"/>
          <w:sz w:val="24"/>
          <w:szCs w:val="24"/>
        </w:rPr>
        <w:t xml:space="preserve"> – доля облагаемой стоимости имущества, определяемая по кадастровой стоимости, сложившаяся в отчетном периоде.</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48593E" w:rsidRDefault="00D709B2" w:rsidP="00D709B2">
      <w:pPr>
        <w:spacing w:after="0" w:line="240" w:lineRule="auto"/>
        <w:ind w:firstLine="709"/>
        <w:jc w:val="both"/>
        <w:rPr>
          <w:rFonts w:ascii="Times New Roman" w:hAnsi="Times New Roman"/>
          <w:sz w:val="24"/>
          <w:szCs w:val="24"/>
        </w:rPr>
      </w:pP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S </w:t>
      </w:r>
      <w:r w:rsidRPr="0048593E">
        <w:rPr>
          <w:rFonts w:ascii="Times New Roman" w:hAnsi="Times New Roman"/>
          <w:b/>
          <w:i/>
          <w:sz w:val="24"/>
          <w:szCs w:val="24"/>
          <w:vertAlign w:val="subscript"/>
        </w:rPr>
        <w:t>СС</w:t>
      </w:r>
      <w:r w:rsidRPr="0048593E">
        <w:rPr>
          <w:rFonts w:ascii="Times New Roman" w:hAnsi="Times New Roman"/>
          <w:sz w:val="24"/>
          <w:szCs w:val="24"/>
        </w:rPr>
        <w:t xml:space="preserve"> – расчетная средняя ставка налога на имущество организаций, определяемая по среднегодовой стоимости, </w:t>
      </w:r>
      <w:r w:rsidR="004A573E" w:rsidRPr="0048593E">
        <w:rPr>
          <w:rFonts w:ascii="Times New Roman" w:hAnsi="Times New Roman"/>
          <w:sz w:val="24"/>
          <w:szCs w:val="24"/>
        </w:rPr>
        <w:t>%.</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КС</w:t>
      </w:r>
      <w:r w:rsidRPr="0048593E">
        <w:rPr>
          <w:rFonts w:ascii="Times New Roman" w:hAnsi="Times New Roman"/>
          <w:sz w:val="24"/>
          <w:szCs w:val="24"/>
        </w:rPr>
        <w:t xml:space="preserve"> – объем налоговой базы по имуществу, определяемому по кадастровой стоимости, тыс. рублей;</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S </w:t>
      </w:r>
      <w:r w:rsidRPr="0048593E">
        <w:rPr>
          <w:rFonts w:ascii="Times New Roman" w:hAnsi="Times New Roman"/>
          <w:b/>
          <w:i/>
          <w:sz w:val="24"/>
          <w:szCs w:val="24"/>
          <w:vertAlign w:val="subscript"/>
        </w:rPr>
        <w:t>КС</w:t>
      </w:r>
      <w:r w:rsidRPr="0048593E">
        <w:rPr>
          <w:rFonts w:ascii="Times New Roman" w:hAnsi="Times New Roman"/>
          <w:sz w:val="24"/>
          <w:szCs w:val="24"/>
        </w:rPr>
        <w:t xml:space="preserve"> – расчетная средняя ставка налога на имущество организаций, определяемая по кадастровой стоимости</w:t>
      </w:r>
      <w:r w:rsidR="004A573E" w:rsidRPr="0048593E">
        <w:rPr>
          <w:rFonts w:ascii="Times New Roman" w:hAnsi="Times New Roman"/>
          <w:sz w:val="24"/>
          <w:szCs w:val="24"/>
        </w:rPr>
        <w:t>, %</w:t>
      </w:r>
      <w:r w:rsidRPr="0048593E">
        <w:rPr>
          <w:rFonts w:ascii="Times New Roman" w:hAnsi="Times New Roman"/>
          <w:sz w:val="24"/>
          <w:szCs w:val="24"/>
        </w:rPr>
        <w:t>.</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w:t>
      </w:r>
      <w:r w:rsidRPr="0048593E">
        <w:rPr>
          <w:rFonts w:ascii="Times New Roman" w:hAnsi="Times New Roman"/>
          <w:b/>
          <w:i/>
          <w:sz w:val="24"/>
          <w:szCs w:val="24"/>
          <w:vertAlign w:val="subscript"/>
        </w:rPr>
        <w:t>жд.</w:t>
      </w:r>
      <w:r w:rsidRPr="0048593E">
        <w:rPr>
          <w:rFonts w:ascii="Times New Roman" w:hAnsi="Times New Roman"/>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прогнозируемом периоде увеличивается пропорционально увеличению ставки;</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пер. </w:t>
      </w:r>
      <w:r w:rsidRPr="0048593E">
        <w:rPr>
          <w:rFonts w:ascii="Times New Roman" w:hAnsi="Times New Roman"/>
          <w:sz w:val="24"/>
          <w:szCs w:val="24"/>
        </w:rPr>
        <w:t>– расчетный уровень переходящих платежей по налогу</w:t>
      </w:r>
      <w:r w:rsidR="004A573E" w:rsidRPr="0048593E">
        <w:rPr>
          <w:rFonts w:ascii="Times New Roman" w:hAnsi="Times New Roman"/>
          <w:sz w:val="24"/>
          <w:szCs w:val="24"/>
        </w:rPr>
        <w:t>, %</w:t>
      </w:r>
      <w:r w:rsidRPr="0048593E">
        <w:rPr>
          <w:rFonts w:ascii="Times New Roman" w:hAnsi="Times New Roman"/>
          <w:sz w:val="24"/>
          <w:szCs w:val="24"/>
        </w:rPr>
        <w:t>.</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8593E">
        <w:rPr>
          <w:rFonts w:ascii="Times New Roman" w:hAnsi="Times New Roman"/>
          <w:sz w:val="24"/>
          <w:szCs w:val="24"/>
        </w:rPr>
        <w:t>, %</w:t>
      </w:r>
      <w:r w:rsidRPr="0048593E">
        <w:rPr>
          <w:rFonts w:ascii="Times New Roman" w:hAnsi="Times New Roman"/>
          <w:sz w:val="24"/>
          <w:szCs w:val="24"/>
        </w:rPr>
        <w:t xml:space="preserve">.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w:t>
      </w:r>
      <w:r w:rsidRPr="0048593E">
        <w:rPr>
          <w:rFonts w:ascii="Times New Roman" w:hAnsi="Times New Roman"/>
          <w:sz w:val="24"/>
          <w:szCs w:val="24"/>
        </w:rPr>
        <w:lastRenderedPageBreak/>
        <w:t xml:space="preserve">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Прогнозные поступления налога на имущество организаций суммируются по всем субъектам Российской Федерации.</w:t>
      </w:r>
    </w:p>
    <w:p w:rsidR="000662D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имущество организаций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46460D" w:rsidRPr="0048593E" w:rsidRDefault="0046460D" w:rsidP="00D709B2">
      <w:pPr>
        <w:spacing w:after="0" w:line="240" w:lineRule="auto"/>
        <w:ind w:firstLine="709"/>
        <w:jc w:val="both"/>
        <w:rPr>
          <w:rFonts w:ascii="Times New Roman" w:hAnsi="Times New Roman"/>
          <w:sz w:val="24"/>
          <w:szCs w:val="24"/>
        </w:rPr>
      </w:pPr>
    </w:p>
    <w:p w:rsidR="000662D2" w:rsidRPr="0048593E" w:rsidRDefault="000662D2" w:rsidP="0046460D">
      <w:pPr>
        <w:pStyle w:val="10"/>
        <w:numPr>
          <w:ilvl w:val="2"/>
          <w:numId w:val="43"/>
        </w:numPr>
        <w:spacing w:before="0" w:after="240"/>
        <w:ind w:left="0" w:firstLine="0"/>
        <w:jc w:val="center"/>
        <w:rPr>
          <w:rFonts w:ascii="Times New Roman" w:hAnsi="Times New Roman"/>
          <w:i/>
          <w:sz w:val="24"/>
          <w:szCs w:val="24"/>
        </w:rPr>
      </w:pPr>
      <w:bookmarkStart w:id="57" w:name="_Toc142652094"/>
      <w:r w:rsidRPr="0048593E">
        <w:rPr>
          <w:rFonts w:ascii="Times New Roman" w:hAnsi="Times New Roman"/>
          <w:i/>
          <w:sz w:val="24"/>
          <w:szCs w:val="24"/>
        </w:rPr>
        <w:t xml:space="preserve">Транспортный налог </w:t>
      </w:r>
      <w:r w:rsidRPr="0048593E">
        <w:rPr>
          <w:rFonts w:ascii="Times New Roman" w:hAnsi="Times New Roman"/>
          <w:i/>
          <w:sz w:val="24"/>
          <w:szCs w:val="24"/>
        </w:rPr>
        <w:br/>
        <w:t>182 1 06 04000 02 0000 110</w:t>
      </w:r>
      <w:bookmarkEnd w:id="57"/>
    </w:p>
    <w:p w:rsidR="000662D2" w:rsidRPr="0048593E" w:rsidRDefault="000662D2" w:rsidP="0046460D">
      <w:pPr>
        <w:pStyle w:val="10"/>
        <w:numPr>
          <w:ilvl w:val="3"/>
          <w:numId w:val="43"/>
        </w:numPr>
        <w:spacing w:before="0" w:after="240"/>
        <w:ind w:left="0" w:firstLine="0"/>
        <w:jc w:val="center"/>
        <w:rPr>
          <w:rFonts w:ascii="Times New Roman" w:hAnsi="Times New Roman"/>
          <w:i/>
          <w:sz w:val="24"/>
          <w:szCs w:val="24"/>
        </w:rPr>
      </w:pPr>
      <w:bookmarkStart w:id="58" w:name="_Toc142652095"/>
      <w:r w:rsidRPr="0048593E">
        <w:rPr>
          <w:rFonts w:ascii="Times New Roman" w:hAnsi="Times New Roman"/>
          <w:i/>
          <w:sz w:val="24"/>
          <w:szCs w:val="24"/>
        </w:rPr>
        <w:t>Транспортный налог с организаций</w:t>
      </w:r>
      <w:r w:rsidRPr="0048593E">
        <w:rPr>
          <w:rFonts w:ascii="Times New Roman" w:hAnsi="Times New Roman"/>
          <w:i/>
          <w:sz w:val="24"/>
          <w:szCs w:val="24"/>
        </w:rPr>
        <w:br/>
        <w:t>182 1 06 04011 02 0000 110</w:t>
      </w:r>
      <w:bookmarkEnd w:id="58"/>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транспортного налога с организаций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Прогнозируемый объем поступлений по транспортному налогу с организаций (</w:t>
      </w:r>
      <w:r w:rsidRPr="0048593E">
        <w:rPr>
          <w:rFonts w:ascii="Times New Roman" w:hAnsi="Times New Roman"/>
          <w:b/>
          <w:i/>
          <w:sz w:val="24"/>
          <w:szCs w:val="24"/>
        </w:rPr>
        <w:t xml:space="preserve">ТН </w:t>
      </w:r>
      <w:r w:rsidRPr="0048593E">
        <w:rPr>
          <w:rFonts w:ascii="Times New Roman" w:hAnsi="Times New Roman"/>
          <w:b/>
          <w:i/>
          <w:sz w:val="24"/>
          <w:szCs w:val="24"/>
          <w:vertAlign w:val="subscript"/>
        </w:rPr>
        <w:t>ОРГ</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 тыс. рублей:</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ТН </w:t>
      </w:r>
      <w:r w:rsidRPr="0048593E">
        <w:rPr>
          <w:rFonts w:ascii="Times New Roman" w:hAnsi="Times New Roman"/>
          <w:b/>
          <w:i/>
          <w:sz w:val="24"/>
          <w:szCs w:val="24"/>
          <w:vertAlign w:val="subscript"/>
        </w:rPr>
        <w:t>ОРГ</w:t>
      </w:r>
      <w:r w:rsidR="00082E09" w:rsidRPr="0048593E">
        <w:rPr>
          <w:rFonts w:ascii="Times New Roman" w:hAnsi="Times New Roman"/>
          <w:b/>
          <w:i/>
          <w:sz w:val="24"/>
          <w:szCs w:val="24"/>
        </w:rPr>
        <w:t xml:space="preserve"> </w:t>
      </w:r>
      <w:r w:rsidRPr="0048593E">
        <w:rPr>
          <w:rFonts w:ascii="Times New Roman" w:hAnsi="Times New Roman"/>
          <w:b/>
          <w:i/>
          <w:sz w:val="24"/>
          <w:szCs w:val="24"/>
        </w:rPr>
        <w:t xml:space="preserve">= ∑(КОЛ </w:t>
      </w:r>
      <w:r w:rsidRPr="0048593E">
        <w:rPr>
          <w:rFonts w:ascii="Times New Roman" w:hAnsi="Times New Roman"/>
          <w:b/>
          <w:i/>
          <w:sz w:val="24"/>
          <w:szCs w:val="24"/>
          <w:vertAlign w:val="subscript"/>
        </w:rPr>
        <w:t>ТС</w:t>
      </w:r>
      <w:r w:rsidRPr="0048593E">
        <w:rPr>
          <w:rFonts w:ascii="Times New Roman" w:hAnsi="Times New Roman"/>
          <w:b/>
          <w:i/>
          <w:sz w:val="24"/>
          <w:szCs w:val="24"/>
        </w:rPr>
        <w:t xml:space="preserve"> × К</w:t>
      </w:r>
      <w:r w:rsidRPr="0048593E">
        <w:rPr>
          <w:rFonts w:ascii="Times New Roman" w:hAnsi="Times New Roman"/>
          <w:b/>
          <w:i/>
          <w:sz w:val="24"/>
          <w:szCs w:val="24"/>
          <w:vertAlign w:val="subscript"/>
        </w:rPr>
        <w:t xml:space="preserve"> эстр</w:t>
      </w:r>
      <w:r w:rsidR="00A67107" w:rsidRPr="0048593E">
        <w:rPr>
          <w:rFonts w:ascii="Times New Roman" w:hAnsi="Times New Roman"/>
          <w:b/>
          <w:i/>
          <w:sz w:val="24"/>
          <w:szCs w:val="24"/>
          <w:vertAlign w:val="subscript"/>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ТС</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пер.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КОЛ </w:t>
      </w:r>
      <w:r w:rsidRPr="0048593E">
        <w:rPr>
          <w:rFonts w:ascii="Times New Roman" w:hAnsi="Times New Roman"/>
          <w:b/>
          <w:i/>
          <w:sz w:val="24"/>
          <w:szCs w:val="24"/>
          <w:vertAlign w:val="subscript"/>
        </w:rPr>
        <w:t>ТС</w:t>
      </w:r>
      <w:r w:rsidRPr="0048593E">
        <w:rPr>
          <w:rFonts w:ascii="Times New Roman" w:hAnsi="Times New Roman"/>
          <w:b/>
          <w:i/>
          <w:sz w:val="24"/>
          <w:szCs w:val="24"/>
        </w:rPr>
        <w:t xml:space="preserve"> – </w:t>
      </w:r>
      <w:r w:rsidRPr="0048593E">
        <w:rPr>
          <w:rFonts w:ascii="Times New Roman" w:hAnsi="Times New Roman"/>
          <w:sz w:val="24"/>
          <w:szCs w:val="24"/>
        </w:rPr>
        <w:t>количество объектов транспортных средств, единиц;</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эстр</w:t>
      </w:r>
      <w:r w:rsidRPr="0048593E">
        <w:rPr>
          <w:rFonts w:ascii="Times New Roman" w:hAnsi="Times New Roman"/>
          <w:sz w:val="24"/>
          <w:szCs w:val="24"/>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w:t>
      </w:r>
      <w:r w:rsidRPr="0048593E">
        <w:rPr>
          <w:rFonts w:ascii="Times New Roman" w:hAnsi="Times New Roman"/>
          <w:sz w:val="24"/>
          <w:szCs w:val="24"/>
        </w:rPr>
        <w:lastRenderedPageBreak/>
        <w:t>рамках информационного обмена от органов исполнительной власти субъектов Российской Федерации</w:t>
      </w:r>
      <w:r w:rsidR="00BE6B53" w:rsidRPr="0048593E">
        <w:rPr>
          <w:rFonts w:ascii="Times New Roman" w:hAnsi="Times New Roman"/>
          <w:sz w:val="24"/>
          <w:szCs w:val="24"/>
        </w:rPr>
        <w:t>, %</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ТС </w:t>
      </w:r>
      <w:r w:rsidRPr="0048593E">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пер. </w:t>
      </w:r>
      <w:r w:rsidRPr="0048593E">
        <w:rPr>
          <w:rFonts w:ascii="Times New Roman" w:hAnsi="Times New Roman"/>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расчетный уровень переходящих платежей по налогу</w:t>
      </w:r>
      <w:r w:rsidR="00BE6B53" w:rsidRPr="0048593E">
        <w:rPr>
          <w:rFonts w:ascii="Times New Roman" w:hAnsi="Times New Roman"/>
          <w:sz w:val="24"/>
          <w:szCs w:val="24"/>
        </w:rPr>
        <w:t>, %</w:t>
      </w:r>
      <w:r w:rsidR="00F075B6"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48593E">
        <w:rPr>
          <w:rFonts w:ascii="Times New Roman" w:hAnsi="Times New Roman"/>
          <w:sz w:val="24"/>
          <w:szCs w:val="24"/>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8593E">
        <w:rPr>
          <w:rFonts w:ascii="Times New Roman" w:hAnsi="Times New Roman"/>
          <w:sz w:val="24"/>
          <w:szCs w:val="24"/>
        </w:rPr>
        <w:t>, %</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Транспортный налог с организаций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 </w:t>
      </w:r>
    </w:p>
    <w:p w:rsidR="000662D2" w:rsidRPr="0048593E" w:rsidRDefault="000662D2" w:rsidP="0048593E">
      <w:pPr>
        <w:pStyle w:val="10"/>
        <w:numPr>
          <w:ilvl w:val="3"/>
          <w:numId w:val="43"/>
        </w:numPr>
        <w:spacing w:after="240"/>
        <w:ind w:left="0" w:firstLine="0"/>
        <w:jc w:val="center"/>
        <w:rPr>
          <w:rFonts w:ascii="Times New Roman" w:hAnsi="Times New Roman"/>
          <w:i/>
          <w:sz w:val="24"/>
          <w:szCs w:val="24"/>
        </w:rPr>
      </w:pPr>
      <w:bookmarkStart w:id="59" w:name="_Toc142652096"/>
      <w:r w:rsidRPr="0048593E">
        <w:rPr>
          <w:rFonts w:ascii="Times New Roman" w:hAnsi="Times New Roman"/>
          <w:i/>
          <w:sz w:val="24"/>
          <w:szCs w:val="24"/>
        </w:rPr>
        <w:t>Транспортный налог с физических лиц</w:t>
      </w:r>
      <w:r w:rsidRPr="0048593E">
        <w:rPr>
          <w:rFonts w:ascii="Times New Roman" w:hAnsi="Times New Roman"/>
          <w:i/>
          <w:sz w:val="24"/>
          <w:szCs w:val="24"/>
        </w:rPr>
        <w:br/>
        <w:t>182 1 06 04012 02 0000 110</w:t>
      </w:r>
      <w:bookmarkEnd w:id="59"/>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транспортного налога с физических лиц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Прогнозируемый объем поступлений по транспортному налогу с физических лиц (</w:t>
      </w:r>
      <w:r w:rsidRPr="0048593E">
        <w:rPr>
          <w:rFonts w:ascii="Times New Roman" w:hAnsi="Times New Roman"/>
          <w:b/>
          <w:i/>
          <w:sz w:val="24"/>
          <w:szCs w:val="24"/>
        </w:rPr>
        <w:t xml:space="preserve">ТН </w:t>
      </w:r>
      <w:r w:rsidRPr="0048593E">
        <w:rPr>
          <w:rFonts w:ascii="Times New Roman" w:hAnsi="Times New Roman"/>
          <w:b/>
          <w:i/>
          <w:sz w:val="24"/>
          <w:szCs w:val="24"/>
          <w:vertAlign w:val="subscript"/>
        </w:rPr>
        <w:t>ФЛ</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 тыс. рублей:</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ТН </w:t>
      </w:r>
      <w:r w:rsidRPr="0048593E">
        <w:rPr>
          <w:rFonts w:ascii="Times New Roman" w:hAnsi="Times New Roman"/>
          <w:b/>
          <w:i/>
          <w:sz w:val="24"/>
          <w:szCs w:val="24"/>
          <w:vertAlign w:val="subscript"/>
        </w:rPr>
        <w:t>ФЛ</w:t>
      </w:r>
      <w:r w:rsidRPr="0048593E">
        <w:rPr>
          <w:rFonts w:ascii="Times New Roman" w:hAnsi="Times New Roman"/>
          <w:b/>
          <w:i/>
          <w:sz w:val="24"/>
          <w:szCs w:val="24"/>
        </w:rPr>
        <w:t xml:space="preserve"> = ∑(КОЛ </w:t>
      </w:r>
      <w:r w:rsidRPr="0048593E">
        <w:rPr>
          <w:rFonts w:ascii="Times New Roman" w:hAnsi="Times New Roman"/>
          <w:b/>
          <w:i/>
          <w:sz w:val="24"/>
          <w:szCs w:val="24"/>
          <w:vertAlign w:val="subscript"/>
        </w:rPr>
        <w:t>ТС</w:t>
      </w:r>
      <w:r w:rsidRPr="0048593E">
        <w:rPr>
          <w:rFonts w:ascii="Times New Roman" w:hAnsi="Times New Roman"/>
          <w:b/>
          <w:i/>
          <w:sz w:val="24"/>
          <w:szCs w:val="24"/>
        </w:rPr>
        <w:t xml:space="preserve"> × К</w:t>
      </w:r>
      <w:r w:rsidRPr="0048593E">
        <w:rPr>
          <w:rFonts w:ascii="Times New Roman" w:hAnsi="Times New Roman"/>
          <w:b/>
          <w:i/>
          <w:sz w:val="24"/>
          <w:szCs w:val="24"/>
          <w:vertAlign w:val="subscript"/>
        </w:rPr>
        <w:t xml:space="preserve"> эстр</w:t>
      </w:r>
      <w:r w:rsidRPr="0048593E">
        <w:rPr>
          <w:rFonts w:ascii="Times New Roman" w:hAnsi="Times New Roman"/>
          <w:b/>
          <w:i/>
          <w:strike/>
          <w:sz w:val="24"/>
          <w:szCs w:val="24"/>
          <w:vertAlign w:val="subscript"/>
        </w:rPr>
        <w:t>.</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ТС</w:t>
      </w:r>
      <w:r w:rsidRPr="0048593E">
        <w:rPr>
          <w:rFonts w:ascii="Times New Roman" w:hAnsi="Times New Roman"/>
          <w:b/>
          <w:sz w:val="24"/>
          <w:szCs w:val="24"/>
        </w:rPr>
        <w:t>)</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774441" w:rsidRPr="0048593E" w:rsidRDefault="00774441" w:rsidP="00774441">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КОЛ </w:t>
      </w:r>
      <w:r w:rsidRPr="0048593E">
        <w:rPr>
          <w:rFonts w:ascii="Times New Roman" w:hAnsi="Times New Roman"/>
          <w:b/>
          <w:i/>
          <w:sz w:val="24"/>
          <w:szCs w:val="24"/>
          <w:vertAlign w:val="subscript"/>
        </w:rPr>
        <w:t>ТС</w:t>
      </w:r>
      <w:r w:rsidRPr="0048593E">
        <w:rPr>
          <w:rFonts w:ascii="Times New Roman" w:hAnsi="Times New Roman"/>
          <w:b/>
          <w:i/>
          <w:sz w:val="24"/>
          <w:szCs w:val="24"/>
        </w:rPr>
        <w:t xml:space="preserve"> – </w:t>
      </w:r>
      <w:r w:rsidRPr="0048593E">
        <w:rPr>
          <w:rFonts w:ascii="Times New Roman" w:hAnsi="Times New Roman"/>
          <w:sz w:val="24"/>
          <w:szCs w:val="24"/>
        </w:rPr>
        <w:t>количество объектов транспортных средств отчетного периода, единиц;</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эстр</w:t>
      </w:r>
      <w:r w:rsidRPr="0048593E">
        <w:rPr>
          <w:rFonts w:ascii="Times New Roman" w:hAnsi="Times New Roman"/>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48593E">
        <w:rPr>
          <w:rFonts w:ascii="Times New Roman" w:hAnsi="Times New Roman"/>
          <w:sz w:val="24"/>
          <w:szCs w:val="24"/>
        </w:rPr>
        <w:t>, %</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ТС </w:t>
      </w:r>
      <w:r w:rsidRPr="0048593E">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8593E">
        <w:rPr>
          <w:rFonts w:ascii="Times New Roman" w:hAnsi="Times New Roman"/>
          <w:sz w:val="24"/>
          <w:szCs w:val="24"/>
        </w:rPr>
        <w:t>, %</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Транспортный налог с физических лиц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 </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7E56D4">
      <w:pPr>
        <w:pStyle w:val="10"/>
        <w:numPr>
          <w:ilvl w:val="2"/>
          <w:numId w:val="43"/>
        </w:numPr>
        <w:spacing w:before="0" w:after="240"/>
        <w:ind w:left="0" w:firstLine="0"/>
        <w:jc w:val="center"/>
        <w:rPr>
          <w:rFonts w:ascii="Times New Roman" w:hAnsi="Times New Roman"/>
          <w:i/>
          <w:sz w:val="24"/>
          <w:szCs w:val="24"/>
        </w:rPr>
      </w:pPr>
      <w:bookmarkStart w:id="60" w:name="_Toc142652097"/>
      <w:r w:rsidRPr="0048593E">
        <w:rPr>
          <w:rFonts w:ascii="Times New Roman" w:hAnsi="Times New Roman"/>
          <w:i/>
          <w:sz w:val="24"/>
          <w:szCs w:val="24"/>
        </w:rPr>
        <w:lastRenderedPageBreak/>
        <w:t>Налог на игорный бизнес</w:t>
      </w:r>
      <w:r w:rsidRPr="0048593E">
        <w:rPr>
          <w:rFonts w:ascii="Times New Roman" w:hAnsi="Times New Roman"/>
          <w:i/>
          <w:sz w:val="24"/>
          <w:szCs w:val="24"/>
        </w:rPr>
        <w:br/>
        <w:t>182 1 06 05000 02 0000 110</w:t>
      </w:r>
      <w:bookmarkEnd w:id="60"/>
    </w:p>
    <w:p w:rsidR="000662D2" w:rsidRPr="0048593E" w:rsidRDefault="00AF0D93"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0662D2" w:rsidRPr="0048593E">
        <w:rPr>
          <w:rFonts w:ascii="Times New Roman" w:hAnsi="Times New Roman"/>
          <w:sz w:val="24"/>
          <w:szCs w:val="24"/>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8593E">
        <w:rPr>
          <w:rFonts w:ascii="Times New Roman" w:hAnsi="Times New Roman"/>
          <w:sz w:val="24"/>
          <w:szCs w:val="24"/>
          <w:lang w:eastAsia="ru-RU"/>
        </w:rPr>
        <w:t xml:space="preserve">позднее срока, установленного для подачи налоговой декларации за соответствующий налоговый период.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xml:space="preserve">Кроме того, Федеральным законом Российской Федерации от 29.12.2006 </w:t>
      </w:r>
      <w:r w:rsidRPr="0048593E">
        <w:rPr>
          <w:rFonts w:ascii="Times New Roman" w:hAnsi="Times New Roman"/>
          <w:sz w:val="24"/>
          <w:szCs w:val="24"/>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Для расчёта налога на игорный бизнес используются:</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данные, представляемые территориальными налоговыми органами;</w:t>
      </w:r>
    </w:p>
    <w:p w:rsidR="000662D2" w:rsidRPr="0048593E" w:rsidRDefault="000662D2" w:rsidP="000662D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8593E" w:rsidRDefault="000662D2" w:rsidP="000662D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48593E" w:rsidRDefault="000662D2" w:rsidP="000662D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sz w:val="24"/>
          <w:szCs w:val="24"/>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lang w:eastAsia="ru-RU"/>
        </w:rPr>
        <w:t xml:space="preserve">, </w:t>
      </w:r>
      <w:r w:rsidR="00D61977" w:rsidRPr="0048593E">
        <w:rPr>
          <w:rFonts w:ascii="Times New Roman" w:hAnsi="Times New Roman"/>
          <w:sz w:val="24"/>
          <w:szCs w:val="24"/>
        </w:rPr>
        <w:t>страховых взносов</w:t>
      </w:r>
      <w:r w:rsidRPr="0048593E">
        <w:rPr>
          <w:rFonts w:ascii="Times New Roman" w:hAnsi="Times New Roman"/>
          <w:sz w:val="24"/>
          <w:szCs w:val="24"/>
          <w:lang w:eastAsia="ru-RU"/>
        </w:rPr>
        <w:t xml:space="preserve"> и иных обязательных платежей в бюджетную систему Российской Федерации».</w:t>
      </w:r>
    </w:p>
    <w:p w:rsidR="000662D2" w:rsidRPr="0048593E" w:rsidRDefault="000662D2" w:rsidP="000662D2">
      <w:pPr>
        <w:tabs>
          <w:tab w:val="left" w:pos="993"/>
        </w:tabs>
        <w:spacing w:after="0" w:line="240" w:lineRule="auto"/>
        <w:ind w:firstLine="709"/>
        <w:contextualSpacing/>
        <w:jc w:val="both"/>
        <w:rPr>
          <w:rFonts w:ascii="Times New Roman" w:hAnsi="Times New Roman"/>
          <w:sz w:val="24"/>
          <w:szCs w:val="24"/>
        </w:rPr>
      </w:pPr>
      <w:r w:rsidRPr="0048593E">
        <w:rPr>
          <w:rFonts w:ascii="Times New Roman" w:hAnsi="Times New Roman"/>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игорный бизнес (</w:t>
      </w:r>
      <w:r w:rsidRPr="0048593E">
        <w:rPr>
          <w:rFonts w:ascii="Times New Roman" w:hAnsi="Times New Roman"/>
          <w:b/>
          <w:i/>
          <w:sz w:val="24"/>
          <w:szCs w:val="24"/>
        </w:rPr>
        <w:t>ИБ</w:t>
      </w:r>
      <w:r w:rsidRPr="0048593E">
        <w:rPr>
          <w:rFonts w:ascii="Times New Roman" w:hAnsi="Times New Roman"/>
          <w:sz w:val="24"/>
          <w:szCs w:val="24"/>
        </w:rPr>
        <w:t>), определяется исходя из следующего алгоритма расчёта:</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ИБ </w:t>
      </w:r>
      <w:r w:rsidRPr="0048593E">
        <w:rPr>
          <w:rFonts w:ascii="Times New Roman" w:hAnsi="Times New Roman"/>
          <w:b/>
          <w:i/>
          <w:sz w:val="24"/>
          <w:szCs w:val="24"/>
          <w:vertAlign w:val="subscript"/>
        </w:rPr>
        <w:t>прогноз</w:t>
      </w:r>
      <w:r w:rsidRPr="0048593E">
        <w:rPr>
          <w:rFonts w:ascii="Times New Roman" w:hAnsi="Times New Roman"/>
          <w:b/>
          <w:i/>
          <w:sz w:val="24"/>
          <w:szCs w:val="24"/>
        </w:rPr>
        <w:t xml:space="preserve"> = ∑ (К</w:t>
      </w:r>
      <w:r w:rsidRPr="0048593E">
        <w:rPr>
          <w:rFonts w:ascii="Times New Roman" w:hAnsi="Times New Roman"/>
          <w:b/>
          <w:i/>
          <w:sz w:val="24"/>
          <w:szCs w:val="24"/>
          <w:vertAlign w:val="subscript"/>
        </w:rPr>
        <w:t>объектов *</w:t>
      </w:r>
      <w:r w:rsidRPr="0048593E">
        <w:rPr>
          <w:rFonts w:ascii="Times New Roman" w:hAnsi="Times New Roman"/>
          <w:sz w:val="24"/>
          <w:szCs w:val="24"/>
        </w:rPr>
        <w:t xml:space="preserve"> </w:t>
      </w: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расчет.</w:t>
      </w:r>
      <w:r w:rsidRPr="0048593E">
        <w:rPr>
          <w:rFonts w:ascii="Times New Roman" w:hAnsi="Times New Roman"/>
          <w:b/>
          <w:i/>
          <w:sz w:val="24"/>
          <w:szCs w:val="24"/>
        </w:rPr>
        <w:t>)</w:t>
      </w:r>
      <w:r w:rsidR="00774441" w:rsidRPr="0048593E">
        <w:rPr>
          <w:rFonts w:ascii="Times New Roman" w:hAnsi="Times New Roman"/>
          <w:b/>
          <w:i/>
          <w:sz w:val="24"/>
          <w:szCs w:val="24"/>
        </w:rPr>
        <w:t xml:space="preserve"> </w:t>
      </w:r>
      <w:r w:rsidR="0002570A" w:rsidRPr="0048593E">
        <w:rPr>
          <w:rFonts w:ascii="Times New Roman" w:hAnsi="Times New Roman"/>
          <w:b/>
          <w:i/>
          <w:sz w:val="24"/>
          <w:szCs w:val="24"/>
        </w:rPr>
        <w:t xml:space="preserve">* </w:t>
      </w:r>
      <w:r w:rsidR="00C07CAC" w:rsidRPr="0048593E">
        <w:rPr>
          <w:rFonts w:ascii="Times New Roman" w:hAnsi="Times New Roman"/>
          <w:b/>
          <w:i/>
          <w:sz w:val="24"/>
          <w:szCs w:val="24"/>
        </w:rPr>
        <w:t>К</w:t>
      </w:r>
      <w:r w:rsidR="00C07CAC"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ИБ </w:t>
      </w:r>
      <w:r w:rsidRPr="0048593E">
        <w:rPr>
          <w:rFonts w:ascii="Times New Roman" w:hAnsi="Times New Roman"/>
          <w:b/>
          <w:i/>
          <w:sz w:val="24"/>
          <w:szCs w:val="24"/>
          <w:vertAlign w:val="subscript"/>
        </w:rPr>
        <w:t xml:space="preserve">прогноз </w:t>
      </w:r>
      <w:r w:rsidRPr="0048593E">
        <w:rPr>
          <w:rFonts w:ascii="Times New Roman" w:hAnsi="Times New Roman"/>
          <w:sz w:val="24"/>
          <w:szCs w:val="24"/>
        </w:rPr>
        <w:t>– прогнозируемая сумма налога,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объектов </w:t>
      </w:r>
      <w:r w:rsidRPr="0048593E">
        <w:rPr>
          <w:rFonts w:ascii="Times New Roman" w:hAnsi="Times New Roman"/>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расчет.</w:t>
      </w:r>
      <w:r w:rsidRPr="0048593E">
        <w:rPr>
          <w:rFonts w:ascii="Times New Roman" w:hAnsi="Times New Roman"/>
          <w:b/>
          <w:i/>
          <w:sz w:val="24"/>
          <w:szCs w:val="24"/>
        </w:rPr>
        <w:t xml:space="preserve"> </w:t>
      </w:r>
      <w:r w:rsidRPr="0048593E">
        <w:rPr>
          <w:rFonts w:ascii="Times New Roman" w:hAnsi="Times New Roman"/>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lang w:eastAsia="ru-RU"/>
        </w:rPr>
      </w:pPr>
    </w:p>
    <w:p w:rsidR="000662D2" w:rsidRPr="0048593E" w:rsidRDefault="000662D2" w:rsidP="00C515E3">
      <w:pPr>
        <w:pStyle w:val="10"/>
        <w:numPr>
          <w:ilvl w:val="2"/>
          <w:numId w:val="43"/>
        </w:numPr>
        <w:spacing w:before="0" w:after="240"/>
        <w:ind w:left="0" w:firstLine="0"/>
        <w:jc w:val="center"/>
        <w:rPr>
          <w:rFonts w:ascii="Times New Roman" w:hAnsi="Times New Roman"/>
          <w:i/>
          <w:sz w:val="24"/>
          <w:szCs w:val="24"/>
        </w:rPr>
      </w:pPr>
      <w:bookmarkStart w:id="61" w:name="_Toc142652098"/>
      <w:r w:rsidRPr="0048593E">
        <w:rPr>
          <w:rFonts w:ascii="Times New Roman" w:hAnsi="Times New Roman"/>
          <w:i/>
          <w:sz w:val="24"/>
          <w:szCs w:val="24"/>
        </w:rPr>
        <w:lastRenderedPageBreak/>
        <w:t xml:space="preserve">Земельный налог </w:t>
      </w:r>
      <w:r w:rsidRPr="0048593E">
        <w:rPr>
          <w:rFonts w:ascii="Times New Roman" w:hAnsi="Times New Roman"/>
          <w:i/>
          <w:sz w:val="24"/>
          <w:szCs w:val="24"/>
        </w:rPr>
        <w:br/>
        <w:t>182 1 06 06000 00 0000 110</w:t>
      </w:r>
      <w:bookmarkEnd w:id="61"/>
    </w:p>
    <w:p w:rsidR="000662D2" w:rsidRPr="0048593E" w:rsidRDefault="000662D2" w:rsidP="00C515E3">
      <w:pPr>
        <w:pStyle w:val="10"/>
        <w:numPr>
          <w:ilvl w:val="3"/>
          <w:numId w:val="43"/>
        </w:numPr>
        <w:spacing w:before="0" w:after="240"/>
        <w:ind w:left="0" w:firstLine="0"/>
        <w:jc w:val="center"/>
        <w:rPr>
          <w:rFonts w:ascii="Times New Roman" w:hAnsi="Times New Roman"/>
          <w:i/>
          <w:sz w:val="24"/>
          <w:szCs w:val="24"/>
        </w:rPr>
      </w:pPr>
      <w:bookmarkStart w:id="62" w:name="_Toc142652099"/>
      <w:r w:rsidRPr="0048593E">
        <w:rPr>
          <w:rFonts w:ascii="Times New Roman" w:hAnsi="Times New Roman"/>
          <w:i/>
          <w:sz w:val="24"/>
          <w:szCs w:val="24"/>
        </w:rPr>
        <w:t>Земельный налог с организаций</w:t>
      </w:r>
      <w:r w:rsidRPr="0048593E">
        <w:rPr>
          <w:rFonts w:ascii="Times New Roman" w:hAnsi="Times New Roman"/>
          <w:i/>
          <w:sz w:val="24"/>
          <w:szCs w:val="24"/>
        </w:rPr>
        <w:br/>
        <w:t>182 1 06 06030 0</w:t>
      </w:r>
      <w:r w:rsidR="00F63FFC" w:rsidRPr="0048593E">
        <w:rPr>
          <w:rFonts w:ascii="Times New Roman" w:hAnsi="Times New Roman"/>
          <w:i/>
          <w:sz w:val="24"/>
          <w:szCs w:val="24"/>
        </w:rPr>
        <w:t>0</w:t>
      </w:r>
      <w:r w:rsidRPr="0048593E">
        <w:rPr>
          <w:rFonts w:ascii="Times New Roman" w:hAnsi="Times New Roman"/>
          <w:i/>
          <w:sz w:val="24"/>
          <w:szCs w:val="24"/>
        </w:rPr>
        <w:t xml:space="preserve"> 0000 110</w:t>
      </w:r>
      <w:bookmarkEnd w:id="62"/>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земельного налога с организаций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 за предыдущие периоды;</w:t>
      </w:r>
    </w:p>
    <w:p w:rsidR="000662D2" w:rsidRPr="0048593E" w:rsidRDefault="000662D2" w:rsidP="000662D2">
      <w:pPr>
        <w:autoSpaceDE w:val="0"/>
        <w:autoSpaceDN w:val="0"/>
        <w:adjustRightInd w:val="0"/>
        <w:spacing w:after="0" w:line="240" w:lineRule="auto"/>
        <w:ind w:firstLine="540"/>
        <w:jc w:val="both"/>
        <w:rPr>
          <w:rFonts w:ascii="Times New Roman" w:hAnsi="Times New Roman"/>
          <w:sz w:val="24"/>
          <w:szCs w:val="24"/>
        </w:rPr>
      </w:pPr>
      <w:r w:rsidRPr="0048593E">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Прогнозируемый объем поступлений по земельному налогу (</w:t>
      </w:r>
      <w:r w:rsidRPr="0048593E">
        <w:rPr>
          <w:rFonts w:ascii="Times New Roman" w:hAnsi="Times New Roman"/>
          <w:b/>
          <w:i/>
          <w:sz w:val="24"/>
          <w:szCs w:val="24"/>
        </w:rPr>
        <w:t xml:space="preserve">ЗН </w:t>
      </w:r>
      <w:r w:rsidRPr="0048593E">
        <w:rPr>
          <w:rFonts w:ascii="Times New Roman" w:hAnsi="Times New Roman"/>
          <w:b/>
          <w:i/>
          <w:sz w:val="24"/>
          <w:szCs w:val="24"/>
          <w:vertAlign w:val="subscript"/>
        </w:rPr>
        <w:t>ОРГ</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ЗН </w:t>
      </w:r>
      <w:r w:rsidRPr="0048593E">
        <w:rPr>
          <w:rFonts w:ascii="Times New Roman" w:hAnsi="Times New Roman"/>
          <w:b/>
          <w:i/>
          <w:sz w:val="24"/>
          <w:szCs w:val="24"/>
          <w:vertAlign w:val="subscript"/>
        </w:rPr>
        <w:t>ОРГ</w:t>
      </w:r>
      <w:r w:rsidR="00082E09" w:rsidRPr="0048593E">
        <w:rPr>
          <w:rFonts w:ascii="Times New Roman" w:hAnsi="Times New Roman"/>
          <w:b/>
          <w:i/>
          <w:sz w:val="24"/>
          <w:szCs w:val="24"/>
        </w:rPr>
        <w:t xml:space="preserve"> </w:t>
      </w:r>
      <w:r w:rsidRPr="0048593E">
        <w:rPr>
          <w:rFonts w:ascii="Times New Roman" w:hAnsi="Times New Roman"/>
          <w:b/>
          <w:i/>
          <w:sz w:val="24"/>
          <w:szCs w:val="24"/>
        </w:rPr>
        <w:t>= НБ × К</w:t>
      </w:r>
      <w:r w:rsidRPr="0048593E">
        <w:rPr>
          <w:rFonts w:ascii="Times New Roman" w:hAnsi="Times New Roman"/>
          <w:b/>
          <w:i/>
          <w:sz w:val="24"/>
          <w:szCs w:val="24"/>
          <w:vertAlign w:val="subscript"/>
        </w:rPr>
        <w:t>экстр.</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00B82105"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пер</w:t>
      </w:r>
      <w:r w:rsidRPr="0048593E">
        <w:rPr>
          <w:rFonts w:ascii="Times New Roman" w:hAnsi="Times New Roman"/>
          <w:b/>
          <w:i/>
          <w:sz w:val="24"/>
          <w:szCs w:val="24"/>
        </w:rPr>
        <w:t>× К</w:t>
      </w:r>
      <w:r w:rsidRPr="0048593E">
        <w:rPr>
          <w:rFonts w:ascii="Times New Roman" w:hAnsi="Times New Roman"/>
          <w:b/>
          <w:i/>
          <w:sz w:val="24"/>
          <w:szCs w:val="24"/>
          <w:vertAlign w:val="subscript"/>
        </w:rPr>
        <w:t>соб.</w:t>
      </w:r>
      <w:r w:rsidR="00082E09" w:rsidRPr="0048593E">
        <w:rPr>
          <w:rFonts w:ascii="Times New Roman" w:hAnsi="Times New Roman"/>
          <w:b/>
          <w:i/>
          <w:sz w:val="24"/>
          <w:szCs w:val="24"/>
          <w:vertAlign w:val="subscript"/>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C07CAC" w:rsidRPr="0048593E" w:rsidRDefault="00C07CAC" w:rsidP="00C07CAC">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НБ</w:t>
      </w:r>
      <w:r w:rsidRPr="0048593E">
        <w:rPr>
          <w:rFonts w:ascii="Times New Roman" w:hAnsi="Times New Roman"/>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экстр. </w:t>
      </w:r>
      <w:r w:rsidRPr="0048593E">
        <w:rPr>
          <w:rFonts w:ascii="Times New Roman" w:hAnsi="Times New Roman"/>
          <w:sz w:val="24"/>
          <w:szCs w:val="24"/>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8593E">
        <w:rPr>
          <w:rFonts w:ascii="Times New Roman" w:hAnsi="Times New Roman"/>
          <w:sz w:val="24"/>
          <w:szCs w:val="24"/>
        </w:rPr>
        <w:t>стоимости к предыдущему периоду.</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S </w:t>
      </w:r>
      <w:r w:rsidRPr="0048593E">
        <w:rPr>
          <w:rFonts w:ascii="Times New Roman" w:hAnsi="Times New Roman"/>
          <w:sz w:val="24"/>
          <w:szCs w:val="24"/>
        </w:rPr>
        <w:t>- расчетная средняя ставка по земельному налогу с организаций за отчетный период</w:t>
      </w:r>
      <w:r w:rsidR="00BE6B53" w:rsidRPr="0048593E">
        <w:rPr>
          <w:rFonts w:ascii="Times New Roman" w:hAnsi="Times New Roman"/>
          <w:sz w:val="24"/>
          <w:szCs w:val="24"/>
        </w:rPr>
        <w:t>, %</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пер. – </w:t>
      </w:r>
      <w:r w:rsidRPr="0048593E">
        <w:rPr>
          <w:rFonts w:ascii="Times New Roman" w:hAnsi="Times New Roman"/>
          <w:sz w:val="24"/>
          <w:szCs w:val="24"/>
        </w:rPr>
        <w:t>расчетный уровень переходящих платежей по налогу</w:t>
      </w:r>
      <w:r w:rsidR="00BE6B53" w:rsidRPr="0048593E">
        <w:rPr>
          <w:rFonts w:ascii="Times New Roman" w:hAnsi="Times New Roman"/>
          <w:sz w:val="24"/>
          <w:szCs w:val="24"/>
        </w:rPr>
        <w:t>, %</w:t>
      </w:r>
      <w:r w:rsidR="003635D3" w:rsidRPr="0048593E">
        <w:rPr>
          <w:rFonts w:ascii="Times New Roman" w:hAnsi="Times New Roman"/>
          <w:sz w:val="24"/>
          <w:szCs w:val="24"/>
        </w:rPr>
        <w:t>.</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8593E">
        <w:rPr>
          <w:rFonts w:ascii="Times New Roman" w:hAnsi="Times New Roman"/>
          <w:sz w:val="24"/>
          <w:szCs w:val="24"/>
        </w:rPr>
        <w:t>гашению задолженности по налогу</w:t>
      </w:r>
      <w:r w:rsidR="00BE6B53" w:rsidRPr="0048593E">
        <w:rPr>
          <w:rFonts w:ascii="Times New Roman" w:hAnsi="Times New Roman"/>
          <w:sz w:val="24"/>
          <w:szCs w:val="24"/>
        </w:rPr>
        <w:t>, %</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Земельный налог с организаций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 </w:t>
      </w:r>
    </w:p>
    <w:p w:rsidR="000662D2" w:rsidRPr="0048593E" w:rsidRDefault="000662D2" w:rsidP="000662D2">
      <w:pPr>
        <w:spacing w:after="0" w:line="240" w:lineRule="auto"/>
        <w:ind w:firstLine="709"/>
        <w:rPr>
          <w:rFonts w:ascii="Times New Roman" w:hAnsi="Times New Roman"/>
          <w:sz w:val="24"/>
          <w:szCs w:val="24"/>
        </w:rPr>
      </w:pPr>
    </w:p>
    <w:p w:rsidR="000662D2" w:rsidRPr="0048593E" w:rsidRDefault="000662D2" w:rsidP="009524E1">
      <w:pPr>
        <w:pStyle w:val="10"/>
        <w:numPr>
          <w:ilvl w:val="3"/>
          <w:numId w:val="43"/>
        </w:numPr>
        <w:spacing w:before="0" w:after="240"/>
        <w:ind w:left="0" w:firstLine="0"/>
        <w:jc w:val="center"/>
        <w:rPr>
          <w:rFonts w:ascii="Times New Roman" w:hAnsi="Times New Roman"/>
          <w:i/>
          <w:sz w:val="24"/>
          <w:szCs w:val="24"/>
        </w:rPr>
      </w:pPr>
      <w:bookmarkStart w:id="63" w:name="_Toc142652100"/>
      <w:r w:rsidRPr="0048593E">
        <w:rPr>
          <w:rFonts w:ascii="Times New Roman" w:hAnsi="Times New Roman"/>
          <w:i/>
          <w:sz w:val="24"/>
          <w:szCs w:val="24"/>
        </w:rPr>
        <w:t>Земельный налог с физических лиц</w:t>
      </w:r>
      <w:r w:rsidRPr="0048593E">
        <w:rPr>
          <w:rFonts w:ascii="Times New Roman" w:hAnsi="Times New Roman"/>
          <w:i/>
          <w:sz w:val="24"/>
          <w:szCs w:val="24"/>
        </w:rPr>
        <w:br/>
        <w:t>182 1 06 06040 00 0000 110</w:t>
      </w:r>
      <w:bookmarkEnd w:id="63"/>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Для расчета земельного налога с физических лиц используются: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 за предыдущие периоды;</w:t>
      </w:r>
    </w:p>
    <w:p w:rsidR="000662D2" w:rsidRPr="0048593E" w:rsidRDefault="000662D2" w:rsidP="000662D2">
      <w:pPr>
        <w:autoSpaceDE w:val="0"/>
        <w:autoSpaceDN w:val="0"/>
        <w:adjustRightInd w:val="0"/>
        <w:spacing w:after="0" w:line="240" w:lineRule="auto"/>
        <w:ind w:firstLine="540"/>
        <w:jc w:val="both"/>
        <w:rPr>
          <w:rFonts w:ascii="Times New Roman" w:hAnsi="Times New Roman"/>
          <w:sz w:val="24"/>
          <w:szCs w:val="24"/>
        </w:rPr>
      </w:pPr>
      <w:r w:rsidRPr="0048593E">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 поступлений </w:t>
      </w:r>
      <w:r w:rsidR="00CA27D1" w:rsidRPr="0048593E">
        <w:rPr>
          <w:rFonts w:ascii="Times New Roman" w:hAnsi="Times New Roman"/>
          <w:sz w:val="24"/>
          <w:szCs w:val="24"/>
        </w:rPr>
        <w:t xml:space="preserve">земельного </w:t>
      </w:r>
      <w:r w:rsidRPr="0048593E">
        <w:rPr>
          <w:rFonts w:ascii="Times New Roman" w:hAnsi="Times New Roman"/>
          <w:sz w:val="24"/>
          <w:szCs w:val="24"/>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Прогнозируемый объем поступлений по земельному налогу (</w:t>
      </w:r>
      <w:r w:rsidRPr="0048593E">
        <w:rPr>
          <w:rFonts w:ascii="Times New Roman" w:hAnsi="Times New Roman"/>
          <w:b/>
          <w:i/>
          <w:sz w:val="24"/>
          <w:szCs w:val="24"/>
        </w:rPr>
        <w:t xml:space="preserve">ЗН </w:t>
      </w:r>
      <w:r w:rsidRPr="0048593E">
        <w:rPr>
          <w:rFonts w:ascii="Times New Roman" w:hAnsi="Times New Roman"/>
          <w:b/>
          <w:i/>
          <w:sz w:val="24"/>
          <w:szCs w:val="24"/>
          <w:vertAlign w:val="subscript"/>
        </w:rPr>
        <w:t>ФЛ</w:t>
      </w:r>
      <w:r w:rsidRPr="0048593E">
        <w:rPr>
          <w:rFonts w:ascii="Times New Roman" w:hAnsi="Times New Roman"/>
          <w:b/>
          <w:i/>
          <w:sz w:val="24"/>
          <w:szCs w:val="24"/>
        </w:rPr>
        <w:t xml:space="preserve">) </w:t>
      </w:r>
      <w:r w:rsidRPr="0048593E">
        <w:rPr>
          <w:rFonts w:ascii="Times New Roman" w:hAnsi="Times New Roman"/>
          <w:sz w:val="24"/>
          <w:szCs w:val="24"/>
        </w:rPr>
        <w:t>рассчитывается по формуле:</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ЗН </w:t>
      </w:r>
      <w:r w:rsidRPr="0048593E">
        <w:rPr>
          <w:rFonts w:ascii="Times New Roman" w:hAnsi="Times New Roman"/>
          <w:b/>
          <w:i/>
          <w:sz w:val="24"/>
          <w:szCs w:val="24"/>
          <w:vertAlign w:val="subscript"/>
        </w:rPr>
        <w:t>ФЛ</w:t>
      </w:r>
      <w:r w:rsidR="00082E09" w:rsidRPr="0048593E">
        <w:rPr>
          <w:rFonts w:ascii="Times New Roman" w:hAnsi="Times New Roman"/>
          <w:b/>
          <w:i/>
          <w:sz w:val="24"/>
          <w:szCs w:val="24"/>
        </w:rPr>
        <w:t xml:space="preserve"> </w:t>
      </w:r>
      <w:r w:rsidRPr="0048593E">
        <w:rPr>
          <w:rFonts w:ascii="Times New Roman" w:hAnsi="Times New Roman"/>
          <w:b/>
          <w:i/>
          <w:sz w:val="24"/>
          <w:szCs w:val="24"/>
        </w:rPr>
        <w:t>= НБ</w:t>
      </w:r>
      <w:r w:rsidRPr="0048593E">
        <w:rPr>
          <w:rFonts w:ascii="Times New Roman" w:hAnsi="Times New Roman"/>
          <w:b/>
          <w:sz w:val="24"/>
          <w:szCs w:val="24"/>
        </w:rPr>
        <w:t xml:space="preserve"> </w:t>
      </w:r>
      <w:r w:rsidRPr="0048593E">
        <w:rPr>
          <w:rFonts w:ascii="Times New Roman" w:hAnsi="Times New Roman"/>
          <w:b/>
          <w:i/>
          <w:sz w:val="24"/>
          <w:szCs w:val="24"/>
        </w:rPr>
        <w:t>× К</w:t>
      </w:r>
      <w:r w:rsidRPr="0048593E">
        <w:rPr>
          <w:rFonts w:ascii="Times New Roman" w:hAnsi="Times New Roman"/>
          <w:b/>
          <w:i/>
          <w:sz w:val="24"/>
          <w:szCs w:val="24"/>
          <w:vertAlign w:val="subscript"/>
        </w:rPr>
        <w:t>экстр</w:t>
      </w:r>
      <w:r w:rsidRPr="0048593E">
        <w:rPr>
          <w:rFonts w:ascii="Times New Roman" w:hAnsi="Times New Roman"/>
          <w:b/>
          <w:i/>
          <w:sz w:val="24"/>
          <w:szCs w:val="24"/>
        </w:rPr>
        <w:t>×</w:t>
      </w:r>
      <w:r w:rsidRPr="0048593E">
        <w:rPr>
          <w:rFonts w:ascii="Times New Roman" w:hAnsi="Times New Roman"/>
          <w:b/>
          <w:i/>
          <w:sz w:val="24"/>
          <w:szCs w:val="24"/>
          <w:lang w:val="en-US"/>
        </w:rPr>
        <w:t>S</w:t>
      </w:r>
      <w:r w:rsidRPr="0048593E">
        <w:rPr>
          <w:rFonts w:ascii="Times New Roman" w:hAnsi="Times New Roman"/>
          <w:b/>
          <w:sz w:val="24"/>
          <w:szCs w:val="24"/>
        </w:rPr>
        <w:t xml:space="preserve"> </w:t>
      </w:r>
      <w:r w:rsidRPr="0048593E">
        <w:rPr>
          <w:rFonts w:ascii="Times New Roman" w:hAnsi="Times New Roman"/>
          <w:b/>
          <w:i/>
          <w:sz w:val="24"/>
          <w:szCs w:val="24"/>
        </w:rPr>
        <w:t>× К</w:t>
      </w:r>
      <w:r w:rsidRPr="0048593E">
        <w:rPr>
          <w:rFonts w:ascii="Times New Roman" w:hAnsi="Times New Roman"/>
          <w:b/>
          <w:i/>
          <w:sz w:val="24"/>
          <w:szCs w:val="24"/>
          <w:vertAlign w:val="subscript"/>
        </w:rPr>
        <w:t xml:space="preserve">соб.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C07CAC" w:rsidRPr="0048593E" w:rsidRDefault="00C07CAC" w:rsidP="00C07CAC">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6524B4" w:rsidRPr="0048593E" w:rsidRDefault="000662D2" w:rsidP="006524B4">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НБ</w:t>
      </w:r>
      <w:r w:rsidRPr="0048593E">
        <w:rPr>
          <w:rFonts w:ascii="Times New Roman" w:hAnsi="Times New Roman"/>
          <w:sz w:val="24"/>
          <w:szCs w:val="24"/>
        </w:rPr>
        <w:t xml:space="preserve"> – налоговая база в виде кадастровой стоимости земельных участков физических лиц</w:t>
      </w:r>
      <w:r w:rsidR="006524B4" w:rsidRPr="0048593E">
        <w:rPr>
          <w:rFonts w:ascii="Times New Roman" w:hAnsi="Times New Roman"/>
          <w:sz w:val="24"/>
          <w:szCs w:val="24"/>
        </w:rPr>
        <w:t>,</w:t>
      </w:r>
      <w:r w:rsidRPr="0048593E">
        <w:rPr>
          <w:rFonts w:ascii="Times New Roman" w:hAnsi="Times New Roman"/>
          <w:sz w:val="24"/>
          <w:szCs w:val="24"/>
        </w:rPr>
        <w:t xml:space="preserve"> </w:t>
      </w:r>
      <w:r w:rsidR="006524B4" w:rsidRPr="0048593E">
        <w:rPr>
          <w:rFonts w:ascii="Times New Roman" w:hAnsi="Times New Roman"/>
          <w:sz w:val="24"/>
          <w:szCs w:val="24"/>
        </w:rPr>
        <w:t xml:space="preserve">по которым предъявлен налог к уплате, с учетом налоговых вычетов </w:t>
      </w:r>
      <w:r w:rsidRPr="0048593E">
        <w:rPr>
          <w:rFonts w:ascii="Times New Roman" w:hAnsi="Times New Roman"/>
          <w:sz w:val="24"/>
          <w:szCs w:val="24"/>
        </w:rPr>
        <w:t>(отчет по форме № 5-МН), тыс. рублей.</w:t>
      </w:r>
      <w:r w:rsidR="006524B4"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экстр. </w:t>
      </w:r>
      <w:r w:rsidRPr="0048593E">
        <w:rPr>
          <w:rFonts w:ascii="Times New Roman" w:hAnsi="Times New Roman"/>
          <w:sz w:val="24"/>
          <w:szCs w:val="24"/>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8593E">
        <w:rPr>
          <w:rFonts w:ascii="Times New Roman" w:hAnsi="Times New Roman"/>
          <w:sz w:val="24"/>
          <w:szCs w:val="24"/>
        </w:rPr>
        <w:t>стоимости к предыдущему периоду</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S </w:t>
      </w:r>
      <w:r w:rsidRPr="0048593E">
        <w:rPr>
          <w:rFonts w:ascii="Times New Roman" w:hAnsi="Times New Roman"/>
          <w:sz w:val="24"/>
          <w:szCs w:val="24"/>
        </w:rPr>
        <w:t>- расчетная средняя ставка по земельному налогу с физических лиц за отчетный период</w:t>
      </w:r>
      <w:r w:rsidR="00BE6B53" w:rsidRPr="0048593E">
        <w:rPr>
          <w:rFonts w:ascii="Times New Roman" w:hAnsi="Times New Roman"/>
          <w:sz w:val="24"/>
          <w:szCs w:val="24"/>
        </w:rPr>
        <w:t>, %</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8593E">
        <w:rPr>
          <w:rFonts w:ascii="Times New Roman" w:hAnsi="Times New Roman"/>
          <w:sz w:val="24"/>
          <w:szCs w:val="24"/>
        </w:rPr>
        <w:t>ашению задолженности по налогу</w:t>
      </w:r>
      <w:r w:rsidR="00BE6B53" w:rsidRPr="0048593E">
        <w:rPr>
          <w:rFonts w:ascii="Times New Roman" w:hAnsi="Times New Roman"/>
          <w:sz w:val="24"/>
          <w:szCs w:val="24"/>
        </w:rPr>
        <w:t>, %</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8593E" w:rsidRDefault="00B82105" w:rsidP="00B82105">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8593E">
        <w:rPr>
          <w:rFonts w:ascii="Times New Roman" w:hAnsi="Times New Roman"/>
          <w:sz w:val="24"/>
          <w:szCs w:val="24"/>
        </w:rPr>
        <w:t xml:space="preserve"> </w:t>
      </w:r>
      <w:r w:rsidRPr="0048593E">
        <w:rPr>
          <w:rFonts w:ascii="Times New Roman" w:hAnsi="Times New Roman"/>
          <w:sz w:val="24"/>
          <w:szCs w:val="24"/>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48593E" w:rsidRDefault="00B82105" w:rsidP="000662D2">
      <w:pPr>
        <w:spacing w:after="0" w:line="240" w:lineRule="auto"/>
        <w:ind w:firstLine="709"/>
        <w:jc w:val="both"/>
        <w:rPr>
          <w:rFonts w:ascii="Times New Roman" w:hAnsi="Times New Roman"/>
          <w:sz w:val="24"/>
          <w:szCs w:val="24"/>
        </w:rPr>
      </w:pP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Земельный налог с физических лиц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 </w:t>
      </w:r>
    </w:p>
    <w:p w:rsidR="00CA27D1" w:rsidRPr="0048593E" w:rsidRDefault="00CA27D1" w:rsidP="000B5328">
      <w:pPr>
        <w:spacing w:after="0" w:line="240" w:lineRule="auto"/>
        <w:ind w:firstLine="709"/>
        <w:jc w:val="both"/>
        <w:rPr>
          <w:rFonts w:ascii="Times New Roman" w:hAnsi="Times New Roman"/>
          <w:sz w:val="24"/>
          <w:szCs w:val="24"/>
        </w:rPr>
      </w:pPr>
    </w:p>
    <w:p w:rsidR="000662D2" w:rsidRPr="0048593E" w:rsidRDefault="000662D2" w:rsidP="00DD1AB4">
      <w:pPr>
        <w:pStyle w:val="10"/>
        <w:numPr>
          <w:ilvl w:val="1"/>
          <w:numId w:val="43"/>
        </w:numPr>
        <w:spacing w:before="0" w:after="240"/>
        <w:ind w:left="0" w:firstLine="0"/>
        <w:jc w:val="center"/>
        <w:rPr>
          <w:rFonts w:ascii="Times New Roman" w:hAnsi="Times New Roman"/>
          <w:sz w:val="24"/>
          <w:szCs w:val="24"/>
        </w:rPr>
      </w:pPr>
      <w:bookmarkStart w:id="64" w:name="_Toc142652101"/>
      <w:r w:rsidRPr="0048593E">
        <w:rPr>
          <w:rFonts w:ascii="Times New Roman" w:hAnsi="Times New Roman"/>
          <w:sz w:val="24"/>
          <w:szCs w:val="24"/>
        </w:rPr>
        <w:t xml:space="preserve">Налог на добычу полезных ископаемых </w:t>
      </w:r>
      <w:r w:rsidRPr="0048593E">
        <w:rPr>
          <w:rFonts w:ascii="Times New Roman" w:hAnsi="Times New Roman"/>
          <w:sz w:val="24"/>
          <w:szCs w:val="24"/>
        </w:rPr>
        <w:br/>
        <w:t>182 1 07 01000 01 0000 110</w:t>
      </w:r>
      <w:bookmarkEnd w:id="64"/>
    </w:p>
    <w:p w:rsidR="000662D2" w:rsidRPr="0048593E" w:rsidRDefault="00AF0D93"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0662D2" w:rsidRPr="0048593E">
        <w:rPr>
          <w:rFonts w:ascii="Times New Roman" w:hAnsi="Times New Roman"/>
          <w:sz w:val="24"/>
          <w:szCs w:val="24"/>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182A33" w:rsidP="0048593E">
      <w:pPr>
        <w:pStyle w:val="10"/>
        <w:numPr>
          <w:ilvl w:val="2"/>
          <w:numId w:val="43"/>
        </w:numPr>
        <w:spacing w:before="0" w:after="240"/>
        <w:ind w:left="0" w:firstLine="0"/>
        <w:jc w:val="center"/>
        <w:rPr>
          <w:rFonts w:ascii="Times New Roman" w:hAnsi="Times New Roman"/>
          <w:i/>
          <w:sz w:val="24"/>
          <w:szCs w:val="24"/>
        </w:rPr>
      </w:pPr>
      <w:bookmarkStart w:id="65" w:name="_Toc142652102"/>
      <w:r w:rsidRPr="0048593E">
        <w:rPr>
          <w:rFonts w:ascii="Times New Roman" w:hAnsi="Times New Roman"/>
          <w:i/>
          <w:sz w:val="24"/>
          <w:szCs w:val="24"/>
        </w:rPr>
        <w:t>Н</w:t>
      </w:r>
      <w:r w:rsidR="000662D2" w:rsidRPr="0048593E">
        <w:rPr>
          <w:rFonts w:ascii="Times New Roman" w:hAnsi="Times New Roman"/>
          <w:i/>
          <w:sz w:val="24"/>
          <w:szCs w:val="24"/>
        </w:rPr>
        <w:t xml:space="preserve">алог на добычу общераспространенных полезных ископаемых </w:t>
      </w:r>
      <w:r w:rsidR="000662D2" w:rsidRPr="0048593E">
        <w:rPr>
          <w:rFonts w:ascii="Times New Roman" w:hAnsi="Times New Roman"/>
          <w:i/>
          <w:sz w:val="24"/>
          <w:szCs w:val="24"/>
        </w:rPr>
        <w:br/>
        <w:t>182 1 07 01020 01 0000 110</w:t>
      </w:r>
      <w:bookmarkEnd w:id="6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общераспространённых полезных ископаемых учитываются: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общераспространённых полезных ископаемых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общ. ПИ</w:t>
      </w:r>
      <w:r w:rsidRPr="0048593E">
        <w:rPr>
          <w:rFonts w:ascii="Times New Roman" w:hAnsi="Times New Roman"/>
          <w:b/>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общ. ПИ</w:t>
      </w:r>
      <w:r w:rsidRPr="0048593E">
        <w:rPr>
          <w:rFonts w:ascii="Times New Roman" w:hAnsi="Times New Roman"/>
          <w:b/>
          <w:i/>
          <w:sz w:val="24"/>
          <w:szCs w:val="24"/>
        </w:rPr>
        <w:t xml:space="preserve"> = (Ʃ(</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общ. ПИ</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b/>
          <w:i/>
          <w:sz w:val="24"/>
          <w:szCs w:val="24"/>
        </w:rPr>
        <w:t xml:space="preserve"> × </w:t>
      </w: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общ. ПИ</w:t>
      </w:r>
      <w:r w:rsidRPr="0048593E">
        <w:rPr>
          <w:rFonts w:ascii="Times New Roman" w:hAnsi="Times New Roman"/>
          <w:b/>
          <w:i/>
          <w:sz w:val="24"/>
          <w:szCs w:val="24"/>
        </w:rPr>
        <w:t xml:space="preserve"> × S (</w:t>
      </w:r>
      <w:r w:rsidRPr="0048593E">
        <w:rPr>
          <w:rFonts w:ascii="Times New Roman" w:hAnsi="Times New Roman"/>
          <w:b/>
          <w:i/>
          <w:sz w:val="24"/>
          <w:szCs w:val="24"/>
          <w:vertAlign w:val="subscript"/>
        </w:rPr>
        <w:t>или</w:t>
      </w:r>
      <w:r w:rsidRPr="0048593E">
        <w:rPr>
          <w:rFonts w:ascii="Times New Roman" w:hAnsi="Times New Roman"/>
          <w:b/>
          <w:i/>
          <w:sz w:val="24"/>
          <w:szCs w:val="24"/>
        </w:rPr>
        <w:t xml:space="preserve"> S </w:t>
      </w:r>
      <w:r w:rsidRPr="0048593E">
        <w:rPr>
          <w:rFonts w:ascii="Times New Roman" w:hAnsi="Times New Roman"/>
          <w:b/>
          <w:i/>
          <w:sz w:val="24"/>
          <w:szCs w:val="24"/>
          <w:vertAlign w:val="subscript"/>
        </w:rPr>
        <w:t>расчет.</w:t>
      </w:r>
      <w:r w:rsidRPr="0048593E">
        <w:rPr>
          <w:rFonts w:ascii="Times New Roman" w:hAnsi="Times New Roman"/>
          <w:b/>
          <w:i/>
          <w:sz w:val="24"/>
          <w:szCs w:val="24"/>
        </w:rPr>
        <w:t>)</w:t>
      </w:r>
      <w:r w:rsidR="003938C8" w:rsidRPr="0048593E">
        <w:rPr>
          <w:rFonts w:ascii="Times New Roman" w:hAnsi="Times New Roman"/>
          <w:b/>
          <w:i/>
          <w:sz w:val="24"/>
          <w:szCs w:val="24"/>
        </w:rPr>
        <w:t xml:space="preserve"> + НДПИ </w:t>
      </w:r>
      <w:r w:rsidR="003938C8" w:rsidRPr="0048593E">
        <w:rPr>
          <w:rFonts w:ascii="Times New Roman" w:hAnsi="Times New Roman"/>
          <w:b/>
          <w:i/>
          <w:sz w:val="24"/>
          <w:szCs w:val="24"/>
          <w:vertAlign w:val="subscript"/>
        </w:rPr>
        <w:t>общ. ПИ (щеб.)</w:t>
      </w:r>
      <w:r w:rsidRPr="0048593E">
        <w:rPr>
          <w:rFonts w:ascii="Times New Roman" w:hAnsi="Times New Roman"/>
          <w:b/>
          <w:i/>
          <w:sz w:val="24"/>
          <w:szCs w:val="24"/>
        </w:rPr>
        <w:t xml:space="preserve">) (+-) P)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общ. ПИ</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sz w:val="24"/>
          <w:szCs w:val="24"/>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w:t>
      </w:r>
      <w:r w:rsidRPr="0048593E">
        <w:rPr>
          <w:rFonts w:ascii="Times New Roman" w:hAnsi="Times New Roman"/>
          <w:sz w:val="24"/>
          <w:szCs w:val="24"/>
        </w:rPr>
        <w:lastRenderedPageBreak/>
        <w:t>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общ. ПИ</w:t>
      </w:r>
      <w:r w:rsidRPr="0048593E">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общераспространённых полезных ископаемых, установленная в соответствии с НК РФ,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xml:space="preserve"> – расчётная ставка налога, сложившаяся за предыдущие периоды,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Расчетная ставка налога (</w:t>
      </w: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48593E" w:rsidRDefault="003938C8"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общ. ПИ (щеб.)</w:t>
      </w:r>
      <w:r w:rsidRPr="0048593E">
        <w:rPr>
          <w:rFonts w:ascii="Times New Roman" w:hAnsi="Times New Roman"/>
          <w:sz w:val="24"/>
          <w:szCs w:val="24"/>
        </w:rPr>
        <w:t xml:space="preserve"> – сумма </w:t>
      </w:r>
      <w:r w:rsidR="00E11918" w:rsidRPr="0048593E">
        <w:rPr>
          <w:rFonts w:ascii="Times New Roman" w:hAnsi="Times New Roman"/>
          <w:sz w:val="24"/>
          <w:szCs w:val="24"/>
        </w:rPr>
        <w:t xml:space="preserve">налога, исчисленная </w:t>
      </w:r>
      <w:r w:rsidRPr="0048593E">
        <w:rPr>
          <w:rFonts w:ascii="Times New Roman" w:hAnsi="Times New Roman"/>
          <w:sz w:val="24"/>
          <w:szCs w:val="24"/>
        </w:rPr>
        <w:t>при добыче поле</w:t>
      </w:r>
      <w:r w:rsidR="00E11918" w:rsidRPr="0048593E">
        <w:rPr>
          <w:rFonts w:ascii="Times New Roman" w:hAnsi="Times New Roman"/>
          <w:sz w:val="24"/>
          <w:szCs w:val="24"/>
        </w:rPr>
        <w:t xml:space="preserve">зного ископаемого в виде щебня и </w:t>
      </w:r>
      <w:r w:rsidRPr="0048593E">
        <w:rPr>
          <w:rFonts w:ascii="Times New Roman" w:hAnsi="Times New Roman"/>
          <w:sz w:val="24"/>
          <w:szCs w:val="24"/>
        </w:rPr>
        <w:t>зачисляемого в налог на добычу общераспространённых полезных ископаемых,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w:t>
      </w:r>
      <w:r w:rsidR="0011331A" w:rsidRPr="0048593E">
        <w:rPr>
          <w:rFonts w:ascii="Times New Roman" w:hAnsi="Times New Roman"/>
          <w:sz w:val="24"/>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48593E">
        <w:rPr>
          <w:rFonts w:ascii="Times New Roman" w:hAnsi="Times New Roman"/>
          <w:sz w:val="24"/>
          <w:szCs w:val="24"/>
        </w:rPr>
        <w:t xml:space="preserve"> </w:t>
      </w:r>
      <w:r w:rsidR="0011331A" w:rsidRPr="0048593E">
        <w:rPr>
          <w:rFonts w:ascii="Times New Roman" w:hAnsi="Times New Roman"/>
          <w:sz w:val="24"/>
          <w:szCs w:val="24"/>
        </w:rPr>
        <w:t>%</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48593E" w:rsidRDefault="00501097" w:rsidP="002A28B7">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8593E">
        <w:rPr>
          <w:rFonts w:ascii="Times New Roman" w:hAnsi="Times New Roman"/>
          <w:sz w:val="24"/>
          <w:szCs w:val="24"/>
          <w:vertAlign w:val="subscript"/>
        </w:rPr>
        <w:t>БК</w:t>
      </w:r>
      <w:r w:rsidRPr="0048593E">
        <w:rPr>
          <w:rFonts w:ascii="Times New Roman" w:hAnsi="Times New Roman"/>
          <w:sz w:val="24"/>
          <w:szCs w:val="24"/>
        </w:rPr>
        <w:t xml:space="preserve">, определяемая в соответствии с НК РФ, то сумма налога при добыче </w:t>
      </w:r>
      <w:r w:rsidR="009260A3" w:rsidRPr="0048593E">
        <w:rPr>
          <w:rFonts w:ascii="Times New Roman" w:hAnsi="Times New Roman"/>
          <w:sz w:val="24"/>
          <w:szCs w:val="24"/>
        </w:rPr>
        <w:t>полезного ископаемого в виде щебня, зачисляемого в налог на добычу общераспространённых полезных ископаемых</w:t>
      </w:r>
      <w:r w:rsidRPr="0048593E">
        <w:rPr>
          <w:rFonts w:ascii="Times New Roman" w:hAnsi="Times New Roman"/>
          <w:sz w:val="24"/>
          <w:szCs w:val="24"/>
        </w:rPr>
        <w:t xml:space="preserve"> </w:t>
      </w:r>
      <w:r w:rsidR="009260A3" w:rsidRPr="0048593E">
        <w:rPr>
          <w:rFonts w:ascii="Times New Roman" w:hAnsi="Times New Roman"/>
          <w:i/>
          <w:sz w:val="24"/>
          <w:szCs w:val="24"/>
        </w:rPr>
        <w:t>(</w:t>
      </w:r>
      <w:r w:rsidR="009260A3" w:rsidRPr="0048593E">
        <w:rPr>
          <w:rFonts w:ascii="Times New Roman" w:hAnsi="Times New Roman"/>
          <w:b/>
          <w:i/>
          <w:sz w:val="24"/>
          <w:szCs w:val="24"/>
        </w:rPr>
        <w:t xml:space="preserve">НДПИ </w:t>
      </w:r>
      <w:r w:rsidR="009260A3" w:rsidRPr="0048593E">
        <w:rPr>
          <w:rFonts w:ascii="Times New Roman" w:hAnsi="Times New Roman"/>
          <w:b/>
          <w:i/>
          <w:sz w:val="24"/>
          <w:szCs w:val="24"/>
          <w:vertAlign w:val="subscript"/>
        </w:rPr>
        <w:t>общ. ПИ (щеб.)</w:t>
      </w:r>
      <w:r w:rsidR="009260A3" w:rsidRPr="0048593E">
        <w:rPr>
          <w:rFonts w:ascii="Times New Roman" w:hAnsi="Times New Roman"/>
          <w:i/>
          <w:sz w:val="24"/>
          <w:szCs w:val="24"/>
        </w:rPr>
        <w:t>)</w:t>
      </w:r>
      <w:r w:rsidR="009260A3" w:rsidRPr="0048593E">
        <w:rPr>
          <w:rFonts w:ascii="Times New Roman" w:hAnsi="Times New Roman"/>
          <w:sz w:val="24"/>
          <w:szCs w:val="24"/>
        </w:rPr>
        <w:t xml:space="preserve"> определяется:</w:t>
      </w:r>
    </w:p>
    <w:p w:rsidR="009260A3" w:rsidRPr="0048593E" w:rsidRDefault="009260A3" w:rsidP="009260A3">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общ. ПИ (щеб.)</w:t>
      </w:r>
      <w:r w:rsidRPr="0048593E">
        <w:rPr>
          <w:rFonts w:ascii="Times New Roman" w:hAnsi="Times New Roman"/>
          <w:b/>
          <w:i/>
          <w:sz w:val="24"/>
          <w:szCs w:val="24"/>
        </w:rPr>
        <w:t xml:space="preserve"> = Ʃ</w:t>
      </w:r>
      <w:r w:rsidR="00DC0261" w:rsidRPr="0048593E">
        <w:rPr>
          <w:rFonts w:ascii="Times New Roman" w:hAnsi="Times New Roman"/>
          <w:b/>
          <w:i/>
          <w:sz w:val="24"/>
          <w:szCs w:val="24"/>
        </w:rPr>
        <w:t>(</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щеб.</w:t>
      </w:r>
      <w:r w:rsidRPr="0048593E">
        <w:rPr>
          <w:rFonts w:ascii="Times New Roman" w:hAnsi="Times New Roman"/>
          <w:b/>
          <w:i/>
          <w:sz w:val="24"/>
          <w:szCs w:val="24"/>
        </w:rPr>
        <w:t xml:space="preserve"> × </w:t>
      </w:r>
      <w:r w:rsidR="00DC0261" w:rsidRPr="0048593E">
        <w:rPr>
          <w:rFonts w:ascii="Times New Roman" w:hAnsi="Times New Roman"/>
          <w:b/>
          <w:i/>
          <w:sz w:val="24"/>
          <w:szCs w:val="24"/>
        </w:rPr>
        <w:t xml:space="preserve">16,5) × </w:t>
      </w:r>
      <w:r w:rsidR="00DC0261" w:rsidRPr="0048593E">
        <w:rPr>
          <w:rFonts w:ascii="Times New Roman" w:hAnsi="Times New Roman"/>
          <w:b/>
          <w:i/>
          <w:sz w:val="24"/>
          <w:szCs w:val="24"/>
          <w:lang w:val="en-US"/>
        </w:rPr>
        <w:t>B</w:t>
      </w:r>
      <w:r w:rsidR="00DC0261" w:rsidRPr="0048593E">
        <w:rPr>
          <w:rFonts w:ascii="Times New Roman" w:hAnsi="Times New Roman"/>
          <w:b/>
          <w:i/>
          <w:sz w:val="24"/>
          <w:szCs w:val="24"/>
          <w:vertAlign w:val="subscript"/>
        </w:rPr>
        <w:t xml:space="preserve"> ПИ щеб. (общ.)</w:t>
      </w:r>
      <w:r w:rsidRPr="0048593E">
        <w:rPr>
          <w:rFonts w:ascii="Times New Roman" w:hAnsi="Times New Roman"/>
          <w:b/>
          <w:i/>
          <w:sz w:val="24"/>
          <w:szCs w:val="24"/>
        </w:rPr>
        <w:t xml:space="preserve"> </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DC0261" w:rsidRPr="0048593E" w:rsidRDefault="009260A3" w:rsidP="00DC0261">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щеб.</w:t>
      </w:r>
      <w:r w:rsidRPr="0048593E">
        <w:rPr>
          <w:rFonts w:ascii="Times New Roman" w:hAnsi="Times New Roman"/>
          <w:b/>
          <w:i/>
          <w:sz w:val="24"/>
          <w:szCs w:val="24"/>
        </w:rPr>
        <w:t xml:space="preserve"> </w:t>
      </w:r>
      <w:r w:rsidRPr="0048593E">
        <w:rPr>
          <w:rFonts w:ascii="Times New Roman" w:hAnsi="Times New Roman"/>
          <w:sz w:val="24"/>
          <w:szCs w:val="24"/>
        </w:rPr>
        <w:t xml:space="preserve">– </w:t>
      </w:r>
      <w:r w:rsidR="00DC0261" w:rsidRPr="0048593E">
        <w:rPr>
          <w:rFonts w:ascii="Times New Roman" w:hAnsi="Times New Roman"/>
          <w:sz w:val="24"/>
          <w:szCs w:val="24"/>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8593E">
        <w:rPr>
          <w:rFonts w:ascii="Times New Roman" w:hAnsi="Times New Roman"/>
          <w:sz w:val="24"/>
          <w:szCs w:val="24"/>
        </w:rPr>
        <w:t>щебня</w:t>
      </w:r>
      <w:r w:rsidR="00DC0261" w:rsidRPr="0048593E">
        <w:rPr>
          <w:rFonts w:ascii="Times New Roman" w:hAnsi="Times New Roman"/>
          <w:sz w:val="24"/>
          <w:szCs w:val="24"/>
        </w:rPr>
        <w:t xml:space="preserve">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00DC0261"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48593E" w:rsidRDefault="00DC0261" w:rsidP="00DC0261">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16,5 </w:t>
      </w:r>
      <w:r w:rsidRPr="0048593E">
        <w:rPr>
          <w:rFonts w:ascii="Times New Roman" w:hAnsi="Times New Roman"/>
          <w:sz w:val="24"/>
          <w:szCs w:val="24"/>
        </w:rPr>
        <w:t>– число, установленное в соответствии с НК РФ;</w:t>
      </w:r>
    </w:p>
    <w:p w:rsidR="00DC0261" w:rsidRPr="0048593E" w:rsidRDefault="00DC0261" w:rsidP="00DC0261">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B</w:t>
      </w:r>
      <w:r w:rsidRPr="0048593E">
        <w:rPr>
          <w:rFonts w:ascii="Times New Roman" w:hAnsi="Times New Roman"/>
          <w:b/>
          <w:i/>
          <w:sz w:val="24"/>
          <w:szCs w:val="24"/>
          <w:vertAlign w:val="subscript"/>
        </w:rPr>
        <w:t xml:space="preserve"> ПИ щеб. (общ.)</w:t>
      </w:r>
      <w:r w:rsidRPr="0048593E">
        <w:rPr>
          <w:rFonts w:ascii="Times New Roman" w:hAnsi="Times New Roman"/>
          <w:b/>
          <w:i/>
          <w:sz w:val="24"/>
          <w:szCs w:val="24"/>
        </w:rPr>
        <w:t xml:space="preserve"> </w:t>
      </w:r>
      <w:r w:rsidRPr="0048593E">
        <w:rPr>
          <w:rFonts w:ascii="Times New Roman" w:hAnsi="Times New Roman"/>
          <w:sz w:val="24"/>
          <w:szCs w:val="24"/>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48593E">
        <w:rPr>
          <w:rFonts w:ascii="Times New Roman" w:hAnsi="Times New Roman"/>
          <w:sz w:val="24"/>
          <w:szCs w:val="24"/>
        </w:rPr>
        <w:t>, %.</w:t>
      </w:r>
    </w:p>
    <w:p w:rsidR="000662D2" w:rsidRPr="0048593E" w:rsidRDefault="000662D2" w:rsidP="009260A3">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Налог на добычу общераспространённых полезных ископаемых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2D39B7" w:rsidRPr="0048593E" w:rsidRDefault="002D39B7" w:rsidP="000662D2">
      <w:pPr>
        <w:spacing w:after="0" w:line="240" w:lineRule="auto"/>
        <w:ind w:firstLine="709"/>
        <w:jc w:val="both"/>
        <w:rPr>
          <w:rFonts w:ascii="Times New Roman" w:hAnsi="Times New Roman"/>
          <w:sz w:val="24"/>
          <w:szCs w:val="24"/>
        </w:rPr>
      </w:pPr>
    </w:p>
    <w:p w:rsidR="000662D2" w:rsidRPr="0048593E" w:rsidRDefault="009F1C66" w:rsidP="00B96434">
      <w:pPr>
        <w:pStyle w:val="10"/>
        <w:numPr>
          <w:ilvl w:val="2"/>
          <w:numId w:val="43"/>
        </w:numPr>
        <w:spacing w:before="0" w:after="240"/>
        <w:ind w:left="0" w:firstLine="0"/>
        <w:jc w:val="center"/>
        <w:rPr>
          <w:rFonts w:ascii="Times New Roman" w:hAnsi="Times New Roman"/>
          <w:i/>
          <w:sz w:val="24"/>
          <w:szCs w:val="24"/>
        </w:rPr>
      </w:pPr>
      <w:bookmarkStart w:id="66" w:name="_Toc142652103"/>
      <w:r w:rsidRPr="0048593E">
        <w:rPr>
          <w:rFonts w:ascii="Times New Roman" w:hAnsi="Times New Roman"/>
          <w:i/>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48593E">
        <w:rPr>
          <w:rFonts w:ascii="Times New Roman" w:hAnsi="Times New Roman"/>
          <w:i/>
          <w:sz w:val="24"/>
          <w:szCs w:val="24"/>
        </w:rPr>
        <w:br/>
        <w:t>182 1 07 01030 01 0000 110</w:t>
      </w:r>
      <w:bookmarkEnd w:id="66"/>
    </w:p>
    <w:p w:rsidR="009F1C66" w:rsidRPr="0048593E" w:rsidRDefault="009F1C66" w:rsidP="009F1C66">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0662D2" w:rsidRPr="0048593E" w:rsidRDefault="000662D2" w:rsidP="000662D2">
      <w:pPr>
        <w:spacing w:after="0" w:line="240" w:lineRule="auto"/>
        <w:ind w:firstLine="709"/>
        <w:jc w:val="both"/>
        <w:rPr>
          <w:rFonts w:ascii="Times New Roman" w:hAnsi="Times New Roman"/>
          <w:sz w:val="24"/>
          <w:szCs w:val="24"/>
        </w:rPr>
      </w:pPr>
    </w:p>
    <w:p w:rsidR="009F1C66" w:rsidRPr="0048593E" w:rsidRDefault="009F1C66" w:rsidP="009F1C66">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48593E" w:rsidRDefault="000662D2" w:rsidP="000662D2">
      <w:pPr>
        <w:spacing w:after="0" w:line="240" w:lineRule="auto"/>
        <w:ind w:firstLine="709"/>
        <w:jc w:val="both"/>
        <w:rPr>
          <w:rFonts w:ascii="Times New Roman" w:hAnsi="Times New Roman"/>
          <w:sz w:val="24"/>
          <w:szCs w:val="24"/>
        </w:rPr>
      </w:pPr>
    </w:p>
    <w:p w:rsidR="009F1C66" w:rsidRPr="0048593E" w:rsidRDefault="009F1C66" w:rsidP="009F1C66">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проч. ПИ</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9F1C66" w:rsidRPr="0048593E" w:rsidRDefault="009F1C66" w:rsidP="009F1C66">
      <w:pPr>
        <w:spacing w:after="0" w:line="240" w:lineRule="auto"/>
        <w:ind w:firstLine="709"/>
        <w:jc w:val="both"/>
        <w:rPr>
          <w:rFonts w:ascii="Times New Roman" w:hAnsi="Times New Roman"/>
          <w:sz w:val="24"/>
          <w:szCs w:val="24"/>
        </w:rPr>
      </w:pPr>
    </w:p>
    <w:p w:rsidR="009F1C66" w:rsidRPr="0048593E" w:rsidRDefault="009F1C66" w:rsidP="00F95F3D">
      <w:pPr>
        <w:spacing w:after="0" w:line="240" w:lineRule="auto"/>
        <w:ind w:firstLine="709"/>
        <w:jc w:val="center"/>
        <w:rPr>
          <w:rFonts w:ascii="Times New Roman" w:hAnsi="Times New Roman"/>
          <w:b/>
          <w:i/>
          <w:sz w:val="24"/>
          <w:szCs w:val="24"/>
        </w:rPr>
      </w:pPr>
      <w:r w:rsidRPr="0048593E">
        <w:rPr>
          <w:rFonts w:ascii="Times New Roman" w:hAnsi="Times New Roman"/>
          <w:b/>
          <w:i/>
          <w:sz w:val="24"/>
          <w:szCs w:val="24"/>
        </w:rPr>
        <w:lastRenderedPageBreak/>
        <w:t xml:space="preserve">НДПИ </w:t>
      </w:r>
      <w:r w:rsidRPr="0048593E">
        <w:rPr>
          <w:rFonts w:ascii="Times New Roman" w:hAnsi="Times New Roman"/>
          <w:b/>
          <w:i/>
          <w:sz w:val="24"/>
          <w:szCs w:val="24"/>
          <w:vertAlign w:val="subscript"/>
        </w:rPr>
        <w:t>проч. ПИ</w:t>
      </w:r>
      <w:r w:rsidRPr="0048593E">
        <w:rPr>
          <w:rFonts w:ascii="Times New Roman" w:hAnsi="Times New Roman"/>
          <w:b/>
          <w:i/>
          <w:sz w:val="24"/>
          <w:szCs w:val="24"/>
        </w:rPr>
        <w:t xml:space="preserve"> = (Ʃ(</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проч. ПИ </w:t>
      </w:r>
      <w:r w:rsidRPr="0048593E">
        <w:rPr>
          <w:rFonts w:ascii="Times New Roman" w:hAnsi="Times New Roman"/>
          <w:b/>
          <w:i/>
          <w:sz w:val="24"/>
          <w:szCs w:val="24"/>
        </w:rPr>
        <w:t>× S (</w:t>
      </w:r>
      <w:r w:rsidRPr="0048593E">
        <w:rPr>
          <w:rFonts w:ascii="Times New Roman" w:hAnsi="Times New Roman"/>
          <w:b/>
          <w:i/>
          <w:sz w:val="24"/>
          <w:szCs w:val="24"/>
          <w:vertAlign w:val="subscript"/>
        </w:rPr>
        <w:t>или</w:t>
      </w:r>
      <w:r w:rsidRPr="0048593E">
        <w:rPr>
          <w:rFonts w:ascii="Times New Roman" w:hAnsi="Times New Roman"/>
          <w:b/>
          <w:i/>
          <w:sz w:val="24"/>
          <w:szCs w:val="24"/>
        </w:rPr>
        <w:t xml:space="preserve"> S </w:t>
      </w:r>
      <w:r w:rsidRPr="0048593E">
        <w:rPr>
          <w:rFonts w:ascii="Times New Roman" w:hAnsi="Times New Roman"/>
          <w:b/>
          <w:i/>
          <w:sz w:val="24"/>
          <w:szCs w:val="24"/>
          <w:vertAlign w:val="subscript"/>
        </w:rPr>
        <w:t>расчет.</w:t>
      </w:r>
      <w:r w:rsidR="00987068" w:rsidRPr="0048593E">
        <w:rPr>
          <w:rFonts w:ascii="Times New Roman" w:hAnsi="Times New Roman"/>
          <w:b/>
          <w:i/>
          <w:sz w:val="24"/>
          <w:szCs w:val="24"/>
        </w:rPr>
        <w:t>)</w:t>
      </w:r>
      <w:r w:rsidRPr="0048593E">
        <w:rPr>
          <w:rFonts w:ascii="Times New Roman" w:hAnsi="Times New Roman"/>
          <w:b/>
          <w:i/>
          <w:sz w:val="24"/>
          <w:szCs w:val="24"/>
        </w:rPr>
        <w:t xml:space="preserve"> </w:t>
      </w:r>
      <w:r w:rsidR="00E11918" w:rsidRPr="0048593E">
        <w:rPr>
          <w:rFonts w:ascii="Times New Roman" w:hAnsi="Times New Roman"/>
          <w:b/>
          <w:i/>
          <w:sz w:val="24"/>
          <w:szCs w:val="24"/>
        </w:rPr>
        <w:t xml:space="preserve">+ НДПИ </w:t>
      </w:r>
      <w:r w:rsidR="00E11918" w:rsidRPr="0048593E">
        <w:rPr>
          <w:rFonts w:ascii="Times New Roman" w:hAnsi="Times New Roman"/>
          <w:b/>
          <w:i/>
          <w:sz w:val="24"/>
          <w:szCs w:val="24"/>
          <w:vertAlign w:val="subscript"/>
        </w:rPr>
        <w:t>проч. ПИ (щеб.)</w:t>
      </w:r>
      <w:r w:rsidR="00E11918" w:rsidRPr="0048593E">
        <w:rPr>
          <w:rFonts w:ascii="Times New Roman" w:hAnsi="Times New Roman"/>
          <w:b/>
          <w:i/>
          <w:sz w:val="24"/>
          <w:szCs w:val="24"/>
        </w:rPr>
        <w:t xml:space="preserve"> </w:t>
      </w:r>
      <w:r w:rsidRPr="0048593E">
        <w:rPr>
          <w:rFonts w:ascii="Times New Roman" w:hAnsi="Times New Roman"/>
          <w:b/>
          <w:i/>
          <w:sz w:val="24"/>
          <w:szCs w:val="24"/>
        </w:rPr>
        <w:t xml:space="preserve">(+-) P) </w:t>
      </w:r>
      <w:r w:rsidRPr="0048593E">
        <w:rPr>
          <w:rFonts w:ascii="Times New Roman" w:hAnsi="Times New Roman"/>
          <w:b/>
          <w:i/>
          <w:sz w:val="24"/>
          <w:szCs w:val="24"/>
        </w:rPr>
        <w:b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F95F3D" w:rsidRPr="0048593E" w:rsidRDefault="00F95F3D"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проч. ПИ </w:t>
      </w:r>
      <w:r w:rsidRPr="0048593E">
        <w:rPr>
          <w:rFonts w:ascii="Times New Roman" w:hAnsi="Times New Roman"/>
          <w:sz w:val="24"/>
          <w:szCs w:val="24"/>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48593E" w:rsidRDefault="00F95F3D"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Расчетная ставка налога (</w:t>
      </w: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48593E" w:rsidRDefault="00E11918" w:rsidP="00E1191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проч. ПИ (щеб.)</w:t>
      </w:r>
      <w:r w:rsidRPr="0048593E">
        <w:rPr>
          <w:rFonts w:ascii="Times New Roman" w:hAnsi="Times New Roman"/>
          <w:sz w:val="24"/>
          <w:szCs w:val="24"/>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48593E" w:rsidRDefault="002A28B7" w:rsidP="000662D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проч. ПИ</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по видам полезных ископаемых, определяется по формуле:</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U </w:t>
      </w:r>
      <w:r w:rsidRPr="0048593E">
        <w:rPr>
          <w:rFonts w:ascii="Times New Roman" w:hAnsi="Times New Roman"/>
          <w:b/>
          <w:i/>
          <w:sz w:val="24"/>
          <w:szCs w:val="24"/>
          <w:vertAlign w:val="subscript"/>
        </w:rPr>
        <w:t>проч. ПИ</w:t>
      </w:r>
      <w:r w:rsidRPr="0048593E">
        <w:rPr>
          <w:rFonts w:ascii="Times New Roman" w:hAnsi="Times New Roman"/>
          <w:b/>
          <w:i/>
          <w:sz w:val="24"/>
          <w:szCs w:val="24"/>
        </w:rPr>
        <w:t xml:space="preserve"> = U </w:t>
      </w:r>
      <w:r w:rsidRPr="0048593E">
        <w:rPr>
          <w:rFonts w:ascii="Times New Roman" w:hAnsi="Times New Roman"/>
          <w:b/>
          <w:i/>
          <w:sz w:val="24"/>
          <w:szCs w:val="24"/>
          <w:vertAlign w:val="subscript"/>
        </w:rPr>
        <w:t>проч. ПИ</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b/>
          <w:i/>
          <w:sz w:val="24"/>
          <w:szCs w:val="24"/>
        </w:rPr>
        <w:t xml:space="preserve"> × J </w:t>
      </w:r>
      <w:r w:rsidRPr="0048593E">
        <w:rPr>
          <w:rFonts w:ascii="Times New Roman" w:hAnsi="Times New Roman"/>
          <w:b/>
          <w:i/>
          <w:sz w:val="24"/>
          <w:szCs w:val="24"/>
          <w:vertAlign w:val="subscript"/>
        </w:rPr>
        <w:t>проч. ПИ</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BB64F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U </w:t>
      </w:r>
      <w:r w:rsidRPr="0048593E">
        <w:rPr>
          <w:rFonts w:ascii="Times New Roman" w:hAnsi="Times New Roman"/>
          <w:b/>
          <w:i/>
          <w:sz w:val="24"/>
          <w:szCs w:val="24"/>
          <w:vertAlign w:val="subscript"/>
        </w:rPr>
        <w:t>проч. ПИ</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sz w:val="24"/>
          <w:szCs w:val="24"/>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w:t>
      </w:r>
      <w:r w:rsidRPr="0048593E">
        <w:rPr>
          <w:rFonts w:ascii="Times New Roman" w:hAnsi="Times New Roman"/>
          <w:sz w:val="24"/>
          <w:szCs w:val="24"/>
        </w:rPr>
        <w:lastRenderedPageBreak/>
        <w:t>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J </w:t>
      </w:r>
      <w:r w:rsidRPr="0048593E">
        <w:rPr>
          <w:rFonts w:ascii="Times New Roman" w:hAnsi="Times New Roman"/>
          <w:b/>
          <w:i/>
          <w:sz w:val="24"/>
          <w:szCs w:val="24"/>
          <w:vertAlign w:val="subscript"/>
        </w:rPr>
        <w:t>проч. ПИ</w:t>
      </w:r>
      <w:r w:rsidRPr="0048593E">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48593E" w:rsidRDefault="00E11918" w:rsidP="00E11918">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8593E">
        <w:rPr>
          <w:rFonts w:ascii="Times New Roman" w:hAnsi="Times New Roman"/>
          <w:sz w:val="24"/>
          <w:szCs w:val="24"/>
          <w:vertAlign w:val="subscript"/>
        </w:rPr>
        <w:t>БК</w:t>
      </w:r>
      <w:r w:rsidRPr="0048593E">
        <w:rPr>
          <w:rFonts w:ascii="Times New Roman" w:hAnsi="Times New Roman"/>
          <w:sz w:val="24"/>
          <w:szCs w:val="24"/>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8593E">
        <w:rPr>
          <w:rFonts w:ascii="Times New Roman" w:hAnsi="Times New Roman"/>
          <w:i/>
          <w:sz w:val="24"/>
          <w:szCs w:val="24"/>
        </w:rPr>
        <w:t>(</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проч. ПИ (щеб.)</w:t>
      </w:r>
      <w:r w:rsidRPr="0048593E">
        <w:rPr>
          <w:rFonts w:ascii="Times New Roman" w:hAnsi="Times New Roman"/>
          <w:i/>
          <w:sz w:val="24"/>
          <w:szCs w:val="24"/>
        </w:rPr>
        <w:t>)</w:t>
      </w:r>
      <w:r w:rsidRPr="0048593E">
        <w:rPr>
          <w:rFonts w:ascii="Times New Roman" w:hAnsi="Times New Roman"/>
          <w:sz w:val="24"/>
          <w:szCs w:val="24"/>
        </w:rPr>
        <w:t xml:space="preserve"> определяется:</w:t>
      </w:r>
    </w:p>
    <w:p w:rsidR="00E11918" w:rsidRPr="0048593E" w:rsidRDefault="00E11918" w:rsidP="00E11918">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проч. ПИ (щеб.)</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щеб.</w:t>
      </w:r>
      <w:r w:rsidRPr="0048593E">
        <w:rPr>
          <w:rFonts w:ascii="Times New Roman" w:hAnsi="Times New Roman"/>
          <w:b/>
          <w:i/>
          <w:sz w:val="24"/>
          <w:szCs w:val="24"/>
        </w:rPr>
        <w:t xml:space="preserve"> × 16,5) × </w:t>
      </w:r>
      <w:r w:rsidRPr="0048593E">
        <w:rPr>
          <w:rFonts w:ascii="Times New Roman" w:hAnsi="Times New Roman"/>
          <w:b/>
          <w:i/>
          <w:sz w:val="24"/>
          <w:szCs w:val="24"/>
          <w:lang w:val="en-US"/>
        </w:rPr>
        <w:t>B</w:t>
      </w:r>
      <w:r w:rsidRPr="0048593E">
        <w:rPr>
          <w:rFonts w:ascii="Times New Roman" w:hAnsi="Times New Roman"/>
          <w:b/>
          <w:i/>
          <w:sz w:val="24"/>
          <w:szCs w:val="24"/>
          <w:vertAlign w:val="subscript"/>
        </w:rPr>
        <w:t xml:space="preserve"> ПИ щеб. (проч.ПИ)</w:t>
      </w:r>
      <w:r w:rsidRPr="0048593E">
        <w:rPr>
          <w:rFonts w:ascii="Times New Roman" w:hAnsi="Times New Roman"/>
          <w:b/>
          <w:i/>
          <w:sz w:val="24"/>
          <w:szCs w:val="24"/>
        </w:rPr>
        <w:t xml:space="preserve"> </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11918" w:rsidRPr="0048593E" w:rsidRDefault="00E11918" w:rsidP="00E119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щеб.</w:t>
      </w:r>
      <w:r w:rsidRPr="0048593E">
        <w:rPr>
          <w:rFonts w:ascii="Times New Roman" w:hAnsi="Times New Roman"/>
          <w:b/>
          <w:i/>
          <w:sz w:val="24"/>
          <w:szCs w:val="24"/>
        </w:rPr>
        <w:t xml:space="preserve"> </w:t>
      </w:r>
      <w:r w:rsidRPr="0048593E">
        <w:rPr>
          <w:rFonts w:ascii="Times New Roman" w:hAnsi="Times New Roman"/>
          <w:sz w:val="24"/>
          <w:szCs w:val="24"/>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8593E">
        <w:rPr>
          <w:rFonts w:ascii="Times New Roman" w:hAnsi="Times New Roman"/>
          <w:sz w:val="24"/>
          <w:szCs w:val="24"/>
        </w:rPr>
        <w:t>щебня</w:t>
      </w:r>
      <w:r w:rsidRPr="0048593E">
        <w:rPr>
          <w:rFonts w:ascii="Times New Roman" w:hAnsi="Times New Roman"/>
          <w:sz w:val="24"/>
          <w:szCs w:val="24"/>
        </w:rPr>
        <w:t xml:space="preserve">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48593E" w:rsidRDefault="00E11918" w:rsidP="00E11918">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16,5 </w:t>
      </w:r>
      <w:r w:rsidRPr="0048593E">
        <w:rPr>
          <w:rFonts w:ascii="Times New Roman" w:hAnsi="Times New Roman"/>
          <w:sz w:val="24"/>
          <w:szCs w:val="24"/>
        </w:rPr>
        <w:t>– число, установленное в соответствии с НК РФ;</w:t>
      </w:r>
    </w:p>
    <w:p w:rsidR="00E11918" w:rsidRPr="0048593E" w:rsidRDefault="00E11918" w:rsidP="00E11918">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B</w:t>
      </w:r>
      <w:r w:rsidRPr="0048593E">
        <w:rPr>
          <w:rFonts w:ascii="Times New Roman" w:hAnsi="Times New Roman"/>
          <w:b/>
          <w:i/>
          <w:sz w:val="24"/>
          <w:szCs w:val="24"/>
          <w:vertAlign w:val="subscript"/>
        </w:rPr>
        <w:t xml:space="preserve"> ПИ щеб. (общ.)</w:t>
      </w:r>
      <w:r w:rsidRPr="0048593E">
        <w:rPr>
          <w:rFonts w:ascii="Times New Roman" w:hAnsi="Times New Roman"/>
          <w:b/>
          <w:i/>
          <w:sz w:val="24"/>
          <w:szCs w:val="24"/>
        </w:rPr>
        <w:t xml:space="preserve"> </w:t>
      </w:r>
      <w:r w:rsidRPr="0048593E">
        <w:rPr>
          <w:rFonts w:ascii="Times New Roman" w:hAnsi="Times New Roman"/>
          <w:sz w:val="24"/>
          <w:szCs w:val="24"/>
        </w:rPr>
        <w:t xml:space="preserve">– доля налога на добычу полезных ископаемых в виде щебня, зачисляемого в налог </w:t>
      </w:r>
      <w:r w:rsidR="00CA1178" w:rsidRPr="0048593E">
        <w:rPr>
          <w:rFonts w:ascii="Times New Roman" w:hAnsi="Times New Roman"/>
          <w:sz w:val="24"/>
          <w:szCs w:val="24"/>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8593E">
        <w:rPr>
          <w:rFonts w:ascii="Times New Roman" w:hAnsi="Times New Roman"/>
          <w:sz w:val="24"/>
          <w:szCs w:val="24"/>
        </w:rPr>
        <w:t>, сложившаяся на основании данных налоговых деклараций за предыдущие периоды,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22400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w:t>
      </w:r>
      <w:r w:rsidRPr="0048593E">
        <w:rPr>
          <w:rFonts w:ascii="Times New Roman" w:hAnsi="Times New Roman"/>
          <w:sz w:val="24"/>
          <w:szCs w:val="24"/>
        </w:rPr>
        <w:lastRenderedPageBreak/>
        <w:t xml:space="preserve">коэффициент, характеризующий стоимость ценных компонент в руде)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22400D">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2"/>
          <w:numId w:val="43"/>
        </w:numPr>
        <w:spacing w:before="0" w:after="240"/>
        <w:ind w:left="0" w:firstLine="0"/>
        <w:jc w:val="center"/>
        <w:rPr>
          <w:rFonts w:ascii="Times New Roman" w:hAnsi="Times New Roman"/>
          <w:i/>
          <w:sz w:val="24"/>
          <w:szCs w:val="24"/>
        </w:rPr>
      </w:pPr>
      <w:bookmarkStart w:id="67" w:name="_Toc142652104"/>
      <w:r w:rsidRPr="0048593E">
        <w:rPr>
          <w:rFonts w:ascii="Times New Roman" w:hAnsi="Times New Roman"/>
          <w:i/>
          <w:sz w:val="24"/>
          <w:szCs w:val="24"/>
        </w:rPr>
        <w:t>Налог на добычу полезных иско</w:t>
      </w:r>
      <w:r w:rsidR="00DB6280" w:rsidRPr="0048593E">
        <w:rPr>
          <w:rFonts w:ascii="Times New Roman" w:hAnsi="Times New Roman"/>
          <w:i/>
          <w:sz w:val="24"/>
          <w:szCs w:val="24"/>
        </w:rPr>
        <w:t>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8593E">
        <w:rPr>
          <w:rFonts w:ascii="Times New Roman" w:hAnsi="Times New Roman"/>
          <w:i/>
          <w:sz w:val="24"/>
          <w:szCs w:val="24"/>
        </w:rPr>
        <w:br/>
        <w:t>182 1 07 01050 01 0000 110</w:t>
      </w:r>
      <w:bookmarkEnd w:id="67"/>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 прогнозе поступлений налога на добычу полезных ископаемых в виде природных алмазов, </w:t>
      </w:r>
      <w:r w:rsidR="000B6EE7" w:rsidRPr="0048593E">
        <w:rPr>
          <w:rFonts w:ascii="Times New Roman" w:hAnsi="Times New Roman"/>
          <w:sz w:val="24"/>
          <w:szCs w:val="24"/>
        </w:rPr>
        <w:t>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0B6EE7" w:rsidRPr="0048593E">
        <w:rPr>
          <w:rFonts w:ascii="Times New Roman" w:hAnsi="Times New Roman"/>
          <w:i/>
          <w:sz w:val="24"/>
          <w:szCs w:val="24"/>
        </w:rPr>
        <w:t xml:space="preserve"> </w:t>
      </w:r>
      <w:r w:rsidRPr="0048593E">
        <w:rPr>
          <w:rFonts w:ascii="Times New Roman" w:hAnsi="Times New Roman"/>
          <w:sz w:val="24"/>
          <w:szCs w:val="24"/>
        </w:rPr>
        <w:t>учитываются: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0662D2" w:rsidRPr="0048593E" w:rsidRDefault="000662D2" w:rsidP="00F11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природных алмазов</w:t>
      </w:r>
      <w:r w:rsidR="00F112D2" w:rsidRPr="0048593E">
        <w:rPr>
          <w:rFonts w:ascii="Times New Roman" w:hAnsi="Times New Roman"/>
          <w:sz w:val="24"/>
          <w:szCs w:val="24"/>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F112D2" w:rsidRPr="0048593E">
        <w:rPr>
          <w:rFonts w:ascii="Times New Roman" w:hAnsi="Times New Roman"/>
          <w:i/>
          <w:sz w:val="24"/>
          <w:szCs w:val="24"/>
        </w:rPr>
        <w:t xml:space="preserve"> </w:t>
      </w:r>
      <w:r w:rsidRPr="0048593E">
        <w:rPr>
          <w:rFonts w:ascii="Times New Roman" w:hAnsi="Times New Roman"/>
          <w:sz w:val="24"/>
          <w:szCs w:val="24"/>
        </w:rPr>
        <w:t>осуществляется по методу п</w:t>
      </w:r>
      <w:r w:rsidR="00F112D2" w:rsidRPr="0048593E">
        <w:rPr>
          <w:rFonts w:ascii="Times New Roman" w:hAnsi="Times New Roman"/>
          <w:sz w:val="24"/>
          <w:szCs w:val="24"/>
        </w:rPr>
        <w:t xml:space="preserve">рямого расчёта, основанного на </w:t>
      </w:r>
      <w:r w:rsidRPr="0048593E">
        <w:rPr>
          <w:rFonts w:ascii="Times New Roman" w:hAnsi="Times New Roman"/>
          <w:sz w:val="24"/>
          <w:szCs w:val="24"/>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природных алмазов</w:t>
      </w:r>
      <w:r w:rsidR="00F112D2" w:rsidRPr="0048593E">
        <w:rPr>
          <w:rFonts w:ascii="Times New Roman" w:hAnsi="Times New Roman"/>
          <w:sz w:val="24"/>
          <w:szCs w:val="24"/>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8593E">
        <w:rPr>
          <w:rFonts w:ascii="Times New Roman" w:hAnsi="Times New Roman"/>
          <w:sz w:val="24"/>
          <w:szCs w:val="24"/>
        </w:rPr>
        <w:t xml:space="preserve">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ПИ алмазы</w:t>
      </w:r>
      <w:r w:rsidRPr="0048593E">
        <w:rPr>
          <w:rFonts w:ascii="Times New Roman" w:hAnsi="Times New Roman"/>
          <w:sz w:val="24"/>
          <w:szCs w:val="24"/>
        </w:rPr>
        <w:t>) определяется исходя из следующего алгоритма расчёта:</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lastRenderedPageBreak/>
        <w:t>НДПИ</w:t>
      </w:r>
      <w:r w:rsidR="00082E09" w:rsidRPr="0048593E">
        <w:rPr>
          <w:rFonts w:ascii="Times New Roman" w:hAnsi="Times New Roman"/>
          <w:b/>
          <w:i/>
          <w:sz w:val="24"/>
          <w:szCs w:val="24"/>
        </w:rPr>
        <w:t xml:space="preserve"> </w:t>
      </w:r>
      <w:r w:rsidRPr="0048593E">
        <w:rPr>
          <w:rFonts w:ascii="Times New Roman" w:hAnsi="Times New Roman"/>
          <w:b/>
          <w:i/>
          <w:sz w:val="24"/>
          <w:szCs w:val="24"/>
          <w:vertAlign w:val="subscript"/>
        </w:rPr>
        <w:t>ПИ алмазы</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алмазы </w:t>
      </w:r>
      <w:r w:rsidRPr="0048593E">
        <w:rPr>
          <w:rFonts w:ascii="Times New Roman" w:hAnsi="Times New Roman"/>
          <w:b/>
          <w:i/>
          <w:sz w:val="24"/>
          <w:szCs w:val="24"/>
        </w:rPr>
        <w:t xml:space="preserve">× J </w:t>
      </w:r>
      <w:r w:rsidRPr="0048593E">
        <w:rPr>
          <w:rFonts w:ascii="Times New Roman" w:hAnsi="Times New Roman"/>
          <w:b/>
          <w:i/>
          <w:sz w:val="24"/>
          <w:szCs w:val="24"/>
          <w:vertAlign w:val="subscript"/>
        </w:rPr>
        <w:t>алмазы</w:t>
      </w:r>
      <w:r w:rsidRPr="0048593E">
        <w:rPr>
          <w:rFonts w:ascii="Times New Roman" w:hAnsi="Times New Roman"/>
          <w:b/>
          <w:i/>
          <w:sz w:val="24"/>
          <w:szCs w:val="24"/>
        </w:rPr>
        <w:t xml:space="preserve"> × S (+-) P)) </w:t>
      </w:r>
      <w:r w:rsidR="00F112D2" w:rsidRPr="0048593E">
        <w:rPr>
          <w:rFonts w:ascii="Times New Roman" w:hAnsi="Times New Roman"/>
          <w:b/>
          <w:i/>
          <w:sz w:val="24"/>
          <w:szCs w:val="24"/>
        </w:rPr>
        <w:t xml:space="preserve">× </w:t>
      </w:r>
      <w:r w:rsidR="00F112D2" w:rsidRPr="0048593E">
        <w:rPr>
          <w:rFonts w:ascii="Times New Roman" w:hAnsi="Times New Roman"/>
          <w:b/>
          <w:i/>
          <w:sz w:val="24"/>
          <w:szCs w:val="24"/>
          <w:lang w:val="en-US"/>
        </w:rPr>
        <w:t>B</w:t>
      </w:r>
      <w:r w:rsidR="00F112D2" w:rsidRPr="0048593E">
        <w:rPr>
          <w:rFonts w:ascii="Times New Roman" w:hAnsi="Times New Roman"/>
          <w:b/>
          <w:i/>
          <w:sz w:val="24"/>
          <w:szCs w:val="24"/>
          <w:vertAlign w:val="subscript"/>
        </w:rPr>
        <w:t xml:space="preserve"> ПИ алмазы</w:t>
      </w:r>
      <w:r w:rsidR="00F112D2"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алмазы </w:t>
      </w:r>
      <w:r w:rsidRPr="0048593E">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8593E">
        <w:rPr>
          <w:rFonts w:ascii="Times New Roman" w:hAnsi="Times New Roman"/>
          <w:snapToGrid w:val="0"/>
          <w:sz w:val="24"/>
          <w:szCs w:val="24"/>
          <w:lang w:eastAsia="ru-RU"/>
        </w:rPr>
        <w:t>млн. рублей;</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J </w:t>
      </w:r>
      <w:r w:rsidRPr="0048593E">
        <w:rPr>
          <w:rFonts w:ascii="Times New Roman" w:hAnsi="Times New Roman"/>
          <w:b/>
          <w:i/>
          <w:sz w:val="24"/>
          <w:szCs w:val="24"/>
          <w:vertAlign w:val="subscript"/>
        </w:rPr>
        <w:t>алмазы</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b/>
          <w:i/>
          <w:snapToGrid w:val="0"/>
          <w:sz w:val="24"/>
          <w:szCs w:val="24"/>
          <w:lang w:eastAsia="ru-RU"/>
        </w:rPr>
        <w:t xml:space="preserve"> </w:t>
      </w:r>
      <w:r w:rsidRPr="0048593E">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FB61C9" w:rsidRPr="0048593E" w:rsidRDefault="00FB61C9" w:rsidP="00FB61C9">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B</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ПИ алмаз</w:t>
      </w:r>
      <w:r w:rsidRPr="0048593E">
        <w:rPr>
          <w:rFonts w:ascii="Times New Roman" w:hAnsi="Times New Roman"/>
          <w:b/>
          <w:i/>
          <w:sz w:val="24"/>
          <w:szCs w:val="24"/>
        </w:rPr>
        <w:t xml:space="preserve"> </w:t>
      </w:r>
      <w:r w:rsidRPr="0048593E">
        <w:rPr>
          <w:rFonts w:ascii="Times New Roman" w:hAnsi="Times New Roman"/>
          <w:sz w:val="24"/>
          <w:szCs w:val="24"/>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добычу полезного ископаемого в виде природных алмазов</w:t>
      </w:r>
      <w:r w:rsidR="007D744A" w:rsidRPr="0048593E">
        <w:rPr>
          <w:rFonts w:ascii="Times New Roman" w:hAnsi="Times New Roman"/>
          <w:sz w:val="24"/>
          <w:szCs w:val="24"/>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8593E">
        <w:rPr>
          <w:rFonts w:ascii="Times New Roman" w:hAnsi="Times New Roman"/>
          <w:sz w:val="24"/>
          <w:szCs w:val="24"/>
        </w:rPr>
        <w:t xml:space="preserve">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68" w:name="_Toc142652105"/>
      <w:r w:rsidRPr="0048593E">
        <w:rPr>
          <w:rFonts w:ascii="Times New Roman" w:hAnsi="Times New Roman"/>
          <w:i/>
          <w:sz w:val="24"/>
          <w:szCs w:val="24"/>
        </w:rPr>
        <w:t>Налог на добычу полезных ископаемых в виде угля (за исключением угля коксующегося)</w:t>
      </w:r>
      <w:r w:rsidR="000662D2" w:rsidRPr="0048593E">
        <w:rPr>
          <w:rFonts w:ascii="Times New Roman" w:hAnsi="Times New Roman"/>
          <w:i/>
          <w:sz w:val="24"/>
          <w:szCs w:val="24"/>
        </w:rPr>
        <w:br/>
        <w:t>182 1 07 01060 01 0000 110</w:t>
      </w:r>
      <w:bookmarkEnd w:id="68"/>
    </w:p>
    <w:p w:rsidR="000662D2" w:rsidRPr="0048593E" w:rsidRDefault="00BB64F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угля (за исключением угля коксующегося), учитываются</w:t>
      </w:r>
      <w:r w:rsidR="000662D2"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w:t>
      </w:r>
      <w:r w:rsidR="00BB64F2" w:rsidRPr="0048593E">
        <w:rPr>
          <w:rFonts w:ascii="Times New Roman" w:hAnsi="Times New Roman"/>
          <w:sz w:val="24"/>
          <w:szCs w:val="24"/>
        </w:rPr>
        <w:t xml:space="preserve">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00BB64F2" w:rsidRPr="0048593E">
        <w:rPr>
          <w:rFonts w:ascii="Times New Roman" w:hAnsi="Times New Roman"/>
          <w:sz w:val="24"/>
          <w:szCs w:val="24"/>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w:t>
      </w:r>
      <w:r w:rsidR="00BB64F2" w:rsidRPr="0048593E">
        <w:rPr>
          <w:rFonts w:ascii="Times New Roman" w:hAnsi="Times New Roman"/>
          <w:sz w:val="24"/>
          <w:szCs w:val="24"/>
        </w:rPr>
        <w:t xml:space="preserve">динамика фактических объёмных показателей добычи угля по видам угля </w:t>
      </w:r>
      <w:r w:rsidR="00BB64F2" w:rsidRPr="0048593E">
        <w:rPr>
          <w:rFonts w:ascii="Times New Roman" w:hAnsi="Times New Roman"/>
          <w:snapToGrid w:val="0"/>
          <w:sz w:val="24"/>
          <w:szCs w:val="24"/>
          <w:lang w:eastAsia="ru-RU"/>
        </w:rPr>
        <w:t xml:space="preserve">(антрацит, уголь бурый, уголь за исключением антрацита, угля коксующегося и угля бурого) </w:t>
      </w:r>
      <w:r w:rsidR="00BB64F2" w:rsidRPr="0048593E">
        <w:rPr>
          <w:rFonts w:ascii="Times New Roman" w:hAnsi="Times New Roman"/>
          <w:sz w:val="24"/>
          <w:szCs w:val="24"/>
        </w:rPr>
        <w:t>согласно данным Росстата</w:t>
      </w:r>
      <w:r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BB64F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BB64F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Прогнозный объём поступлений налога на добычу полезных ископаемых </w:t>
      </w:r>
      <w:r w:rsidRPr="0048593E">
        <w:rPr>
          <w:rFonts w:ascii="Times New Roman" w:hAnsi="Times New Roman"/>
          <w:sz w:val="24"/>
          <w:szCs w:val="24"/>
        </w:rPr>
        <w:br/>
        <w:t>в виде угля (за исключением угля коксующегося)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ПИ уголь</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r w:rsidR="000662D2" w:rsidRPr="0048593E">
        <w:rPr>
          <w:rFonts w:ascii="Times New Roman" w:hAnsi="Times New Roman"/>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before="120" w:after="120" w:line="240" w:lineRule="auto"/>
        <w:ind w:firstLine="567"/>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ПИ уголь</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(уголь 1,2,3..,п)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b/>
          <w:i/>
          <w:sz w:val="24"/>
          <w:szCs w:val="24"/>
        </w:rPr>
        <w:t>)</w:t>
      </w:r>
      <w:r w:rsidR="00082E09" w:rsidRPr="0048593E">
        <w:rPr>
          <w:rFonts w:ascii="Times New Roman" w:hAnsi="Times New Roman"/>
          <w:b/>
          <w:i/>
          <w:sz w:val="24"/>
          <w:szCs w:val="24"/>
          <w:vertAlign w:val="subscript"/>
        </w:rPr>
        <w:t xml:space="preserve"> </w:t>
      </w:r>
      <w:r w:rsidRPr="0048593E">
        <w:rPr>
          <w:rFonts w:ascii="Times New Roman" w:hAnsi="Times New Roman"/>
          <w:b/>
          <w:i/>
          <w:sz w:val="24"/>
          <w:szCs w:val="24"/>
        </w:rPr>
        <w:t>- 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ПИ льгот</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BB64F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(уголь 1,2,3..,п) </w:t>
      </w:r>
      <w:r w:rsidRPr="0048593E">
        <w:rPr>
          <w:rFonts w:ascii="Times New Roman" w:hAnsi="Times New Roman"/>
          <w:snapToGrid w:val="0"/>
          <w:sz w:val="24"/>
          <w:szCs w:val="24"/>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8593E">
        <w:rPr>
          <w:rFonts w:ascii="Times New Roman" w:hAnsi="Times New Roman"/>
          <w:snapToGrid w:val="0"/>
          <w:sz w:val="24"/>
          <w:szCs w:val="24"/>
          <w:lang w:eastAsia="ru-RU"/>
        </w:rPr>
        <w:t xml:space="preserve">полезных ископаемых в виде угля по видам угля </w:t>
      </w:r>
      <w:r w:rsidRPr="0048593E">
        <w:rPr>
          <w:rFonts w:ascii="Times New Roman" w:hAnsi="Times New Roman"/>
          <w:sz w:val="24"/>
          <w:szCs w:val="24"/>
        </w:rPr>
        <w:t xml:space="preserve">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8593E">
        <w:rPr>
          <w:rFonts w:ascii="Times New Roman" w:hAnsi="Times New Roman"/>
          <w:snapToGrid w:val="0"/>
          <w:sz w:val="24"/>
          <w:szCs w:val="24"/>
          <w:lang w:eastAsia="ru-RU"/>
        </w:rPr>
        <w:t>млн. тонн</w:t>
      </w:r>
      <w:r w:rsidR="000662D2" w:rsidRPr="0048593E">
        <w:rPr>
          <w:rFonts w:ascii="Times New Roman" w:hAnsi="Times New Roman"/>
          <w:snapToGrid w:val="0"/>
          <w:sz w:val="24"/>
          <w:szCs w:val="24"/>
          <w:lang w:eastAsia="ru-RU"/>
        </w:rPr>
        <w:t>;</w:t>
      </w:r>
    </w:p>
    <w:p w:rsidR="000662D2" w:rsidRPr="0048593E" w:rsidRDefault="00BB64F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8593E">
        <w:rPr>
          <w:rFonts w:ascii="Times New Roman" w:hAnsi="Times New Roman"/>
          <w:sz w:val="24"/>
          <w:szCs w:val="24"/>
        </w:rPr>
        <w:t>определяемая на соответствующий прогнозируемый период,</w:t>
      </w:r>
      <w:r w:rsidRPr="0048593E">
        <w:rPr>
          <w:rFonts w:ascii="Times New Roman" w:hAnsi="Times New Roman"/>
          <w:snapToGrid w:val="0"/>
          <w:sz w:val="24"/>
          <w:szCs w:val="24"/>
          <w:lang w:eastAsia="ru-RU"/>
        </w:rPr>
        <w:t xml:space="preserve"> рублей</w:t>
      </w:r>
      <w:r w:rsidR="000662D2" w:rsidRPr="0048593E">
        <w:rPr>
          <w:rFonts w:ascii="Times New Roman" w:hAnsi="Times New Roman"/>
          <w:snapToGrid w:val="0"/>
          <w:sz w:val="24"/>
          <w:szCs w:val="24"/>
          <w:lang w:eastAsia="ru-RU"/>
        </w:rPr>
        <w:t>;</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 xml:space="preserve">ПИ льгот </w:t>
      </w:r>
      <w:r w:rsidRPr="0048593E">
        <w:rPr>
          <w:rFonts w:ascii="Times New Roman" w:hAnsi="Times New Roman"/>
          <w:snapToGrid w:val="0"/>
          <w:sz w:val="24"/>
          <w:szCs w:val="24"/>
          <w:lang w:eastAsia="ru-RU"/>
        </w:rPr>
        <w:t xml:space="preserve">– сумма налоговых льгот, предоставленных налогоплательщикам, </w:t>
      </w:r>
      <w:r w:rsidRPr="0048593E">
        <w:rPr>
          <w:rFonts w:ascii="Times New Roman" w:hAnsi="Times New Roman"/>
          <w:snapToGrid w:val="0"/>
          <w:sz w:val="24"/>
          <w:szCs w:val="24"/>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8593E" w:rsidRDefault="002A28B7" w:rsidP="002A28B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48593E">
        <w:rPr>
          <w:rFonts w:ascii="Times New Roman" w:hAnsi="Times New Roman"/>
          <w:sz w:val="24"/>
          <w:szCs w:val="24"/>
        </w:rPr>
        <w:lastRenderedPageBreak/>
        <w:t xml:space="preserve">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p>
    <w:p w:rsidR="000662D2" w:rsidRPr="0048593E" w:rsidRDefault="00BB64F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8593E">
        <w:rPr>
          <w:rFonts w:ascii="Times New Roman" w:hAnsi="Times New Roman"/>
          <w:i/>
          <w:snapToGrid w:val="0"/>
          <w:sz w:val="24"/>
          <w:szCs w:val="24"/>
          <w:lang w:eastAsia="ru-RU"/>
        </w:rPr>
        <w:t>(</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napToGrid w:val="0"/>
          <w:sz w:val="24"/>
          <w:szCs w:val="24"/>
          <w:lang w:eastAsia="ru-RU"/>
        </w:rPr>
        <w:t>определяется как</w:t>
      </w:r>
      <w:r w:rsidR="000662D2" w:rsidRPr="0048593E">
        <w:rPr>
          <w:rFonts w:ascii="Times New Roman" w:hAnsi="Times New Roman"/>
          <w:snapToGrid w:val="0"/>
          <w:sz w:val="24"/>
          <w:szCs w:val="24"/>
          <w:lang w:eastAsia="ru-RU"/>
        </w:rPr>
        <w:t>:</w:t>
      </w:r>
    </w:p>
    <w:p w:rsidR="000662D2" w:rsidRPr="0048593E" w:rsidRDefault="000662D2" w:rsidP="000662D2">
      <w:pPr>
        <w:spacing w:after="0" w:line="240" w:lineRule="auto"/>
        <w:ind w:firstLine="709"/>
        <w:jc w:val="center"/>
        <w:rPr>
          <w:rFonts w:ascii="Times New Roman" w:hAnsi="Times New Roman"/>
          <w:i/>
          <w:snapToGrid w:val="0"/>
          <w:sz w:val="24"/>
          <w:szCs w:val="24"/>
          <w:lang w:val="en-US" w:eastAsia="ru-RU"/>
        </w:rPr>
      </w:pPr>
      <w:r w:rsidRPr="0048593E">
        <w:rPr>
          <w:rFonts w:ascii="Times New Roman" w:hAnsi="Times New Roman"/>
          <w:b/>
          <w:i/>
          <w:sz w:val="24"/>
          <w:szCs w:val="24"/>
          <w:lang w:val="en-US"/>
        </w:rPr>
        <w:t xml:space="preserve">S </w:t>
      </w:r>
      <w:r w:rsidRPr="0048593E">
        <w:rPr>
          <w:rFonts w:ascii="Times New Roman" w:hAnsi="Times New Roman"/>
          <w:b/>
          <w:i/>
          <w:sz w:val="24"/>
          <w:szCs w:val="24"/>
          <w:vertAlign w:val="subscript"/>
        </w:rPr>
        <w:t>расчёт</w:t>
      </w:r>
      <w:r w:rsidRPr="0048593E">
        <w:rPr>
          <w:rFonts w:ascii="Times New Roman" w:hAnsi="Times New Roman"/>
          <w:i/>
          <w:sz w:val="24"/>
          <w:szCs w:val="24"/>
          <w:vertAlign w:val="subscript"/>
          <w:lang w:val="en-US"/>
        </w:rPr>
        <w:t>.</w:t>
      </w:r>
      <w:r w:rsidRPr="0048593E">
        <w:rPr>
          <w:rFonts w:ascii="Times New Roman" w:hAnsi="Times New Roman"/>
          <w:i/>
          <w:snapToGrid w:val="0"/>
          <w:sz w:val="24"/>
          <w:szCs w:val="24"/>
          <w:lang w:val="en-US" w:eastAsia="ru-RU"/>
        </w:rPr>
        <w:t xml:space="preserve"> = </w:t>
      </w:r>
      <w:r w:rsidRPr="0048593E">
        <w:rPr>
          <w:rFonts w:ascii="Times New Roman" w:hAnsi="Times New Roman"/>
          <w:b/>
          <w:i/>
          <w:snapToGrid w:val="0"/>
          <w:sz w:val="24"/>
          <w:szCs w:val="24"/>
          <w:lang w:val="en-US" w:eastAsia="ru-RU"/>
        </w:rPr>
        <w:t xml:space="preserve">S </w:t>
      </w:r>
      <w:r w:rsidRPr="0048593E">
        <w:rPr>
          <w:rFonts w:ascii="Times New Roman" w:hAnsi="Times New Roman"/>
          <w:i/>
          <w:snapToGrid w:val="0"/>
          <w:sz w:val="24"/>
          <w:szCs w:val="24"/>
          <w:lang w:val="en-US" w:eastAsia="ru-RU"/>
        </w:rPr>
        <w:t xml:space="preserve">×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дф</w:t>
      </w:r>
      <w:r w:rsidRPr="0048593E">
        <w:rPr>
          <w:rFonts w:ascii="Times New Roman" w:hAnsi="Times New Roman"/>
          <w:b/>
          <w:i/>
          <w:snapToGrid w:val="0"/>
          <w:sz w:val="24"/>
          <w:szCs w:val="24"/>
          <w:vertAlign w:val="subscript"/>
          <w:lang w:val="en-US" w:eastAsia="ru-RU"/>
        </w:rPr>
        <w:t xml:space="preserve"> </w:t>
      </w:r>
      <w:r w:rsidRPr="0048593E">
        <w:rPr>
          <w:rFonts w:ascii="Times New Roman" w:hAnsi="Times New Roman"/>
          <w:i/>
          <w:snapToGrid w:val="0"/>
          <w:sz w:val="24"/>
          <w:szCs w:val="24"/>
          <w:vertAlign w:val="subscript"/>
          <w:lang w:val="en-US" w:eastAsia="ru-RU"/>
        </w:rPr>
        <w:t>(</w:t>
      </w:r>
      <w:r w:rsidRPr="0048593E">
        <w:rPr>
          <w:rFonts w:ascii="Times New Roman" w:hAnsi="Times New Roman"/>
          <w:i/>
          <w:snapToGrid w:val="0"/>
          <w:sz w:val="24"/>
          <w:szCs w:val="24"/>
          <w:vertAlign w:val="subscript"/>
          <w:lang w:eastAsia="ru-RU"/>
        </w:rPr>
        <w:t>уголь</w:t>
      </w:r>
      <w:r w:rsidRPr="0048593E">
        <w:rPr>
          <w:rFonts w:ascii="Times New Roman" w:hAnsi="Times New Roman"/>
          <w:i/>
          <w:snapToGrid w:val="0"/>
          <w:sz w:val="24"/>
          <w:szCs w:val="24"/>
          <w:vertAlign w:val="subscript"/>
          <w:lang w:val="en-US" w:eastAsia="ru-RU"/>
        </w:rPr>
        <w:t>1,2,3,…,n)</w:t>
      </w:r>
      <w:r w:rsidR="00714146" w:rsidRPr="0048593E">
        <w:rPr>
          <w:rFonts w:ascii="Times New Roman" w:hAnsi="Times New Roman"/>
          <w:b/>
          <w:i/>
          <w:sz w:val="24"/>
          <w:szCs w:val="24"/>
          <w:vertAlign w:val="subscript"/>
          <w:lang w:val="en-US"/>
        </w:rPr>
        <w:t xml:space="preserve"> </w:t>
      </w:r>
      <w:r w:rsidR="00F54093" w:rsidRPr="0048593E">
        <w:rPr>
          <w:rFonts w:ascii="Times New Roman" w:hAnsi="Times New Roman"/>
          <w:i/>
          <w:snapToGrid w:val="0"/>
          <w:sz w:val="24"/>
          <w:szCs w:val="24"/>
          <w:lang w:val="en-US" w:eastAsia="ru-RU"/>
        </w:rPr>
        <w:t xml:space="preserve">+ </w:t>
      </w:r>
      <w:r w:rsidR="00714146" w:rsidRPr="0048593E">
        <w:rPr>
          <w:rFonts w:ascii="Times New Roman" w:hAnsi="Times New Roman"/>
          <w:b/>
          <w:i/>
          <w:snapToGrid w:val="0"/>
          <w:sz w:val="24"/>
          <w:szCs w:val="24"/>
          <w:lang w:val="en-US" w:eastAsia="ru-RU"/>
        </w:rPr>
        <w:t>I</w:t>
      </w:r>
      <w:r w:rsidRPr="0048593E">
        <w:rPr>
          <w:rFonts w:ascii="Times New Roman" w:hAnsi="Times New Roman"/>
          <w:i/>
          <w:snapToGrid w:val="0"/>
          <w:sz w:val="24"/>
          <w:szCs w:val="24"/>
          <w:lang w:val="en-US" w:eastAsia="ru-RU"/>
        </w:rPr>
        <w:t xml:space="preserve">, </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snapToGrid w:val="0"/>
          <w:sz w:val="24"/>
          <w:szCs w:val="24"/>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48593E" w:rsidRDefault="00BB64F2" w:rsidP="00BB64F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 xml:space="preserve">дф </w:t>
      </w:r>
      <w:r w:rsidRPr="0048593E">
        <w:rPr>
          <w:rFonts w:ascii="Times New Roman" w:hAnsi="Times New Roman"/>
          <w:i/>
          <w:snapToGrid w:val="0"/>
          <w:sz w:val="24"/>
          <w:szCs w:val="24"/>
          <w:vertAlign w:val="subscript"/>
          <w:lang w:eastAsia="ru-RU"/>
        </w:rPr>
        <w:t>(уголь1,2,3,…,</w:t>
      </w:r>
      <w:r w:rsidRPr="0048593E">
        <w:rPr>
          <w:rFonts w:ascii="Times New Roman" w:hAnsi="Times New Roman"/>
          <w:i/>
          <w:snapToGrid w:val="0"/>
          <w:sz w:val="24"/>
          <w:szCs w:val="24"/>
          <w:vertAlign w:val="subscript"/>
          <w:lang w:val="en-US" w:eastAsia="ru-RU"/>
        </w:rPr>
        <w:t>n</w:t>
      </w:r>
      <w:r w:rsidRPr="0048593E">
        <w:rPr>
          <w:rFonts w:ascii="Times New Roman" w:hAnsi="Times New Roman"/>
          <w:i/>
          <w:snapToGrid w:val="0"/>
          <w:sz w:val="24"/>
          <w:szCs w:val="24"/>
          <w:vertAlign w:val="subscript"/>
          <w:lang w:eastAsia="ru-RU"/>
        </w:rPr>
        <w:t>)</w:t>
      </w:r>
      <w:r w:rsidRPr="0048593E">
        <w:rPr>
          <w:rFonts w:ascii="Times New Roman" w:hAnsi="Times New Roman"/>
          <w:sz w:val="24"/>
          <w:szCs w:val="24"/>
          <w:lang w:eastAsia="ru-RU"/>
        </w:rPr>
        <w:t xml:space="preserve"> – коэффициент-дефлятор, устанавливаемый по каждому виду угля </w:t>
      </w:r>
      <w:r w:rsidRPr="0048593E">
        <w:rPr>
          <w:rFonts w:ascii="Times New Roman" w:hAnsi="Times New Roman"/>
          <w:sz w:val="24"/>
          <w:szCs w:val="24"/>
        </w:rPr>
        <w:t xml:space="preserve">(за исключением угля коксующегося) </w:t>
      </w:r>
      <w:r w:rsidRPr="0048593E">
        <w:rPr>
          <w:rFonts w:ascii="Times New Roman" w:hAnsi="Times New Roman"/>
          <w:sz w:val="24"/>
          <w:szCs w:val="24"/>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48593E">
        <w:rPr>
          <w:rFonts w:ascii="Times New Roman" w:hAnsi="Times New Roman"/>
          <w:sz w:val="24"/>
          <w:szCs w:val="24"/>
          <w:lang w:eastAsia="ru-RU"/>
        </w:rPr>
        <w:t>;</w:t>
      </w:r>
    </w:p>
    <w:p w:rsidR="00714146" w:rsidRPr="0048593E" w:rsidRDefault="00714146" w:rsidP="00714146">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val="en-US" w:eastAsia="ru-RU"/>
        </w:rPr>
        <w:t>I</w:t>
      </w:r>
      <w:r w:rsidRPr="0048593E">
        <w:rPr>
          <w:rFonts w:ascii="Times New Roman" w:hAnsi="Times New Roman"/>
          <w:sz w:val="24"/>
          <w:szCs w:val="24"/>
          <w:lang w:eastAsia="ru-RU"/>
        </w:rPr>
        <w:t xml:space="preserve"> – </w:t>
      </w:r>
      <w:r w:rsidR="003526D3" w:rsidRPr="0048593E">
        <w:rPr>
          <w:rFonts w:ascii="Times New Roman" w:hAnsi="Times New Roman"/>
          <w:sz w:val="24"/>
          <w:szCs w:val="24"/>
        </w:rPr>
        <w:t>величина</w:t>
      </w:r>
      <w:r w:rsidRPr="0048593E">
        <w:rPr>
          <w:rFonts w:ascii="Times New Roman" w:hAnsi="Times New Roman"/>
          <w:sz w:val="24"/>
          <w:szCs w:val="24"/>
        </w:rPr>
        <w:t>, установленн</w:t>
      </w:r>
      <w:r w:rsidR="003526D3" w:rsidRPr="0048593E">
        <w:rPr>
          <w:rFonts w:ascii="Times New Roman" w:hAnsi="Times New Roman"/>
          <w:sz w:val="24"/>
          <w:szCs w:val="24"/>
        </w:rPr>
        <w:t>ая</w:t>
      </w:r>
      <w:r w:rsidRPr="0048593E">
        <w:rPr>
          <w:rFonts w:ascii="Times New Roman" w:hAnsi="Times New Roman"/>
          <w:sz w:val="24"/>
          <w:szCs w:val="24"/>
        </w:rPr>
        <w:t xml:space="preserve"> для вида угля (</w:t>
      </w:r>
      <w:r w:rsidRPr="0048593E">
        <w:rPr>
          <w:rFonts w:ascii="Times New Roman" w:hAnsi="Times New Roman"/>
          <w:snapToGrid w:val="0"/>
          <w:sz w:val="24"/>
          <w:szCs w:val="24"/>
          <w:lang w:eastAsia="ru-RU"/>
        </w:rPr>
        <w:t>антрацит и уголь за исключением антрацита, угля коксующегося и угля бурого)</w:t>
      </w:r>
      <w:r w:rsidRPr="0048593E">
        <w:rPr>
          <w:rFonts w:ascii="Times New Roman" w:hAnsi="Times New Roman"/>
          <w:sz w:val="24"/>
          <w:szCs w:val="24"/>
        </w:rPr>
        <w:t xml:space="preserve"> </w:t>
      </w:r>
      <w:r w:rsidR="003526D3" w:rsidRPr="0048593E">
        <w:rPr>
          <w:rFonts w:ascii="Times New Roman" w:hAnsi="Times New Roman"/>
          <w:sz w:val="24"/>
          <w:szCs w:val="24"/>
        </w:rPr>
        <w:t>в соответствии с</w:t>
      </w:r>
      <w:r w:rsidR="003F5FA0" w:rsidRPr="0048593E">
        <w:rPr>
          <w:rFonts w:ascii="Times New Roman" w:hAnsi="Times New Roman"/>
          <w:sz w:val="24"/>
          <w:szCs w:val="24"/>
        </w:rPr>
        <w:t>о</w:t>
      </w:r>
      <w:r w:rsidR="003526D3" w:rsidRPr="0048593E">
        <w:rPr>
          <w:rFonts w:ascii="Times New Roman" w:hAnsi="Times New Roman"/>
          <w:sz w:val="24"/>
          <w:szCs w:val="24"/>
        </w:rPr>
        <w:t xml:space="preserve"> </w:t>
      </w:r>
      <w:r w:rsidR="004D32E4" w:rsidRPr="0048593E">
        <w:rPr>
          <w:rFonts w:ascii="Times New Roman" w:hAnsi="Times New Roman"/>
          <w:sz w:val="24"/>
          <w:szCs w:val="24"/>
        </w:rPr>
        <w:t>стать</w:t>
      </w:r>
      <w:r w:rsidR="003F5FA0" w:rsidRPr="0048593E">
        <w:rPr>
          <w:rFonts w:ascii="Times New Roman" w:hAnsi="Times New Roman"/>
          <w:sz w:val="24"/>
          <w:szCs w:val="24"/>
        </w:rPr>
        <w:t>ей</w:t>
      </w:r>
      <w:r w:rsidR="004D32E4" w:rsidRPr="0048593E">
        <w:rPr>
          <w:rFonts w:ascii="Times New Roman" w:hAnsi="Times New Roman"/>
          <w:sz w:val="24"/>
          <w:szCs w:val="24"/>
        </w:rPr>
        <w:t xml:space="preserve"> 342 </w:t>
      </w:r>
      <w:r w:rsidR="003526D3" w:rsidRPr="0048593E">
        <w:rPr>
          <w:rFonts w:ascii="Times New Roman" w:hAnsi="Times New Roman"/>
          <w:sz w:val="24"/>
          <w:szCs w:val="24"/>
        </w:rPr>
        <w:t>НК РФ, рублей за тонну.</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lang w:eastAsia="ru-RU"/>
        </w:rPr>
      </w:pP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Сумма налоговых льгот </w:t>
      </w:r>
      <w:r w:rsidRPr="0048593E">
        <w:rPr>
          <w:rFonts w:ascii="Times New Roman" w:hAnsi="Times New Roman"/>
          <w:i/>
          <w:snapToGrid w:val="0"/>
          <w:sz w:val="24"/>
          <w:szCs w:val="24"/>
          <w:lang w:eastAsia="ru-RU"/>
        </w:rPr>
        <w:t>(</w:t>
      </w:r>
      <w:r w:rsidRPr="0048593E">
        <w:rPr>
          <w:rFonts w:ascii="Times New Roman" w:hAnsi="Times New Roman"/>
          <w:i/>
          <w:sz w:val="24"/>
          <w:szCs w:val="24"/>
        </w:rPr>
        <w:t xml:space="preserve">Ʃ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ПИ льгот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r w:rsidRPr="0048593E">
        <w:rPr>
          <w:rFonts w:ascii="Times New Roman" w:hAnsi="Times New Roman"/>
          <w:snapToGrid w:val="0"/>
          <w:sz w:val="24"/>
          <w:szCs w:val="24"/>
          <w:lang w:eastAsia="ru-RU"/>
        </w:rPr>
        <w:t>:</w:t>
      </w:r>
    </w:p>
    <w:p w:rsidR="000662D2" w:rsidRPr="0048593E" w:rsidRDefault="000662D2" w:rsidP="000662D2">
      <w:pPr>
        <w:spacing w:after="0" w:line="240" w:lineRule="auto"/>
        <w:ind w:firstLine="709"/>
        <w:jc w:val="both"/>
        <w:rPr>
          <w:rFonts w:ascii="Times New Roman" w:hAnsi="Times New Roman"/>
          <w:snapToGrid w:val="0"/>
          <w:sz w:val="24"/>
          <w:szCs w:val="24"/>
          <w:lang w:eastAsia="ru-RU"/>
        </w:rPr>
      </w:pPr>
    </w:p>
    <w:p w:rsidR="000662D2" w:rsidRPr="0048593E" w:rsidRDefault="000662D2" w:rsidP="000662D2">
      <w:pPr>
        <w:spacing w:before="120" w:after="120" w:line="240" w:lineRule="auto"/>
        <w:ind w:firstLine="709"/>
        <w:jc w:val="center"/>
        <w:rPr>
          <w:rFonts w:ascii="Times New Roman" w:hAnsi="Times New Roman"/>
          <w:snapToGrid w:val="0"/>
          <w:sz w:val="24"/>
          <w:szCs w:val="24"/>
          <w:lang w:eastAsia="ru-RU"/>
        </w:rPr>
      </w:pPr>
      <w:r w:rsidRPr="0048593E">
        <w:rPr>
          <w:rFonts w:ascii="Times New Roman" w:hAnsi="Times New Roman"/>
          <w:i/>
          <w:sz w:val="24"/>
          <w:szCs w:val="24"/>
        </w:rPr>
        <w:t xml:space="preserve">Ʃ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ПИ льгот</w:t>
      </w:r>
      <w:r w:rsidRPr="0048593E">
        <w:rPr>
          <w:rFonts w:ascii="Times New Roman" w:hAnsi="Times New Roman"/>
          <w:snapToGrid w:val="0"/>
          <w:sz w:val="24"/>
          <w:szCs w:val="24"/>
          <w:lang w:eastAsia="ru-RU"/>
        </w:rPr>
        <w:t xml:space="preserve"> = </w:t>
      </w:r>
      <w:r w:rsidRPr="0048593E">
        <w:rPr>
          <w:rFonts w:ascii="Times New Roman" w:hAnsi="Times New Roman"/>
          <w:i/>
          <w:snapToGrid w:val="0"/>
          <w:sz w:val="24"/>
          <w:szCs w:val="24"/>
          <w:lang w:eastAsia="ru-RU"/>
        </w:rPr>
        <w:t>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(уголь 1,2,3..,п) </w:t>
      </w:r>
      <w:r w:rsidRPr="0048593E">
        <w:rPr>
          <w:rFonts w:ascii="Times New Roman" w:hAnsi="Times New Roman"/>
          <w:i/>
          <w:snapToGrid w:val="0"/>
          <w:sz w:val="24"/>
          <w:szCs w:val="24"/>
          <w:lang w:eastAsia="ru-RU"/>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i/>
          <w:snapToGrid w:val="0"/>
          <w:sz w:val="24"/>
          <w:szCs w:val="24"/>
          <w:lang w:eastAsia="ru-RU"/>
        </w:rPr>
        <w:t>) ×</w:t>
      </w:r>
      <w:r w:rsidRPr="0048593E">
        <w:rPr>
          <w:rFonts w:ascii="Times New Roman" w:hAnsi="Times New Roman"/>
          <w:b/>
          <w:i/>
          <w:snapToGrid w:val="0"/>
          <w:sz w:val="24"/>
          <w:szCs w:val="24"/>
          <w:lang w:eastAsia="ru-RU"/>
        </w:rPr>
        <w:t>Д</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льгот</w:t>
      </w:r>
      <w:r w:rsidRPr="0048593E">
        <w:rPr>
          <w:rFonts w:ascii="Times New Roman" w:hAnsi="Times New Roman"/>
          <w:i/>
          <w:snapToGrid w:val="0"/>
          <w:sz w:val="24"/>
          <w:szCs w:val="24"/>
          <w:lang w:eastAsia="ru-RU"/>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(уголь 1,2,3..,п) </w:t>
      </w:r>
      <w:r w:rsidRPr="0048593E">
        <w:rPr>
          <w:rFonts w:ascii="Times New Roman" w:hAnsi="Times New Roman"/>
          <w:snapToGrid w:val="0"/>
          <w:sz w:val="24"/>
          <w:szCs w:val="24"/>
          <w:lang w:eastAsia="ru-RU"/>
        </w:rPr>
        <w:t>– налогооблагаемый объем добычи полезных ископаемых в виде угля по видам угля (антрацит</w:t>
      </w:r>
      <w:r w:rsidR="00252DC7" w:rsidRPr="0048593E">
        <w:rPr>
          <w:rFonts w:ascii="Times New Roman" w:hAnsi="Times New Roman"/>
          <w:snapToGrid w:val="0"/>
          <w:sz w:val="24"/>
          <w:szCs w:val="24"/>
          <w:lang w:eastAsia="ru-RU"/>
        </w:rPr>
        <w:t>,</w:t>
      </w:r>
      <w:r w:rsidRPr="0048593E">
        <w:rPr>
          <w:rFonts w:ascii="Times New Roman" w:hAnsi="Times New Roman"/>
          <w:snapToGrid w:val="0"/>
          <w:sz w:val="24"/>
          <w:szCs w:val="24"/>
          <w:lang w:eastAsia="ru-RU"/>
        </w:rPr>
        <w:t xml:space="preserve"> уголь бурый, уголь за исключением антрацита, угля коксующегося и угля бурого),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8593E">
        <w:rPr>
          <w:rFonts w:ascii="Times New Roman" w:hAnsi="Times New Roman"/>
          <w:snapToGrid w:val="0"/>
          <w:sz w:val="24"/>
          <w:szCs w:val="24"/>
          <w:lang w:eastAsia="ru-RU"/>
        </w:rPr>
        <w:t xml:space="preserve">полезных ископаемых в виде угля по видам угля </w:t>
      </w:r>
      <w:r w:rsidRPr="0048593E">
        <w:rPr>
          <w:rFonts w:ascii="Times New Roman" w:hAnsi="Times New Roman"/>
          <w:sz w:val="24"/>
          <w:szCs w:val="24"/>
        </w:rPr>
        <w:t xml:space="preserve">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8593E">
        <w:rPr>
          <w:rFonts w:ascii="Times New Roman" w:hAnsi="Times New Roman"/>
          <w:snapToGrid w:val="0"/>
          <w:sz w:val="24"/>
          <w:szCs w:val="24"/>
          <w:lang w:eastAsia="ru-RU"/>
        </w:rPr>
        <w:t>млн. тонн;</w:t>
      </w:r>
    </w:p>
    <w:p w:rsidR="000662D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8593E">
        <w:rPr>
          <w:rFonts w:ascii="Times New Roman" w:hAnsi="Times New Roman"/>
          <w:sz w:val="24"/>
          <w:szCs w:val="24"/>
        </w:rPr>
        <w:t>определяемая на соответствующий прогнозируемый период,</w:t>
      </w:r>
      <w:r w:rsidRPr="0048593E">
        <w:rPr>
          <w:rFonts w:ascii="Times New Roman" w:hAnsi="Times New Roman"/>
          <w:snapToGrid w:val="0"/>
          <w:sz w:val="24"/>
          <w:szCs w:val="24"/>
          <w:lang w:eastAsia="ru-RU"/>
        </w:rPr>
        <w:t xml:space="preserve"> рублей</w:t>
      </w:r>
      <w:r w:rsidR="000662D2" w:rsidRPr="0048593E">
        <w:rPr>
          <w:rFonts w:ascii="Times New Roman" w:hAnsi="Times New Roman"/>
          <w:snapToGrid w:val="0"/>
          <w:sz w:val="24"/>
          <w:szCs w:val="24"/>
          <w:lang w:eastAsia="ru-RU"/>
        </w:rPr>
        <w:t>;</w:t>
      </w:r>
    </w:p>
    <w:p w:rsidR="000662D2" w:rsidRPr="0048593E" w:rsidRDefault="000662D2" w:rsidP="000662D2">
      <w:pPr>
        <w:spacing w:after="0" w:line="240" w:lineRule="auto"/>
        <w:ind w:firstLine="709"/>
        <w:jc w:val="both"/>
        <w:rPr>
          <w:rFonts w:ascii="Times New Roman" w:hAnsi="Times New Roman"/>
          <w:sz w:val="24"/>
          <w:szCs w:val="24"/>
          <w:lang w:eastAsia="ru-RU"/>
        </w:rPr>
      </w:pPr>
      <w:r w:rsidRPr="0048593E">
        <w:rPr>
          <w:rFonts w:ascii="Times New Roman" w:hAnsi="Times New Roman"/>
          <w:b/>
          <w:i/>
          <w:snapToGrid w:val="0"/>
          <w:sz w:val="24"/>
          <w:szCs w:val="24"/>
          <w:lang w:eastAsia="ru-RU"/>
        </w:rPr>
        <w:t>Д</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льгот</w:t>
      </w:r>
      <w:r w:rsidRPr="0048593E">
        <w:rPr>
          <w:rFonts w:ascii="Times New Roman" w:hAnsi="Times New Roman"/>
          <w:sz w:val="24"/>
          <w:szCs w:val="24"/>
          <w:lang w:eastAsia="ru-RU"/>
        </w:rPr>
        <w:t xml:space="preserve"> – показатель, определяющий долю льготы по налогу, %.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lang w:eastAsia="ru-RU"/>
        </w:rPr>
        <w:t>Показатель, определяющий долю льготы по налогу (</w:t>
      </w:r>
      <w:r w:rsidRPr="0048593E">
        <w:rPr>
          <w:rFonts w:ascii="Times New Roman" w:hAnsi="Times New Roman"/>
          <w:b/>
          <w:i/>
          <w:snapToGrid w:val="0"/>
          <w:sz w:val="24"/>
          <w:szCs w:val="24"/>
          <w:lang w:eastAsia="ru-RU"/>
        </w:rPr>
        <w:t>Д</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льгот</w:t>
      </w:r>
      <w:r w:rsidRPr="0048593E">
        <w:rPr>
          <w:rFonts w:ascii="Times New Roman" w:hAnsi="Times New Roman"/>
          <w:snapToGrid w:val="0"/>
          <w:sz w:val="24"/>
          <w:szCs w:val="24"/>
          <w:lang w:eastAsia="ru-RU"/>
        </w:rPr>
        <w:t>)</w:t>
      </w:r>
      <w:r w:rsidRPr="0048593E">
        <w:rPr>
          <w:rFonts w:ascii="Times New Roman" w:hAnsi="Times New Roman"/>
          <w:sz w:val="24"/>
          <w:szCs w:val="24"/>
          <w:lang w:eastAsia="ru-RU"/>
        </w:rPr>
        <w:t xml:space="preserve">, </w:t>
      </w:r>
      <w:r w:rsidRPr="0048593E">
        <w:rPr>
          <w:rFonts w:ascii="Times New Roman" w:hAnsi="Times New Roman"/>
          <w:sz w:val="24"/>
          <w:szCs w:val="24"/>
        </w:rPr>
        <w:t>определяется как частное от деления суммы налоговых льгот в отношении угля на сумму налога,</w:t>
      </w:r>
      <w:r w:rsidRPr="0048593E">
        <w:rPr>
          <w:rFonts w:ascii="Times New Roman" w:hAnsi="Times New Roman"/>
          <w:sz w:val="24"/>
          <w:szCs w:val="24"/>
          <w:lang w:eastAsia="ru-RU"/>
        </w:rPr>
        <w:t xml:space="preserve"> подлежащего уплате в бюджет, с учётом суммы налоговых льгот </w:t>
      </w:r>
      <w:r w:rsidRPr="0048593E">
        <w:rPr>
          <w:rFonts w:ascii="Times New Roman" w:hAnsi="Times New Roman"/>
          <w:sz w:val="24"/>
          <w:szCs w:val="24"/>
        </w:rPr>
        <w:t>(согласно данным отчёта по форме № 5-НДПИ).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0662D2" w:rsidRPr="0048593E" w:rsidRDefault="00BB64F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добычу п</w:t>
      </w:r>
      <w:r w:rsidRPr="0048593E">
        <w:rPr>
          <w:rFonts w:ascii="Times New Roman" w:hAnsi="Times New Roman"/>
          <w:snapToGrid w:val="0"/>
          <w:sz w:val="24"/>
          <w:szCs w:val="24"/>
          <w:lang w:eastAsia="ru-RU"/>
        </w:rPr>
        <w:t xml:space="preserve">олезных ископаемых в виде угля </w:t>
      </w:r>
      <w:r w:rsidRPr="0048593E">
        <w:rPr>
          <w:rFonts w:ascii="Times New Roman" w:hAnsi="Times New Roman"/>
          <w:sz w:val="24"/>
          <w:szCs w:val="24"/>
        </w:rPr>
        <w:t xml:space="preserve">(за исключением угля коксующегося)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r w:rsidR="000662D2" w:rsidRPr="0048593E">
        <w:rPr>
          <w:rFonts w:ascii="Times New Roman" w:hAnsi="Times New Roman"/>
          <w:sz w:val="24"/>
          <w:szCs w:val="24"/>
        </w:rPr>
        <w:t>.</w:t>
      </w:r>
    </w:p>
    <w:p w:rsidR="008142D7" w:rsidRPr="0048593E" w:rsidRDefault="008142D7" w:rsidP="000662D2">
      <w:pPr>
        <w:spacing w:after="0" w:line="240" w:lineRule="auto"/>
        <w:ind w:firstLine="709"/>
        <w:jc w:val="both"/>
        <w:rPr>
          <w:rFonts w:ascii="Times New Roman" w:hAnsi="Times New Roman"/>
          <w:sz w:val="24"/>
          <w:szCs w:val="24"/>
        </w:rPr>
      </w:pPr>
    </w:p>
    <w:p w:rsidR="008142D7" w:rsidRPr="0048593E" w:rsidRDefault="008142D7" w:rsidP="0048593E">
      <w:pPr>
        <w:pStyle w:val="10"/>
        <w:numPr>
          <w:ilvl w:val="2"/>
          <w:numId w:val="43"/>
        </w:numPr>
        <w:spacing w:before="0" w:after="240"/>
        <w:ind w:left="0" w:firstLine="0"/>
        <w:jc w:val="center"/>
        <w:rPr>
          <w:rFonts w:ascii="Times New Roman" w:hAnsi="Times New Roman"/>
          <w:i/>
          <w:sz w:val="24"/>
          <w:szCs w:val="24"/>
        </w:rPr>
      </w:pPr>
      <w:bookmarkStart w:id="69" w:name="_Toc142652106"/>
      <w:r w:rsidRPr="0048593E">
        <w:rPr>
          <w:rFonts w:ascii="Times New Roman" w:hAnsi="Times New Roman"/>
          <w:i/>
          <w:sz w:val="24"/>
          <w:szCs w:val="24"/>
        </w:rPr>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w:t>
      </w:r>
      <w:r w:rsidR="0048593E" w:rsidRPr="0048593E">
        <w:rPr>
          <w:rFonts w:ascii="Times New Roman" w:hAnsi="Times New Roman"/>
          <w:i/>
          <w:sz w:val="24"/>
          <w:szCs w:val="24"/>
        </w:rPr>
        <w:t>Федерация,</w:t>
      </w:r>
      <w:r w:rsidRPr="0048593E">
        <w:rPr>
          <w:rFonts w:ascii="Times New Roman" w:hAnsi="Times New Roman"/>
          <w:i/>
          <w:sz w:val="24"/>
          <w:szCs w:val="24"/>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8593E">
        <w:rPr>
          <w:rFonts w:ascii="Times New Roman" w:hAnsi="Times New Roman"/>
          <w:i/>
          <w:sz w:val="24"/>
          <w:szCs w:val="24"/>
        </w:rPr>
        <w:br/>
        <w:t>182 1 07 01070 01 0000 110</w:t>
      </w:r>
      <w:bookmarkEnd w:id="69"/>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ПИ алмазы с долей более 33%</w:t>
      </w:r>
      <w:r w:rsidRPr="0048593E">
        <w:rPr>
          <w:rFonts w:ascii="Times New Roman" w:hAnsi="Times New Roman"/>
          <w:sz w:val="24"/>
          <w:szCs w:val="24"/>
        </w:rPr>
        <w:t>), определяется исходя из следующего алгоритма расчёта:</w:t>
      </w:r>
    </w:p>
    <w:p w:rsidR="008142D7" w:rsidRPr="0048593E" w:rsidRDefault="008142D7" w:rsidP="008142D7">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ПИ алмазы с долей более 33%</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алмазы  </w:t>
      </w:r>
      <w:r w:rsidRPr="0048593E">
        <w:rPr>
          <w:rFonts w:ascii="Times New Roman" w:hAnsi="Times New Roman"/>
          <w:b/>
          <w:i/>
          <w:sz w:val="24"/>
          <w:szCs w:val="24"/>
        </w:rPr>
        <w:t xml:space="preserve">× J </w:t>
      </w:r>
      <w:r w:rsidRPr="0048593E">
        <w:rPr>
          <w:rFonts w:ascii="Times New Roman" w:hAnsi="Times New Roman"/>
          <w:b/>
          <w:i/>
          <w:sz w:val="24"/>
          <w:szCs w:val="24"/>
          <w:vertAlign w:val="subscript"/>
        </w:rPr>
        <w:t>алмазы</w:t>
      </w:r>
      <w:r w:rsidRPr="0048593E">
        <w:rPr>
          <w:rFonts w:ascii="Times New Roman" w:hAnsi="Times New Roman"/>
          <w:b/>
          <w:i/>
          <w:sz w:val="24"/>
          <w:szCs w:val="24"/>
        </w:rPr>
        <w:t xml:space="preserve"> × S (+-) P)) </w:t>
      </w:r>
    </w:p>
    <w:p w:rsidR="008142D7" w:rsidRPr="0048593E" w:rsidRDefault="008142D7" w:rsidP="008142D7">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 </w:t>
      </w:r>
      <w:r w:rsidRPr="0048593E">
        <w:rPr>
          <w:rFonts w:ascii="Times New Roman" w:hAnsi="Times New Roman"/>
          <w:b/>
          <w:i/>
          <w:sz w:val="24"/>
          <w:szCs w:val="24"/>
          <w:lang w:val="en-US"/>
        </w:rPr>
        <w:t>B</w:t>
      </w:r>
      <w:r w:rsidRPr="0048593E">
        <w:rPr>
          <w:rFonts w:ascii="Times New Roman" w:hAnsi="Times New Roman"/>
          <w:b/>
          <w:i/>
          <w:sz w:val="24"/>
          <w:szCs w:val="24"/>
          <w:vertAlign w:val="subscript"/>
        </w:rPr>
        <w:t xml:space="preserve"> ПИ алмазы с долей более 33%</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 + </w:t>
      </w:r>
      <w:r w:rsidRPr="0048593E">
        <w:rPr>
          <w:rFonts w:ascii="Times New Roman" w:hAnsi="Times New Roman"/>
          <w:b/>
          <w:i/>
          <w:sz w:val="24"/>
          <w:szCs w:val="24"/>
          <w:lang w:val="en-US"/>
        </w:rPr>
        <w:t>G</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8142D7" w:rsidRPr="0048593E" w:rsidRDefault="008142D7" w:rsidP="008142D7">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ПИ алмазы </w:t>
      </w:r>
      <w:r w:rsidRPr="0048593E">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8593E">
        <w:rPr>
          <w:rFonts w:ascii="Times New Roman" w:hAnsi="Times New Roman"/>
          <w:snapToGrid w:val="0"/>
          <w:sz w:val="24"/>
          <w:szCs w:val="24"/>
          <w:lang w:eastAsia="ru-RU"/>
        </w:rPr>
        <w:t>млн. рублей;</w:t>
      </w:r>
    </w:p>
    <w:p w:rsidR="008142D7" w:rsidRPr="0048593E" w:rsidRDefault="008142D7" w:rsidP="008142D7">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lastRenderedPageBreak/>
        <w:t xml:space="preserve">J </w:t>
      </w:r>
      <w:r w:rsidRPr="0048593E">
        <w:rPr>
          <w:rFonts w:ascii="Times New Roman" w:hAnsi="Times New Roman"/>
          <w:b/>
          <w:i/>
          <w:sz w:val="24"/>
          <w:szCs w:val="24"/>
          <w:vertAlign w:val="subscript"/>
        </w:rPr>
        <w:t>алмазы</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8142D7" w:rsidRPr="0048593E" w:rsidRDefault="008142D7" w:rsidP="008142D7">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b/>
          <w:i/>
          <w:snapToGrid w:val="0"/>
          <w:sz w:val="24"/>
          <w:szCs w:val="24"/>
          <w:lang w:eastAsia="ru-RU"/>
        </w:rPr>
        <w:t xml:space="preserve"> </w:t>
      </w:r>
      <w:r w:rsidRPr="0048593E">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B</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ПИ алмазы с долей более 33%</w:t>
      </w:r>
      <w:r w:rsidRPr="0048593E">
        <w:rPr>
          <w:rFonts w:ascii="Times New Roman" w:hAnsi="Times New Roman"/>
          <w:b/>
          <w:i/>
          <w:sz w:val="24"/>
          <w:szCs w:val="24"/>
        </w:rPr>
        <w:t xml:space="preserve"> </w:t>
      </w:r>
      <w:r w:rsidRPr="0048593E">
        <w:rPr>
          <w:rFonts w:ascii="Times New Roman" w:hAnsi="Times New Roman"/>
          <w:sz w:val="24"/>
          <w:szCs w:val="24"/>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A5830" w:rsidRPr="0048593E" w:rsidRDefault="008142D7" w:rsidP="00DA5830">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G</w:t>
      </w:r>
      <w:r w:rsidRPr="0048593E">
        <w:rPr>
          <w:rFonts w:ascii="Times New Roman" w:hAnsi="Times New Roman"/>
          <w:b/>
          <w:i/>
          <w:sz w:val="24"/>
          <w:szCs w:val="24"/>
        </w:rPr>
        <w:t xml:space="preserve"> </w:t>
      </w:r>
      <w:r w:rsidRPr="0048593E">
        <w:rPr>
          <w:rFonts w:ascii="Times New Roman" w:hAnsi="Times New Roman"/>
          <w:sz w:val="24"/>
          <w:szCs w:val="24"/>
        </w:rPr>
        <w:t xml:space="preserve">– </w:t>
      </w:r>
      <w:r w:rsidR="008E5C9E" w:rsidRPr="0048593E">
        <w:rPr>
          <w:rFonts w:ascii="Times New Roman" w:hAnsi="Times New Roman"/>
          <w:sz w:val="24"/>
          <w:szCs w:val="24"/>
        </w:rPr>
        <w:t>дополнительные</w:t>
      </w:r>
      <w:r w:rsidRPr="0048593E">
        <w:rPr>
          <w:rFonts w:ascii="Times New Roman" w:hAnsi="Times New Roman"/>
          <w:sz w:val="24"/>
          <w:szCs w:val="24"/>
        </w:rPr>
        <w:t xml:space="preserve"> поступления, </w:t>
      </w:r>
      <w:r w:rsidR="008E5C9E" w:rsidRPr="0048593E">
        <w:rPr>
          <w:rFonts w:ascii="Times New Roman" w:hAnsi="Times New Roman"/>
          <w:sz w:val="24"/>
          <w:szCs w:val="24"/>
        </w:rPr>
        <w:t>предусмотренные стать</w:t>
      </w:r>
      <w:r w:rsidR="003F5FA0" w:rsidRPr="0048593E">
        <w:rPr>
          <w:rFonts w:ascii="Times New Roman" w:hAnsi="Times New Roman"/>
          <w:sz w:val="24"/>
          <w:szCs w:val="24"/>
        </w:rPr>
        <w:t>ей</w:t>
      </w:r>
      <w:r w:rsidR="008E5C9E" w:rsidRPr="0048593E">
        <w:rPr>
          <w:rFonts w:ascii="Times New Roman" w:hAnsi="Times New Roman"/>
          <w:sz w:val="24"/>
          <w:szCs w:val="24"/>
        </w:rPr>
        <w:t xml:space="preserve"> 343 НК РФ, млн. рублей.</w:t>
      </w:r>
    </w:p>
    <w:p w:rsidR="008142D7" w:rsidRPr="0048593E" w:rsidRDefault="008142D7" w:rsidP="008142D7">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142D7" w:rsidRPr="0048593E" w:rsidRDefault="008142D7" w:rsidP="008142D7">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8142D7" w:rsidRPr="0048593E" w:rsidRDefault="008142D7" w:rsidP="008142D7">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142D7"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A2293B" w:rsidRPr="0048593E" w:rsidRDefault="008142D7" w:rsidP="008142D7">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8142D7" w:rsidRPr="0048593E" w:rsidRDefault="008142D7" w:rsidP="008142D7">
      <w:pPr>
        <w:spacing w:after="0" w:line="240" w:lineRule="auto"/>
        <w:ind w:firstLine="709"/>
        <w:jc w:val="both"/>
        <w:rPr>
          <w:rFonts w:ascii="Times New Roman" w:hAnsi="Times New Roman"/>
          <w:sz w:val="24"/>
          <w:szCs w:val="24"/>
        </w:rPr>
      </w:pPr>
    </w:p>
    <w:p w:rsidR="00C44256"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0" w:name="_Toc142652107"/>
      <w:r w:rsidRPr="0048593E">
        <w:rPr>
          <w:rFonts w:ascii="Times New Roman" w:hAnsi="Times New Roman"/>
          <w:i/>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48593E">
        <w:rPr>
          <w:rFonts w:ascii="Times New Roman" w:hAnsi="Times New Roman"/>
          <w:i/>
          <w:sz w:val="24"/>
          <w:szCs w:val="24"/>
        </w:rPr>
        <w:br/>
        <w:t>182 1 07 01080 01 0000 110</w:t>
      </w:r>
      <w:bookmarkEnd w:id="70"/>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48593E">
        <w:rPr>
          <w:rFonts w:ascii="Times New Roman" w:hAnsi="Times New Roman"/>
          <w:sz w:val="24"/>
          <w:szCs w:val="24"/>
        </w:rPr>
        <w:t>:</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C44256" w:rsidRPr="0048593E" w:rsidRDefault="00C44256" w:rsidP="00C44256">
      <w:pPr>
        <w:spacing w:after="0" w:line="240" w:lineRule="auto"/>
        <w:ind w:firstLine="709"/>
        <w:jc w:val="both"/>
        <w:rPr>
          <w:rFonts w:ascii="Times New Roman" w:hAnsi="Times New Roman"/>
          <w:sz w:val="24"/>
          <w:szCs w:val="24"/>
        </w:rPr>
      </w:pPr>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8593E">
        <w:rPr>
          <w:rFonts w:ascii="Times New Roman" w:hAnsi="Times New Roman"/>
          <w:b/>
          <w:i/>
          <w:sz w:val="24"/>
          <w:szCs w:val="24"/>
        </w:rPr>
        <w:t>НДПИ</w:t>
      </w:r>
      <w:r w:rsidRPr="0048593E">
        <w:rPr>
          <w:rFonts w:ascii="Times New Roman" w:hAnsi="Times New Roman"/>
          <w:b/>
          <w:i/>
          <w:sz w:val="24"/>
          <w:szCs w:val="24"/>
          <w:vertAlign w:val="subscript"/>
        </w:rPr>
        <w:t>рента</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C44256" w:rsidRPr="0048593E" w:rsidRDefault="00BB64F2" w:rsidP="00C44256">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 (Ʃ(</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рента </w:t>
      </w:r>
      <w:r w:rsidRPr="0048593E">
        <w:rPr>
          <w:rFonts w:ascii="Times New Roman" w:hAnsi="Times New Roman"/>
          <w:b/>
          <w:i/>
          <w:sz w:val="24"/>
          <w:szCs w:val="24"/>
        </w:rPr>
        <w:t>× S (</w:t>
      </w:r>
      <w:r w:rsidRPr="0048593E">
        <w:rPr>
          <w:rFonts w:ascii="Times New Roman" w:hAnsi="Times New Roman"/>
          <w:b/>
          <w:i/>
          <w:sz w:val="24"/>
          <w:szCs w:val="24"/>
          <w:vertAlign w:val="subscript"/>
        </w:rPr>
        <w:t>или</w:t>
      </w:r>
      <w:r w:rsidRPr="0048593E">
        <w:rPr>
          <w:rFonts w:ascii="Times New Roman" w:hAnsi="Times New Roman"/>
          <w:b/>
          <w:i/>
          <w:sz w:val="24"/>
          <w:szCs w:val="24"/>
        </w:rPr>
        <w:t xml:space="preserve"> S </w:t>
      </w:r>
      <w:r w:rsidRPr="0048593E">
        <w:rPr>
          <w:rFonts w:ascii="Times New Roman" w:hAnsi="Times New Roman"/>
          <w:b/>
          <w:i/>
          <w:sz w:val="24"/>
          <w:szCs w:val="24"/>
          <w:vertAlign w:val="subscript"/>
        </w:rPr>
        <w:t>расчет.</w:t>
      </w:r>
      <w:r w:rsidRPr="0048593E">
        <w:rPr>
          <w:rFonts w:ascii="Times New Roman" w:hAnsi="Times New Roman"/>
          <w:b/>
          <w:i/>
          <w:sz w:val="24"/>
          <w:szCs w:val="24"/>
        </w:rPr>
        <w:t>) + Ʃ(V</w:t>
      </w:r>
      <w:r w:rsidRPr="0048593E">
        <w:rPr>
          <w:rFonts w:ascii="Times New Roman" w:hAnsi="Times New Roman"/>
          <w:b/>
          <w:i/>
          <w:sz w:val="24"/>
          <w:szCs w:val="24"/>
          <w:vertAlign w:val="subscript"/>
        </w:rPr>
        <w:t>м.к.р.</w:t>
      </w:r>
      <w:r w:rsidRPr="0048593E">
        <w:rPr>
          <w:rFonts w:ascii="Times New Roman" w:hAnsi="Times New Roman"/>
          <w:b/>
          <w:sz w:val="24"/>
          <w:szCs w:val="24"/>
          <w:vertAlign w:val="subscript"/>
        </w:rPr>
        <w:t xml:space="preserve"> </w:t>
      </w:r>
      <w:r w:rsidRPr="0048593E">
        <w:rPr>
          <w:rFonts w:ascii="Times New Roman" w:hAnsi="Times New Roman"/>
          <w:b/>
          <w:i/>
          <w:sz w:val="24"/>
          <w:szCs w:val="24"/>
        </w:rPr>
        <w:t>× S</w:t>
      </w:r>
      <w:r w:rsidRPr="0048593E">
        <w:rPr>
          <w:rFonts w:ascii="Times New Roman" w:hAnsi="Times New Roman"/>
          <w:b/>
          <w:i/>
          <w:sz w:val="24"/>
          <w:szCs w:val="24"/>
          <w:vertAlign w:val="subscript"/>
        </w:rPr>
        <w:t>м.к.р..</w:t>
      </w:r>
      <w:r w:rsidRPr="0048593E">
        <w:rPr>
          <w:rFonts w:ascii="Times New Roman" w:hAnsi="Times New Roman"/>
          <w:b/>
          <w:i/>
          <w:sz w:val="24"/>
          <w:szCs w:val="24"/>
        </w:rPr>
        <w:t>)) × К</w:t>
      </w:r>
      <w:r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w:t>
      </w:r>
      <w:r w:rsidR="008142D7" w:rsidRPr="0048593E">
        <w:rPr>
          <w:rFonts w:ascii="Times New Roman" w:hAnsi="Times New Roman"/>
          <w:b/>
          <w:i/>
          <w:sz w:val="24"/>
          <w:szCs w:val="24"/>
        </w:rPr>
        <w:t>- Ʃ</w:t>
      </w:r>
      <w:r w:rsidR="008142D7" w:rsidRPr="0048593E">
        <w:rPr>
          <w:rFonts w:ascii="Times New Roman" w:hAnsi="Times New Roman"/>
          <w:i/>
          <w:sz w:val="24"/>
          <w:szCs w:val="24"/>
        </w:rPr>
        <w:t xml:space="preserve"> </w:t>
      </w:r>
      <w:r w:rsidR="008142D7" w:rsidRPr="0048593E">
        <w:rPr>
          <w:rFonts w:ascii="Times New Roman" w:hAnsi="Times New Roman"/>
          <w:b/>
          <w:i/>
          <w:sz w:val="24"/>
          <w:szCs w:val="24"/>
          <w:lang w:val="en-US"/>
        </w:rPr>
        <w:t>H</w:t>
      </w:r>
      <w:r w:rsidR="008142D7" w:rsidRPr="0048593E">
        <w:rPr>
          <w:rFonts w:ascii="Times New Roman" w:hAnsi="Times New Roman"/>
          <w:b/>
          <w:i/>
          <w:sz w:val="24"/>
          <w:szCs w:val="24"/>
          <w:vertAlign w:val="subscript"/>
        </w:rPr>
        <w:t>рента</w:t>
      </w:r>
      <w:r w:rsidR="008142D7" w:rsidRPr="0048593E">
        <w:rPr>
          <w:rFonts w:ascii="Times New Roman" w:hAnsi="Times New Roman"/>
          <w:b/>
          <w:i/>
          <w:sz w:val="24"/>
          <w:szCs w:val="24"/>
        </w:rPr>
        <w:t xml:space="preserve"> </w:t>
      </w:r>
      <w:r w:rsidR="008142D7" w:rsidRPr="0048593E">
        <w:rPr>
          <w:rFonts w:ascii="Times New Roman" w:hAnsi="Times New Roman"/>
          <w:b/>
          <w:i/>
          <w:sz w:val="24"/>
          <w:szCs w:val="24"/>
        </w:rPr>
        <w:br/>
        <w:t xml:space="preserve">(+-) P) </w:t>
      </w:r>
      <w:r w:rsidRPr="0048593E">
        <w:rPr>
          <w:rFonts w:ascii="Times New Roman" w:hAnsi="Times New Roman"/>
          <w:b/>
          <w:i/>
          <w:sz w:val="24"/>
          <w:szCs w:val="24"/>
        </w:rPr>
        <w:t xml:space="preserve">×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r w:rsidR="00C44256"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рента </w:t>
      </w:r>
      <w:r w:rsidRPr="0048593E">
        <w:rPr>
          <w:rFonts w:ascii="Times New Roman" w:hAnsi="Times New Roman"/>
          <w:sz w:val="24"/>
          <w:szCs w:val="24"/>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Расчетная ставка налога (</w:t>
      </w:r>
      <w:r w:rsidRPr="0048593E">
        <w:rPr>
          <w:rFonts w:ascii="Times New Roman" w:hAnsi="Times New Roman"/>
          <w:b/>
          <w:i/>
          <w:sz w:val="24"/>
          <w:szCs w:val="24"/>
        </w:rPr>
        <w:t>S</w:t>
      </w:r>
      <w:r w:rsidRPr="0048593E">
        <w:rPr>
          <w:rFonts w:ascii="Times New Roman" w:hAnsi="Times New Roman"/>
          <w:b/>
          <w:i/>
          <w:sz w:val="24"/>
          <w:szCs w:val="24"/>
          <w:vertAlign w:val="subscript"/>
        </w:rPr>
        <w:t>расчет.</w:t>
      </w:r>
      <w:r w:rsidRPr="0048593E">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lang w:eastAsia="ru-RU"/>
        </w:rPr>
      </w:pPr>
      <w:r w:rsidRPr="0048593E">
        <w:rPr>
          <w:rFonts w:ascii="Times New Roman" w:hAnsi="Times New Roman"/>
          <w:b/>
          <w:i/>
          <w:sz w:val="24"/>
          <w:szCs w:val="24"/>
        </w:rPr>
        <w:t>V</w:t>
      </w:r>
      <w:r w:rsidRPr="0048593E">
        <w:rPr>
          <w:rFonts w:ascii="Times New Roman" w:hAnsi="Times New Roman"/>
          <w:b/>
          <w:i/>
          <w:sz w:val="24"/>
          <w:szCs w:val="24"/>
          <w:vertAlign w:val="subscript"/>
        </w:rPr>
        <w:t>м.к.р.</w:t>
      </w:r>
      <w:r w:rsidRPr="0048593E">
        <w:rPr>
          <w:rFonts w:ascii="Times New Roman" w:hAnsi="Times New Roman"/>
          <w:sz w:val="24"/>
          <w:szCs w:val="24"/>
        </w:rPr>
        <w:t xml:space="preserve"> – налогооблагаемый объём добычи </w:t>
      </w:r>
      <w:r w:rsidRPr="0048593E">
        <w:rPr>
          <w:rFonts w:ascii="Times New Roman" w:hAnsi="Times New Roman"/>
          <w:sz w:val="24"/>
          <w:szCs w:val="24"/>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8593E">
        <w:rPr>
          <w:rFonts w:ascii="Times New Roman" w:hAnsi="Times New Roman"/>
          <w:sz w:val="24"/>
          <w:szCs w:val="24"/>
        </w:rPr>
        <w:t xml:space="preserve"> с учётом распределения по долям на соответствующий прогнозируемый период в соответствии с </w:t>
      </w:r>
      <w:r w:rsidRPr="0048593E">
        <w:rPr>
          <w:rFonts w:ascii="Times New Roman" w:hAnsi="Times New Roman"/>
          <w:sz w:val="24"/>
          <w:szCs w:val="24"/>
        </w:rPr>
        <w:lastRenderedPageBreak/>
        <w:t xml:space="preserve">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 xml:space="preserve">м.к.р. </w:t>
      </w:r>
      <w:r w:rsidRPr="0048593E">
        <w:rPr>
          <w:rFonts w:ascii="Times New Roman" w:hAnsi="Times New Roman"/>
          <w:sz w:val="24"/>
          <w:szCs w:val="24"/>
        </w:rPr>
        <w:t xml:space="preserve">– ставка налога на добычу </w:t>
      </w:r>
      <w:r w:rsidRPr="0048593E">
        <w:rPr>
          <w:rFonts w:ascii="Times New Roman" w:hAnsi="Times New Roman"/>
          <w:sz w:val="24"/>
          <w:szCs w:val="24"/>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8593E">
        <w:rPr>
          <w:rFonts w:ascii="Times New Roman" w:hAnsi="Times New Roman"/>
          <w:sz w:val="24"/>
          <w:szCs w:val="24"/>
        </w:rPr>
        <w:t>, установленная в соответствии с НК РФ, %;</w:t>
      </w:r>
    </w:p>
    <w:p w:rsidR="00DD226D"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рента </w:t>
      </w:r>
      <w:r w:rsidRPr="0048593E">
        <w:rPr>
          <w:rFonts w:ascii="Times New Roman" w:hAnsi="Times New Roman"/>
          <w:sz w:val="24"/>
          <w:szCs w:val="24"/>
        </w:rPr>
        <w:t>– рентный коэффициент, установленный в соответствии с НК РФ;</w:t>
      </w:r>
    </w:p>
    <w:p w:rsidR="008142D7" w:rsidRPr="0048593E" w:rsidRDefault="008142D7" w:rsidP="008142D7">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lang w:val="en-US"/>
        </w:rPr>
        <w:t>H</w:t>
      </w:r>
      <w:r w:rsidRPr="0048593E">
        <w:rPr>
          <w:rFonts w:ascii="Times New Roman" w:hAnsi="Times New Roman"/>
          <w:b/>
          <w:i/>
          <w:sz w:val="24"/>
          <w:szCs w:val="24"/>
          <w:vertAlign w:val="subscript"/>
        </w:rPr>
        <w:t xml:space="preserve">рента </w:t>
      </w:r>
      <w:r w:rsidRPr="0048593E">
        <w:rPr>
          <w:rFonts w:ascii="Times New Roman" w:hAnsi="Times New Roman"/>
          <w:sz w:val="24"/>
          <w:szCs w:val="24"/>
        </w:rPr>
        <w:t xml:space="preserve">– </w:t>
      </w:r>
      <w:r w:rsidRPr="0048593E">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48593E" w:rsidRDefault="007F5FC0" w:rsidP="007F5FC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48593E" w:rsidRDefault="00C44256" w:rsidP="00C44256">
      <w:pPr>
        <w:spacing w:after="0" w:line="240" w:lineRule="auto"/>
        <w:ind w:firstLine="709"/>
        <w:jc w:val="both"/>
        <w:rPr>
          <w:rFonts w:ascii="Times New Roman" w:hAnsi="Times New Roman"/>
          <w:sz w:val="24"/>
          <w:szCs w:val="24"/>
        </w:rPr>
      </w:pPr>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рента</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по видам полезных ископаемых, определяется по формуле:</w:t>
      </w:r>
    </w:p>
    <w:p w:rsidR="00C44256" w:rsidRPr="0048593E" w:rsidRDefault="00C44256" w:rsidP="00C44256">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U </w:t>
      </w:r>
      <w:r w:rsidR="003A46E1"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 U </w:t>
      </w:r>
      <w:r w:rsidR="003A46E1"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b/>
          <w:i/>
          <w:sz w:val="24"/>
          <w:szCs w:val="24"/>
        </w:rPr>
        <w:t xml:space="preserve"> × J </w:t>
      </w:r>
      <w:r w:rsidRPr="0048593E">
        <w:rPr>
          <w:rFonts w:ascii="Times New Roman" w:hAnsi="Times New Roman"/>
          <w:b/>
          <w:i/>
          <w:sz w:val="24"/>
          <w:szCs w:val="24"/>
          <w:vertAlign w:val="subscript"/>
        </w:rPr>
        <w:t>проч. ПИ</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U </w:t>
      </w:r>
      <w:r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sz w:val="24"/>
          <w:szCs w:val="24"/>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48593E">
        <w:rPr>
          <w:rFonts w:ascii="Times New Roman" w:hAnsi="Times New Roman"/>
          <w:sz w:val="24"/>
          <w:szCs w:val="24"/>
        </w:rPr>
        <w:t>;</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J </w:t>
      </w:r>
      <w:r w:rsidRPr="0048593E">
        <w:rPr>
          <w:rFonts w:ascii="Times New Roman" w:hAnsi="Times New Roman"/>
          <w:b/>
          <w:i/>
          <w:sz w:val="24"/>
          <w:szCs w:val="24"/>
          <w:vertAlign w:val="subscript"/>
        </w:rPr>
        <w:t>проч. ПИ</w:t>
      </w:r>
      <w:r w:rsidRPr="0048593E">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48593E" w:rsidRDefault="00C44256" w:rsidP="00C44256">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48593E" w:rsidRDefault="00C44256" w:rsidP="00C44256">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C44256" w:rsidRPr="0048593E" w:rsidRDefault="00C44256" w:rsidP="00C44256">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48593E" w:rsidRDefault="00C44256"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C44256" w:rsidRPr="0048593E" w:rsidRDefault="00BB64F2" w:rsidP="00C44256">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r w:rsidR="00C44256" w:rsidRPr="0048593E">
        <w:rPr>
          <w:rFonts w:ascii="Times New Roman" w:hAnsi="Times New Roman"/>
          <w:sz w:val="24"/>
          <w:szCs w:val="24"/>
        </w:rPr>
        <w:t>.</w:t>
      </w:r>
    </w:p>
    <w:p w:rsidR="00BB64F2" w:rsidRPr="0048593E" w:rsidRDefault="00BB64F2" w:rsidP="00C44256">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1" w:name="_Toc142652108"/>
      <w:r w:rsidRPr="0048593E">
        <w:rPr>
          <w:rFonts w:ascii="Times New Roman" w:hAnsi="Times New Roman"/>
          <w:i/>
          <w:sz w:val="24"/>
          <w:szCs w:val="24"/>
        </w:rPr>
        <w:t xml:space="preserve">Налог на добычу полезных ископаемых в виде железной руды (за исключением окисленных железистых кварцитов) </w:t>
      </w:r>
      <w:r w:rsidRPr="0048593E">
        <w:rPr>
          <w:rFonts w:ascii="Times New Roman" w:hAnsi="Times New Roman"/>
          <w:i/>
          <w:sz w:val="24"/>
          <w:szCs w:val="24"/>
        </w:rPr>
        <w:br/>
        <w:t>182 1 07 01090 01 0000 110</w:t>
      </w:r>
      <w:bookmarkEnd w:id="71"/>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железной руды (за исключением окисленных железистых кварцитов)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ЖР</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before="120" w:after="120" w:line="240" w:lineRule="auto"/>
        <w:ind w:firstLine="567"/>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ЖР</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ЖР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b/>
          <w:i/>
          <w:sz w:val="24"/>
          <w:szCs w:val="24"/>
        </w:rPr>
        <w:t>- 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vertAlign w:val="subscript"/>
        </w:rPr>
        <w:t>ЖР льгот</w:t>
      </w:r>
      <w:r w:rsidR="006A3AB6" w:rsidRPr="0048593E">
        <w:rPr>
          <w:rFonts w:ascii="Times New Roman" w:hAnsi="Times New Roman"/>
          <w:b/>
          <w:i/>
          <w:sz w:val="24"/>
          <w:szCs w:val="24"/>
          <w:vertAlign w:val="subscript"/>
        </w:rPr>
        <w:t xml:space="preserve"> </w:t>
      </w:r>
      <w:r w:rsidR="006A3AB6" w:rsidRPr="0048593E">
        <w:rPr>
          <w:rFonts w:ascii="Times New Roman" w:hAnsi="Times New Roman"/>
          <w:b/>
          <w:i/>
          <w:sz w:val="24"/>
          <w:szCs w:val="24"/>
        </w:rPr>
        <w:t>- Ʃ</w:t>
      </w:r>
      <w:r w:rsidR="006A3AB6" w:rsidRPr="0048593E">
        <w:rPr>
          <w:rFonts w:ascii="Times New Roman" w:hAnsi="Times New Roman"/>
          <w:i/>
          <w:sz w:val="24"/>
          <w:szCs w:val="24"/>
        </w:rPr>
        <w:t xml:space="preserve"> </w:t>
      </w:r>
      <w:r w:rsidR="006A3AB6" w:rsidRPr="0048593E">
        <w:rPr>
          <w:rFonts w:ascii="Times New Roman" w:hAnsi="Times New Roman"/>
          <w:b/>
          <w:i/>
          <w:sz w:val="24"/>
          <w:szCs w:val="24"/>
          <w:lang w:val="en-US"/>
        </w:rPr>
        <w:t>H</w:t>
      </w:r>
      <w:r w:rsidR="006A3AB6" w:rsidRPr="0048593E">
        <w:rPr>
          <w:rFonts w:ascii="Times New Roman" w:hAnsi="Times New Roman"/>
          <w:b/>
          <w:i/>
          <w:sz w:val="24"/>
          <w:szCs w:val="24"/>
          <w:vertAlign w:val="subscript"/>
        </w:rPr>
        <w:t>ЖР</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ЖР </w:t>
      </w:r>
      <w:r w:rsidRPr="0048593E">
        <w:rPr>
          <w:rFonts w:ascii="Times New Roman" w:hAnsi="Times New Roman"/>
          <w:sz w:val="24"/>
          <w:szCs w:val="24"/>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расчёт.</w:t>
      </w:r>
      <w:r w:rsidRPr="0048593E">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vertAlign w:val="subscript"/>
        </w:rPr>
        <w:t xml:space="preserve">ЖР льгот </w:t>
      </w:r>
      <w:r w:rsidRPr="0048593E">
        <w:rPr>
          <w:rFonts w:ascii="Times New Roman" w:hAnsi="Times New Roman"/>
          <w:sz w:val="24"/>
          <w:szCs w:val="24"/>
        </w:rPr>
        <w:t xml:space="preserve">– </w:t>
      </w:r>
      <w:r w:rsidRPr="0048593E">
        <w:rPr>
          <w:rFonts w:ascii="Times New Roman" w:hAnsi="Times New Roman"/>
          <w:snapToGrid w:val="0"/>
          <w:sz w:val="24"/>
          <w:szCs w:val="24"/>
          <w:lang w:eastAsia="ru-RU"/>
        </w:rPr>
        <w:t xml:space="preserve">сумма налоговых льгот, предоставленных налогоплательщикам, </w:t>
      </w:r>
      <w:r w:rsidRPr="0048593E">
        <w:rPr>
          <w:rFonts w:ascii="Times New Roman" w:hAnsi="Times New Roman"/>
          <w:snapToGrid w:val="0"/>
          <w:sz w:val="24"/>
          <w:szCs w:val="24"/>
          <w:lang w:eastAsia="ru-RU"/>
        </w:rPr>
        <w:br/>
        <w:t>в соответствии с НК РФ, тыс. рублей;</w:t>
      </w:r>
    </w:p>
    <w:p w:rsidR="006A3AB6" w:rsidRPr="0048593E" w:rsidRDefault="006A3AB6" w:rsidP="006A3AB6">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lastRenderedPageBreak/>
        <w:t>Ʃ</w:t>
      </w:r>
      <w:r w:rsidRPr="0048593E">
        <w:rPr>
          <w:rFonts w:ascii="Times New Roman" w:hAnsi="Times New Roman"/>
          <w:i/>
          <w:sz w:val="24"/>
          <w:szCs w:val="24"/>
        </w:rPr>
        <w:t xml:space="preserve"> </w:t>
      </w:r>
      <w:r w:rsidRPr="0048593E">
        <w:rPr>
          <w:rFonts w:ascii="Times New Roman" w:hAnsi="Times New Roman"/>
          <w:b/>
          <w:i/>
          <w:sz w:val="24"/>
          <w:szCs w:val="24"/>
          <w:lang w:val="en-US"/>
        </w:rPr>
        <w:t>H</w:t>
      </w:r>
      <w:r w:rsidRPr="0048593E">
        <w:rPr>
          <w:rFonts w:ascii="Times New Roman" w:hAnsi="Times New Roman"/>
          <w:b/>
          <w:i/>
          <w:sz w:val="24"/>
          <w:szCs w:val="24"/>
          <w:vertAlign w:val="subscript"/>
        </w:rPr>
        <w:t xml:space="preserve">ЖР </w:t>
      </w:r>
      <w:r w:rsidRPr="0048593E">
        <w:rPr>
          <w:rFonts w:ascii="Times New Roman" w:hAnsi="Times New Roman"/>
          <w:sz w:val="24"/>
          <w:szCs w:val="24"/>
        </w:rPr>
        <w:t xml:space="preserve">– </w:t>
      </w:r>
      <w:r w:rsidRPr="0048593E">
        <w:rPr>
          <w:rFonts w:ascii="Times New Roman" w:hAnsi="Times New Roman"/>
          <w:snapToGrid w:val="0"/>
          <w:sz w:val="24"/>
          <w:szCs w:val="24"/>
          <w:lang w:eastAsia="ru-RU"/>
        </w:rPr>
        <w:t xml:space="preserve">сумма налогового вычета, </w:t>
      </w:r>
      <w:r w:rsidR="00F90F11" w:rsidRPr="0048593E">
        <w:rPr>
          <w:rFonts w:ascii="Times New Roman" w:hAnsi="Times New Roman"/>
          <w:snapToGrid w:val="0"/>
          <w:sz w:val="24"/>
          <w:szCs w:val="24"/>
          <w:lang w:eastAsia="ru-RU"/>
        </w:rPr>
        <w:t>установленного</w:t>
      </w:r>
      <w:r w:rsidR="00D13348"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lang w:eastAsia="ru-RU"/>
        </w:rPr>
        <w:t>в соответствии с НК РФ, тыс. рублей;</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Расчётная ставка налога </w:t>
      </w:r>
      <w:r w:rsidRPr="0048593E">
        <w:rPr>
          <w:rFonts w:ascii="Times New Roman" w:hAnsi="Times New Roman"/>
          <w:sz w:val="24"/>
          <w:szCs w:val="24"/>
        </w:rPr>
        <w:t>на добычу полезных ископаемых в виде железной руды (за исключением окисленных железистых кварцитов)</w:t>
      </w:r>
      <w:r w:rsidRPr="0048593E">
        <w:rPr>
          <w:rFonts w:ascii="Times New Roman" w:hAnsi="Times New Roman"/>
          <w:snapToGrid w:val="0"/>
          <w:sz w:val="24"/>
          <w:szCs w:val="24"/>
          <w:lang w:eastAsia="ru-RU"/>
        </w:rPr>
        <w:t xml:space="preserve"> </w:t>
      </w:r>
      <w:r w:rsidRPr="0048593E">
        <w:rPr>
          <w:rFonts w:ascii="Times New Roman" w:hAnsi="Times New Roman"/>
          <w:i/>
          <w:snapToGrid w:val="0"/>
          <w:sz w:val="24"/>
          <w:szCs w:val="24"/>
          <w:lang w:eastAsia="ru-RU"/>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napToGrid w:val="0"/>
          <w:sz w:val="24"/>
          <w:szCs w:val="24"/>
          <w:lang w:eastAsia="ru-RU"/>
        </w:rPr>
        <w:t>определяется как:</w:t>
      </w:r>
    </w:p>
    <w:p w:rsidR="00BB64F2" w:rsidRPr="0048593E" w:rsidRDefault="00BB64F2" w:rsidP="00BB64F2">
      <w:pPr>
        <w:spacing w:after="0" w:line="240" w:lineRule="auto"/>
        <w:ind w:firstLine="709"/>
        <w:jc w:val="center"/>
        <w:rPr>
          <w:rFonts w:ascii="Times New Roman" w:hAnsi="Times New Roman"/>
          <w:snapToGrid w:val="0"/>
          <w:sz w:val="24"/>
          <w:szCs w:val="24"/>
          <w:lang w:eastAsia="ru-RU"/>
        </w:rPr>
      </w:pPr>
    </w:p>
    <w:p w:rsidR="00BB64F2" w:rsidRPr="0048593E" w:rsidRDefault="00BB64F2" w:rsidP="00BB64F2">
      <w:pPr>
        <w:spacing w:after="0" w:line="240" w:lineRule="auto"/>
        <w:ind w:firstLine="709"/>
        <w:jc w:val="center"/>
        <w:rPr>
          <w:rFonts w:ascii="Times New Roman" w:hAnsi="Times New Roman"/>
          <w:i/>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vertAlign w:val="subscript"/>
        </w:rPr>
        <w:t>.</w:t>
      </w:r>
      <w:r w:rsidRPr="0048593E">
        <w:rPr>
          <w:rFonts w:ascii="Times New Roman" w:hAnsi="Times New Roman"/>
          <w:i/>
          <w:snapToGrid w:val="0"/>
          <w:sz w:val="24"/>
          <w:szCs w:val="24"/>
          <w:lang w:eastAsia="ru-RU"/>
        </w:rPr>
        <w:t xml:space="preserve"> = </w:t>
      </w:r>
      <w:r w:rsidRPr="0048593E">
        <w:rPr>
          <w:rFonts w:ascii="Times New Roman" w:hAnsi="Times New Roman"/>
          <w:b/>
          <w:i/>
          <w:snapToGrid w:val="0"/>
          <w:sz w:val="24"/>
          <w:szCs w:val="24"/>
          <w:lang w:val="en-US" w:eastAsia="ru-RU"/>
        </w:rPr>
        <w:t>S</w:t>
      </w:r>
      <w:r w:rsidRPr="0048593E">
        <w:rPr>
          <w:rFonts w:ascii="Times New Roman" w:hAnsi="Times New Roman"/>
          <w:b/>
          <w:i/>
          <w:snapToGrid w:val="0"/>
          <w:sz w:val="24"/>
          <w:szCs w:val="24"/>
          <w:lang w:eastAsia="ru-RU"/>
        </w:rPr>
        <w:t xml:space="preserve"> </w:t>
      </w:r>
      <w:r w:rsidRPr="0048593E">
        <w:rPr>
          <w:rFonts w:ascii="Times New Roman" w:hAnsi="Times New Roman"/>
          <w:i/>
          <w:snapToGrid w:val="0"/>
          <w:sz w:val="24"/>
          <w:szCs w:val="24"/>
          <w:lang w:eastAsia="ru-RU"/>
        </w:rPr>
        <w:t xml:space="preserve">×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жр</w:t>
      </w:r>
      <w:r w:rsidRPr="0048593E">
        <w:rPr>
          <w:rFonts w:ascii="Times New Roman" w:hAnsi="Times New Roman"/>
          <w:b/>
          <w:i/>
          <w:sz w:val="24"/>
          <w:szCs w:val="24"/>
          <w:vertAlign w:val="subscript"/>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snapToGrid w:val="0"/>
          <w:sz w:val="24"/>
          <w:szCs w:val="24"/>
          <w:lang w:eastAsia="ru-RU"/>
        </w:rPr>
        <w:t xml:space="preserve"> – основная налоговая ставка за 1 тонну добытой </w:t>
      </w:r>
      <w:r w:rsidRPr="0048593E">
        <w:rPr>
          <w:rFonts w:ascii="Times New Roman" w:hAnsi="Times New Roman"/>
          <w:sz w:val="24"/>
          <w:szCs w:val="24"/>
        </w:rPr>
        <w:t>железной руды (за исключением окисленных железистых кварцитов)</w:t>
      </w:r>
      <w:r w:rsidRPr="0048593E">
        <w:rPr>
          <w:rFonts w:ascii="Times New Roman" w:hAnsi="Times New Roman"/>
          <w:snapToGrid w:val="0"/>
          <w:sz w:val="24"/>
          <w:szCs w:val="24"/>
          <w:lang w:eastAsia="ru-RU"/>
        </w:rPr>
        <w:t>, которая определяется в соответствии с НК РФ,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 xml:space="preserve">жр </w:t>
      </w:r>
      <w:r w:rsidRPr="0048593E">
        <w:rPr>
          <w:rFonts w:ascii="Times New Roman" w:hAnsi="Times New Roman"/>
          <w:sz w:val="24"/>
          <w:szCs w:val="24"/>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жр</w:t>
      </w:r>
      <w:r w:rsidRPr="0048593E">
        <w:rPr>
          <w:rFonts w:ascii="Times New Roman" w:hAnsi="Times New Roman"/>
          <w:sz w:val="24"/>
          <w:szCs w:val="24"/>
          <w:lang w:eastAsia="ru-RU"/>
        </w:rPr>
        <w:t xml:space="preserve"> определяется </w:t>
      </w:r>
      <w:r w:rsidRPr="0048593E">
        <w:rPr>
          <w:rFonts w:ascii="Times New Roman" w:hAnsi="Times New Roman"/>
          <w:sz w:val="24"/>
          <w:szCs w:val="24"/>
        </w:rPr>
        <w:t>на соответствующий прогнозируемый период в соответствии с НК РФ.</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Сумма налоговых льгот </w:t>
      </w:r>
      <w:r w:rsidRPr="0048593E">
        <w:rPr>
          <w:rFonts w:ascii="Times New Roman" w:hAnsi="Times New Roman"/>
          <w:i/>
          <w:snapToGrid w:val="0"/>
          <w:sz w:val="24"/>
          <w:szCs w:val="24"/>
          <w:lang w:eastAsia="ru-RU"/>
        </w:rPr>
        <w:t>(</w:t>
      </w: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vertAlign w:val="subscript"/>
        </w:rPr>
        <w:t>ЖР льгот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r w:rsidRPr="0048593E">
        <w:rPr>
          <w:rFonts w:ascii="Times New Roman" w:hAnsi="Times New Roman"/>
          <w:snapToGrid w:val="0"/>
          <w:sz w:val="24"/>
          <w:szCs w:val="24"/>
          <w:lang w:eastAsia="ru-RU"/>
        </w:rPr>
        <w:t>:</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p>
    <w:p w:rsidR="00BB64F2" w:rsidRPr="0048593E" w:rsidRDefault="00BB64F2" w:rsidP="00BB64F2">
      <w:pPr>
        <w:spacing w:before="120" w:after="120" w:line="240" w:lineRule="auto"/>
        <w:ind w:firstLine="709"/>
        <w:jc w:val="center"/>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vertAlign w:val="subscript"/>
        </w:rPr>
        <w:t>ЖР льгот</w:t>
      </w:r>
      <w:r w:rsidRPr="0048593E">
        <w:rPr>
          <w:rFonts w:ascii="Times New Roman" w:hAnsi="Times New Roman"/>
          <w:snapToGrid w:val="0"/>
          <w:sz w:val="24"/>
          <w:szCs w:val="24"/>
          <w:lang w:eastAsia="ru-RU"/>
        </w:rPr>
        <w:t xml:space="preserve"> = </w:t>
      </w:r>
      <w:r w:rsidRPr="0048593E">
        <w:rPr>
          <w:rFonts w:ascii="Times New Roman" w:hAnsi="Times New Roman"/>
          <w:i/>
          <w:snapToGrid w:val="0"/>
          <w:sz w:val="24"/>
          <w:szCs w:val="24"/>
          <w:lang w:eastAsia="ru-RU"/>
        </w:rPr>
        <w:t>Ʃ((</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ЖР </w:t>
      </w:r>
      <w:r w:rsidRPr="0048593E">
        <w:rPr>
          <w:rFonts w:ascii="Times New Roman" w:hAnsi="Times New Roman"/>
          <w:i/>
          <w:snapToGrid w:val="0"/>
          <w:sz w:val="24"/>
          <w:szCs w:val="24"/>
          <w:vertAlign w:val="subscript"/>
          <w:lang w:eastAsia="ru-RU"/>
        </w:rPr>
        <w:t>льгот</w:t>
      </w:r>
      <w:r w:rsidRPr="0048593E">
        <w:rPr>
          <w:rFonts w:ascii="Times New Roman" w:hAnsi="Times New Roman"/>
          <w:i/>
          <w:snapToGrid w:val="0"/>
          <w:sz w:val="24"/>
          <w:szCs w:val="24"/>
          <w:lang w:eastAsia="ru-RU"/>
        </w:rPr>
        <w:t xml:space="preserve"> ×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napToGrid w:val="0"/>
          <w:sz w:val="24"/>
          <w:szCs w:val="24"/>
          <w:lang w:eastAsia="ru-RU"/>
        </w:rPr>
        <w:t>) ×</w:t>
      </w:r>
      <w:r w:rsidRPr="0048593E">
        <w:rPr>
          <w:rFonts w:ascii="Times New Roman" w:hAnsi="Times New Roman"/>
          <w:b/>
          <w:i/>
          <w:snapToGrid w:val="0"/>
          <w:sz w:val="24"/>
          <w:szCs w:val="24"/>
          <w:lang w:eastAsia="ru-RU"/>
        </w:rPr>
        <w:t>К</w:t>
      </w:r>
      <w:r w:rsidRPr="0048593E">
        <w:rPr>
          <w:rFonts w:ascii="Times New Roman" w:hAnsi="Times New Roman"/>
          <w:i/>
          <w:snapToGrid w:val="0"/>
          <w:sz w:val="24"/>
          <w:szCs w:val="24"/>
          <w:vertAlign w:val="subscript"/>
          <w:lang w:eastAsia="ru-RU"/>
        </w:rPr>
        <w:t>льгот</w:t>
      </w:r>
      <w:r w:rsidRPr="0048593E">
        <w:rPr>
          <w:rFonts w:ascii="Times New Roman" w:hAnsi="Times New Roman"/>
          <w:i/>
          <w:snapToGrid w:val="0"/>
          <w:sz w:val="24"/>
          <w:szCs w:val="24"/>
          <w:lang w:eastAsia="ru-RU"/>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ЖР </w:t>
      </w:r>
      <w:r w:rsidRPr="0048593E">
        <w:rPr>
          <w:rFonts w:ascii="Times New Roman" w:hAnsi="Times New Roman"/>
          <w:i/>
          <w:snapToGrid w:val="0"/>
          <w:sz w:val="24"/>
          <w:szCs w:val="24"/>
          <w:vertAlign w:val="subscript"/>
          <w:lang w:eastAsia="ru-RU"/>
        </w:rPr>
        <w:t xml:space="preserve">льгот </w:t>
      </w:r>
      <w:r w:rsidRPr="0048593E">
        <w:rPr>
          <w:rFonts w:ascii="Times New Roman" w:hAnsi="Times New Roman"/>
          <w:snapToGrid w:val="0"/>
          <w:sz w:val="24"/>
          <w:szCs w:val="24"/>
          <w:lang w:eastAsia="ru-RU"/>
        </w:rPr>
        <w:t xml:space="preserve">– налогооблагаемый объём добычи </w:t>
      </w:r>
      <w:r w:rsidRPr="0048593E">
        <w:rPr>
          <w:rFonts w:ascii="Times New Roman" w:hAnsi="Times New Roman"/>
          <w:sz w:val="24"/>
          <w:szCs w:val="24"/>
        </w:rPr>
        <w:t>железной руды (за исключением окисленных железистых кварцитов), в отношении которого принимается определённая льгота, установленная НК РФ</w:t>
      </w:r>
      <w:r w:rsidRPr="0048593E">
        <w:rPr>
          <w:rFonts w:ascii="Times New Roman" w:hAnsi="Times New Roman"/>
          <w:snapToGrid w:val="0"/>
          <w:sz w:val="24"/>
          <w:szCs w:val="24"/>
          <w:lang w:eastAsia="ru-RU"/>
        </w:rPr>
        <w:t xml:space="preserve">,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расчёт.</w:t>
      </w:r>
      <w:r w:rsidRPr="0048593E">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48593E" w:rsidRDefault="00BB64F2" w:rsidP="00BB64F2">
      <w:pPr>
        <w:spacing w:after="0" w:line="240" w:lineRule="auto"/>
        <w:ind w:firstLine="709"/>
        <w:jc w:val="both"/>
        <w:rPr>
          <w:rFonts w:ascii="Times New Roman" w:hAnsi="Times New Roman"/>
          <w:sz w:val="24"/>
          <w:szCs w:val="24"/>
          <w:lang w:eastAsia="ru-RU"/>
        </w:rPr>
      </w:pPr>
      <w:r w:rsidRPr="0048593E">
        <w:rPr>
          <w:rFonts w:ascii="Times New Roman" w:hAnsi="Times New Roman"/>
          <w:b/>
          <w:i/>
          <w:snapToGrid w:val="0"/>
          <w:sz w:val="24"/>
          <w:szCs w:val="24"/>
          <w:lang w:eastAsia="ru-RU"/>
        </w:rPr>
        <w:t>К</w:t>
      </w:r>
      <w:r w:rsidRPr="0048593E">
        <w:rPr>
          <w:rFonts w:ascii="Times New Roman" w:hAnsi="Times New Roman"/>
          <w:snapToGrid w:val="0"/>
          <w:sz w:val="24"/>
          <w:szCs w:val="24"/>
          <w:vertAlign w:val="subscript"/>
          <w:lang w:eastAsia="ru-RU"/>
        </w:rPr>
        <w:t>льгот</w:t>
      </w:r>
      <w:r w:rsidRPr="0048593E">
        <w:rPr>
          <w:rFonts w:ascii="Times New Roman" w:hAnsi="Times New Roman"/>
          <w:sz w:val="24"/>
          <w:szCs w:val="24"/>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железной руды (за исключением окисленных железистых кварцитов)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22400D">
      <w:pPr>
        <w:pStyle w:val="10"/>
        <w:numPr>
          <w:ilvl w:val="2"/>
          <w:numId w:val="43"/>
        </w:numPr>
        <w:spacing w:before="0" w:after="240"/>
        <w:ind w:left="0" w:firstLine="0"/>
        <w:jc w:val="center"/>
        <w:rPr>
          <w:rFonts w:ascii="Times New Roman" w:hAnsi="Times New Roman"/>
          <w:i/>
          <w:sz w:val="24"/>
          <w:szCs w:val="24"/>
        </w:rPr>
      </w:pPr>
      <w:bookmarkStart w:id="72" w:name="_Toc142652109"/>
      <w:r w:rsidRPr="0048593E">
        <w:rPr>
          <w:rFonts w:ascii="Times New Roman" w:hAnsi="Times New Roman"/>
          <w:i/>
          <w:sz w:val="24"/>
          <w:szCs w:val="24"/>
        </w:rPr>
        <w:t>Налог на добычу полезных ископаемых в виде калийных солей</w:t>
      </w:r>
      <w:r w:rsidRPr="0048593E">
        <w:rPr>
          <w:rFonts w:ascii="Times New Roman" w:hAnsi="Times New Roman"/>
          <w:i/>
          <w:sz w:val="24"/>
          <w:szCs w:val="24"/>
        </w:rPr>
        <w:br/>
        <w:t>182 1 07 01100 01 0000 110</w:t>
      </w:r>
      <w:bookmarkEnd w:id="72"/>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калийных солей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калийных солей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КС</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before="120" w:after="120" w:line="240" w:lineRule="auto"/>
        <w:ind w:firstLine="567"/>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КС</w:t>
      </w:r>
      <w:r w:rsidRPr="0048593E">
        <w:rPr>
          <w:rFonts w:ascii="Times New Roman" w:hAnsi="Times New Roman"/>
          <w:b/>
          <w:i/>
          <w:sz w:val="24"/>
          <w:szCs w:val="24"/>
        </w:rPr>
        <w:t xml:space="preserve"> = (Ʃ(</w:t>
      </w:r>
      <w:r w:rsidR="007F75C1"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КС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b/>
          <w:i/>
          <w:sz w:val="24"/>
          <w:szCs w:val="24"/>
        </w:rPr>
        <w:t xml:space="preserve">) </w:t>
      </w:r>
      <w:r w:rsidR="007F75C1" w:rsidRPr="0048593E">
        <w:rPr>
          <w:rFonts w:ascii="Times New Roman" w:hAnsi="Times New Roman"/>
          <w:b/>
          <w:i/>
          <w:sz w:val="24"/>
          <w:szCs w:val="24"/>
        </w:rPr>
        <w:t xml:space="preserve">× </w:t>
      </w:r>
      <w:r w:rsidR="007F75C1" w:rsidRPr="0048593E">
        <w:rPr>
          <w:rFonts w:ascii="Times New Roman" w:hAnsi="Times New Roman"/>
          <w:b/>
          <w:i/>
          <w:sz w:val="24"/>
          <w:szCs w:val="24"/>
          <w:lang w:val="en-US"/>
        </w:rPr>
        <w:t>K</w:t>
      </w:r>
      <w:r w:rsidR="007F75C1" w:rsidRPr="0048593E">
        <w:rPr>
          <w:rFonts w:ascii="Times New Roman" w:hAnsi="Times New Roman"/>
          <w:b/>
          <w:i/>
          <w:sz w:val="24"/>
          <w:szCs w:val="24"/>
          <w:vertAlign w:val="subscript"/>
        </w:rPr>
        <w:t>рента.</w:t>
      </w:r>
      <w:r w:rsidR="007F75C1" w:rsidRPr="0048593E">
        <w:rPr>
          <w:rFonts w:ascii="Times New Roman" w:hAnsi="Times New Roman"/>
          <w:b/>
          <w:i/>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7F75C1"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00BB64F2" w:rsidRPr="0048593E">
        <w:rPr>
          <w:rFonts w:ascii="Times New Roman" w:hAnsi="Times New Roman"/>
          <w:b/>
          <w:i/>
          <w:sz w:val="24"/>
          <w:szCs w:val="24"/>
          <w:vertAlign w:val="subscript"/>
        </w:rPr>
        <w:t xml:space="preserve">КС </w:t>
      </w:r>
      <w:r w:rsidR="00BB64F2" w:rsidRPr="0048593E">
        <w:rPr>
          <w:rFonts w:ascii="Times New Roman" w:hAnsi="Times New Roman"/>
          <w:sz w:val="24"/>
          <w:szCs w:val="24"/>
        </w:rPr>
        <w:t xml:space="preserve">– </w:t>
      </w:r>
      <w:r w:rsidRPr="0048593E">
        <w:rPr>
          <w:rFonts w:ascii="Times New Roman" w:hAnsi="Times New Roman"/>
          <w:sz w:val="24"/>
          <w:szCs w:val="24"/>
        </w:rPr>
        <w:t>налого</w:t>
      </w:r>
      <w:r w:rsidR="00BB64F2" w:rsidRPr="0048593E">
        <w:rPr>
          <w:rFonts w:ascii="Times New Roman" w:hAnsi="Times New Roman"/>
          <w:sz w:val="24"/>
          <w:szCs w:val="24"/>
        </w:rPr>
        <w:t>облагаем</w:t>
      </w:r>
      <w:r w:rsidRPr="0048593E">
        <w:rPr>
          <w:rFonts w:ascii="Times New Roman" w:hAnsi="Times New Roman"/>
          <w:sz w:val="24"/>
          <w:szCs w:val="24"/>
        </w:rPr>
        <w:t>ый объём</w:t>
      </w:r>
      <w:r w:rsidR="00BB64F2" w:rsidRPr="0048593E">
        <w:rPr>
          <w:rFonts w:ascii="Times New Roman" w:hAnsi="Times New Roman"/>
          <w:sz w:val="24"/>
          <w:szCs w:val="24"/>
        </w:rPr>
        <w:t xml:space="preserve"> добычи полезных ископаемых в виде калийных солей, </w:t>
      </w:r>
      <w:r w:rsidR="00AA139E" w:rsidRPr="0048593E">
        <w:rPr>
          <w:rFonts w:ascii="Times New Roman" w:hAnsi="Times New Roman"/>
          <w:sz w:val="24"/>
          <w:szCs w:val="24"/>
        </w:rPr>
        <w:t>млн. тонн</w:t>
      </w:r>
      <w:r w:rsidR="00BB64F2"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расчёт.</w:t>
      </w:r>
      <w:r w:rsidRPr="0048593E">
        <w:rPr>
          <w:rFonts w:ascii="Times New Roman" w:hAnsi="Times New Roman"/>
          <w:sz w:val="24"/>
          <w:szCs w:val="24"/>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48593E" w:rsidRDefault="007F75C1" w:rsidP="007F75C1">
      <w:pPr>
        <w:spacing w:after="0" w:line="240" w:lineRule="auto"/>
        <w:ind w:firstLine="709"/>
        <w:jc w:val="both"/>
        <w:rPr>
          <w:rFonts w:ascii="Times New Roman" w:hAnsi="Times New Roman"/>
          <w:b/>
          <w:i/>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рента </w:t>
      </w:r>
      <w:r w:rsidRPr="0048593E">
        <w:rPr>
          <w:rFonts w:ascii="Times New Roman" w:hAnsi="Times New Roman"/>
          <w:sz w:val="24"/>
          <w:szCs w:val="24"/>
        </w:rPr>
        <w:t>– рентный коэффициент, установленный в соответствии с НК РФ;</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48593E">
        <w:rPr>
          <w:rFonts w:ascii="Times New Roman" w:hAnsi="Times New Roman"/>
          <w:sz w:val="24"/>
          <w:szCs w:val="24"/>
        </w:rPr>
        <w:lastRenderedPageBreak/>
        <w:t xml:space="preserve">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Расчётная ставка налога </w:t>
      </w:r>
      <w:r w:rsidRPr="0048593E">
        <w:rPr>
          <w:rFonts w:ascii="Times New Roman" w:hAnsi="Times New Roman"/>
          <w:sz w:val="24"/>
          <w:szCs w:val="24"/>
        </w:rPr>
        <w:t xml:space="preserve">на добычу полезных ископаемых в виде калийных солей </w:t>
      </w:r>
      <w:r w:rsidRPr="0048593E">
        <w:rPr>
          <w:rFonts w:ascii="Times New Roman" w:hAnsi="Times New Roman"/>
          <w:i/>
          <w:snapToGrid w:val="0"/>
          <w:sz w:val="24"/>
          <w:szCs w:val="24"/>
          <w:lang w:eastAsia="ru-RU"/>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napToGrid w:val="0"/>
          <w:sz w:val="24"/>
          <w:szCs w:val="24"/>
          <w:lang w:eastAsia="ru-RU"/>
        </w:rPr>
        <w:t>определяется как:</w:t>
      </w:r>
    </w:p>
    <w:p w:rsidR="00BB64F2" w:rsidRPr="0048593E" w:rsidRDefault="00BB64F2" w:rsidP="00BB64F2">
      <w:pPr>
        <w:spacing w:after="0" w:line="240" w:lineRule="auto"/>
        <w:ind w:firstLine="709"/>
        <w:jc w:val="center"/>
        <w:rPr>
          <w:rFonts w:ascii="Times New Roman" w:hAnsi="Times New Roman"/>
          <w:snapToGrid w:val="0"/>
          <w:sz w:val="24"/>
          <w:szCs w:val="24"/>
          <w:lang w:eastAsia="ru-RU"/>
        </w:rPr>
      </w:pPr>
    </w:p>
    <w:p w:rsidR="00BB64F2" w:rsidRPr="0048593E" w:rsidRDefault="00BB64F2" w:rsidP="00BB64F2">
      <w:pPr>
        <w:spacing w:after="0" w:line="240" w:lineRule="auto"/>
        <w:ind w:firstLine="709"/>
        <w:jc w:val="center"/>
        <w:rPr>
          <w:rFonts w:ascii="Times New Roman" w:hAnsi="Times New Roman"/>
          <w:i/>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vertAlign w:val="subscript"/>
        </w:rPr>
        <w:t>.</w:t>
      </w:r>
      <w:r w:rsidRPr="0048593E">
        <w:rPr>
          <w:rFonts w:ascii="Times New Roman" w:hAnsi="Times New Roman"/>
          <w:i/>
          <w:snapToGrid w:val="0"/>
          <w:sz w:val="24"/>
          <w:szCs w:val="24"/>
          <w:lang w:eastAsia="ru-RU"/>
        </w:rPr>
        <w:t xml:space="preserve"> = </w:t>
      </w:r>
      <w:r w:rsidRPr="0048593E">
        <w:rPr>
          <w:rFonts w:ascii="Times New Roman" w:hAnsi="Times New Roman"/>
          <w:b/>
          <w:i/>
          <w:snapToGrid w:val="0"/>
          <w:sz w:val="24"/>
          <w:szCs w:val="24"/>
          <w:lang w:val="en-US" w:eastAsia="ru-RU"/>
        </w:rPr>
        <w:t>S</w:t>
      </w:r>
      <w:r w:rsidRPr="0048593E">
        <w:rPr>
          <w:rFonts w:ascii="Times New Roman" w:hAnsi="Times New Roman"/>
          <w:b/>
          <w:i/>
          <w:snapToGrid w:val="0"/>
          <w:sz w:val="24"/>
          <w:szCs w:val="24"/>
          <w:lang w:eastAsia="ru-RU"/>
        </w:rPr>
        <w:t xml:space="preserve"> </w:t>
      </w:r>
      <w:r w:rsidRPr="0048593E">
        <w:rPr>
          <w:rFonts w:ascii="Times New Roman" w:hAnsi="Times New Roman"/>
          <w:i/>
          <w:snapToGrid w:val="0"/>
          <w:sz w:val="24"/>
          <w:szCs w:val="24"/>
          <w:lang w:eastAsia="ru-RU"/>
        </w:rPr>
        <w:t xml:space="preserve">×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КС</w:t>
      </w:r>
      <w:r w:rsidRPr="0048593E">
        <w:rPr>
          <w:rFonts w:ascii="Times New Roman" w:hAnsi="Times New Roman"/>
          <w:b/>
          <w:i/>
          <w:sz w:val="24"/>
          <w:szCs w:val="24"/>
          <w:vertAlign w:val="subscript"/>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snapToGrid w:val="0"/>
          <w:sz w:val="24"/>
          <w:szCs w:val="24"/>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 xml:space="preserve">КС </w:t>
      </w:r>
      <w:r w:rsidRPr="0048593E">
        <w:rPr>
          <w:rFonts w:ascii="Times New Roman" w:hAnsi="Times New Roman"/>
          <w:sz w:val="24"/>
          <w:szCs w:val="24"/>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кс</w:t>
      </w:r>
      <w:r w:rsidRPr="0048593E">
        <w:rPr>
          <w:rFonts w:ascii="Times New Roman" w:hAnsi="Times New Roman"/>
          <w:sz w:val="24"/>
          <w:szCs w:val="24"/>
          <w:lang w:eastAsia="ru-RU"/>
        </w:rPr>
        <w:t xml:space="preserve"> определяется </w:t>
      </w:r>
      <w:r w:rsidRPr="0048593E">
        <w:rPr>
          <w:rFonts w:ascii="Times New Roman" w:hAnsi="Times New Roman"/>
          <w:sz w:val="24"/>
          <w:szCs w:val="24"/>
        </w:rPr>
        <w:t>на соответствующий прогнозируемый период в соответствии с НК РФ.</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Стоимость облагаемого объёма добычи полезных ископаемых в виде калийных солей (</w:t>
      </w:r>
      <w:r w:rsidRPr="0048593E">
        <w:rPr>
          <w:rFonts w:ascii="Times New Roman" w:hAnsi="Times New Roman"/>
          <w:b/>
          <w:i/>
          <w:sz w:val="24"/>
          <w:szCs w:val="24"/>
          <w:lang w:val="en-US"/>
        </w:rPr>
        <w:t>U</w:t>
      </w:r>
      <w:r w:rsidRPr="0048593E">
        <w:rPr>
          <w:rFonts w:ascii="Times New Roman" w:hAnsi="Times New Roman"/>
          <w:b/>
          <w:i/>
          <w:sz w:val="24"/>
          <w:szCs w:val="24"/>
          <w:vertAlign w:val="subscript"/>
        </w:rPr>
        <w:t>КС</w:t>
      </w:r>
      <w:r w:rsidRPr="0048593E">
        <w:rPr>
          <w:rFonts w:ascii="Times New Roman" w:hAnsi="Times New Roman"/>
          <w:b/>
          <w:i/>
          <w:sz w:val="24"/>
          <w:szCs w:val="24"/>
        </w:rPr>
        <w:t>)</w:t>
      </w:r>
      <w:r w:rsidRPr="0048593E">
        <w:rPr>
          <w:rFonts w:ascii="Times New Roman" w:hAnsi="Times New Roman"/>
          <w:sz w:val="24"/>
          <w:szCs w:val="24"/>
        </w:rPr>
        <w:t xml:space="preserve">, </w:t>
      </w:r>
      <w:r w:rsidR="00B26738" w:rsidRPr="0048593E">
        <w:rPr>
          <w:rFonts w:ascii="Times New Roman" w:hAnsi="Times New Roman"/>
          <w:sz w:val="24"/>
          <w:szCs w:val="24"/>
        </w:rPr>
        <w:t xml:space="preserve">используемая в расчёте коэффициента </w:t>
      </w:r>
      <w:r w:rsidR="00B26738" w:rsidRPr="0048593E">
        <w:rPr>
          <w:rFonts w:ascii="Times New Roman" w:hAnsi="Times New Roman"/>
          <w:b/>
          <w:i/>
          <w:snapToGrid w:val="0"/>
          <w:sz w:val="24"/>
          <w:szCs w:val="24"/>
          <w:lang w:eastAsia="ru-RU"/>
        </w:rPr>
        <w:t>К</w:t>
      </w:r>
      <w:r w:rsidR="00B26738" w:rsidRPr="0048593E">
        <w:rPr>
          <w:rFonts w:ascii="Times New Roman" w:hAnsi="Times New Roman"/>
          <w:b/>
          <w:i/>
          <w:snapToGrid w:val="0"/>
          <w:sz w:val="24"/>
          <w:szCs w:val="24"/>
          <w:vertAlign w:val="subscript"/>
          <w:lang w:eastAsia="ru-RU"/>
        </w:rPr>
        <w:t>КС,</w:t>
      </w:r>
      <w:r w:rsidR="00B26738" w:rsidRPr="0048593E">
        <w:rPr>
          <w:rFonts w:ascii="Times New Roman" w:hAnsi="Times New Roman"/>
          <w:sz w:val="24"/>
          <w:szCs w:val="24"/>
        </w:rPr>
        <w:t xml:space="preserve"> </w:t>
      </w:r>
      <w:r w:rsidRPr="0048593E">
        <w:rPr>
          <w:rFonts w:ascii="Times New Roman" w:hAnsi="Times New Roman"/>
          <w:sz w:val="24"/>
          <w:szCs w:val="24"/>
        </w:rPr>
        <w:t>определяется по формуле:</w:t>
      </w: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lang w:val="en-US"/>
        </w:rPr>
        <w:t>U</w:t>
      </w:r>
      <w:r w:rsidRPr="0048593E">
        <w:rPr>
          <w:rFonts w:ascii="Times New Roman" w:hAnsi="Times New Roman"/>
          <w:b/>
          <w:i/>
          <w:sz w:val="24"/>
          <w:szCs w:val="24"/>
          <w:vertAlign w:val="subscript"/>
        </w:rPr>
        <w:t>КС</w:t>
      </w:r>
      <w:r w:rsidRPr="0048593E">
        <w:rPr>
          <w:rFonts w:ascii="Times New Roman" w:hAnsi="Times New Roman"/>
          <w:b/>
          <w:i/>
          <w:sz w:val="24"/>
          <w:szCs w:val="24"/>
        </w:rPr>
        <w:t xml:space="preserve"> = </w:t>
      </w:r>
      <w:r w:rsidRPr="0048593E">
        <w:rPr>
          <w:rFonts w:ascii="Times New Roman" w:hAnsi="Times New Roman"/>
          <w:b/>
          <w:i/>
          <w:sz w:val="24"/>
          <w:szCs w:val="24"/>
          <w:lang w:val="en-US"/>
        </w:rPr>
        <w:t>U</w:t>
      </w:r>
      <w:r w:rsidRPr="0048593E">
        <w:rPr>
          <w:rFonts w:ascii="Times New Roman" w:hAnsi="Times New Roman"/>
          <w:b/>
          <w:i/>
          <w:sz w:val="24"/>
          <w:szCs w:val="24"/>
          <w:vertAlign w:val="subscript"/>
        </w:rPr>
        <w:t>КС</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b/>
          <w:i/>
          <w:sz w:val="24"/>
          <w:szCs w:val="24"/>
        </w:rPr>
        <w:t xml:space="preserve"> × J</w:t>
      </w:r>
      <w:r w:rsidRPr="0048593E">
        <w:rPr>
          <w:rFonts w:ascii="Times New Roman" w:hAnsi="Times New Roman"/>
          <w:b/>
          <w:i/>
          <w:sz w:val="24"/>
          <w:szCs w:val="24"/>
          <w:vertAlign w:val="subscript"/>
        </w:rPr>
        <w:t>КС</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U</w:t>
      </w:r>
      <w:r w:rsidRPr="0048593E">
        <w:rPr>
          <w:rFonts w:ascii="Times New Roman" w:hAnsi="Times New Roman"/>
          <w:b/>
          <w:i/>
          <w:sz w:val="24"/>
          <w:szCs w:val="24"/>
          <w:vertAlign w:val="subscript"/>
        </w:rPr>
        <w:t>КС</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sz w:val="24"/>
          <w:szCs w:val="24"/>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J</w:t>
      </w:r>
      <w:r w:rsidRPr="0048593E">
        <w:rPr>
          <w:rFonts w:ascii="Times New Roman" w:hAnsi="Times New Roman"/>
          <w:b/>
          <w:i/>
          <w:sz w:val="24"/>
          <w:szCs w:val="24"/>
          <w:vertAlign w:val="subscript"/>
        </w:rPr>
        <w:t>КС</w:t>
      </w:r>
      <w:r w:rsidRPr="0048593E">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железной руды (за исключением окисленных железистых кварцитов)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CC3387" w:rsidRPr="0048593E" w:rsidRDefault="00CC3387" w:rsidP="00BB64F2">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3" w:name="_Toc142652110"/>
      <w:r w:rsidRPr="0048593E">
        <w:rPr>
          <w:rFonts w:ascii="Times New Roman" w:hAnsi="Times New Roman"/>
          <w:i/>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8593E">
        <w:rPr>
          <w:rFonts w:ascii="Times New Roman" w:hAnsi="Times New Roman"/>
          <w:i/>
          <w:sz w:val="24"/>
          <w:szCs w:val="24"/>
        </w:rPr>
        <w:br/>
        <w:t>182 1 07 01110 01 0000 110</w:t>
      </w:r>
      <w:bookmarkEnd w:id="73"/>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МКР</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before="120" w:after="120" w:line="240" w:lineRule="auto"/>
        <w:ind w:firstLine="567"/>
        <w:jc w:val="center"/>
        <w:rPr>
          <w:rFonts w:ascii="Times New Roman" w:hAnsi="Times New Roman"/>
          <w:b/>
          <w:i/>
          <w:sz w:val="24"/>
          <w:szCs w:val="24"/>
        </w:rPr>
      </w:pPr>
    </w:p>
    <w:p w:rsidR="00BB64F2" w:rsidRPr="0048593E" w:rsidRDefault="00BB64F2" w:rsidP="00BB64F2">
      <w:pPr>
        <w:spacing w:before="120" w:after="120" w:line="240" w:lineRule="auto"/>
        <w:ind w:firstLine="567"/>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МКР</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МКР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00D13348" w:rsidRPr="0048593E">
        <w:rPr>
          <w:rFonts w:ascii="Times New Roman" w:hAnsi="Times New Roman"/>
          <w:b/>
          <w:i/>
          <w:sz w:val="24"/>
          <w:szCs w:val="24"/>
        </w:rPr>
        <w:t xml:space="preserve"> </w:t>
      </w:r>
      <w:r w:rsidR="00D13348" w:rsidRPr="0048593E">
        <w:rPr>
          <w:rFonts w:ascii="Times New Roman" w:hAnsi="Times New Roman"/>
          <w:i/>
          <w:sz w:val="24"/>
          <w:szCs w:val="24"/>
        </w:rPr>
        <w:t xml:space="preserve">- </w:t>
      </w:r>
      <w:r w:rsidR="00D13348" w:rsidRPr="0048593E">
        <w:rPr>
          <w:rFonts w:ascii="Times New Roman" w:hAnsi="Times New Roman"/>
          <w:b/>
          <w:i/>
          <w:sz w:val="24"/>
          <w:szCs w:val="24"/>
        </w:rPr>
        <w:t>Ʃ</w:t>
      </w:r>
      <w:r w:rsidR="00D13348" w:rsidRPr="0048593E">
        <w:rPr>
          <w:rFonts w:ascii="Times New Roman" w:hAnsi="Times New Roman"/>
          <w:i/>
          <w:sz w:val="24"/>
          <w:szCs w:val="24"/>
        </w:rPr>
        <w:t xml:space="preserve"> </w:t>
      </w:r>
      <w:r w:rsidR="00D13348" w:rsidRPr="0048593E">
        <w:rPr>
          <w:rFonts w:ascii="Times New Roman" w:hAnsi="Times New Roman"/>
          <w:b/>
          <w:i/>
          <w:sz w:val="24"/>
          <w:szCs w:val="24"/>
          <w:lang w:val="en-US"/>
        </w:rPr>
        <w:t>H</w:t>
      </w:r>
      <w:r w:rsidR="00D13348" w:rsidRPr="0048593E">
        <w:rPr>
          <w:rFonts w:ascii="Times New Roman" w:hAnsi="Times New Roman"/>
          <w:b/>
          <w:i/>
          <w:sz w:val="24"/>
          <w:szCs w:val="24"/>
          <w:vertAlign w:val="subscript"/>
        </w:rPr>
        <w:t>МКР</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МКР </w:t>
      </w:r>
      <w:r w:rsidRPr="0048593E">
        <w:rPr>
          <w:rFonts w:ascii="Times New Roman" w:hAnsi="Times New Roman"/>
          <w:sz w:val="24"/>
          <w:szCs w:val="24"/>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b/>
          <w:i/>
          <w:sz w:val="24"/>
          <w:szCs w:val="24"/>
          <w:vertAlign w:val="subscript"/>
        </w:rPr>
        <w:t>расчёт.</w:t>
      </w:r>
      <w:r w:rsidRPr="0048593E">
        <w:rPr>
          <w:rFonts w:ascii="Times New Roman" w:hAnsi="Times New Roman"/>
          <w:sz w:val="24"/>
          <w:szCs w:val="24"/>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48593E" w:rsidRDefault="00D13348" w:rsidP="00D13348">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lang w:val="en-US"/>
        </w:rPr>
        <w:t>H</w:t>
      </w:r>
      <w:r w:rsidRPr="0048593E">
        <w:rPr>
          <w:rFonts w:ascii="Times New Roman" w:hAnsi="Times New Roman"/>
          <w:b/>
          <w:i/>
          <w:sz w:val="24"/>
          <w:szCs w:val="24"/>
          <w:vertAlign w:val="subscript"/>
        </w:rPr>
        <w:t xml:space="preserve">МКР </w:t>
      </w:r>
      <w:r w:rsidRPr="0048593E">
        <w:rPr>
          <w:rFonts w:ascii="Times New Roman" w:hAnsi="Times New Roman"/>
          <w:sz w:val="24"/>
          <w:szCs w:val="24"/>
        </w:rPr>
        <w:t xml:space="preserve">– </w:t>
      </w:r>
      <w:r w:rsidRPr="0048593E">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Расчётная ставка налога </w:t>
      </w:r>
      <w:r w:rsidRPr="0048593E">
        <w:rPr>
          <w:rFonts w:ascii="Times New Roman" w:hAnsi="Times New Roman"/>
          <w:sz w:val="24"/>
          <w:szCs w:val="24"/>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8593E">
        <w:rPr>
          <w:rFonts w:ascii="Times New Roman" w:hAnsi="Times New Roman"/>
          <w:snapToGrid w:val="0"/>
          <w:sz w:val="24"/>
          <w:szCs w:val="24"/>
          <w:lang w:eastAsia="ru-RU"/>
        </w:rPr>
        <w:t xml:space="preserve"> </w:t>
      </w:r>
      <w:r w:rsidRPr="0048593E">
        <w:rPr>
          <w:rFonts w:ascii="Times New Roman" w:hAnsi="Times New Roman"/>
          <w:i/>
          <w:snapToGrid w:val="0"/>
          <w:sz w:val="24"/>
          <w:szCs w:val="24"/>
          <w:lang w:eastAsia="ru-RU"/>
        </w:rPr>
        <w:t>(</w:t>
      </w: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napToGrid w:val="0"/>
          <w:sz w:val="24"/>
          <w:szCs w:val="24"/>
          <w:lang w:eastAsia="ru-RU"/>
        </w:rPr>
        <w:t>определяется как:</w:t>
      </w:r>
    </w:p>
    <w:p w:rsidR="00BB64F2" w:rsidRPr="0048593E" w:rsidRDefault="00BB64F2" w:rsidP="00BB64F2">
      <w:pPr>
        <w:spacing w:after="0" w:line="240" w:lineRule="auto"/>
        <w:ind w:firstLine="709"/>
        <w:jc w:val="center"/>
        <w:rPr>
          <w:rFonts w:ascii="Times New Roman" w:hAnsi="Times New Roman"/>
          <w:snapToGrid w:val="0"/>
          <w:sz w:val="24"/>
          <w:szCs w:val="24"/>
          <w:lang w:eastAsia="ru-RU"/>
        </w:rPr>
      </w:pPr>
    </w:p>
    <w:p w:rsidR="00BB64F2" w:rsidRPr="0048593E" w:rsidRDefault="00BB64F2" w:rsidP="00BB64F2">
      <w:pPr>
        <w:spacing w:after="0" w:line="240" w:lineRule="auto"/>
        <w:ind w:firstLine="709"/>
        <w:jc w:val="center"/>
        <w:rPr>
          <w:rFonts w:ascii="Times New Roman" w:hAnsi="Times New Roman"/>
          <w:i/>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vertAlign w:val="subscript"/>
        </w:rPr>
        <w:t>расчёт</w:t>
      </w:r>
      <w:r w:rsidRPr="0048593E">
        <w:rPr>
          <w:rFonts w:ascii="Times New Roman" w:hAnsi="Times New Roman"/>
          <w:i/>
          <w:sz w:val="24"/>
          <w:szCs w:val="24"/>
          <w:vertAlign w:val="subscript"/>
        </w:rPr>
        <w:t>.</w:t>
      </w:r>
      <w:r w:rsidRPr="0048593E">
        <w:rPr>
          <w:rFonts w:ascii="Times New Roman" w:hAnsi="Times New Roman"/>
          <w:i/>
          <w:snapToGrid w:val="0"/>
          <w:sz w:val="24"/>
          <w:szCs w:val="24"/>
          <w:lang w:eastAsia="ru-RU"/>
        </w:rPr>
        <w:t xml:space="preserve"> = </w:t>
      </w:r>
      <w:r w:rsidRPr="0048593E">
        <w:rPr>
          <w:rFonts w:ascii="Times New Roman" w:hAnsi="Times New Roman"/>
          <w:b/>
          <w:i/>
          <w:snapToGrid w:val="0"/>
          <w:sz w:val="24"/>
          <w:szCs w:val="24"/>
          <w:lang w:val="en-US" w:eastAsia="ru-RU"/>
        </w:rPr>
        <w:t>S</w:t>
      </w:r>
      <w:r w:rsidRPr="0048593E">
        <w:rPr>
          <w:rFonts w:ascii="Times New Roman" w:hAnsi="Times New Roman"/>
          <w:b/>
          <w:i/>
          <w:snapToGrid w:val="0"/>
          <w:sz w:val="24"/>
          <w:szCs w:val="24"/>
          <w:lang w:eastAsia="ru-RU"/>
        </w:rPr>
        <w:t xml:space="preserve"> </w:t>
      </w:r>
      <w:r w:rsidRPr="0048593E">
        <w:rPr>
          <w:rFonts w:ascii="Times New Roman" w:hAnsi="Times New Roman"/>
          <w:i/>
          <w:snapToGrid w:val="0"/>
          <w:sz w:val="24"/>
          <w:szCs w:val="24"/>
          <w:lang w:eastAsia="ru-RU"/>
        </w:rPr>
        <w:t xml:space="preserve">×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мкр</w:t>
      </w:r>
      <w:r w:rsidRPr="0048593E">
        <w:rPr>
          <w:rFonts w:ascii="Times New Roman" w:hAnsi="Times New Roman"/>
          <w:b/>
          <w:i/>
          <w:sz w:val="24"/>
          <w:szCs w:val="24"/>
          <w:vertAlign w:val="subscript"/>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snapToGrid w:val="0"/>
          <w:sz w:val="24"/>
          <w:szCs w:val="24"/>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 xml:space="preserve">мкр </w:t>
      </w:r>
      <w:r w:rsidRPr="0048593E">
        <w:rPr>
          <w:rFonts w:ascii="Times New Roman" w:hAnsi="Times New Roman"/>
          <w:sz w:val="24"/>
          <w:szCs w:val="24"/>
          <w:lang w:eastAsia="ru-RU"/>
        </w:rPr>
        <w:t xml:space="preserve">– коэффициент, учитывающий изменения показателей цены и доли содержания </w:t>
      </w:r>
      <w:r w:rsidRPr="0048593E">
        <w:rPr>
          <w:rFonts w:ascii="Times New Roman" w:hAnsi="Times New Roman"/>
          <w:sz w:val="24"/>
          <w:szCs w:val="24"/>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48593E">
        <w:rPr>
          <w:rFonts w:ascii="Times New Roman" w:hAnsi="Times New Roman"/>
          <w:sz w:val="24"/>
          <w:szCs w:val="24"/>
          <w:lang w:eastAsia="ru-RU"/>
        </w:rPr>
        <w:t xml:space="preserve"> курса доллара США по отношению к рублю. Коэффициент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мкр</w:t>
      </w:r>
      <w:r w:rsidRPr="0048593E">
        <w:rPr>
          <w:rFonts w:ascii="Times New Roman" w:hAnsi="Times New Roman"/>
          <w:sz w:val="24"/>
          <w:szCs w:val="24"/>
          <w:lang w:eastAsia="ru-RU"/>
        </w:rPr>
        <w:t xml:space="preserve"> определяется </w:t>
      </w:r>
      <w:r w:rsidRPr="0048593E">
        <w:rPr>
          <w:rFonts w:ascii="Times New Roman" w:hAnsi="Times New Roman"/>
          <w:sz w:val="24"/>
          <w:szCs w:val="24"/>
        </w:rPr>
        <w:t>на соответствующий прогнозируемый период в соответствии с НК РФ.</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4" w:name="_Toc142652111"/>
      <w:r w:rsidRPr="0048593E">
        <w:rPr>
          <w:rFonts w:ascii="Times New Roman" w:hAnsi="Times New Roman"/>
          <w:i/>
          <w:sz w:val="24"/>
          <w:szCs w:val="24"/>
        </w:rPr>
        <w:t>Налог на добычу полезных ископаемых в виде угля коксующегося</w:t>
      </w:r>
      <w:r w:rsidRPr="0048593E">
        <w:rPr>
          <w:rFonts w:ascii="Times New Roman" w:hAnsi="Times New Roman"/>
          <w:i/>
          <w:sz w:val="24"/>
          <w:szCs w:val="24"/>
        </w:rPr>
        <w:br/>
        <w:t>182 1 07 01120 01 0000 110</w:t>
      </w:r>
      <w:bookmarkEnd w:id="74"/>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угля коксующегося,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угля коксующегося),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динамика фактических объёмных показателей добычи угля коксующегося</w:t>
      </w:r>
      <w:r w:rsidRPr="0048593E">
        <w:rPr>
          <w:rFonts w:ascii="Times New Roman" w:hAnsi="Times New Roman"/>
          <w:snapToGrid w:val="0"/>
          <w:sz w:val="24"/>
          <w:szCs w:val="24"/>
          <w:lang w:eastAsia="ru-RU"/>
        </w:rPr>
        <w:t xml:space="preserve"> </w:t>
      </w:r>
      <w:r w:rsidRPr="0048593E">
        <w:rPr>
          <w:rFonts w:ascii="Times New Roman" w:hAnsi="Times New Roman"/>
          <w:sz w:val="24"/>
          <w:szCs w:val="24"/>
        </w:rPr>
        <w:t>согласно данным Росстата;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Прогнозный объём поступлений налога на добычу полезных ископаемых в виде угля коксующегося </w:t>
      </w:r>
      <w:r w:rsidRPr="0048593E">
        <w:rPr>
          <w:rFonts w:ascii="Times New Roman" w:hAnsi="Times New Roman"/>
          <w:i/>
          <w:sz w:val="24"/>
          <w:szCs w:val="24"/>
        </w:rPr>
        <w:t>(</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УГ кокс</w:t>
      </w:r>
      <w:r w:rsidRPr="0048593E">
        <w:rPr>
          <w:rFonts w:ascii="Times New Roman" w:hAnsi="Times New Roman"/>
          <w:b/>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before="120" w:after="120" w:line="240" w:lineRule="auto"/>
        <w:ind w:firstLine="567"/>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УГ кокс</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УГ кокс </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b/>
          <w:i/>
          <w:sz w:val="24"/>
          <w:szCs w:val="24"/>
        </w:rPr>
        <w:t>- Ʃ</w:t>
      </w:r>
      <w:r w:rsidRPr="0048593E">
        <w:rPr>
          <w:rFonts w:ascii="Times New Roman" w:hAnsi="Times New Roman"/>
          <w:i/>
          <w:sz w:val="24"/>
          <w:szCs w:val="24"/>
        </w:rPr>
        <w:t xml:space="preserve"> </w:t>
      </w:r>
      <w:r w:rsidRPr="0048593E">
        <w:rPr>
          <w:rFonts w:ascii="Times New Roman" w:hAnsi="Times New Roman"/>
          <w:b/>
          <w:i/>
          <w:sz w:val="24"/>
          <w:szCs w:val="24"/>
          <w:lang w:val="en-US"/>
        </w:rPr>
        <w:t>L</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УГ льгот</w:t>
      </w:r>
      <w:r w:rsidRPr="0048593E">
        <w:rPr>
          <w:rFonts w:ascii="Times New Roman" w:hAnsi="Times New Roman"/>
          <w:b/>
          <w:i/>
          <w:sz w:val="24"/>
          <w:szCs w:val="24"/>
        </w:rPr>
        <w:t xml:space="preserve">) (+-) </w:t>
      </w:r>
      <w:r w:rsidRPr="0048593E">
        <w:rPr>
          <w:rFonts w:ascii="Times New Roman" w:hAnsi="Times New Roman"/>
          <w:b/>
          <w:i/>
          <w:sz w:val="24"/>
          <w:szCs w:val="24"/>
          <w:lang w:val="en-US"/>
        </w:rPr>
        <w:t>P</w:t>
      </w:r>
      <w:r w:rsidRPr="0048593E">
        <w:rPr>
          <w:rFonts w:ascii="Times New Roman" w:hAnsi="Times New Roman"/>
          <w:b/>
          <w:i/>
          <w:sz w:val="24"/>
          <w:szCs w:val="24"/>
        </w:rPr>
        <w:t xml:space="preserve">)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УГ кокс </w:t>
      </w:r>
      <w:r w:rsidRPr="0048593E">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8593E">
        <w:rPr>
          <w:rFonts w:ascii="Times New Roman" w:hAnsi="Times New Roman"/>
          <w:snapToGrid w:val="0"/>
          <w:sz w:val="24"/>
          <w:szCs w:val="24"/>
          <w:lang w:eastAsia="ru-RU"/>
        </w:rPr>
        <w:t xml:space="preserve">полезных ископаемых в виде угля коксующегося </w:t>
      </w:r>
      <w:r w:rsidRPr="0048593E">
        <w:rPr>
          <w:rFonts w:ascii="Times New Roman" w:hAnsi="Times New Roman"/>
          <w:sz w:val="24"/>
          <w:szCs w:val="24"/>
        </w:rPr>
        <w:t xml:space="preserve">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8593E">
        <w:rPr>
          <w:rFonts w:ascii="Times New Roman" w:hAnsi="Times New Roman"/>
          <w:snapToGrid w:val="0"/>
          <w:sz w:val="24"/>
          <w:szCs w:val="24"/>
          <w:lang w:eastAsia="ru-RU"/>
        </w:rPr>
        <w:t>млн. тонн;</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48593E">
        <w:rPr>
          <w:rFonts w:ascii="Times New Roman" w:hAnsi="Times New Roman"/>
          <w:sz w:val="24"/>
          <w:szCs w:val="24"/>
        </w:rPr>
        <w:t>определяемая на соответствующий прогнозируемый период,</w:t>
      </w:r>
      <w:r w:rsidRPr="0048593E">
        <w:rPr>
          <w:rFonts w:ascii="Times New Roman" w:hAnsi="Times New Roman"/>
          <w:snapToGrid w:val="0"/>
          <w:sz w:val="24"/>
          <w:szCs w:val="24"/>
          <w:lang w:eastAsia="ru-RU"/>
        </w:rPr>
        <w:t xml:space="preserve"> рублей;</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Ʃ</w:t>
      </w:r>
      <w:r w:rsidRPr="0048593E">
        <w:rPr>
          <w:rFonts w:ascii="Times New Roman" w:hAnsi="Times New Roman"/>
          <w:i/>
          <w:sz w:val="24"/>
          <w:szCs w:val="24"/>
        </w:rPr>
        <w:t xml:space="preserve">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 xml:space="preserve">УГ льгот </w:t>
      </w:r>
      <w:r w:rsidRPr="0048593E">
        <w:rPr>
          <w:rFonts w:ascii="Times New Roman" w:hAnsi="Times New Roman"/>
          <w:snapToGrid w:val="0"/>
          <w:sz w:val="24"/>
          <w:szCs w:val="24"/>
          <w:lang w:eastAsia="ru-RU"/>
        </w:rPr>
        <w:t xml:space="preserve">– сумма налоговых льгот, предоставленных налогоплательщикам, </w:t>
      </w:r>
      <w:r w:rsidRPr="0048593E">
        <w:rPr>
          <w:rFonts w:ascii="Times New Roman" w:hAnsi="Times New Roman"/>
          <w:snapToGrid w:val="0"/>
          <w:sz w:val="24"/>
          <w:szCs w:val="24"/>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коксующегося </w:t>
      </w:r>
      <w:r w:rsidRPr="0048593E">
        <w:rPr>
          <w:rFonts w:ascii="Times New Roman" w:hAnsi="Times New Roman"/>
          <w:i/>
          <w:snapToGrid w:val="0"/>
          <w:sz w:val="24"/>
          <w:szCs w:val="24"/>
          <w:lang w:eastAsia="ru-RU"/>
        </w:rPr>
        <w:t>(</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napToGrid w:val="0"/>
          <w:sz w:val="24"/>
          <w:szCs w:val="24"/>
          <w:lang w:eastAsia="ru-RU"/>
        </w:rPr>
        <w:t>определяется как:</w:t>
      </w:r>
    </w:p>
    <w:p w:rsidR="00BB64F2" w:rsidRPr="0048593E" w:rsidRDefault="00BB64F2" w:rsidP="00BB64F2">
      <w:pPr>
        <w:spacing w:after="0" w:line="240" w:lineRule="auto"/>
        <w:ind w:firstLine="709"/>
        <w:jc w:val="center"/>
        <w:rPr>
          <w:rFonts w:ascii="Times New Roman" w:hAnsi="Times New Roman"/>
          <w:snapToGrid w:val="0"/>
          <w:sz w:val="24"/>
          <w:szCs w:val="24"/>
          <w:lang w:eastAsia="ru-RU"/>
        </w:rPr>
      </w:pPr>
    </w:p>
    <w:p w:rsidR="00BB64F2" w:rsidRPr="0048593E" w:rsidRDefault="00BB64F2" w:rsidP="00BB64F2">
      <w:pPr>
        <w:spacing w:after="0" w:line="240" w:lineRule="auto"/>
        <w:ind w:firstLine="709"/>
        <w:jc w:val="center"/>
        <w:rPr>
          <w:rFonts w:ascii="Times New Roman" w:hAnsi="Times New Roman"/>
          <w:i/>
          <w:snapToGrid w:val="0"/>
          <w:sz w:val="24"/>
          <w:szCs w:val="24"/>
          <w:lang w:val="en-US" w:eastAsia="ru-RU"/>
        </w:rPr>
      </w:pPr>
      <w:r w:rsidRPr="0048593E">
        <w:rPr>
          <w:rFonts w:ascii="Times New Roman" w:hAnsi="Times New Roman"/>
          <w:b/>
          <w:i/>
          <w:sz w:val="24"/>
          <w:szCs w:val="24"/>
          <w:lang w:val="en-US"/>
        </w:rPr>
        <w:t xml:space="preserve">S </w:t>
      </w:r>
      <w:r w:rsidRPr="0048593E">
        <w:rPr>
          <w:rFonts w:ascii="Times New Roman" w:hAnsi="Times New Roman"/>
          <w:b/>
          <w:i/>
          <w:sz w:val="24"/>
          <w:szCs w:val="24"/>
          <w:vertAlign w:val="subscript"/>
        </w:rPr>
        <w:t>расчёт</w:t>
      </w:r>
      <w:r w:rsidRPr="0048593E">
        <w:rPr>
          <w:rFonts w:ascii="Times New Roman" w:hAnsi="Times New Roman"/>
          <w:i/>
          <w:sz w:val="24"/>
          <w:szCs w:val="24"/>
          <w:vertAlign w:val="subscript"/>
          <w:lang w:val="en-US"/>
        </w:rPr>
        <w:t>.</w:t>
      </w:r>
      <w:r w:rsidRPr="0048593E">
        <w:rPr>
          <w:rFonts w:ascii="Times New Roman" w:hAnsi="Times New Roman"/>
          <w:i/>
          <w:snapToGrid w:val="0"/>
          <w:sz w:val="24"/>
          <w:szCs w:val="24"/>
          <w:lang w:val="en-US" w:eastAsia="ru-RU"/>
        </w:rPr>
        <w:t xml:space="preserve"> = </w:t>
      </w:r>
      <w:r w:rsidRPr="0048593E">
        <w:rPr>
          <w:rFonts w:ascii="Times New Roman" w:hAnsi="Times New Roman"/>
          <w:b/>
          <w:i/>
          <w:snapToGrid w:val="0"/>
          <w:sz w:val="24"/>
          <w:szCs w:val="24"/>
          <w:lang w:val="en-US" w:eastAsia="ru-RU"/>
        </w:rPr>
        <w:t xml:space="preserve">S </w:t>
      </w:r>
      <w:r w:rsidRPr="0048593E">
        <w:rPr>
          <w:rFonts w:ascii="Times New Roman" w:hAnsi="Times New Roman"/>
          <w:i/>
          <w:snapToGrid w:val="0"/>
          <w:sz w:val="24"/>
          <w:szCs w:val="24"/>
          <w:lang w:val="en-US" w:eastAsia="ru-RU"/>
        </w:rPr>
        <w:t xml:space="preserve">×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УГ</w:t>
      </w:r>
      <w:r w:rsidR="00CA6138" w:rsidRPr="0048593E">
        <w:rPr>
          <w:rFonts w:ascii="Times New Roman" w:hAnsi="Times New Roman"/>
          <w:b/>
          <w:i/>
          <w:snapToGrid w:val="0"/>
          <w:sz w:val="24"/>
          <w:szCs w:val="24"/>
          <w:vertAlign w:val="subscript"/>
          <w:lang w:val="en-US" w:eastAsia="ru-RU"/>
        </w:rPr>
        <w:t xml:space="preserve"> </w:t>
      </w:r>
      <w:r w:rsidR="00CA6138" w:rsidRPr="0048593E">
        <w:rPr>
          <w:rFonts w:ascii="Times New Roman" w:hAnsi="Times New Roman"/>
          <w:i/>
          <w:snapToGrid w:val="0"/>
          <w:sz w:val="24"/>
          <w:szCs w:val="24"/>
          <w:lang w:val="en-US" w:eastAsia="ru-RU"/>
        </w:rPr>
        <w:t xml:space="preserve">+ </w:t>
      </w:r>
      <w:r w:rsidR="00CA6138" w:rsidRPr="0048593E">
        <w:rPr>
          <w:rFonts w:ascii="Times New Roman" w:hAnsi="Times New Roman"/>
          <w:b/>
          <w:i/>
          <w:snapToGrid w:val="0"/>
          <w:sz w:val="24"/>
          <w:szCs w:val="24"/>
          <w:lang w:val="en-US" w:eastAsia="ru-RU"/>
        </w:rPr>
        <w:t>I</w:t>
      </w:r>
      <w:r w:rsidRPr="0048593E">
        <w:rPr>
          <w:rFonts w:ascii="Times New Roman" w:hAnsi="Times New Roman"/>
          <w:b/>
          <w:i/>
          <w:snapToGrid w:val="0"/>
          <w:sz w:val="24"/>
          <w:szCs w:val="24"/>
          <w:vertAlign w:val="subscript"/>
          <w:lang w:val="en-US" w:eastAsia="ru-RU"/>
        </w:rPr>
        <w:t>,</w:t>
      </w:r>
      <w:r w:rsidRPr="0048593E">
        <w:rPr>
          <w:rFonts w:ascii="Times New Roman" w:hAnsi="Times New Roman"/>
          <w:i/>
          <w:snapToGrid w:val="0"/>
          <w:sz w:val="24"/>
          <w:szCs w:val="24"/>
          <w:lang w:val="en-US" w:eastAsia="ru-RU"/>
        </w:rPr>
        <w:t xml:space="preserve"> </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napToGrid w:val="0"/>
          <w:sz w:val="24"/>
          <w:szCs w:val="24"/>
          <w:lang w:val="en-US" w:eastAsia="ru-RU"/>
        </w:rPr>
        <w:t>S</w:t>
      </w:r>
      <w:r w:rsidRPr="0048593E">
        <w:rPr>
          <w:rFonts w:ascii="Times New Roman" w:hAnsi="Times New Roman"/>
          <w:snapToGrid w:val="0"/>
          <w:sz w:val="24"/>
          <w:szCs w:val="24"/>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УГ</w:t>
      </w:r>
      <w:r w:rsidRPr="0048593E">
        <w:rPr>
          <w:rFonts w:ascii="Times New Roman" w:hAnsi="Times New Roman"/>
          <w:sz w:val="24"/>
          <w:szCs w:val="24"/>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48593E">
        <w:rPr>
          <w:rFonts w:ascii="Times New Roman" w:hAnsi="Times New Roman"/>
          <w:b/>
          <w:i/>
          <w:snapToGrid w:val="0"/>
          <w:sz w:val="24"/>
          <w:szCs w:val="24"/>
          <w:lang w:eastAsia="ru-RU"/>
        </w:rPr>
        <w:t>К</w:t>
      </w:r>
      <w:r w:rsidRPr="0048593E">
        <w:rPr>
          <w:rFonts w:ascii="Times New Roman" w:hAnsi="Times New Roman"/>
          <w:b/>
          <w:i/>
          <w:snapToGrid w:val="0"/>
          <w:sz w:val="24"/>
          <w:szCs w:val="24"/>
          <w:vertAlign w:val="subscript"/>
          <w:lang w:eastAsia="ru-RU"/>
        </w:rPr>
        <w:t>УГ</w:t>
      </w:r>
      <w:r w:rsidRPr="0048593E">
        <w:rPr>
          <w:rFonts w:ascii="Times New Roman" w:hAnsi="Times New Roman"/>
          <w:sz w:val="24"/>
          <w:szCs w:val="24"/>
          <w:lang w:eastAsia="ru-RU"/>
        </w:rPr>
        <w:t xml:space="preserve"> определяется </w:t>
      </w:r>
      <w:r w:rsidRPr="0048593E">
        <w:rPr>
          <w:rFonts w:ascii="Times New Roman" w:hAnsi="Times New Roman"/>
          <w:sz w:val="24"/>
          <w:szCs w:val="24"/>
        </w:rPr>
        <w:t>на соответствующий прогнозируемы</w:t>
      </w:r>
      <w:r w:rsidR="00CA6138" w:rsidRPr="0048593E">
        <w:rPr>
          <w:rFonts w:ascii="Times New Roman" w:hAnsi="Times New Roman"/>
          <w:sz w:val="24"/>
          <w:szCs w:val="24"/>
        </w:rPr>
        <w:t>й период в соответствии с НК РФ;</w:t>
      </w:r>
    </w:p>
    <w:p w:rsidR="00CA6138" w:rsidRPr="0048593E" w:rsidRDefault="00CA6138" w:rsidP="00CA6138">
      <w:pPr>
        <w:spacing w:after="0" w:line="240" w:lineRule="auto"/>
        <w:ind w:firstLine="709"/>
        <w:jc w:val="both"/>
        <w:rPr>
          <w:rFonts w:ascii="Times New Roman" w:hAnsi="Times New Roman"/>
          <w:sz w:val="24"/>
          <w:szCs w:val="24"/>
        </w:rPr>
      </w:pPr>
      <w:r w:rsidRPr="0048593E">
        <w:rPr>
          <w:rFonts w:ascii="Times New Roman" w:hAnsi="Times New Roman"/>
          <w:b/>
          <w:i/>
          <w:snapToGrid w:val="0"/>
          <w:sz w:val="24"/>
          <w:szCs w:val="24"/>
          <w:lang w:val="en-US" w:eastAsia="ru-RU"/>
        </w:rPr>
        <w:lastRenderedPageBreak/>
        <w:t>I</w:t>
      </w:r>
      <w:r w:rsidRPr="0048593E">
        <w:rPr>
          <w:rFonts w:ascii="Times New Roman" w:hAnsi="Times New Roman"/>
          <w:sz w:val="24"/>
          <w:szCs w:val="24"/>
          <w:lang w:eastAsia="ru-RU"/>
        </w:rPr>
        <w:t xml:space="preserve"> – </w:t>
      </w:r>
      <w:r w:rsidR="003526D3" w:rsidRPr="0048593E">
        <w:rPr>
          <w:rFonts w:ascii="Times New Roman" w:hAnsi="Times New Roman"/>
          <w:sz w:val="24"/>
          <w:szCs w:val="24"/>
        </w:rPr>
        <w:t>величина</w:t>
      </w:r>
      <w:r w:rsidRPr="0048593E">
        <w:rPr>
          <w:rFonts w:ascii="Times New Roman" w:hAnsi="Times New Roman"/>
          <w:sz w:val="24"/>
          <w:szCs w:val="24"/>
        </w:rPr>
        <w:t>, установленн</w:t>
      </w:r>
      <w:r w:rsidR="003526D3" w:rsidRPr="0048593E">
        <w:rPr>
          <w:rFonts w:ascii="Times New Roman" w:hAnsi="Times New Roman"/>
          <w:sz w:val="24"/>
          <w:szCs w:val="24"/>
        </w:rPr>
        <w:t>ая</w:t>
      </w:r>
      <w:r w:rsidRPr="0048593E">
        <w:rPr>
          <w:rFonts w:ascii="Times New Roman" w:hAnsi="Times New Roman"/>
          <w:sz w:val="24"/>
          <w:szCs w:val="24"/>
        </w:rPr>
        <w:t xml:space="preserve"> для угля коксующегося </w:t>
      </w:r>
      <w:r w:rsidR="003526D3" w:rsidRPr="0048593E">
        <w:rPr>
          <w:rFonts w:ascii="Times New Roman" w:hAnsi="Times New Roman"/>
          <w:sz w:val="24"/>
          <w:szCs w:val="24"/>
        </w:rPr>
        <w:t xml:space="preserve">в соответствии </w:t>
      </w:r>
      <w:r w:rsidR="004D32E4" w:rsidRPr="0048593E">
        <w:rPr>
          <w:rFonts w:ascii="Times New Roman" w:hAnsi="Times New Roman"/>
          <w:sz w:val="24"/>
          <w:szCs w:val="24"/>
        </w:rPr>
        <w:t>с</w:t>
      </w:r>
      <w:r w:rsidR="003F5FA0" w:rsidRPr="0048593E">
        <w:rPr>
          <w:rFonts w:ascii="Times New Roman" w:hAnsi="Times New Roman"/>
          <w:sz w:val="24"/>
          <w:szCs w:val="24"/>
        </w:rPr>
        <w:t>о</w:t>
      </w:r>
      <w:r w:rsidR="004D32E4" w:rsidRPr="0048593E">
        <w:rPr>
          <w:rFonts w:ascii="Times New Roman" w:hAnsi="Times New Roman"/>
          <w:sz w:val="24"/>
          <w:szCs w:val="24"/>
        </w:rPr>
        <w:t xml:space="preserve"> стать</w:t>
      </w:r>
      <w:r w:rsidR="003F5FA0" w:rsidRPr="0048593E">
        <w:rPr>
          <w:rFonts w:ascii="Times New Roman" w:hAnsi="Times New Roman"/>
          <w:sz w:val="24"/>
          <w:szCs w:val="24"/>
        </w:rPr>
        <w:t>ей</w:t>
      </w:r>
      <w:r w:rsidR="004D32E4" w:rsidRPr="0048593E">
        <w:rPr>
          <w:rFonts w:ascii="Times New Roman" w:hAnsi="Times New Roman"/>
          <w:sz w:val="24"/>
          <w:szCs w:val="24"/>
        </w:rPr>
        <w:t xml:space="preserve"> 342 НК РФ</w:t>
      </w:r>
      <w:r w:rsidR="003526D3" w:rsidRPr="0048593E">
        <w:rPr>
          <w:rFonts w:ascii="Times New Roman" w:hAnsi="Times New Roman"/>
          <w:sz w:val="24"/>
          <w:szCs w:val="24"/>
        </w:rPr>
        <w:t>, рублей за тонну.</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lang w:eastAsia="ru-RU"/>
        </w:rPr>
      </w:pP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 xml:space="preserve">Сумма налоговых льгот </w:t>
      </w:r>
      <w:r w:rsidRPr="0048593E">
        <w:rPr>
          <w:rFonts w:ascii="Times New Roman" w:hAnsi="Times New Roman"/>
          <w:i/>
          <w:snapToGrid w:val="0"/>
          <w:sz w:val="24"/>
          <w:szCs w:val="24"/>
          <w:lang w:eastAsia="ru-RU"/>
        </w:rPr>
        <w:t>(</w:t>
      </w:r>
      <w:r w:rsidRPr="0048593E">
        <w:rPr>
          <w:rFonts w:ascii="Times New Roman" w:hAnsi="Times New Roman"/>
          <w:i/>
          <w:sz w:val="24"/>
          <w:szCs w:val="24"/>
        </w:rPr>
        <w:t xml:space="preserve">Ʃ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УГ льгот</w:t>
      </w:r>
      <w:r w:rsidRPr="0048593E">
        <w:rPr>
          <w:rFonts w:ascii="Times New Roman" w:hAnsi="Times New Roman"/>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определяется</w:t>
      </w:r>
      <w:r w:rsidRPr="0048593E">
        <w:rPr>
          <w:rFonts w:ascii="Times New Roman" w:hAnsi="Times New Roman"/>
          <w:snapToGrid w:val="0"/>
          <w:sz w:val="24"/>
          <w:szCs w:val="24"/>
          <w:lang w:eastAsia="ru-RU"/>
        </w:rPr>
        <w:t>:</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p>
    <w:p w:rsidR="00BB64F2" w:rsidRPr="0048593E" w:rsidRDefault="00BB64F2" w:rsidP="00BB64F2">
      <w:pPr>
        <w:spacing w:before="120" w:after="120" w:line="240" w:lineRule="auto"/>
        <w:ind w:firstLine="709"/>
        <w:jc w:val="center"/>
        <w:rPr>
          <w:rFonts w:ascii="Times New Roman" w:hAnsi="Times New Roman"/>
          <w:snapToGrid w:val="0"/>
          <w:sz w:val="24"/>
          <w:szCs w:val="24"/>
          <w:lang w:eastAsia="ru-RU"/>
        </w:rPr>
      </w:pPr>
      <w:r w:rsidRPr="0048593E">
        <w:rPr>
          <w:rFonts w:ascii="Times New Roman" w:hAnsi="Times New Roman"/>
          <w:i/>
          <w:sz w:val="24"/>
          <w:szCs w:val="24"/>
        </w:rPr>
        <w:t xml:space="preserve">Ʃ </w:t>
      </w:r>
      <w:r w:rsidRPr="0048593E">
        <w:rPr>
          <w:rFonts w:ascii="Times New Roman" w:hAnsi="Times New Roman"/>
          <w:b/>
          <w:i/>
          <w:sz w:val="24"/>
          <w:szCs w:val="24"/>
        </w:rPr>
        <w:t xml:space="preserve">L </w:t>
      </w:r>
      <w:r w:rsidRPr="0048593E">
        <w:rPr>
          <w:rFonts w:ascii="Times New Roman" w:hAnsi="Times New Roman"/>
          <w:b/>
          <w:i/>
          <w:sz w:val="24"/>
          <w:szCs w:val="24"/>
          <w:vertAlign w:val="subscript"/>
        </w:rPr>
        <w:t>УГ льгот</w:t>
      </w:r>
      <w:r w:rsidRPr="0048593E">
        <w:rPr>
          <w:rFonts w:ascii="Times New Roman" w:hAnsi="Times New Roman"/>
          <w:snapToGrid w:val="0"/>
          <w:sz w:val="24"/>
          <w:szCs w:val="24"/>
          <w:lang w:eastAsia="ru-RU"/>
        </w:rPr>
        <w:t xml:space="preserve"> = </w:t>
      </w:r>
      <w:r w:rsidRPr="0048593E">
        <w:rPr>
          <w:rFonts w:ascii="Times New Roman" w:hAnsi="Times New Roman"/>
          <w:i/>
          <w:snapToGrid w:val="0"/>
          <w:sz w:val="24"/>
          <w:szCs w:val="24"/>
          <w:lang w:eastAsia="ru-RU"/>
        </w:rPr>
        <w:t>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УГ кокс</w:t>
      </w:r>
      <w:r w:rsidRPr="0048593E">
        <w:rPr>
          <w:rFonts w:ascii="Times New Roman" w:hAnsi="Times New Roman"/>
          <w:i/>
          <w:snapToGrid w:val="0"/>
          <w:sz w:val="24"/>
          <w:szCs w:val="24"/>
          <w:lang w:eastAsia="ru-RU"/>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i/>
          <w:snapToGrid w:val="0"/>
          <w:sz w:val="24"/>
          <w:szCs w:val="24"/>
          <w:lang w:eastAsia="ru-RU"/>
        </w:rPr>
        <w:t>) ×</w:t>
      </w:r>
      <w:r w:rsidRPr="0048593E">
        <w:rPr>
          <w:rFonts w:ascii="Times New Roman" w:hAnsi="Times New Roman"/>
          <w:b/>
          <w:i/>
          <w:snapToGrid w:val="0"/>
          <w:sz w:val="24"/>
          <w:szCs w:val="24"/>
          <w:lang w:eastAsia="ru-RU"/>
        </w:rPr>
        <w:t>Д</w:t>
      </w:r>
      <w:r w:rsidRPr="0048593E">
        <w:rPr>
          <w:rFonts w:ascii="Times New Roman" w:hAnsi="Times New Roman"/>
          <w:i/>
          <w:snapToGrid w:val="0"/>
          <w:sz w:val="24"/>
          <w:szCs w:val="24"/>
          <w:lang w:eastAsia="ru-RU"/>
        </w:rPr>
        <w:t xml:space="preserve"> </w:t>
      </w:r>
      <w:r w:rsidRPr="0048593E">
        <w:rPr>
          <w:rFonts w:ascii="Times New Roman" w:hAnsi="Times New Roman"/>
          <w:i/>
          <w:snapToGrid w:val="0"/>
          <w:sz w:val="24"/>
          <w:szCs w:val="24"/>
          <w:vertAlign w:val="subscript"/>
          <w:lang w:eastAsia="ru-RU"/>
        </w:rPr>
        <w:t>льгот</w:t>
      </w:r>
      <w:r w:rsidRPr="0048593E">
        <w:rPr>
          <w:rFonts w:ascii="Times New Roman" w:hAnsi="Times New Roman"/>
          <w:i/>
          <w:snapToGrid w:val="0"/>
          <w:sz w:val="24"/>
          <w:szCs w:val="24"/>
          <w:lang w:eastAsia="ru-RU"/>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УГ кокс </w:t>
      </w:r>
      <w:r w:rsidRPr="0048593E">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48593E">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8593E">
        <w:rPr>
          <w:rFonts w:ascii="Times New Roman" w:hAnsi="Times New Roman"/>
          <w:snapToGrid w:val="0"/>
          <w:sz w:val="24"/>
          <w:szCs w:val="24"/>
          <w:lang w:eastAsia="ru-RU"/>
        </w:rPr>
        <w:t xml:space="preserve">полезных ископаемых в виде угля коксующегося </w:t>
      </w:r>
      <w:r w:rsidRPr="0048593E">
        <w:rPr>
          <w:rFonts w:ascii="Times New Roman" w:hAnsi="Times New Roman"/>
          <w:sz w:val="24"/>
          <w:szCs w:val="24"/>
        </w:rPr>
        <w:t xml:space="preserve">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8593E">
        <w:rPr>
          <w:rFonts w:ascii="Times New Roman" w:hAnsi="Times New Roman"/>
          <w:snapToGrid w:val="0"/>
          <w:sz w:val="24"/>
          <w:szCs w:val="24"/>
          <w:lang w:eastAsia="ru-RU"/>
        </w:rPr>
        <w:t>млн. тонн;</w:t>
      </w:r>
    </w:p>
    <w:p w:rsidR="00BB64F2" w:rsidRPr="0048593E" w:rsidRDefault="00BB64F2" w:rsidP="00BB64F2">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расчёт.</w:t>
      </w:r>
      <w:r w:rsidRPr="0048593E">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48593E">
        <w:rPr>
          <w:rFonts w:ascii="Times New Roman" w:hAnsi="Times New Roman"/>
          <w:sz w:val="24"/>
          <w:szCs w:val="24"/>
        </w:rPr>
        <w:t>определяемая на соответствующий прогнозируемый период,</w:t>
      </w:r>
      <w:r w:rsidRPr="0048593E">
        <w:rPr>
          <w:rFonts w:ascii="Times New Roman" w:hAnsi="Times New Roman"/>
          <w:snapToGrid w:val="0"/>
          <w:sz w:val="24"/>
          <w:szCs w:val="24"/>
          <w:lang w:eastAsia="ru-RU"/>
        </w:rPr>
        <w:t xml:space="preserve"> рублей;</w:t>
      </w:r>
    </w:p>
    <w:p w:rsidR="00BB64F2" w:rsidRPr="0048593E" w:rsidRDefault="00BB64F2" w:rsidP="00BB64F2">
      <w:pPr>
        <w:spacing w:after="0" w:line="240" w:lineRule="auto"/>
        <w:ind w:firstLine="709"/>
        <w:jc w:val="both"/>
        <w:rPr>
          <w:rFonts w:ascii="Times New Roman" w:hAnsi="Times New Roman"/>
          <w:sz w:val="24"/>
          <w:szCs w:val="24"/>
          <w:lang w:eastAsia="ru-RU"/>
        </w:rPr>
      </w:pPr>
      <w:r w:rsidRPr="0048593E">
        <w:rPr>
          <w:rFonts w:ascii="Times New Roman" w:hAnsi="Times New Roman"/>
          <w:b/>
          <w:i/>
          <w:snapToGrid w:val="0"/>
          <w:sz w:val="24"/>
          <w:szCs w:val="24"/>
          <w:lang w:eastAsia="ru-RU"/>
        </w:rPr>
        <w:t>Д</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льгот</w:t>
      </w:r>
      <w:r w:rsidRPr="0048593E">
        <w:rPr>
          <w:rFonts w:ascii="Times New Roman" w:hAnsi="Times New Roman"/>
          <w:sz w:val="24"/>
          <w:szCs w:val="24"/>
          <w:lang w:eastAsia="ru-RU"/>
        </w:rPr>
        <w:t xml:space="preserve"> – показатель, определяющий долю льготы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lang w:eastAsia="ru-RU"/>
        </w:rPr>
        <w:t>Показатель, определяющий долю льготы по налогу (</w:t>
      </w:r>
      <w:r w:rsidRPr="0048593E">
        <w:rPr>
          <w:rFonts w:ascii="Times New Roman" w:hAnsi="Times New Roman"/>
          <w:b/>
          <w:i/>
          <w:snapToGrid w:val="0"/>
          <w:sz w:val="24"/>
          <w:szCs w:val="24"/>
          <w:lang w:eastAsia="ru-RU"/>
        </w:rPr>
        <w:t>Д</w:t>
      </w:r>
      <w:r w:rsidRPr="0048593E">
        <w:rPr>
          <w:rFonts w:ascii="Times New Roman" w:hAnsi="Times New Roman"/>
          <w:snapToGrid w:val="0"/>
          <w:sz w:val="24"/>
          <w:szCs w:val="24"/>
          <w:lang w:eastAsia="ru-RU"/>
        </w:rPr>
        <w:t xml:space="preserve"> </w:t>
      </w:r>
      <w:r w:rsidRPr="0048593E">
        <w:rPr>
          <w:rFonts w:ascii="Times New Roman" w:hAnsi="Times New Roman"/>
          <w:snapToGrid w:val="0"/>
          <w:sz w:val="24"/>
          <w:szCs w:val="24"/>
          <w:vertAlign w:val="subscript"/>
          <w:lang w:eastAsia="ru-RU"/>
        </w:rPr>
        <w:t>льгот</w:t>
      </w:r>
      <w:r w:rsidRPr="0048593E">
        <w:rPr>
          <w:rFonts w:ascii="Times New Roman" w:hAnsi="Times New Roman"/>
          <w:snapToGrid w:val="0"/>
          <w:sz w:val="24"/>
          <w:szCs w:val="24"/>
          <w:lang w:eastAsia="ru-RU"/>
        </w:rPr>
        <w:t>)</w:t>
      </w:r>
      <w:r w:rsidRPr="0048593E">
        <w:rPr>
          <w:rFonts w:ascii="Times New Roman" w:hAnsi="Times New Roman"/>
          <w:sz w:val="24"/>
          <w:szCs w:val="24"/>
          <w:lang w:eastAsia="ru-RU"/>
        </w:rPr>
        <w:t xml:space="preserve">, </w:t>
      </w:r>
      <w:r w:rsidRPr="0048593E">
        <w:rPr>
          <w:rFonts w:ascii="Times New Roman" w:hAnsi="Times New Roman"/>
          <w:sz w:val="24"/>
          <w:szCs w:val="24"/>
        </w:rPr>
        <w:t>определяется как частное от деления суммы налоговых льгот в отношении угля коксующегося на сумму налога,</w:t>
      </w:r>
      <w:r w:rsidRPr="0048593E">
        <w:rPr>
          <w:rFonts w:ascii="Times New Roman" w:hAnsi="Times New Roman"/>
          <w:sz w:val="24"/>
          <w:szCs w:val="24"/>
          <w:lang w:eastAsia="ru-RU"/>
        </w:rPr>
        <w:t xml:space="preserve"> подлежащего уплате в бюджет, с учётом суммы налоговых льгот </w:t>
      </w:r>
      <w:r w:rsidRPr="0048593E">
        <w:rPr>
          <w:rFonts w:ascii="Times New Roman" w:hAnsi="Times New Roman"/>
          <w:sz w:val="24"/>
          <w:szCs w:val="24"/>
        </w:rPr>
        <w:t>(согласно данным отчёта по форме № 5-НДПИ).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Налог на добычу п</w:t>
      </w:r>
      <w:r w:rsidRPr="0048593E">
        <w:rPr>
          <w:rFonts w:ascii="Times New Roman" w:hAnsi="Times New Roman"/>
          <w:snapToGrid w:val="0"/>
          <w:sz w:val="24"/>
          <w:szCs w:val="24"/>
          <w:lang w:eastAsia="ru-RU"/>
        </w:rPr>
        <w:t xml:space="preserve">олезных ископаемых в виде угля коксующегося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5" w:name="_Toc142652112"/>
      <w:r w:rsidRPr="0048593E">
        <w:rPr>
          <w:rFonts w:ascii="Times New Roman" w:hAnsi="Times New Roman"/>
          <w:i/>
          <w:sz w:val="24"/>
          <w:szCs w:val="24"/>
        </w:rPr>
        <w:t>Налог на добычу полезных ископаемых в виде апатит-нефелиновых, апатитовых и фосфоритовых руд</w:t>
      </w:r>
      <w:r w:rsidRPr="0048593E">
        <w:rPr>
          <w:rFonts w:ascii="Times New Roman" w:hAnsi="Times New Roman"/>
          <w:i/>
          <w:sz w:val="24"/>
          <w:szCs w:val="24"/>
        </w:rPr>
        <w:br/>
        <w:t>182 1 07 01130 01 0000 110</w:t>
      </w:r>
      <w:bookmarkEnd w:id="75"/>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апатит-нефелиновых, апатитовых и фосфоритовых руд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w:t>
      </w:r>
      <w:r w:rsidRPr="0048593E">
        <w:rPr>
          <w:rFonts w:ascii="Times New Roman" w:hAnsi="Times New Roman"/>
          <w:b/>
          <w:i/>
          <w:sz w:val="24"/>
          <w:szCs w:val="24"/>
        </w:rPr>
        <w:t xml:space="preserve"> = (Ʃ(</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w:t>
      </w:r>
      <w:r w:rsidRPr="0048593E">
        <w:rPr>
          <w:rFonts w:ascii="Times New Roman" w:hAnsi="Times New Roman"/>
          <w:b/>
          <w:i/>
          <w:sz w:val="24"/>
          <w:szCs w:val="24"/>
        </w:rPr>
        <w:t>× S) × К</w:t>
      </w:r>
      <w:r w:rsidRPr="0048593E">
        <w:rPr>
          <w:rFonts w:ascii="Times New Roman" w:hAnsi="Times New Roman"/>
          <w:b/>
          <w:i/>
          <w:sz w:val="24"/>
          <w:szCs w:val="24"/>
          <w:vertAlign w:val="subscript"/>
        </w:rPr>
        <w:t>рента</w:t>
      </w:r>
      <w:r w:rsidRPr="0048593E">
        <w:rPr>
          <w:rFonts w:ascii="Times New Roman" w:hAnsi="Times New Roman"/>
          <w:b/>
          <w:i/>
          <w:sz w:val="24"/>
          <w:szCs w:val="24"/>
        </w:rPr>
        <w:t xml:space="preserve"> (+-) P)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w:t>
      </w:r>
      <w:r w:rsidRPr="0048593E">
        <w:rPr>
          <w:rFonts w:ascii="Times New Roman" w:hAnsi="Times New Roman"/>
          <w:sz w:val="24"/>
          <w:szCs w:val="24"/>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48593E" w:rsidRDefault="00BB64F2" w:rsidP="00BB64F2">
      <w:pPr>
        <w:spacing w:after="0" w:line="240" w:lineRule="auto"/>
        <w:ind w:firstLine="709"/>
        <w:jc w:val="both"/>
        <w:rPr>
          <w:rFonts w:ascii="Times New Roman" w:hAnsi="Times New Roman"/>
          <w:b/>
          <w:i/>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 xml:space="preserve">рента </w:t>
      </w:r>
      <w:r w:rsidRPr="0048593E">
        <w:rPr>
          <w:rFonts w:ascii="Times New Roman" w:hAnsi="Times New Roman"/>
          <w:sz w:val="24"/>
          <w:szCs w:val="24"/>
        </w:rPr>
        <w:t>– рентный коэффициент, установленный в соответствии с НК РФ;</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48593E">
        <w:rPr>
          <w:rFonts w:ascii="Times New Roman" w:hAnsi="Times New Roman"/>
          <w:b/>
          <w:i/>
          <w:sz w:val="24"/>
          <w:szCs w:val="24"/>
          <w:lang w:val="en-US"/>
        </w:rPr>
        <w:t>U</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МУ</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rPr>
        <w:t>по видам полезных ископаемых, определяется по формуле:</w:t>
      </w: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U </w:t>
      </w:r>
      <w:r w:rsidRPr="0048593E">
        <w:rPr>
          <w:rFonts w:ascii="Times New Roman" w:hAnsi="Times New Roman"/>
          <w:b/>
          <w:i/>
          <w:sz w:val="24"/>
          <w:szCs w:val="24"/>
          <w:vertAlign w:val="subscript"/>
        </w:rPr>
        <w:t>МУ</w:t>
      </w:r>
      <w:r w:rsidRPr="0048593E">
        <w:rPr>
          <w:rFonts w:ascii="Times New Roman" w:hAnsi="Times New Roman"/>
          <w:b/>
          <w:i/>
          <w:sz w:val="24"/>
          <w:szCs w:val="24"/>
        </w:rPr>
        <w:t xml:space="preserve"> = U </w:t>
      </w:r>
      <w:r w:rsidRPr="0048593E">
        <w:rPr>
          <w:rFonts w:ascii="Times New Roman" w:hAnsi="Times New Roman"/>
          <w:b/>
          <w:i/>
          <w:sz w:val="24"/>
          <w:szCs w:val="24"/>
          <w:vertAlign w:val="subscript"/>
        </w:rPr>
        <w:t>МУ</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b/>
          <w:i/>
          <w:sz w:val="24"/>
          <w:szCs w:val="24"/>
        </w:rPr>
        <w:t xml:space="preserve"> × J </w:t>
      </w:r>
      <w:r w:rsidRPr="0048593E">
        <w:rPr>
          <w:rFonts w:ascii="Times New Roman" w:hAnsi="Times New Roman"/>
          <w:b/>
          <w:i/>
          <w:sz w:val="24"/>
          <w:szCs w:val="24"/>
          <w:vertAlign w:val="subscript"/>
        </w:rPr>
        <w:t>МУ</w:t>
      </w:r>
      <w:r w:rsidRPr="0048593E">
        <w:rPr>
          <w:rFonts w:ascii="Times New Roman" w:hAnsi="Times New Roman"/>
          <w:b/>
          <w:i/>
          <w:sz w:val="24"/>
          <w:szCs w:val="24"/>
        </w:rPr>
        <w:t>,</w:t>
      </w:r>
    </w:p>
    <w:p w:rsidR="00F830E9" w:rsidRPr="0048593E" w:rsidRDefault="00F830E9" w:rsidP="00F830E9">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U </w:t>
      </w:r>
      <w:r w:rsidRPr="0048593E">
        <w:rPr>
          <w:rFonts w:ascii="Times New Roman" w:hAnsi="Times New Roman"/>
          <w:b/>
          <w:i/>
          <w:sz w:val="24"/>
          <w:szCs w:val="24"/>
          <w:vertAlign w:val="subscript"/>
        </w:rPr>
        <w:t>МУ</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факт</w:t>
      </w:r>
      <w:r w:rsidRPr="0048593E">
        <w:rPr>
          <w:rFonts w:ascii="Times New Roman" w:hAnsi="Times New Roman"/>
          <w:sz w:val="24"/>
          <w:szCs w:val="24"/>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J </w:t>
      </w:r>
      <w:r w:rsidRPr="0048593E">
        <w:rPr>
          <w:rFonts w:ascii="Times New Roman" w:hAnsi="Times New Roman"/>
          <w:b/>
          <w:i/>
          <w:sz w:val="24"/>
          <w:szCs w:val="24"/>
          <w:vertAlign w:val="subscript"/>
        </w:rPr>
        <w:t>МУ</w:t>
      </w:r>
      <w:r w:rsidRPr="0048593E">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22400D">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апатит-нефелиновых, апатитовых и фосфоритовых руд, по видам полезных ископаемых,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22400D">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6" w:name="_Toc142652113"/>
      <w:r w:rsidRPr="0048593E">
        <w:rPr>
          <w:rFonts w:ascii="Times New Roman" w:hAnsi="Times New Roman"/>
          <w:i/>
          <w:sz w:val="24"/>
          <w:szCs w:val="24"/>
        </w:rPr>
        <w:t>Налог на добычу полезных ископаемых в виде апатит-магнетитовых руд</w:t>
      </w:r>
      <w:r w:rsidRPr="0048593E">
        <w:rPr>
          <w:rFonts w:ascii="Times New Roman" w:hAnsi="Times New Roman"/>
          <w:i/>
          <w:sz w:val="24"/>
          <w:szCs w:val="24"/>
        </w:rPr>
        <w:br/>
        <w:t>182 1 07 01140 01 0000 110</w:t>
      </w:r>
      <w:bookmarkEnd w:id="76"/>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апатит-магнетитовых руд,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апатит-магнетитовых руд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МУ.амр</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 а.м.р.</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а.м.р </w:t>
      </w:r>
      <w:r w:rsidRPr="0048593E">
        <w:rPr>
          <w:rFonts w:ascii="Times New Roman" w:hAnsi="Times New Roman"/>
          <w:b/>
          <w:i/>
          <w:sz w:val="24"/>
          <w:szCs w:val="24"/>
        </w:rPr>
        <w:t xml:space="preserve">× S) (+-) P)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B77A40" w:rsidRPr="0048593E" w:rsidRDefault="00B77A40" w:rsidP="00B77A40">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а.м.р </w:t>
      </w:r>
      <w:r w:rsidRPr="0048593E">
        <w:rPr>
          <w:rFonts w:ascii="Times New Roman" w:hAnsi="Times New Roman"/>
          <w:sz w:val="24"/>
          <w:szCs w:val="24"/>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S</w:t>
      </w:r>
      <w:r w:rsidRPr="0048593E">
        <w:rPr>
          <w:rFonts w:ascii="Times New Roman" w:hAnsi="Times New Roman"/>
          <w:sz w:val="24"/>
          <w:szCs w:val="24"/>
        </w:rPr>
        <w:t xml:space="preserve"> – ставка налога на добычу полезных ископаемых в виде апатит-магнетитовых руд, установленная в соответствии с НК РФ,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апатит-магнетитовых руд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B64F2" w:rsidRPr="0048593E" w:rsidRDefault="00BB64F2" w:rsidP="00BB64F2">
      <w:pPr>
        <w:spacing w:before="120" w:after="12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7" w:name="_Toc142652114"/>
      <w:r w:rsidRPr="0048593E">
        <w:rPr>
          <w:rFonts w:ascii="Times New Roman" w:hAnsi="Times New Roman"/>
          <w:i/>
          <w:sz w:val="24"/>
          <w:szCs w:val="24"/>
        </w:rPr>
        <w:t>Налог на добычу полезных ископаемых в виде апатит-штаффелитовых руд</w:t>
      </w:r>
      <w:r w:rsidRPr="0048593E">
        <w:rPr>
          <w:rFonts w:ascii="Times New Roman" w:hAnsi="Times New Roman"/>
          <w:i/>
          <w:sz w:val="24"/>
          <w:szCs w:val="24"/>
        </w:rPr>
        <w:br/>
        <w:t>182 1 07 01150 01 0000 110</w:t>
      </w:r>
      <w:bookmarkEnd w:id="77"/>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апатит-штаффелитовых руд,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Прогнозный объём поступлений налога на добычу полезных ископаемых в виде апатит-штаффелитовых руд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МУ.а.ш.р.</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 а.ш.р.</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а.ш.р. </w:t>
      </w:r>
      <w:r w:rsidRPr="0048593E">
        <w:rPr>
          <w:rFonts w:ascii="Times New Roman" w:hAnsi="Times New Roman"/>
          <w:b/>
          <w:i/>
          <w:sz w:val="24"/>
          <w:szCs w:val="24"/>
        </w:rPr>
        <w:t xml:space="preserve">× S) (+-) P)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B77A40" w:rsidRPr="0048593E" w:rsidRDefault="00B77A40" w:rsidP="00B77A40">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а.ш.р. </w:t>
      </w:r>
      <w:r w:rsidRPr="0048593E">
        <w:rPr>
          <w:rFonts w:ascii="Times New Roman" w:hAnsi="Times New Roman"/>
          <w:sz w:val="24"/>
          <w:szCs w:val="24"/>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полезных ископаемых в виде апатит- штаффелитовых руд, установленная в соответствии с НК РФ,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апатит-штаффелитовых руд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BC6B5A" w:rsidRPr="0048593E" w:rsidRDefault="00BC6B5A" w:rsidP="00BB64F2">
      <w:pPr>
        <w:spacing w:after="0" w:line="240" w:lineRule="auto"/>
        <w:ind w:firstLine="709"/>
        <w:jc w:val="both"/>
        <w:rPr>
          <w:rFonts w:ascii="Times New Roman" w:hAnsi="Times New Roman"/>
          <w:sz w:val="24"/>
          <w:szCs w:val="24"/>
        </w:rPr>
      </w:pPr>
    </w:p>
    <w:p w:rsidR="00BB64F2" w:rsidRPr="0048593E" w:rsidRDefault="00BB64F2" w:rsidP="0048593E">
      <w:pPr>
        <w:pStyle w:val="10"/>
        <w:numPr>
          <w:ilvl w:val="2"/>
          <w:numId w:val="43"/>
        </w:numPr>
        <w:spacing w:before="0" w:after="240"/>
        <w:ind w:left="0" w:firstLine="0"/>
        <w:jc w:val="center"/>
        <w:rPr>
          <w:rFonts w:ascii="Times New Roman" w:hAnsi="Times New Roman"/>
          <w:i/>
          <w:sz w:val="24"/>
          <w:szCs w:val="24"/>
        </w:rPr>
      </w:pPr>
      <w:bookmarkStart w:id="78" w:name="_Toc142652115"/>
      <w:r w:rsidRPr="0048593E">
        <w:rPr>
          <w:rFonts w:ascii="Times New Roman" w:hAnsi="Times New Roman"/>
          <w:i/>
          <w:sz w:val="24"/>
          <w:szCs w:val="24"/>
        </w:rPr>
        <w:t xml:space="preserve">Налог на добычу полезных ископаемых </w:t>
      </w:r>
      <w:r w:rsidRPr="0048593E">
        <w:rPr>
          <w:rFonts w:ascii="Times New Roman" w:hAnsi="Times New Roman"/>
          <w:i/>
          <w:sz w:val="24"/>
          <w:szCs w:val="24"/>
        </w:rPr>
        <w:br/>
        <w:t>в виде маложелезистых апатитовых руд</w:t>
      </w:r>
      <w:r w:rsidRPr="0048593E">
        <w:rPr>
          <w:rFonts w:ascii="Times New Roman" w:hAnsi="Times New Roman"/>
          <w:i/>
          <w:sz w:val="24"/>
          <w:szCs w:val="24"/>
        </w:rPr>
        <w:br/>
        <w:t>182 1 07 01160 01 0000 110</w:t>
      </w:r>
      <w:bookmarkEnd w:id="78"/>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налога на добычу полезных ископаемых в виде маложелезистых апатитовых руд, учитываются:</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xml:space="preserve">- динамика налоговой базы по налогу согласно данным отчёта по форме </w:t>
      </w:r>
      <w:r w:rsidRPr="0048593E">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налога на добычу полезных ископаемых в виде маложелезистых апатитовых руд (</w:t>
      </w: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МУ.м.а.р.</w:t>
      </w:r>
      <w:r w:rsidRPr="0048593E">
        <w:rPr>
          <w:rFonts w:ascii="Times New Roman" w:hAnsi="Times New Roman"/>
          <w:i/>
          <w:sz w:val="24"/>
          <w:szCs w:val="24"/>
        </w:rPr>
        <w:t xml:space="preserve">) </w:t>
      </w:r>
      <w:r w:rsidRPr="0048593E">
        <w:rPr>
          <w:rFonts w:ascii="Times New Roman" w:hAnsi="Times New Roman"/>
          <w:sz w:val="24"/>
          <w:szCs w:val="24"/>
        </w:rPr>
        <w:t>определяется исходя из следующего алгоритма расчёта:</w:t>
      </w:r>
    </w:p>
    <w:p w:rsidR="00BB64F2" w:rsidRPr="0048593E" w:rsidRDefault="00BB64F2" w:rsidP="00BB64F2">
      <w:pPr>
        <w:spacing w:after="0" w:line="240" w:lineRule="auto"/>
        <w:ind w:firstLine="709"/>
        <w:jc w:val="both"/>
        <w:rPr>
          <w:rFonts w:ascii="Times New Roman" w:hAnsi="Times New Roman"/>
          <w:sz w:val="24"/>
          <w:szCs w:val="24"/>
        </w:rPr>
      </w:pPr>
    </w:p>
    <w:p w:rsidR="00BB64F2" w:rsidRPr="0048593E" w:rsidRDefault="00BB64F2" w:rsidP="00BB64F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НДПИ </w:t>
      </w:r>
      <w:r w:rsidRPr="0048593E">
        <w:rPr>
          <w:rFonts w:ascii="Times New Roman" w:hAnsi="Times New Roman"/>
          <w:b/>
          <w:i/>
          <w:sz w:val="24"/>
          <w:szCs w:val="24"/>
          <w:vertAlign w:val="subscript"/>
        </w:rPr>
        <w:t>МУ м.а.р.</w:t>
      </w:r>
      <w:r w:rsidRPr="0048593E">
        <w:rPr>
          <w:rFonts w:ascii="Times New Roman" w:hAnsi="Times New Roman"/>
          <w:b/>
          <w:i/>
          <w:sz w:val="24"/>
          <w:szCs w:val="24"/>
        </w:rPr>
        <w:t xml:space="preserve"> = (Ʃ(</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м.а.р. </w:t>
      </w:r>
      <w:r w:rsidRPr="0048593E">
        <w:rPr>
          <w:rFonts w:ascii="Times New Roman" w:hAnsi="Times New Roman"/>
          <w:b/>
          <w:i/>
          <w:sz w:val="24"/>
          <w:szCs w:val="24"/>
        </w:rPr>
        <w:t xml:space="preserve">× S) (+-) P) × </w:t>
      </w: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b/>
          <w:i/>
          <w:sz w:val="24"/>
          <w:szCs w:val="24"/>
        </w:rPr>
        <w:t xml:space="preserve"> (+-) F,</w:t>
      </w:r>
    </w:p>
    <w:p w:rsidR="00B77A40" w:rsidRPr="0048593E" w:rsidRDefault="00B77A40" w:rsidP="00B77A40">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МУ м.а.р. </w:t>
      </w:r>
      <w:r w:rsidRPr="0048593E">
        <w:rPr>
          <w:rFonts w:ascii="Times New Roman" w:hAnsi="Times New Roman"/>
          <w:sz w:val="24"/>
          <w:szCs w:val="24"/>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S</w:t>
      </w:r>
      <w:r w:rsidRPr="0048593E">
        <w:rPr>
          <w:rFonts w:ascii="Times New Roman" w:hAnsi="Times New Roman"/>
          <w:sz w:val="24"/>
          <w:szCs w:val="24"/>
        </w:rPr>
        <w:t xml:space="preserve"> – ставка налога на добычу полезных ископаемых в виде маложелезистых апатитовых руд, установленная в соответствии с НК РФ,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P</w:t>
      </w:r>
      <w:r w:rsidRPr="0048593E">
        <w:rPr>
          <w:rFonts w:ascii="Times New Roman" w:hAnsi="Times New Roman"/>
          <w:sz w:val="24"/>
          <w:szCs w:val="24"/>
        </w:rPr>
        <w:t xml:space="preserve"> – переходящие платежи, тыс. рублей;</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K</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соб.</w:t>
      </w:r>
      <w:r w:rsidRPr="0048593E">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BB64F2" w:rsidRPr="0048593E" w:rsidRDefault="00BB64F2" w:rsidP="00BB64F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48593E" w:rsidRDefault="00BB64F2" w:rsidP="00BB64F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Налог на добычу полезных ископаемых в виде маложелезистых апатитовых руд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CC3387" w:rsidRPr="0048593E" w:rsidRDefault="00CC3387" w:rsidP="00BB64F2">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1"/>
          <w:numId w:val="43"/>
        </w:numPr>
        <w:spacing w:before="0" w:after="240"/>
        <w:ind w:left="0" w:firstLine="0"/>
        <w:jc w:val="center"/>
        <w:rPr>
          <w:rFonts w:ascii="Times New Roman" w:hAnsi="Times New Roman"/>
          <w:sz w:val="24"/>
          <w:szCs w:val="24"/>
        </w:rPr>
      </w:pPr>
      <w:bookmarkStart w:id="79" w:name="_Toc142652116"/>
      <w:r w:rsidRPr="0048593E">
        <w:rPr>
          <w:rFonts w:ascii="Times New Roman" w:hAnsi="Times New Roman"/>
          <w:sz w:val="24"/>
          <w:szCs w:val="24"/>
        </w:rPr>
        <w:t xml:space="preserve">Регулярные платежи за добычу полезных ископаемых (роялти) при выполнении соглашений о разделе продукции </w:t>
      </w:r>
      <w:r w:rsidRPr="0048593E">
        <w:rPr>
          <w:rFonts w:ascii="Times New Roman" w:hAnsi="Times New Roman"/>
          <w:sz w:val="24"/>
          <w:szCs w:val="24"/>
        </w:rPr>
        <w:br/>
        <w:t>182 1 07 02000 01 0000 110</w:t>
      </w:r>
      <w:bookmarkEnd w:id="79"/>
    </w:p>
    <w:p w:rsidR="000662D2" w:rsidRPr="0048593E" w:rsidRDefault="00AF0D93"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доходов в бюджетную систему Мурманской области</w:t>
      </w:r>
      <w:r w:rsidR="000662D2" w:rsidRPr="0048593E">
        <w:rPr>
          <w:rFonts w:ascii="Times New Roman" w:hAnsi="Times New Roman"/>
          <w:sz w:val="24"/>
          <w:szCs w:val="24"/>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48593E">
        <w:rPr>
          <w:rFonts w:ascii="Times New Roman" w:hAnsi="Times New Roman"/>
          <w:sz w:val="24"/>
          <w:szCs w:val="24"/>
        </w:rPr>
        <w:br/>
        <w:t xml:space="preserve">от 22 июня 1994 года, Соглашение о разделе продукции по проекту «Харьягинское месторождение» от 20 декабря 1995 года). </w:t>
      </w:r>
    </w:p>
    <w:p w:rsidR="000662D2" w:rsidRPr="0048593E" w:rsidRDefault="000662D2" w:rsidP="000662D2">
      <w:pPr>
        <w:spacing w:after="0" w:line="240" w:lineRule="auto"/>
        <w:ind w:firstLine="709"/>
        <w:jc w:val="both"/>
        <w:rPr>
          <w:rFonts w:ascii="Times New Roman" w:hAnsi="Times New Roman"/>
          <w:sz w:val="24"/>
          <w:szCs w:val="24"/>
        </w:rPr>
      </w:pPr>
    </w:p>
    <w:p w:rsidR="00B123B0" w:rsidRPr="0048593E" w:rsidRDefault="00B123B0" w:rsidP="0048593E">
      <w:pPr>
        <w:pStyle w:val="10"/>
        <w:numPr>
          <w:ilvl w:val="2"/>
          <w:numId w:val="43"/>
        </w:numPr>
        <w:spacing w:before="0" w:after="240"/>
        <w:ind w:left="0" w:firstLine="0"/>
        <w:jc w:val="center"/>
        <w:rPr>
          <w:rFonts w:ascii="Times New Roman" w:hAnsi="Times New Roman"/>
          <w:i/>
          <w:sz w:val="24"/>
          <w:szCs w:val="24"/>
        </w:rPr>
      </w:pPr>
      <w:bookmarkStart w:id="80" w:name="_Toc142652117"/>
      <w:r w:rsidRPr="0048593E">
        <w:rPr>
          <w:rFonts w:ascii="Times New Roman" w:hAnsi="Times New Roman"/>
          <w:i/>
          <w:sz w:val="24"/>
          <w:szCs w:val="24"/>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48593E">
        <w:rPr>
          <w:rFonts w:ascii="Times New Roman" w:hAnsi="Times New Roman"/>
          <w:i/>
          <w:sz w:val="24"/>
          <w:szCs w:val="24"/>
        </w:rPr>
        <w:br/>
        <w:t>182 1 07 02021 01 0000 110</w:t>
      </w:r>
      <w:bookmarkEnd w:id="80"/>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«Сахалин-1»</w:t>
      </w:r>
      <w:r w:rsidRPr="0048593E">
        <w:rPr>
          <w:rFonts w:ascii="Times New Roman" w:hAnsi="Times New Roman"/>
          <w:sz w:val="24"/>
          <w:szCs w:val="24"/>
        </w:rPr>
        <w:t>) определяется исходя из следующего алгоритма расчёта:</w:t>
      </w:r>
    </w:p>
    <w:p w:rsidR="00B123B0" w:rsidRPr="0048593E" w:rsidRDefault="00B123B0" w:rsidP="00B123B0">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«Сахалин-1»</w:t>
      </w:r>
      <w:r w:rsidRPr="0048593E">
        <w:rPr>
          <w:rFonts w:ascii="Times New Roman" w:hAnsi="Times New Roman"/>
          <w:b/>
          <w:i/>
          <w:sz w:val="24"/>
          <w:szCs w:val="24"/>
        </w:rPr>
        <w:t xml:space="preserve"> =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СРП нефть/г.к «Сахалин-1» </w:t>
      </w:r>
      <w:r w:rsidRPr="0048593E">
        <w:rPr>
          <w:rFonts w:ascii="Times New Roman" w:hAnsi="Times New Roman"/>
          <w:b/>
          <w:i/>
          <w:sz w:val="24"/>
          <w:szCs w:val="24"/>
        </w:rPr>
        <w:t xml:space="preserve">× Ц </w:t>
      </w:r>
      <w:r w:rsidRPr="0048593E">
        <w:rPr>
          <w:rFonts w:ascii="Times New Roman" w:hAnsi="Times New Roman"/>
          <w:b/>
          <w:i/>
          <w:sz w:val="24"/>
          <w:szCs w:val="24"/>
          <w:vertAlign w:val="subscript"/>
        </w:rPr>
        <w:t xml:space="preserve">нефть </w:t>
      </w:r>
      <w:r w:rsidRPr="0048593E">
        <w:rPr>
          <w:rFonts w:ascii="Times New Roman" w:hAnsi="Times New Roman"/>
          <w:b/>
          <w:i/>
          <w:sz w:val="24"/>
          <w:szCs w:val="24"/>
        </w:rPr>
        <w:t xml:space="preserve">× </w:t>
      </w: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b/>
          <w:i/>
          <w:sz w:val="24"/>
          <w:szCs w:val="24"/>
        </w:rPr>
        <w:t>)</w:t>
      </w:r>
      <w:r w:rsidRPr="0048593E">
        <w:rPr>
          <w:rFonts w:ascii="Times New Roman" w:hAnsi="Times New Roman"/>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590989" w:rsidRPr="0048593E" w:rsidRDefault="00590989" w:rsidP="0059098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где:</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lastRenderedPageBreak/>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СРП нефть/г.к «Сахалин-1» </w:t>
      </w:r>
      <w:r w:rsidRPr="0048593E">
        <w:rPr>
          <w:rFonts w:ascii="Times New Roman" w:hAnsi="Times New Roman"/>
          <w:snapToGrid w:val="0"/>
          <w:sz w:val="24"/>
          <w:szCs w:val="24"/>
          <w:lang w:eastAsia="ru-RU"/>
        </w:rPr>
        <w:t xml:space="preserve">– объёмы добычи </w:t>
      </w:r>
      <w:r w:rsidRPr="0048593E">
        <w:rPr>
          <w:rFonts w:ascii="Times New Roman" w:hAnsi="Times New Roman"/>
          <w:bCs/>
          <w:snapToGrid w:val="0"/>
          <w:sz w:val="24"/>
          <w:szCs w:val="24"/>
          <w:lang w:eastAsia="ru-RU"/>
        </w:rPr>
        <w:t>нефти и газового конденсата по проекту «Сахалин-1»</w:t>
      </w:r>
      <w:r w:rsidRPr="0048593E">
        <w:rPr>
          <w:rFonts w:ascii="Times New Roman" w:hAnsi="Times New Roman"/>
          <w:snapToGrid w:val="0"/>
          <w:sz w:val="24"/>
          <w:szCs w:val="24"/>
          <w:lang w:eastAsia="ru-RU"/>
        </w:rPr>
        <w:t>, млн. тонн;</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 xml:space="preserve">нефть </w:t>
      </w:r>
      <w:r w:rsidRPr="0048593E">
        <w:rPr>
          <w:rFonts w:ascii="Times New Roman" w:hAnsi="Times New Roman"/>
          <w:snapToGrid w:val="0"/>
          <w:sz w:val="24"/>
          <w:szCs w:val="24"/>
          <w:lang w:eastAsia="ru-RU"/>
        </w:rPr>
        <w:t>– среднегодовая расчетная цена на нефть, долл./баррель;</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коэффициент перевода барреля в тонну;</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snapToGrid w:val="0"/>
          <w:sz w:val="24"/>
          <w:szCs w:val="24"/>
          <w:lang w:eastAsia="ru-RU"/>
        </w:rPr>
        <w:t xml:space="preserve"> – ставка </w:t>
      </w:r>
      <w:r w:rsidRPr="0048593E">
        <w:rPr>
          <w:rFonts w:ascii="Times New Roman" w:hAnsi="Times New Roman"/>
          <w:bCs/>
          <w:snapToGrid w:val="0"/>
          <w:sz w:val="24"/>
          <w:szCs w:val="24"/>
          <w:lang w:eastAsia="ru-RU"/>
        </w:rPr>
        <w:t xml:space="preserve">регулярных платежей </w:t>
      </w:r>
      <w:r w:rsidRPr="0048593E">
        <w:rPr>
          <w:rFonts w:ascii="Times New Roman" w:hAnsi="Times New Roman"/>
          <w:sz w:val="24"/>
          <w:szCs w:val="24"/>
          <w:lang w:eastAsia="ru-RU"/>
        </w:rPr>
        <w:t xml:space="preserve">за добычу полезных ископаемых (роялти) при выполнении </w:t>
      </w:r>
      <w:r w:rsidRPr="0048593E">
        <w:rPr>
          <w:rFonts w:ascii="Times New Roman" w:hAnsi="Times New Roman"/>
          <w:snapToGrid w:val="0"/>
          <w:sz w:val="24"/>
          <w:szCs w:val="24"/>
          <w:lang w:eastAsia="ru-RU"/>
        </w:rPr>
        <w:t>соглашений о разделе продукции по проекту «Сахалин-1»,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sz w:val="24"/>
          <w:szCs w:val="24"/>
        </w:rPr>
        <w:t xml:space="preserve"> – среднегодовой курс доллара США по отношению к рублю, рублей;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48593E" w:rsidRDefault="008F4A81" w:rsidP="008F4A81">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48593E">
        <w:rPr>
          <w:rFonts w:ascii="Times New Roman" w:hAnsi="Times New Roman"/>
          <w:strike/>
          <w:sz w:val="24"/>
          <w:szCs w:val="24"/>
        </w:rPr>
        <w:t xml:space="preserve">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B123B0" w:rsidRPr="0048593E" w:rsidRDefault="00B123B0" w:rsidP="00B123B0">
      <w:pPr>
        <w:spacing w:after="0" w:line="240" w:lineRule="auto"/>
        <w:ind w:firstLine="709"/>
        <w:jc w:val="both"/>
        <w:rPr>
          <w:rFonts w:ascii="Times New Roman" w:hAnsi="Times New Roman"/>
          <w:sz w:val="24"/>
          <w:szCs w:val="24"/>
        </w:rPr>
      </w:pPr>
    </w:p>
    <w:p w:rsidR="00B123B0" w:rsidRPr="0048593E" w:rsidRDefault="00B123B0" w:rsidP="0048593E">
      <w:pPr>
        <w:pStyle w:val="10"/>
        <w:numPr>
          <w:ilvl w:val="2"/>
          <w:numId w:val="43"/>
        </w:numPr>
        <w:spacing w:before="0" w:after="240"/>
        <w:ind w:left="0" w:firstLine="0"/>
        <w:jc w:val="center"/>
        <w:rPr>
          <w:rFonts w:ascii="Times New Roman" w:hAnsi="Times New Roman"/>
          <w:i/>
          <w:sz w:val="24"/>
          <w:szCs w:val="24"/>
        </w:rPr>
      </w:pPr>
      <w:bookmarkStart w:id="81" w:name="_Toc142652118"/>
      <w:r w:rsidRPr="0048593E">
        <w:rPr>
          <w:rFonts w:ascii="Times New Roman" w:hAnsi="Times New Roman"/>
          <w:i/>
          <w:sz w:val="24"/>
          <w:szCs w:val="24"/>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48593E">
        <w:rPr>
          <w:rFonts w:ascii="Times New Roman" w:hAnsi="Times New Roman"/>
          <w:i/>
          <w:sz w:val="24"/>
          <w:szCs w:val="24"/>
        </w:rPr>
        <w:br/>
        <w:t>182 1 07 02022 01 0000 110</w:t>
      </w:r>
      <w:bookmarkEnd w:id="81"/>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«Сахалин-2»</w:t>
      </w:r>
      <w:r w:rsidRPr="0048593E">
        <w:rPr>
          <w:rFonts w:ascii="Times New Roman" w:hAnsi="Times New Roman"/>
          <w:sz w:val="24"/>
          <w:szCs w:val="24"/>
        </w:rPr>
        <w:t>) определяется исходя из следующего алгоритма расчёта:</w:t>
      </w:r>
    </w:p>
    <w:p w:rsidR="00B123B0" w:rsidRPr="0048593E" w:rsidRDefault="00B123B0" w:rsidP="00B123B0">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«Сахалин-2»</w:t>
      </w:r>
      <w:r w:rsidRPr="0048593E">
        <w:rPr>
          <w:rFonts w:ascii="Times New Roman" w:hAnsi="Times New Roman"/>
          <w:b/>
          <w:i/>
          <w:sz w:val="24"/>
          <w:szCs w:val="24"/>
        </w:rPr>
        <w:t xml:space="preserve"> =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СРП нефть/г.к «Сахалин-2»</w:t>
      </w:r>
      <w:r w:rsidRPr="0048593E">
        <w:rPr>
          <w:rFonts w:ascii="Times New Roman" w:hAnsi="Times New Roman"/>
          <w:b/>
          <w:i/>
          <w:sz w:val="24"/>
          <w:szCs w:val="24"/>
        </w:rPr>
        <w:t xml:space="preserve">× Ц </w:t>
      </w:r>
      <w:r w:rsidRPr="0048593E">
        <w:rPr>
          <w:rFonts w:ascii="Times New Roman" w:hAnsi="Times New Roman"/>
          <w:b/>
          <w:i/>
          <w:sz w:val="24"/>
          <w:szCs w:val="24"/>
          <w:vertAlign w:val="subscript"/>
        </w:rPr>
        <w:t xml:space="preserve">нефть </w:t>
      </w:r>
      <w:r w:rsidRPr="0048593E">
        <w:rPr>
          <w:rFonts w:ascii="Times New Roman" w:hAnsi="Times New Roman"/>
          <w:b/>
          <w:i/>
          <w:sz w:val="24"/>
          <w:szCs w:val="24"/>
        </w:rPr>
        <w:t xml:space="preserve">× </w:t>
      </w: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b/>
          <w:i/>
          <w:sz w:val="24"/>
          <w:szCs w:val="24"/>
        </w:rPr>
        <w:t xml:space="preserve">) - </w:t>
      </w:r>
    </w:p>
    <w:p w:rsidR="00B123B0" w:rsidRPr="0048593E" w:rsidRDefault="00B123B0" w:rsidP="00B123B0">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∆Р</w:t>
      </w:r>
      <w:r w:rsidRPr="0048593E">
        <w:rPr>
          <w:rFonts w:ascii="Times New Roman" w:hAnsi="Times New Roman"/>
          <w:sz w:val="24"/>
          <w:szCs w:val="24"/>
        </w:rPr>
        <w:t xml:space="preserve"> </w:t>
      </w:r>
      <w:r w:rsidRPr="0048593E">
        <w:rPr>
          <w:rFonts w:ascii="Times New Roman" w:hAnsi="Times New Roman"/>
          <w:b/>
          <w:i/>
          <w:sz w:val="24"/>
          <w:szCs w:val="24"/>
          <w:vertAlign w:val="subscript"/>
        </w:rPr>
        <w:t>СРП нефть/г.к.</w:t>
      </w:r>
      <w:r w:rsidRPr="0048593E">
        <w:rPr>
          <w:rFonts w:ascii="Times New Roman" w:hAnsi="Times New Roman"/>
          <w:sz w:val="24"/>
          <w:szCs w:val="24"/>
        </w:rPr>
        <w:t xml:space="preserve"> </w:t>
      </w:r>
      <w:r w:rsidRPr="0048593E">
        <w:rPr>
          <w:rFonts w:ascii="Times New Roman" w:hAnsi="Times New Roman"/>
          <w:b/>
          <w:i/>
          <w:sz w:val="24"/>
          <w:szCs w:val="24"/>
          <w:vertAlign w:val="subscript"/>
        </w:rPr>
        <w:t>«Сахалин-2»</w:t>
      </w:r>
      <w:r w:rsidRPr="0048593E">
        <w:rPr>
          <w:rFonts w:ascii="Times New Roman" w:hAnsi="Times New Roman"/>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590989" w:rsidRPr="0048593E" w:rsidRDefault="00590989" w:rsidP="0059098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где:</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СРП нефть/г.к «Сахалин-2»</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xml:space="preserve">– объёмы добычи </w:t>
      </w:r>
      <w:r w:rsidRPr="0048593E">
        <w:rPr>
          <w:rFonts w:ascii="Times New Roman" w:hAnsi="Times New Roman"/>
          <w:bCs/>
          <w:snapToGrid w:val="0"/>
          <w:sz w:val="24"/>
          <w:szCs w:val="24"/>
          <w:lang w:eastAsia="ru-RU"/>
        </w:rPr>
        <w:t>нефти и газового конденсата по проекту «Сахалин-2»</w:t>
      </w:r>
      <w:r w:rsidRPr="0048593E">
        <w:rPr>
          <w:rFonts w:ascii="Times New Roman" w:hAnsi="Times New Roman"/>
          <w:snapToGrid w:val="0"/>
          <w:sz w:val="24"/>
          <w:szCs w:val="24"/>
          <w:lang w:eastAsia="ru-RU"/>
        </w:rPr>
        <w:t>, млн. тонн;</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 xml:space="preserve">нефть </w:t>
      </w:r>
      <w:r w:rsidRPr="0048593E">
        <w:rPr>
          <w:rFonts w:ascii="Times New Roman" w:hAnsi="Times New Roman"/>
          <w:snapToGrid w:val="0"/>
          <w:sz w:val="24"/>
          <w:szCs w:val="24"/>
          <w:lang w:eastAsia="ru-RU"/>
        </w:rPr>
        <w:t>– среднегодовая расчетная цена на нефть, долл./баррель;</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коэффициент перевода барреля в тонну;</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snapToGrid w:val="0"/>
          <w:sz w:val="24"/>
          <w:szCs w:val="24"/>
          <w:lang w:eastAsia="ru-RU"/>
        </w:rPr>
        <w:t xml:space="preserve"> – ставка </w:t>
      </w:r>
      <w:r w:rsidRPr="0048593E">
        <w:rPr>
          <w:rFonts w:ascii="Times New Roman" w:hAnsi="Times New Roman"/>
          <w:bCs/>
          <w:snapToGrid w:val="0"/>
          <w:sz w:val="24"/>
          <w:szCs w:val="24"/>
          <w:lang w:eastAsia="ru-RU"/>
        </w:rPr>
        <w:t xml:space="preserve">регулярных платежей </w:t>
      </w:r>
      <w:r w:rsidRPr="0048593E">
        <w:rPr>
          <w:rFonts w:ascii="Times New Roman" w:hAnsi="Times New Roman"/>
          <w:sz w:val="24"/>
          <w:szCs w:val="24"/>
          <w:lang w:eastAsia="ru-RU"/>
        </w:rPr>
        <w:t xml:space="preserve">за добычу полезных ископаемых (роялти) при выполнении </w:t>
      </w:r>
      <w:r w:rsidRPr="0048593E">
        <w:rPr>
          <w:rFonts w:ascii="Times New Roman" w:hAnsi="Times New Roman"/>
          <w:snapToGrid w:val="0"/>
          <w:sz w:val="24"/>
          <w:szCs w:val="24"/>
          <w:lang w:eastAsia="ru-RU"/>
        </w:rPr>
        <w:t>соглашений о разделе продукции по проекту «Сахалин-2»,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sz w:val="24"/>
          <w:szCs w:val="24"/>
        </w:rPr>
        <w:t xml:space="preserve"> – среднегодовой курс доллара США по отношению к рублю, рублей;</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∆Р</w:t>
      </w:r>
      <w:r w:rsidRPr="0048593E">
        <w:rPr>
          <w:rFonts w:ascii="Times New Roman" w:hAnsi="Times New Roman"/>
          <w:sz w:val="24"/>
          <w:szCs w:val="24"/>
        </w:rPr>
        <w:t xml:space="preserve"> </w:t>
      </w:r>
      <w:r w:rsidRPr="0048593E">
        <w:rPr>
          <w:rFonts w:ascii="Times New Roman" w:hAnsi="Times New Roman"/>
          <w:b/>
          <w:i/>
          <w:sz w:val="24"/>
          <w:szCs w:val="24"/>
          <w:vertAlign w:val="subscript"/>
        </w:rPr>
        <w:t>СРП нефть/г.к.</w:t>
      </w:r>
      <w:r w:rsidRPr="0048593E">
        <w:rPr>
          <w:rFonts w:ascii="Times New Roman" w:hAnsi="Times New Roman"/>
          <w:sz w:val="24"/>
          <w:szCs w:val="24"/>
        </w:rPr>
        <w:t xml:space="preserve"> </w:t>
      </w:r>
      <w:r w:rsidRPr="0048593E">
        <w:rPr>
          <w:rFonts w:ascii="Times New Roman" w:hAnsi="Times New Roman"/>
          <w:b/>
          <w:i/>
          <w:sz w:val="24"/>
          <w:szCs w:val="24"/>
          <w:vertAlign w:val="subscript"/>
        </w:rPr>
        <w:t>«Сахалин-2»</w:t>
      </w:r>
      <w:r w:rsidRPr="0048593E">
        <w:rPr>
          <w:rFonts w:ascii="Times New Roman" w:hAnsi="Times New Roman"/>
          <w:snapToGrid w:val="0"/>
          <w:sz w:val="24"/>
          <w:szCs w:val="24"/>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48593E">
        <w:rPr>
          <w:rFonts w:ascii="Times New Roman" w:hAnsi="Times New Roman"/>
          <w:sz w:val="24"/>
          <w:szCs w:val="24"/>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p>
    <w:p w:rsidR="00B123B0" w:rsidRPr="0048593E" w:rsidRDefault="00B123B0" w:rsidP="00B123B0">
      <w:pPr>
        <w:spacing w:after="0" w:line="240" w:lineRule="auto"/>
        <w:ind w:firstLine="709"/>
        <w:jc w:val="both"/>
        <w:rPr>
          <w:rFonts w:ascii="Times New Roman" w:hAnsi="Times New Roman"/>
          <w:sz w:val="24"/>
          <w:szCs w:val="24"/>
          <w:lang w:eastAsia="ru-RU"/>
        </w:rPr>
      </w:pPr>
      <w:r w:rsidRPr="0048593E">
        <w:rPr>
          <w:rFonts w:ascii="Times New Roman" w:hAnsi="Times New Roman"/>
          <w:snapToGrid w:val="0"/>
          <w:sz w:val="24"/>
          <w:szCs w:val="24"/>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8593E">
        <w:rPr>
          <w:rFonts w:ascii="Times New Roman" w:hAnsi="Times New Roman"/>
          <w:b/>
          <w:i/>
          <w:sz w:val="24"/>
          <w:szCs w:val="24"/>
        </w:rPr>
        <w:t>∆Р</w:t>
      </w:r>
      <w:r w:rsidRPr="0048593E">
        <w:rPr>
          <w:rFonts w:ascii="Times New Roman" w:hAnsi="Times New Roman"/>
          <w:sz w:val="24"/>
          <w:szCs w:val="24"/>
        </w:rPr>
        <w:t xml:space="preserve"> </w:t>
      </w:r>
      <w:r w:rsidRPr="0048593E">
        <w:rPr>
          <w:rFonts w:ascii="Times New Roman" w:hAnsi="Times New Roman"/>
          <w:b/>
          <w:i/>
          <w:sz w:val="24"/>
          <w:szCs w:val="24"/>
          <w:vertAlign w:val="subscript"/>
        </w:rPr>
        <w:t>СРП нефть/г.к.</w:t>
      </w:r>
      <w:r w:rsidRPr="0048593E">
        <w:rPr>
          <w:rFonts w:ascii="Times New Roman" w:hAnsi="Times New Roman"/>
          <w:sz w:val="24"/>
          <w:szCs w:val="24"/>
        </w:rPr>
        <w:t xml:space="preserve"> </w:t>
      </w:r>
      <w:r w:rsidRPr="0048593E">
        <w:rPr>
          <w:rFonts w:ascii="Times New Roman" w:hAnsi="Times New Roman"/>
          <w:b/>
          <w:i/>
          <w:sz w:val="24"/>
          <w:szCs w:val="24"/>
          <w:vertAlign w:val="subscript"/>
        </w:rPr>
        <w:t>«Сахалин-2»</w:t>
      </w:r>
      <w:r w:rsidRPr="0048593E">
        <w:rPr>
          <w:rFonts w:ascii="Times New Roman" w:hAnsi="Times New Roman"/>
          <w:b/>
          <w:i/>
          <w:sz w:val="24"/>
          <w:szCs w:val="24"/>
        </w:rPr>
        <w:t>)</w:t>
      </w:r>
      <w:r w:rsidRPr="0048593E">
        <w:rPr>
          <w:rFonts w:ascii="Times New Roman" w:hAnsi="Times New Roman"/>
          <w:b/>
          <w:i/>
          <w:sz w:val="24"/>
          <w:szCs w:val="24"/>
          <w:vertAlign w:val="subscript"/>
        </w:rPr>
        <w:t xml:space="preserve"> </w:t>
      </w:r>
      <w:r w:rsidRPr="0048593E">
        <w:rPr>
          <w:rFonts w:ascii="Times New Roman" w:hAnsi="Times New Roman"/>
          <w:sz w:val="24"/>
          <w:szCs w:val="24"/>
          <w:lang w:eastAsia="ru-RU"/>
        </w:rPr>
        <w:t xml:space="preserve">, возникает в случае превышения </w:t>
      </w:r>
      <w:r w:rsidRPr="0048593E">
        <w:rPr>
          <w:rFonts w:ascii="Times New Roman" w:hAnsi="Times New Roman"/>
          <w:snapToGrid w:val="0"/>
          <w:sz w:val="24"/>
          <w:szCs w:val="24"/>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48593E">
        <w:rPr>
          <w:rFonts w:ascii="Times New Roman" w:hAnsi="Times New Roman"/>
          <w:sz w:val="24"/>
          <w:szCs w:val="24"/>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8593E">
        <w:rPr>
          <w:rFonts w:ascii="Times New Roman" w:hAnsi="Times New Roman"/>
          <w:snapToGrid w:val="0"/>
          <w:sz w:val="24"/>
          <w:szCs w:val="24"/>
          <w:lang w:eastAsia="ru-RU"/>
        </w:rPr>
        <w:t>и рассчитывается по формуле</w:t>
      </w:r>
      <w:r w:rsidRPr="0048593E">
        <w:rPr>
          <w:rFonts w:ascii="Times New Roman" w:hAnsi="Times New Roman"/>
          <w:sz w:val="24"/>
          <w:szCs w:val="24"/>
          <w:lang w:eastAsia="ru-RU"/>
        </w:rPr>
        <w:t>:</w:t>
      </w:r>
    </w:p>
    <w:p w:rsidR="00B123B0" w:rsidRPr="0048593E" w:rsidRDefault="00B123B0" w:rsidP="00B123B0">
      <w:pPr>
        <w:spacing w:after="0" w:line="240" w:lineRule="auto"/>
        <w:ind w:firstLine="709"/>
        <w:jc w:val="both"/>
        <w:rPr>
          <w:rFonts w:ascii="Times New Roman" w:hAnsi="Times New Roman"/>
          <w:sz w:val="24"/>
          <w:szCs w:val="24"/>
          <w:lang w:eastAsia="ru-RU"/>
        </w:rPr>
      </w:pPr>
    </w:p>
    <w:p w:rsidR="00B123B0" w:rsidRPr="0048593E" w:rsidRDefault="00B123B0" w:rsidP="00B123B0">
      <w:pPr>
        <w:spacing w:after="0" w:line="240" w:lineRule="auto"/>
        <w:ind w:firstLine="709"/>
        <w:jc w:val="center"/>
        <w:rPr>
          <w:rFonts w:ascii="Times New Roman" w:hAnsi="Times New Roman"/>
          <w:i/>
          <w:snapToGrid w:val="0"/>
          <w:sz w:val="24"/>
          <w:szCs w:val="24"/>
          <w:lang w:eastAsia="ru-RU"/>
        </w:rPr>
      </w:pPr>
      <w:r w:rsidRPr="0048593E">
        <w:rPr>
          <w:rFonts w:ascii="Times New Roman" w:hAnsi="Times New Roman"/>
          <w:b/>
          <w:i/>
          <w:sz w:val="24"/>
          <w:szCs w:val="24"/>
        </w:rPr>
        <w:t>∆Р</w:t>
      </w:r>
      <w:r w:rsidRPr="0048593E">
        <w:rPr>
          <w:rFonts w:ascii="Times New Roman" w:hAnsi="Times New Roman"/>
          <w:i/>
          <w:sz w:val="24"/>
          <w:szCs w:val="24"/>
        </w:rPr>
        <w:t xml:space="preserve"> </w:t>
      </w:r>
      <w:r w:rsidRPr="0048593E">
        <w:rPr>
          <w:rFonts w:ascii="Times New Roman" w:hAnsi="Times New Roman"/>
          <w:b/>
          <w:i/>
          <w:sz w:val="24"/>
          <w:szCs w:val="24"/>
          <w:vertAlign w:val="subscript"/>
        </w:rPr>
        <w:t>СРП нефть/г.к.</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«Сахалин-2»</w:t>
      </w:r>
      <w:r w:rsidRPr="0048593E">
        <w:rPr>
          <w:rFonts w:ascii="Times New Roman" w:hAnsi="Times New Roman"/>
          <w:b/>
          <w:i/>
          <w:snapToGrid w:val="0"/>
          <w:sz w:val="24"/>
          <w:szCs w:val="24"/>
          <w:lang w:eastAsia="ru-RU"/>
        </w:rPr>
        <w:t xml:space="preserve"> </w:t>
      </w:r>
      <w:r w:rsidRPr="0048593E">
        <w:rPr>
          <w:rFonts w:ascii="Times New Roman" w:hAnsi="Times New Roman"/>
          <w:i/>
          <w:snapToGrid w:val="0"/>
          <w:sz w:val="24"/>
          <w:szCs w:val="24"/>
          <w:lang w:eastAsia="ru-RU"/>
        </w:rPr>
        <w:t xml:space="preserve">= </w:t>
      </w:r>
      <w:r w:rsidRPr="0048593E">
        <w:rPr>
          <w:rFonts w:ascii="Times New Roman" w:hAnsi="Times New Roman"/>
          <w:sz w:val="24"/>
          <w:szCs w:val="24"/>
        </w:rPr>
        <w:t>(</w:t>
      </w: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СРП перед.газ</w:t>
      </w:r>
      <w:r w:rsidRPr="0048593E">
        <w:rPr>
          <w:rFonts w:ascii="Times New Roman" w:hAnsi="Times New Roman"/>
          <w:sz w:val="24"/>
          <w:szCs w:val="24"/>
        </w:rPr>
        <w:t xml:space="preserve"> × </w:t>
      </w: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 xml:space="preserve">газ «Сахалин-2» </w:t>
      </w:r>
      <w:r w:rsidRPr="0048593E">
        <w:rPr>
          <w:rFonts w:ascii="Times New Roman" w:hAnsi="Times New Roman"/>
          <w:sz w:val="24"/>
          <w:szCs w:val="24"/>
        </w:rPr>
        <w:t xml:space="preserve">× </w:t>
      </w: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sz w:val="24"/>
          <w:szCs w:val="24"/>
        </w:rPr>
        <w:t xml:space="preserve">) </w:t>
      </w:r>
      <w:r w:rsidRPr="0048593E">
        <w:rPr>
          <w:rFonts w:ascii="Times New Roman" w:hAnsi="Times New Roman"/>
          <w:i/>
          <w:snapToGrid w:val="0"/>
          <w:sz w:val="24"/>
          <w:szCs w:val="24"/>
          <w:lang w:eastAsia="ru-RU"/>
        </w:rPr>
        <w:t xml:space="preserve">– </w:t>
      </w:r>
    </w:p>
    <w:p w:rsidR="00B123B0" w:rsidRPr="0048593E" w:rsidRDefault="00B123B0" w:rsidP="00B123B0">
      <w:pPr>
        <w:spacing w:after="0" w:line="240" w:lineRule="auto"/>
        <w:ind w:firstLine="709"/>
        <w:jc w:val="center"/>
        <w:rPr>
          <w:rFonts w:ascii="Times New Roman" w:hAnsi="Times New Roman"/>
          <w:i/>
          <w:snapToGrid w:val="0"/>
          <w:sz w:val="24"/>
          <w:szCs w:val="24"/>
          <w:lang w:eastAsia="ru-RU"/>
        </w:rPr>
      </w:pPr>
      <w:r w:rsidRPr="0048593E">
        <w:rPr>
          <w:rFonts w:ascii="Times New Roman" w:hAnsi="Times New Roman"/>
          <w:sz w:val="24"/>
          <w:szCs w:val="24"/>
        </w:rPr>
        <w:t>(</w:t>
      </w: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СРП газ «Сахалин-2»</w:t>
      </w:r>
      <w:r w:rsidRPr="0048593E">
        <w:rPr>
          <w:rFonts w:ascii="Times New Roman" w:hAnsi="Times New Roman"/>
          <w:sz w:val="24"/>
          <w:szCs w:val="24"/>
        </w:rPr>
        <w:t xml:space="preserve"> × </w:t>
      </w: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 xml:space="preserve">газ «Сахалин-2» </w:t>
      </w:r>
      <w:r w:rsidRPr="0048593E">
        <w:rPr>
          <w:rFonts w:ascii="Times New Roman" w:hAnsi="Times New Roman"/>
          <w:sz w:val="24"/>
          <w:szCs w:val="24"/>
        </w:rPr>
        <w:t xml:space="preserve">× </w:t>
      </w:r>
      <w:r w:rsidRPr="0048593E">
        <w:rPr>
          <w:rFonts w:ascii="Times New Roman" w:hAnsi="Times New Roman"/>
          <w:b/>
          <w:i/>
          <w:sz w:val="24"/>
          <w:szCs w:val="24"/>
          <w:lang w:val="en-US"/>
        </w:rPr>
        <w:t>S</w:t>
      </w:r>
      <w:r w:rsidRPr="0048593E">
        <w:rPr>
          <w:rFonts w:ascii="Times New Roman" w:hAnsi="Times New Roman"/>
          <w:sz w:val="24"/>
          <w:szCs w:val="24"/>
        </w:rPr>
        <w:t xml:space="preserve"> × </w:t>
      </w: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sz w:val="24"/>
          <w:szCs w:val="24"/>
        </w:rPr>
        <w:t>)</w:t>
      </w:r>
      <w:r w:rsidRPr="0048593E">
        <w:rPr>
          <w:rFonts w:ascii="Times New Roman" w:hAnsi="Times New Roman"/>
          <w:i/>
          <w:snapToGrid w:val="0"/>
          <w:sz w:val="24"/>
          <w:szCs w:val="24"/>
          <w:lang w:eastAsia="ru-RU"/>
        </w:rPr>
        <w:t>,</w:t>
      </w:r>
    </w:p>
    <w:p w:rsidR="00590989" w:rsidRPr="0048593E" w:rsidRDefault="00590989" w:rsidP="0059098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где:</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СРП перед.газ</w:t>
      </w:r>
      <w:r w:rsidRPr="0048593E">
        <w:rPr>
          <w:rFonts w:ascii="Times New Roman" w:hAnsi="Times New Roman"/>
          <w:snapToGrid w:val="0"/>
          <w:sz w:val="24"/>
          <w:szCs w:val="24"/>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газ</w:t>
      </w:r>
      <w:r w:rsidRPr="0048593E">
        <w:rPr>
          <w:rFonts w:ascii="Times New Roman" w:hAnsi="Times New Roman"/>
          <w:snapToGrid w:val="0"/>
          <w:sz w:val="24"/>
          <w:szCs w:val="24"/>
          <w:lang w:eastAsia="ru-RU"/>
        </w:rPr>
        <w:t xml:space="preserve"> </w:t>
      </w:r>
      <w:r w:rsidRPr="0048593E">
        <w:rPr>
          <w:rFonts w:ascii="Times New Roman" w:hAnsi="Times New Roman"/>
          <w:b/>
          <w:i/>
          <w:sz w:val="24"/>
          <w:szCs w:val="24"/>
          <w:vertAlign w:val="subscript"/>
        </w:rPr>
        <w:t xml:space="preserve">«Сахалин-2» </w:t>
      </w:r>
      <w:r w:rsidRPr="0048593E">
        <w:rPr>
          <w:rFonts w:ascii="Times New Roman" w:hAnsi="Times New Roman"/>
          <w:snapToGrid w:val="0"/>
          <w:sz w:val="24"/>
          <w:szCs w:val="24"/>
          <w:lang w:eastAsia="ru-RU"/>
        </w:rPr>
        <w:t>– цена на газ природный (дальнее зарубежье), долл./тыс.куб.м.;</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snapToGrid w:val="0"/>
          <w:sz w:val="24"/>
          <w:szCs w:val="24"/>
          <w:lang w:eastAsia="ru-RU"/>
        </w:rPr>
        <w:t>– среднегодовой курс доллара США по отношению к рублю, рублей.</w:t>
      </w:r>
    </w:p>
    <w:p w:rsidR="00B123B0" w:rsidRPr="0048593E" w:rsidRDefault="00B123B0" w:rsidP="00B123B0">
      <w:pPr>
        <w:spacing w:after="0" w:line="240" w:lineRule="auto"/>
        <w:ind w:firstLine="709"/>
        <w:jc w:val="both"/>
        <w:rPr>
          <w:rFonts w:ascii="Times New Roman" w:hAnsi="Times New Roman"/>
          <w:bCs/>
          <w:snapToGrid w:val="0"/>
          <w:sz w:val="24"/>
          <w:szCs w:val="24"/>
          <w:lang w:eastAsia="ru-RU"/>
        </w:rPr>
      </w:pPr>
      <w:r w:rsidRPr="0048593E">
        <w:rPr>
          <w:rFonts w:ascii="Times New Roman" w:hAnsi="Times New Roman"/>
          <w:b/>
          <w:i/>
          <w:sz w:val="24"/>
          <w:szCs w:val="24"/>
        </w:rPr>
        <w:t xml:space="preserve">V </w:t>
      </w:r>
      <w:r w:rsidRPr="0048593E">
        <w:rPr>
          <w:rFonts w:ascii="Times New Roman" w:hAnsi="Times New Roman"/>
          <w:b/>
          <w:i/>
          <w:sz w:val="24"/>
          <w:szCs w:val="24"/>
          <w:vertAlign w:val="subscript"/>
        </w:rPr>
        <w:t>СРП газ «Сахалин-2»</w:t>
      </w:r>
      <w:r w:rsidRPr="0048593E">
        <w:rPr>
          <w:rFonts w:ascii="Times New Roman" w:hAnsi="Times New Roman"/>
          <w:snapToGrid w:val="0"/>
          <w:sz w:val="24"/>
          <w:szCs w:val="24"/>
          <w:lang w:eastAsia="ru-RU"/>
        </w:rPr>
        <w:t xml:space="preserve"> – </w:t>
      </w:r>
      <w:r w:rsidRPr="0048593E">
        <w:rPr>
          <w:rFonts w:ascii="Times New Roman" w:hAnsi="Times New Roman"/>
          <w:bCs/>
          <w:snapToGrid w:val="0"/>
          <w:sz w:val="24"/>
          <w:szCs w:val="24"/>
          <w:lang w:eastAsia="ru-RU"/>
        </w:rPr>
        <w:t>объём добычи газа горючего природного по проекту «Сахалин-2», млн. тонн;</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snapToGrid w:val="0"/>
          <w:sz w:val="24"/>
          <w:szCs w:val="24"/>
          <w:lang w:eastAsia="ru-RU"/>
        </w:rPr>
        <w:t xml:space="preserve"> – ставка </w:t>
      </w:r>
      <w:r w:rsidRPr="0048593E">
        <w:rPr>
          <w:rFonts w:ascii="Times New Roman" w:hAnsi="Times New Roman"/>
          <w:bCs/>
          <w:snapToGrid w:val="0"/>
          <w:sz w:val="24"/>
          <w:szCs w:val="24"/>
          <w:lang w:eastAsia="ru-RU"/>
        </w:rPr>
        <w:t xml:space="preserve">регулярных платежей </w:t>
      </w:r>
      <w:r w:rsidRPr="0048593E">
        <w:rPr>
          <w:rFonts w:ascii="Times New Roman" w:hAnsi="Times New Roman"/>
          <w:sz w:val="24"/>
          <w:szCs w:val="24"/>
          <w:lang w:eastAsia="ru-RU"/>
        </w:rPr>
        <w:t xml:space="preserve">за добычу полезных ископаемых (роялти) при выполнении </w:t>
      </w:r>
      <w:r w:rsidRPr="0048593E">
        <w:rPr>
          <w:rFonts w:ascii="Times New Roman" w:hAnsi="Times New Roman"/>
          <w:snapToGrid w:val="0"/>
          <w:sz w:val="24"/>
          <w:szCs w:val="24"/>
          <w:lang w:eastAsia="ru-RU"/>
        </w:rPr>
        <w:t>соглашений о разделе продукции по проекту «Сахалин-2»,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w:t>
      </w:r>
      <w:r w:rsidRPr="0048593E">
        <w:rPr>
          <w:rFonts w:ascii="Times New Roman" w:hAnsi="Times New Roman"/>
          <w:sz w:val="24"/>
          <w:szCs w:val="24"/>
        </w:rPr>
        <w:lastRenderedPageBreak/>
        <w:t>«Сахалин-2»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123B0" w:rsidRPr="0048593E" w:rsidRDefault="00B123B0" w:rsidP="00B123B0">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B123B0" w:rsidRPr="0048593E" w:rsidRDefault="00B123B0" w:rsidP="00B123B0">
      <w:pPr>
        <w:spacing w:after="0" w:line="240" w:lineRule="auto"/>
        <w:ind w:firstLine="709"/>
        <w:jc w:val="both"/>
        <w:rPr>
          <w:rFonts w:ascii="Times New Roman" w:hAnsi="Times New Roman"/>
          <w:sz w:val="24"/>
          <w:szCs w:val="24"/>
        </w:rPr>
      </w:pPr>
    </w:p>
    <w:p w:rsidR="00B123B0" w:rsidRPr="0048593E" w:rsidRDefault="00B123B0" w:rsidP="0048593E">
      <w:pPr>
        <w:pStyle w:val="10"/>
        <w:numPr>
          <w:ilvl w:val="2"/>
          <w:numId w:val="43"/>
        </w:numPr>
        <w:spacing w:before="0" w:after="240"/>
        <w:ind w:left="0" w:firstLine="0"/>
        <w:jc w:val="center"/>
        <w:rPr>
          <w:rFonts w:ascii="Times New Roman" w:hAnsi="Times New Roman"/>
          <w:i/>
          <w:sz w:val="24"/>
          <w:szCs w:val="24"/>
        </w:rPr>
      </w:pPr>
      <w:bookmarkStart w:id="82" w:name="_Toc142652119"/>
      <w:r w:rsidRPr="0048593E">
        <w:rPr>
          <w:rFonts w:ascii="Times New Roman" w:hAnsi="Times New Roman"/>
          <w:i/>
          <w:sz w:val="24"/>
          <w:szCs w:val="24"/>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Pr="0048593E">
        <w:rPr>
          <w:rFonts w:ascii="Times New Roman" w:hAnsi="Times New Roman"/>
          <w:i/>
          <w:sz w:val="24"/>
          <w:szCs w:val="24"/>
        </w:rPr>
        <w:br/>
        <w:t>182 1 07 02023 01 0000 110</w:t>
      </w:r>
      <w:bookmarkEnd w:id="82"/>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показатели </w:t>
      </w:r>
      <w:r w:rsidR="008B1D28" w:rsidRPr="0048593E">
        <w:rPr>
          <w:rFonts w:ascii="Times New Roman" w:hAnsi="Times New Roman"/>
          <w:sz w:val="24"/>
          <w:szCs w:val="24"/>
        </w:rPr>
        <w:t>прогноза социально-экономического развития Мурманской области</w:t>
      </w:r>
      <w:r w:rsidRPr="0048593E">
        <w:rPr>
          <w:rFonts w:ascii="Times New Roman" w:hAnsi="Times New Roman"/>
          <w:sz w:val="24"/>
          <w:szCs w:val="24"/>
        </w:rPr>
        <w:t xml:space="preserve">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разрабатываемые </w:t>
      </w:r>
      <w:r w:rsidR="00AF0D93" w:rsidRPr="0048593E">
        <w:rPr>
          <w:rFonts w:ascii="Times New Roman" w:hAnsi="Times New Roman"/>
          <w:sz w:val="24"/>
          <w:szCs w:val="24"/>
        </w:rPr>
        <w:t>Министерством развития Арктики и экономики Мурманской области</w:t>
      </w:r>
      <w:r w:rsidRPr="0048593E">
        <w:rPr>
          <w:rFonts w:ascii="Times New Roman" w:hAnsi="Times New Roman"/>
          <w:sz w:val="24"/>
          <w:szCs w:val="24"/>
        </w:rPr>
        <w:t>;</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«Харьяга»</w:t>
      </w:r>
      <w:r w:rsidRPr="0048593E">
        <w:rPr>
          <w:rFonts w:ascii="Times New Roman" w:hAnsi="Times New Roman"/>
          <w:sz w:val="24"/>
          <w:szCs w:val="24"/>
        </w:rPr>
        <w:t>) определяется исходя из следующего алгоритма расчёта:</w:t>
      </w:r>
    </w:p>
    <w:p w:rsidR="00B123B0" w:rsidRPr="0048593E" w:rsidRDefault="00B123B0" w:rsidP="00B123B0">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Р </w:t>
      </w:r>
      <w:r w:rsidRPr="0048593E">
        <w:rPr>
          <w:rFonts w:ascii="Times New Roman" w:hAnsi="Times New Roman"/>
          <w:b/>
          <w:i/>
          <w:sz w:val="24"/>
          <w:szCs w:val="24"/>
          <w:vertAlign w:val="subscript"/>
        </w:rPr>
        <w:t>СРП нефть/г.к. «Харьяга»</w:t>
      </w:r>
      <w:r w:rsidRPr="0048593E">
        <w:rPr>
          <w:rFonts w:ascii="Times New Roman" w:hAnsi="Times New Roman"/>
          <w:b/>
          <w:i/>
          <w:sz w:val="24"/>
          <w:szCs w:val="24"/>
        </w:rPr>
        <w:t xml:space="preserve"> = (</w:t>
      </w: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СРП нефть/г.к «Харьяга» </w:t>
      </w:r>
      <w:r w:rsidRPr="0048593E">
        <w:rPr>
          <w:rFonts w:ascii="Times New Roman" w:hAnsi="Times New Roman"/>
          <w:b/>
          <w:i/>
          <w:sz w:val="24"/>
          <w:szCs w:val="24"/>
        </w:rPr>
        <w:t xml:space="preserve">× Ц </w:t>
      </w:r>
      <w:r w:rsidRPr="0048593E">
        <w:rPr>
          <w:rFonts w:ascii="Times New Roman" w:hAnsi="Times New Roman"/>
          <w:b/>
          <w:i/>
          <w:sz w:val="24"/>
          <w:szCs w:val="24"/>
          <w:vertAlign w:val="subscript"/>
        </w:rPr>
        <w:t xml:space="preserve">нефть </w:t>
      </w:r>
      <w:r w:rsidRPr="0048593E">
        <w:rPr>
          <w:rFonts w:ascii="Times New Roman" w:hAnsi="Times New Roman"/>
          <w:b/>
          <w:i/>
          <w:sz w:val="24"/>
          <w:szCs w:val="24"/>
        </w:rPr>
        <w:t xml:space="preserve">× </w:t>
      </w: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b/>
          <w:i/>
          <w:sz w:val="24"/>
          <w:szCs w:val="24"/>
          <w:lang w:val="en-US"/>
        </w:rPr>
        <w:t>S</w:t>
      </w:r>
      <w:r w:rsidRPr="0048593E">
        <w:rPr>
          <w:rFonts w:ascii="Times New Roman" w:hAnsi="Times New Roman"/>
          <w:b/>
          <w:i/>
          <w:sz w:val="24"/>
          <w:szCs w:val="24"/>
        </w:rPr>
        <w:t>×К</w:t>
      </w:r>
      <w:r w:rsidRPr="0048593E">
        <w:rPr>
          <w:rFonts w:ascii="Times New Roman" w:hAnsi="Times New Roman"/>
          <w:b/>
          <w:i/>
          <w:sz w:val="24"/>
          <w:szCs w:val="24"/>
          <w:vertAlign w:val="subscript"/>
        </w:rPr>
        <w:t>$</w:t>
      </w:r>
      <w:r w:rsidRPr="0048593E">
        <w:rPr>
          <w:rFonts w:ascii="Times New Roman" w:hAnsi="Times New Roman"/>
          <w:b/>
          <w:i/>
          <w:sz w:val="24"/>
          <w:szCs w:val="24"/>
        </w:rPr>
        <w:t>)</w:t>
      </w:r>
      <w:r w:rsidRPr="0048593E">
        <w:rPr>
          <w:rFonts w:ascii="Times New Roman" w:hAnsi="Times New Roman"/>
          <w:sz w:val="24"/>
          <w:szCs w:val="24"/>
        </w:rPr>
        <w:t xml:space="preserve"> </w:t>
      </w:r>
      <w:r w:rsidRPr="0048593E">
        <w:rPr>
          <w:rFonts w:ascii="Times New Roman" w:hAnsi="Times New Roman"/>
          <w:b/>
          <w:i/>
          <w:sz w:val="24"/>
          <w:szCs w:val="24"/>
        </w:rPr>
        <w:t xml:space="preserve">(+-) </w:t>
      </w:r>
      <w:r w:rsidRPr="0048593E">
        <w:rPr>
          <w:rFonts w:ascii="Times New Roman" w:hAnsi="Times New Roman"/>
          <w:b/>
          <w:i/>
          <w:sz w:val="24"/>
          <w:szCs w:val="24"/>
          <w:lang w:val="en-US"/>
        </w:rPr>
        <w:t>F</w:t>
      </w:r>
      <w:r w:rsidRPr="0048593E">
        <w:rPr>
          <w:rFonts w:ascii="Times New Roman" w:hAnsi="Times New Roman"/>
          <w:b/>
          <w:i/>
          <w:sz w:val="24"/>
          <w:szCs w:val="24"/>
        </w:rPr>
        <w:t>,</w:t>
      </w:r>
    </w:p>
    <w:p w:rsidR="00590989" w:rsidRPr="0048593E" w:rsidRDefault="00590989" w:rsidP="00590989">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snapToGrid w:val="0"/>
          <w:sz w:val="24"/>
          <w:szCs w:val="24"/>
          <w:lang w:eastAsia="ru-RU"/>
        </w:rPr>
        <w:t>где:</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V</w:t>
      </w:r>
      <w:r w:rsidRPr="0048593E">
        <w:rPr>
          <w:rFonts w:ascii="Times New Roman" w:hAnsi="Times New Roman"/>
          <w:b/>
          <w:i/>
          <w:sz w:val="24"/>
          <w:szCs w:val="24"/>
        </w:rPr>
        <w:t xml:space="preserve"> </w:t>
      </w:r>
      <w:r w:rsidRPr="0048593E">
        <w:rPr>
          <w:rFonts w:ascii="Times New Roman" w:hAnsi="Times New Roman"/>
          <w:b/>
          <w:i/>
          <w:sz w:val="24"/>
          <w:szCs w:val="24"/>
          <w:vertAlign w:val="subscript"/>
        </w:rPr>
        <w:t xml:space="preserve">СРП нефть/г.к «Харьяга» </w:t>
      </w:r>
      <w:r w:rsidRPr="0048593E">
        <w:rPr>
          <w:rFonts w:ascii="Times New Roman" w:hAnsi="Times New Roman"/>
          <w:snapToGrid w:val="0"/>
          <w:sz w:val="24"/>
          <w:szCs w:val="24"/>
          <w:lang w:eastAsia="ru-RU"/>
        </w:rPr>
        <w:t xml:space="preserve">– объёмы добычи </w:t>
      </w:r>
      <w:r w:rsidRPr="0048593E">
        <w:rPr>
          <w:rFonts w:ascii="Times New Roman" w:hAnsi="Times New Roman"/>
          <w:bCs/>
          <w:snapToGrid w:val="0"/>
          <w:sz w:val="24"/>
          <w:szCs w:val="24"/>
          <w:lang w:eastAsia="ru-RU"/>
        </w:rPr>
        <w:t xml:space="preserve">нефти и газового конденсата </w:t>
      </w:r>
      <w:r w:rsidRPr="0048593E">
        <w:rPr>
          <w:rFonts w:ascii="Times New Roman" w:hAnsi="Times New Roman"/>
          <w:sz w:val="24"/>
          <w:szCs w:val="24"/>
        </w:rPr>
        <w:t>по проекту «Харьягинское месторождение»</w:t>
      </w:r>
      <w:r w:rsidRPr="0048593E">
        <w:rPr>
          <w:rFonts w:ascii="Times New Roman" w:hAnsi="Times New Roman"/>
          <w:snapToGrid w:val="0"/>
          <w:sz w:val="24"/>
          <w:szCs w:val="24"/>
          <w:lang w:eastAsia="ru-RU"/>
        </w:rPr>
        <w:t>, млн. тонн;</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rPr>
        <w:t xml:space="preserve">Ц </w:t>
      </w:r>
      <w:r w:rsidRPr="0048593E">
        <w:rPr>
          <w:rFonts w:ascii="Times New Roman" w:hAnsi="Times New Roman"/>
          <w:b/>
          <w:i/>
          <w:sz w:val="24"/>
          <w:szCs w:val="24"/>
          <w:vertAlign w:val="subscript"/>
        </w:rPr>
        <w:t xml:space="preserve">нефть </w:t>
      </w:r>
      <w:r w:rsidRPr="0048593E">
        <w:rPr>
          <w:rFonts w:ascii="Times New Roman" w:hAnsi="Times New Roman"/>
          <w:snapToGrid w:val="0"/>
          <w:sz w:val="24"/>
          <w:szCs w:val="24"/>
          <w:lang w:eastAsia="ru-RU"/>
        </w:rPr>
        <w:t>– среднегодовая расчетная цена на нефть, долл./баррель;</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J</w:t>
      </w:r>
      <w:r w:rsidRPr="0048593E">
        <w:rPr>
          <w:rFonts w:ascii="Times New Roman" w:hAnsi="Times New Roman"/>
          <w:b/>
          <w:i/>
          <w:sz w:val="24"/>
          <w:szCs w:val="24"/>
        </w:rPr>
        <w:t xml:space="preserve"> </w:t>
      </w:r>
      <w:r w:rsidRPr="0048593E">
        <w:rPr>
          <w:rFonts w:ascii="Times New Roman" w:hAnsi="Times New Roman"/>
          <w:snapToGrid w:val="0"/>
          <w:sz w:val="24"/>
          <w:szCs w:val="24"/>
          <w:lang w:eastAsia="ru-RU"/>
        </w:rPr>
        <w:t>– коэффициент перевода барреля в тонну;</w:t>
      </w:r>
    </w:p>
    <w:p w:rsidR="00B123B0" w:rsidRPr="0048593E" w:rsidRDefault="00B123B0" w:rsidP="00B123B0">
      <w:pPr>
        <w:spacing w:after="0" w:line="240" w:lineRule="auto"/>
        <w:ind w:firstLine="709"/>
        <w:jc w:val="both"/>
        <w:rPr>
          <w:rFonts w:ascii="Times New Roman" w:hAnsi="Times New Roman"/>
          <w:snapToGrid w:val="0"/>
          <w:sz w:val="24"/>
          <w:szCs w:val="24"/>
          <w:lang w:eastAsia="ru-RU"/>
        </w:rPr>
      </w:pPr>
      <w:r w:rsidRPr="0048593E">
        <w:rPr>
          <w:rFonts w:ascii="Times New Roman" w:hAnsi="Times New Roman"/>
          <w:b/>
          <w:i/>
          <w:sz w:val="24"/>
          <w:szCs w:val="24"/>
          <w:lang w:val="en-US"/>
        </w:rPr>
        <w:t>S</w:t>
      </w:r>
      <w:r w:rsidRPr="0048593E">
        <w:rPr>
          <w:rFonts w:ascii="Times New Roman" w:hAnsi="Times New Roman"/>
          <w:snapToGrid w:val="0"/>
          <w:sz w:val="24"/>
          <w:szCs w:val="24"/>
          <w:lang w:eastAsia="ru-RU"/>
        </w:rPr>
        <w:t xml:space="preserve"> – ставка </w:t>
      </w:r>
      <w:r w:rsidRPr="0048593E">
        <w:rPr>
          <w:rFonts w:ascii="Times New Roman" w:hAnsi="Times New Roman"/>
          <w:bCs/>
          <w:snapToGrid w:val="0"/>
          <w:sz w:val="24"/>
          <w:szCs w:val="24"/>
          <w:lang w:eastAsia="ru-RU"/>
        </w:rPr>
        <w:t xml:space="preserve">регулярных платежей </w:t>
      </w:r>
      <w:r w:rsidRPr="0048593E">
        <w:rPr>
          <w:rFonts w:ascii="Times New Roman" w:hAnsi="Times New Roman"/>
          <w:sz w:val="24"/>
          <w:szCs w:val="24"/>
          <w:lang w:eastAsia="ru-RU"/>
        </w:rPr>
        <w:t xml:space="preserve">за добычу полезных ископаемых (роялти) при выполнении </w:t>
      </w:r>
      <w:r w:rsidRPr="0048593E">
        <w:rPr>
          <w:rFonts w:ascii="Times New Roman" w:hAnsi="Times New Roman"/>
          <w:snapToGrid w:val="0"/>
          <w:sz w:val="24"/>
          <w:szCs w:val="24"/>
          <w:lang w:eastAsia="ru-RU"/>
        </w:rPr>
        <w:t xml:space="preserve">соглашений о разделе продукции </w:t>
      </w:r>
      <w:r w:rsidRPr="0048593E">
        <w:rPr>
          <w:rFonts w:ascii="Times New Roman" w:hAnsi="Times New Roman"/>
          <w:sz w:val="24"/>
          <w:szCs w:val="24"/>
        </w:rPr>
        <w:t>по проекту «Харьягинское месторождение»</w:t>
      </w:r>
      <w:r w:rsidRPr="0048593E">
        <w:rPr>
          <w:rFonts w:ascii="Times New Roman" w:hAnsi="Times New Roman"/>
          <w:snapToGrid w:val="0"/>
          <w:sz w:val="24"/>
          <w:szCs w:val="24"/>
          <w:lang w:eastAsia="ru-RU"/>
        </w:rPr>
        <w:t>,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lastRenderedPageBreak/>
        <w:t>К</w:t>
      </w:r>
      <w:r w:rsidRPr="0048593E">
        <w:rPr>
          <w:rFonts w:ascii="Times New Roman" w:hAnsi="Times New Roman"/>
          <w:b/>
          <w:i/>
          <w:sz w:val="24"/>
          <w:szCs w:val="24"/>
          <w:vertAlign w:val="subscript"/>
        </w:rPr>
        <w:t>$</w:t>
      </w:r>
      <w:r w:rsidRPr="0048593E">
        <w:rPr>
          <w:rFonts w:ascii="Times New Roman" w:hAnsi="Times New Roman"/>
          <w:sz w:val="24"/>
          <w:szCs w:val="24"/>
        </w:rPr>
        <w:t xml:space="preserve"> – среднегодовой курс доллара США по отношению к рублю, рублей;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48593E" w:rsidRDefault="008F4A81" w:rsidP="008F4A81">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48593E">
        <w:rPr>
          <w:rFonts w:ascii="Times New Roman" w:hAnsi="Times New Roman"/>
          <w:strike/>
          <w:sz w:val="24"/>
          <w:szCs w:val="24"/>
        </w:rPr>
        <w:t xml:space="preserve"> </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48593E" w:rsidRDefault="00B123B0" w:rsidP="00B123B0">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5F5B06" w:rsidRPr="0048593E" w:rsidRDefault="005F5B06" w:rsidP="000662D2">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1"/>
          <w:numId w:val="43"/>
        </w:numPr>
        <w:spacing w:before="0" w:after="240"/>
        <w:ind w:left="0" w:firstLine="0"/>
        <w:jc w:val="center"/>
        <w:rPr>
          <w:rFonts w:ascii="Times New Roman" w:hAnsi="Times New Roman"/>
          <w:sz w:val="24"/>
          <w:szCs w:val="24"/>
        </w:rPr>
      </w:pPr>
      <w:bookmarkStart w:id="83" w:name="_Toc142652120"/>
      <w:r w:rsidRPr="0048593E">
        <w:rPr>
          <w:rFonts w:ascii="Times New Roman" w:hAnsi="Times New Roman"/>
          <w:sz w:val="24"/>
          <w:szCs w:val="24"/>
        </w:rPr>
        <w:t>Сборы за пользование объектами животного мира и за пользование объектами водных биологических ресурсов</w:t>
      </w:r>
      <w:r w:rsidRPr="0048593E">
        <w:rPr>
          <w:rFonts w:ascii="Times New Roman" w:hAnsi="Times New Roman"/>
          <w:sz w:val="24"/>
          <w:szCs w:val="24"/>
        </w:rPr>
        <w:br/>
        <w:t>182 1 07 04000 01 0000 110</w:t>
      </w:r>
      <w:bookmarkEnd w:id="83"/>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 объёма поступлений по сборам осуществляется отдельно по каждому виду.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 динамика налоговой базы по сбору согласно данным отчета по форме </w:t>
      </w:r>
      <w:r w:rsidRPr="0048593E">
        <w:rPr>
          <w:rFonts w:ascii="Times New Roman" w:hAnsi="Times New Roman"/>
          <w:sz w:val="24"/>
          <w:szCs w:val="24"/>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изменения в законодательстве;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иные факторы.</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w:t>
      </w:r>
      <w:r w:rsidRPr="0048593E">
        <w:rPr>
          <w:rFonts w:ascii="Times New Roman" w:hAnsi="Times New Roman"/>
          <w:sz w:val="24"/>
          <w:szCs w:val="24"/>
        </w:rPr>
        <w:lastRenderedPageBreak/>
        <w:t xml:space="preserve">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сбора за пользование объектами водных биологических ресурсов в разрезе КБК по видам водных объектов (</w:t>
      </w:r>
      <w:r w:rsidRPr="0048593E">
        <w:rPr>
          <w:rFonts w:ascii="Times New Roman" w:hAnsi="Times New Roman"/>
          <w:b/>
          <w:i/>
          <w:sz w:val="24"/>
          <w:szCs w:val="24"/>
        </w:rPr>
        <w:t>ВБР</w:t>
      </w:r>
      <w:r w:rsidRPr="0048593E">
        <w:rPr>
          <w:rFonts w:ascii="Times New Roman" w:hAnsi="Times New Roman"/>
          <w:sz w:val="24"/>
          <w:szCs w:val="24"/>
        </w:rPr>
        <w:t>), определяется исходя из следующего алгоритма расчёта:</w:t>
      </w:r>
    </w:p>
    <w:p w:rsidR="000662D2" w:rsidRPr="0048593E" w:rsidRDefault="000662D2" w:rsidP="000662D2">
      <w:pPr>
        <w:spacing w:before="120" w:after="120" w:line="240" w:lineRule="auto"/>
        <w:ind w:firstLine="709"/>
        <w:jc w:val="center"/>
        <w:rPr>
          <w:rFonts w:ascii="Times New Roman" w:hAnsi="Times New Roman"/>
          <w:b/>
          <w:i/>
          <w:sz w:val="24"/>
          <w:szCs w:val="24"/>
        </w:rPr>
      </w:pPr>
      <w:r w:rsidRPr="0048593E">
        <w:rPr>
          <w:rFonts w:ascii="Times New Roman" w:hAnsi="Times New Roman"/>
          <w:b/>
          <w:i/>
          <w:sz w:val="24"/>
          <w:szCs w:val="24"/>
        </w:rPr>
        <w:t xml:space="preserve">ВБР </w:t>
      </w:r>
      <w:r w:rsidRPr="0048593E">
        <w:rPr>
          <w:rFonts w:ascii="Times New Roman" w:hAnsi="Times New Roman"/>
          <w:b/>
          <w:i/>
          <w:sz w:val="24"/>
          <w:szCs w:val="24"/>
          <w:vertAlign w:val="subscript"/>
        </w:rPr>
        <w:t>прогноз.</w:t>
      </w:r>
      <w:r w:rsidRPr="0048593E">
        <w:rPr>
          <w:rFonts w:ascii="Times New Roman" w:hAnsi="Times New Roman"/>
          <w:b/>
          <w:i/>
          <w:sz w:val="24"/>
          <w:szCs w:val="24"/>
        </w:rPr>
        <w:t xml:space="preserve"> = ∑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разреш.</w:t>
      </w:r>
      <w:r w:rsidR="00082E09" w:rsidRPr="0048593E">
        <w:rPr>
          <w:rFonts w:ascii="Times New Roman" w:hAnsi="Times New Roman"/>
          <w:b/>
          <w:i/>
          <w:sz w:val="24"/>
          <w:szCs w:val="24"/>
          <w:vertAlign w:val="subscript"/>
        </w:rPr>
        <w:t xml:space="preserve"> </w:t>
      </w:r>
      <w:r w:rsidRPr="0048593E">
        <w:rPr>
          <w:rFonts w:ascii="Times New Roman" w:hAnsi="Times New Roman"/>
          <w:b/>
          <w:i/>
          <w:sz w:val="24"/>
          <w:szCs w:val="24"/>
          <w:vertAlign w:val="subscript"/>
        </w:rPr>
        <w:t>*</w:t>
      </w:r>
      <w:r w:rsidRPr="0048593E">
        <w:rPr>
          <w:rFonts w:ascii="Times New Roman" w:hAnsi="Times New Roman"/>
          <w:sz w:val="24"/>
          <w:szCs w:val="24"/>
        </w:rPr>
        <w:t xml:space="preserve"> </w:t>
      </w: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ВБР расчет.</w:t>
      </w:r>
      <w:r w:rsidRPr="0048593E">
        <w:rPr>
          <w:rFonts w:ascii="Times New Roman" w:hAnsi="Times New Roman"/>
          <w:b/>
          <w:i/>
          <w:sz w:val="24"/>
          <w:szCs w:val="24"/>
        </w:rPr>
        <w:t xml:space="preserve">) (+/-) </w:t>
      </w:r>
      <w:r w:rsidRPr="0048593E">
        <w:rPr>
          <w:rFonts w:ascii="Times New Roman" w:hAnsi="Times New Roman"/>
          <w:b/>
          <w:i/>
          <w:sz w:val="24"/>
          <w:szCs w:val="24"/>
          <w:lang w:val="en-US"/>
        </w:rPr>
        <w:t>F</w:t>
      </w:r>
      <w:r w:rsidRPr="0048593E">
        <w:rPr>
          <w:rFonts w:ascii="Times New Roman" w:hAnsi="Times New Roman"/>
          <w:b/>
          <w:i/>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V</w:t>
      </w:r>
      <w:r w:rsidRPr="0048593E">
        <w:rPr>
          <w:rFonts w:ascii="Times New Roman" w:hAnsi="Times New Roman"/>
          <w:b/>
          <w:i/>
          <w:sz w:val="24"/>
          <w:szCs w:val="24"/>
          <w:vertAlign w:val="subscript"/>
        </w:rPr>
        <w:t xml:space="preserve">разреш. </w:t>
      </w:r>
      <w:r w:rsidRPr="0048593E">
        <w:rPr>
          <w:rFonts w:ascii="Times New Roman" w:hAnsi="Times New Roman"/>
          <w:sz w:val="24"/>
          <w:szCs w:val="24"/>
        </w:rPr>
        <w:t>– прогнозируемое количество полученных разрешений по видам водных объектов, штук;</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ВБР расчет.</w:t>
      </w:r>
      <w:r w:rsidRPr="0048593E">
        <w:rPr>
          <w:rFonts w:ascii="Times New Roman" w:hAnsi="Times New Roman"/>
          <w:b/>
          <w:i/>
          <w:sz w:val="24"/>
          <w:szCs w:val="24"/>
        </w:rPr>
        <w:t xml:space="preserve"> </w:t>
      </w:r>
      <w:r w:rsidRPr="0048593E">
        <w:rPr>
          <w:rFonts w:ascii="Times New Roman" w:hAnsi="Times New Roman"/>
          <w:sz w:val="24"/>
          <w:szCs w:val="24"/>
        </w:rPr>
        <w:t>– средняя расчетная ставка сбора в разрезе КБК, предусмотренная для конкретного вида водных объектов, тыс. рублей /1 разрешение;</w:t>
      </w:r>
    </w:p>
    <w:p w:rsidR="007F5FC0" w:rsidRPr="0048593E" w:rsidRDefault="007F5FC0" w:rsidP="007F5FC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Средняя расчетная ставка сбора в разрезе КБК по конкретному виду водных объектов (</w:t>
      </w: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ВБР расчет.</w:t>
      </w:r>
      <w:r w:rsidRPr="0048593E">
        <w:rPr>
          <w:rFonts w:ascii="Times New Roman" w:hAnsi="Times New Roman"/>
          <w:sz w:val="24"/>
          <w:szCs w:val="24"/>
        </w:rPr>
        <w:t>) рассчитывается как частное от деления суммы сбора, подлежащей уплате в бюджет по данному виду водных объектов за предыдущий период (</w:t>
      </w:r>
      <w:r w:rsidRPr="0048593E">
        <w:rPr>
          <w:rFonts w:ascii="Times New Roman" w:hAnsi="Times New Roman"/>
          <w:b/>
          <w:i/>
          <w:sz w:val="24"/>
          <w:szCs w:val="24"/>
        </w:rPr>
        <w:t xml:space="preserve">ВБР </w:t>
      </w:r>
      <w:r w:rsidRPr="0048593E">
        <w:rPr>
          <w:rFonts w:ascii="Times New Roman" w:hAnsi="Times New Roman"/>
          <w:b/>
          <w:i/>
          <w:sz w:val="24"/>
          <w:szCs w:val="24"/>
          <w:vertAlign w:val="subscript"/>
        </w:rPr>
        <w:t>пред. период</w:t>
      </w:r>
      <w:r w:rsidRPr="0048593E">
        <w:rPr>
          <w:rFonts w:ascii="Times New Roman" w:hAnsi="Times New Roman"/>
          <w:sz w:val="24"/>
          <w:szCs w:val="24"/>
        </w:rPr>
        <w:t>) на общее количество полученных разрешений за предыдущий период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разреш. пред. период</w:t>
      </w:r>
      <w:r w:rsidRPr="0048593E">
        <w:rPr>
          <w:rFonts w:ascii="Times New Roman" w:hAnsi="Times New Roman"/>
          <w:sz w:val="24"/>
          <w:szCs w:val="24"/>
        </w:rPr>
        <w:t>) по конкретному виду водных объектов.</w:t>
      </w:r>
    </w:p>
    <w:p w:rsidR="000662D2" w:rsidRPr="0048593E" w:rsidRDefault="000662D2" w:rsidP="000662D2">
      <w:pPr>
        <w:spacing w:before="120" w:after="120" w:line="240" w:lineRule="auto"/>
        <w:ind w:firstLine="709"/>
        <w:jc w:val="center"/>
        <w:rPr>
          <w:rFonts w:ascii="Times New Roman" w:hAnsi="Times New Roman"/>
          <w:b/>
          <w:i/>
          <w:sz w:val="24"/>
          <w:szCs w:val="24"/>
          <w:vertAlign w:val="subscript"/>
        </w:rPr>
      </w:pPr>
      <w:r w:rsidRPr="0048593E">
        <w:rPr>
          <w:rFonts w:ascii="Times New Roman" w:hAnsi="Times New Roman"/>
          <w:b/>
          <w:i/>
          <w:sz w:val="24"/>
          <w:szCs w:val="24"/>
          <w:lang w:val="en-US"/>
        </w:rPr>
        <w:t>S</w:t>
      </w:r>
      <w:r w:rsidRPr="0048593E">
        <w:rPr>
          <w:rFonts w:ascii="Times New Roman" w:hAnsi="Times New Roman"/>
          <w:b/>
          <w:sz w:val="24"/>
          <w:szCs w:val="24"/>
          <w:vertAlign w:val="subscript"/>
        </w:rPr>
        <w:t xml:space="preserve"> ВБР расчет.</w:t>
      </w:r>
      <w:r w:rsidR="00082E09" w:rsidRPr="0048593E">
        <w:rPr>
          <w:rFonts w:ascii="Times New Roman" w:hAnsi="Times New Roman"/>
          <w:b/>
          <w:sz w:val="24"/>
          <w:szCs w:val="24"/>
          <w:vertAlign w:val="subscript"/>
        </w:rPr>
        <w:t xml:space="preserve"> </w:t>
      </w:r>
      <w:r w:rsidRPr="0048593E">
        <w:rPr>
          <w:rFonts w:ascii="Times New Roman" w:hAnsi="Times New Roman"/>
          <w:b/>
          <w:i/>
          <w:sz w:val="24"/>
          <w:szCs w:val="24"/>
        </w:rPr>
        <w:t xml:space="preserve">= (ВБР </w:t>
      </w:r>
      <w:r w:rsidRPr="0048593E">
        <w:rPr>
          <w:rFonts w:ascii="Times New Roman" w:hAnsi="Times New Roman"/>
          <w:b/>
          <w:i/>
          <w:sz w:val="24"/>
          <w:szCs w:val="24"/>
          <w:vertAlign w:val="subscript"/>
        </w:rPr>
        <w:t>пред. период</w:t>
      </w:r>
      <w:r w:rsidR="00082E09" w:rsidRPr="0048593E">
        <w:rPr>
          <w:rFonts w:ascii="Times New Roman" w:hAnsi="Times New Roman"/>
          <w:b/>
          <w:i/>
          <w:sz w:val="24"/>
          <w:szCs w:val="24"/>
          <w:vertAlign w:val="subscript"/>
        </w:rPr>
        <w:t xml:space="preserve"> </w:t>
      </w:r>
      <w:r w:rsidRPr="0048593E">
        <w:rPr>
          <w:rFonts w:ascii="Times New Roman" w:hAnsi="Times New Roman"/>
          <w:sz w:val="24"/>
          <w:szCs w:val="24"/>
        </w:rPr>
        <w:t xml:space="preserve">÷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разреш. пред. период</w:t>
      </w:r>
      <w:r w:rsidRPr="0048593E">
        <w:rPr>
          <w:rFonts w:ascii="Times New Roman" w:hAnsi="Times New Roman"/>
          <w:b/>
          <w:i/>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этом, количество полученных разрешений за предыдущий период (</w:t>
      </w:r>
      <w:r w:rsidRPr="0048593E">
        <w:rPr>
          <w:rFonts w:ascii="Times New Roman" w:hAnsi="Times New Roman"/>
          <w:b/>
          <w:i/>
          <w:sz w:val="24"/>
          <w:szCs w:val="24"/>
          <w:lang w:val="en-US"/>
        </w:rPr>
        <w:t>V</w:t>
      </w:r>
      <w:r w:rsidRPr="0048593E">
        <w:rPr>
          <w:rFonts w:ascii="Times New Roman" w:hAnsi="Times New Roman"/>
          <w:b/>
          <w:i/>
          <w:sz w:val="24"/>
          <w:szCs w:val="24"/>
          <w:vertAlign w:val="subscript"/>
        </w:rPr>
        <w:t>разреш. пред. период</w:t>
      </w:r>
      <w:r w:rsidRPr="0048593E">
        <w:rPr>
          <w:rFonts w:ascii="Times New Roman" w:hAnsi="Times New Roman"/>
          <w:sz w:val="24"/>
          <w:szCs w:val="24"/>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8593E">
        <w:rPr>
          <w:rFonts w:ascii="Times New Roman" w:hAnsi="Times New Roman"/>
          <w:sz w:val="24"/>
          <w:szCs w:val="24"/>
        </w:rPr>
        <w:br/>
        <w:t>№ 5-ВБР).</w:t>
      </w:r>
    </w:p>
    <w:p w:rsidR="008D3533" w:rsidRPr="0048593E" w:rsidRDefault="008D3533" w:rsidP="000662D2">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2"/>
          <w:numId w:val="43"/>
        </w:numPr>
        <w:spacing w:before="0" w:after="240"/>
        <w:ind w:left="0" w:firstLine="0"/>
        <w:jc w:val="center"/>
        <w:rPr>
          <w:rFonts w:ascii="Times New Roman" w:hAnsi="Times New Roman"/>
          <w:i/>
          <w:sz w:val="24"/>
          <w:szCs w:val="24"/>
        </w:rPr>
      </w:pPr>
      <w:bookmarkStart w:id="84" w:name="_Toc142652121"/>
      <w:r w:rsidRPr="0048593E">
        <w:rPr>
          <w:rFonts w:ascii="Times New Roman" w:hAnsi="Times New Roman"/>
          <w:i/>
          <w:sz w:val="24"/>
          <w:szCs w:val="24"/>
        </w:rPr>
        <w:t xml:space="preserve">Сбор за пользование объектами животного мира </w:t>
      </w:r>
      <w:r w:rsidRPr="0048593E">
        <w:rPr>
          <w:rFonts w:ascii="Times New Roman" w:hAnsi="Times New Roman"/>
          <w:i/>
          <w:sz w:val="24"/>
          <w:szCs w:val="24"/>
        </w:rPr>
        <w:br/>
        <w:t>182 1 07 04010 01 0000 110</w:t>
      </w:r>
      <w:bookmarkEnd w:id="84"/>
    </w:p>
    <w:p w:rsidR="002B796A" w:rsidRPr="0048593E" w:rsidRDefault="000662D2" w:rsidP="002B796A">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48593E" w:rsidRDefault="00182A33" w:rsidP="002B796A">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2"/>
          <w:numId w:val="43"/>
        </w:numPr>
        <w:spacing w:before="0" w:after="240"/>
        <w:ind w:left="0" w:firstLine="0"/>
        <w:jc w:val="center"/>
        <w:rPr>
          <w:rFonts w:ascii="Times New Roman" w:hAnsi="Times New Roman"/>
          <w:i/>
          <w:sz w:val="24"/>
          <w:szCs w:val="24"/>
        </w:rPr>
      </w:pPr>
      <w:bookmarkStart w:id="85" w:name="_Toc142652122"/>
      <w:r w:rsidRPr="0048593E">
        <w:rPr>
          <w:rFonts w:ascii="Times New Roman" w:hAnsi="Times New Roman"/>
          <w:i/>
          <w:sz w:val="24"/>
          <w:szCs w:val="24"/>
        </w:rPr>
        <w:lastRenderedPageBreak/>
        <w:t xml:space="preserve">Сбор за пользование объектами водных биологических ресурсов (исключая внутренние водные объекты) </w:t>
      </w:r>
      <w:r w:rsidRPr="0048593E">
        <w:rPr>
          <w:rFonts w:ascii="Times New Roman" w:hAnsi="Times New Roman"/>
          <w:i/>
          <w:sz w:val="24"/>
          <w:szCs w:val="24"/>
        </w:rPr>
        <w:br/>
        <w:t>182 1 07 04020 01 0000 110</w:t>
      </w:r>
      <w:bookmarkEnd w:id="8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48593E">
      <w:pPr>
        <w:pStyle w:val="10"/>
        <w:numPr>
          <w:ilvl w:val="2"/>
          <w:numId w:val="43"/>
        </w:numPr>
        <w:spacing w:before="0" w:after="240"/>
        <w:ind w:left="0" w:firstLine="0"/>
        <w:jc w:val="center"/>
        <w:rPr>
          <w:rFonts w:ascii="Times New Roman" w:hAnsi="Times New Roman"/>
          <w:i/>
          <w:sz w:val="24"/>
          <w:szCs w:val="24"/>
        </w:rPr>
      </w:pPr>
      <w:bookmarkStart w:id="86" w:name="_Toc142652123"/>
      <w:r w:rsidRPr="0048593E">
        <w:rPr>
          <w:rFonts w:ascii="Times New Roman" w:hAnsi="Times New Roman"/>
          <w:i/>
          <w:sz w:val="24"/>
          <w:szCs w:val="24"/>
        </w:rPr>
        <w:t xml:space="preserve">Сбор за пользование объектами водных биологических ресурсов (по внутренним водным объектам) </w:t>
      </w:r>
      <w:r w:rsidRPr="0048593E">
        <w:rPr>
          <w:rFonts w:ascii="Times New Roman" w:hAnsi="Times New Roman"/>
          <w:i/>
          <w:sz w:val="24"/>
          <w:szCs w:val="24"/>
        </w:rPr>
        <w:br/>
        <w:t>182 1 07 04030 01 0000 110</w:t>
      </w:r>
      <w:bookmarkEnd w:id="86"/>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A087A">
      <w:pPr>
        <w:pStyle w:val="10"/>
        <w:numPr>
          <w:ilvl w:val="1"/>
          <w:numId w:val="43"/>
        </w:numPr>
        <w:spacing w:before="0" w:after="240"/>
        <w:ind w:left="0" w:firstLine="0"/>
        <w:jc w:val="center"/>
        <w:rPr>
          <w:rFonts w:ascii="Times New Roman" w:hAnsi="Times New Roman"/>
          <w:sz w:val="24"/>
          <w:szCs w:val="24"/>
        </w:rPr>
      </w:pPr>
      <w:bookmarkStart w:id="87" w:name="_Toc142652124"/>
      <w:r w:rsidRPr="0048593E">
        <w:rPr>
          <w:rFonts w:ascii="Times New Roman" w:hAnsi="Times New Roman"/>
          <w:sz w:val="24"/>
          <w:szCs w:val="24"/>
        </w:rPr>
        <w:t xml:space="preserve">Государственная пошлина </w:t>
      </w:r>
      <w:r w:rsidRPr="0048593E">
        <w:rPr>
          <w:rFonts w:ascii="Times New Roman" w:hAnsi="Times New Roman"/>
          <w:sz w:val="24"/>
          <w:szCs w:val="24"/>
        </w:rPr>
        <w:br/>
        <w:t>182 1 08 00000 01 0000 000</w:t>
      </w:r>
      <w:bookmarkEnd w:id="87"/>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прогноза поступления доходов в бюджетную систему </w:t>
      </w:r>
      <w:r w:rsidR="00324D69" w:rsidRPr="0048593E">
        <w:rPr>
          <w:rFonts w:ascii="Times New Roman" w:hAnsi="Times New Roman"/>
          <w:sz w:val="24"/>
          <w:szCs w:val="24"/>
        </w:rPr>
        <w:t>Мурманской области</w:t>
      </w:r>
      <w:r w:rsidRPr="0048593E">
        <w:rPr>
          <w:rFonts w:ascii="Times New Roman" w:hAnsi="Times New Roman"/>
          <w:sz w:val="24"/>
          <w:szCs w:val="24"/>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Государственная пошлина взимается на территории Российской Федерации в соответствии с положениями главы 25.3 части второй НК РФ и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50 и 56 БК РФ.</w:t>
      </w:r>
    </w:p>
    <w:p w:rsidR="00DA7C36"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8593E">
        <w:rPr>
          <w:rFonts w:ascii="Times New Roman" w:hAnsi="Times New Roman"/>
          <w:sz w:val="24"/>
          <w:szCs w:val="24"/>
        </w:rPr>
        <w:t>, в том числе, с уч</w:t>
      </w:r>
      <w:r w:rsidR="00955065" w:rsidRPr="0048593E">
        <w:rPr>
          <w:rFonts w:ascii="Times New Roman" w:hAnsi="Times New Roman"/>
          <w:sz w:val="24"/>
          <w:szCs w:val="24"/>
        </w:rPr>
        <w:t>ё</w:t>
      </w:r>
      <w:r w:rsidR="00DA7C36" w:rsidRPr="0048593E">
        <w:rPr>
          <w:rFonts w:ascii="Times New Roman" w:hAnsi="Times New Roman"/>
          <w:sz w:val="24"/>
          <w:szCs w:val="24"/>
        </w:rPr>
        <w:t>том разбивки по группам</w:t>
      </w:r>
      <w:r w:rsidR="00955065" w:rsidRPr="0048593E">
        <w:rPr>
          <w:rFonts w:ascii="Times New Roman" w:hAnsi="Times New Roman"/>
          <w:sz w:val="24"/>
          <w:szCs w:val="24"/>
        </w:rPr>
        <w:t xml:space="preserve"> подвидов</w:t>
      </w:r>
      <w:r w:rsidR="00DA7C36" w:rsidRPr="0048593E">
        <w:rPr>
          <w:rFonts w:ascii="Times New Roman" w:hAnsi="Times New Roman"/>
          <w:sz w:val="24"/>
          <w:szCs w:val="24"/>
        </w:rPr>
        <w:t xml:space="preserve"> доходов</w:t>
      </w:r>
      <w:r w:rsidRPr="0048593E">
        <w:rPr>
          <w:rFonts w:ascii="Times New Roman" w:hAnsi="Times New Roman"/>
          <w:sz w:val="24"/>
          <w:szCs w:val="24"/>
        </w:rPr>
        <w:t xml:space="preserve">.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расчете поступлений госпошлины в разрезе видов учитываются следующие факторы: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изменения в законодательстве;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иные факторы (в том числе возможная корректировка на поступления, имеющие нестабильный «разовый» характер и др.). </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48593E" w:rsidRDefault="000662D2" w:rsidP="00AE7CE1">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48593E" w:rsidRDefault="00AE7CE1" w:rsidP="00AE7CE1">
      <w:pPr>
        <w:autoSpaceDE w:val="0"/>
        <w:autoSpaceDN w:val="0"/>
        <w:adjustRightInd w:val="0"/>
        <w:spacing w:after="0" w:line="240" w:lineRule="auto"/>
        <w:ind w:firstLine="709"/>
        <w:jc w:val="both"/>
        <w:rPr>
          <w:rFonts w:ascii="Times New Roman" w:hAnsi="Times New Roman"/>
          <w:i/>
          <w:sz w:val="24"/>
          <w:szCs w:val="24"/>
        </w:rPr>
      </w:pPr>
    </w:p>
    <w:p w:rsidR="000662D2" w:rsidRPr="0048593E" w:rsidRDefault="000662D2" w:rsidP="00324D69">
      <w:pPr>
        <w:pStyle w:val="10"/>
        <w:numPr>
          <w:ilvl w:val="2"/>
          <w:numId w:val="43"/>
        </w:numPr>
        <w:spacing w:before="0" w:after="240"/>
        <w:ind w:left="0" w:firstLine="0"/>
        <w:jc w:val="center"/>
        <w:rPr>
          <w:rFonts w:ascii="Times New Roman" w:hAnsi="Times New Roman"/>
          <w:i/>
          <w:sz w:val="24"/>
          <w:szCs w:val="24"/>
        </w:rPr>
      </w:pPr>
      <w:bookmarkStart w:id="88" w:name="_Toc142652125"/>
      <w:r w:rsidRPr="0048593E">
        <w:rPr>
          <w:rFonts w:ascii="Times New Roman" w:hAnsi="Times New Roman"/>
          <w:i/>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8593E">
        <w:rPr>
          <w:rFonts w:ascii="Times New Roman" w:hAnsi="Times New Roman"/>
          <w:i/>
          <w:sz w:val="24"/>
          <w:szCs w:val="24"/>
        </w:rPr>
        <w:br/>
        <w:t>182 1 08 03010 01 0000 110</w:t>
      </w:r>
      <w:bookmarkEnd w:id="88"/>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8593E">
        <w:rPr>
          <w:rFonts w:ascii="Times New Roman" w:hAnsi="Times New Roman"/>
          <w:sz w:val="24"/>
          <w:szCs w:val="24"/>
          <w:vertAlign w:val="subscript"/>
        </w:rPr>
        <w:t>МС</w:t>
      </w:r>
      <w:r w:rsidRPr="0048593E">
        <w:rPr>
          <w:rFonts w:ascii="Times New Roman" w:hAnsi="Times New Roman"/>
          <w:sz w:val="24"/>
          <w:szCs w:val="24"/>
        </w:rPr>
        <w:t>), определяется, исходя из следующего алгоритма расчёта:</w:t>
      </w:r>
    </w:p>
    <w:p w:rsidR="000662D2" w:rsidRPr="0048593E" w:rsidRDefault="000662D2" w:rsidP="000662D2">
      <w:pPr>
        <w:spacing w:after="0" w:line="240" w:lineRule="auto"/>
        <w:jc w:val="center"/>
        <w:rPr>
          <w:rFonts w:ascii="Times New Roman" w:hAnsi="Times New Roman"/>
          <w:b/>
          <w:i/>
          <w:sz w:val="24"/>
          <w:szCs w:val="24"/>
        </w:rPr>
      </w:pPr>
      <w:r w:rsidRPr="0048593E">
        <w:rPr>
          <w:rFonts w:ascii="Times New Roman" w:hAnsi="Times New Roman"/>
          <w:b/>
          <w:sz w:val="24"/>
          <w:szCs w:val="24"/>
        </w:rPr>
        <w:t>Г</w:t>
      </w:r>
      <w:r w:rsidRPr="0048593E">
        <w:rPr>
          <w:rFonts w:ascii="Times New Roman" w:hAnsi="Times New Roman"/>
          <w:b/>
          <w:sz w:val="24"/>
          <w:szCs w:val="24"/>
          <w:lang w:val="en-US"/>
        </w:rPr>
        <w:t> </w:t>
      </w:r>
      <w:r w:rsidRPr="0048593E">
        <w:rPr>
          <w:rFonts w:ascii="Times New Roman" w:hAnsi="Times New Roman"/>
          <w:b/>
          <w:sz w:val="24"/>
          <w:szCs w:val="24"/>
          <w:vertAlign w:val="subscript"/>
        </w:rPr>
        <w:t>МС</w:t>
      </w:r>
      <w:r w:rsidRPr="0048593E">
        <w:rPr>
          <w:rFonts w:ascii="Times New Roman" w:hAnsi="Times New Roman"/>
          <w:b/>
          <w:i/>
          <w:sz w:val="24"/>
          <w:szCs w:val="24"/>
        </w:rPr>
        <w:t xml:space="preserve"> = </w:t>
      </w:r>
      <w:r w:rsidRPr="0048593E">
        <w:rPr>
          <w:rFonts w:ascii="Times New Roman" w:hAnsi="Times New Roman"/>
          <w:b/>
          <w:sz w:val="24"/>
          <w:szCs w:val="24"/>
        </w:rPr>
        <w:t>К </w:t>
      </w:r>
      <w:r w:rsidRPr="0048593E">
        <w:rPr>
          <w:rFonts w:ascii="Times New Roman" w:hAnsi="Times New Roman"/>
          <w:b/>
          <w:sz w:val="24"/>
          <w:szCs w:val="24"/>
          <w:vertAlign w:val="subscript"/>
        </w:rPr>
        <w:t>МС</w:t>
      </w:r>
      <w:r w:rsidRPr="0048593E">
        <w:rPr>
          <w:rFonts w:ascii="Times New Roman" w:hAnsi="Times New Roman"/>
          <w:sz w:val="24"/>
          <w:szCs w:val="24"/>
        </w:rPr>
        <w:t xml:space="preserve"> * </w:t>
      </w:r>
      <w:r w:rsidRPr="0048593E">
        <w:rPr>
          <w:rFonts w:ascii="Times New Roman" w:hAnsi="Times New Roman"/>
          <w:b/>
          <w:sz w:val="24"/>
          <w:szCs w:val="24"/>
        </w:rPr>
        <w:t>Ср </w:t>
      </w:r>
      <w:r w:rsidRPr="0048593E">
        <w:rPr>
          <w:rFonts w:ascii="Times New Roman" w:hAnsi="Times New Roman"/>
          <w:b/>
          <w:sz w:val="24"/>
          <w:szCs w:val="24"/>
          <w:vertAlign w:val="subscript"/>
        </w:rPr>
        <w:t>МС</w:t>
      </w:r>
      <w:r w:rsidRPr="0048593E">
        <w:rPr>
          <w:rFonts w:ascii="Times New Roman" w:hAnsi="Times New Roman"/>
          <w:sz w:val="24"/>
          <w:szCs w:val="24"/>
        </w:rPr>
        <w:t xml:space="preserve"> </w:t>
      </w:r>
      <w:r w:rsidRPr="0048593E">
        <w:rPr>
          <w:rFonts w:ascii="Times New Roman" w:hAnsi="Times New Roman"/>
          <w:b/>
          <w:sz w:val="24"/>
          <w:szCs w:val="24"/>
        </w:rPr>
        <w:t>(+/-)</w:t>
      </w:r>
      <w:r w:rsidRPr="0048593E">
        <w:rPr>
          <w:rFonts w:ascii="Times New Roman" w:hAnsi="Times New Roman"/>
          <w:sz w:val="24"/>
          <w:szCs w:val="24"/>
        </w:rPr>
        <w:t xml:space="preserve"> </w:t>
      </w:r>
      <w:r w:rsidRPr="0048593E">
        <w:rPr>
          <w:rFonts w:ascii="Times New Roman" w:hAnsi="Times New Roman"/>
          <w:b/>
          <w:sz w:val="24"/>
          <w:szCs w:val="24"/>
        </w:rPr>
        <w:t>F</w:t>
      </w:r>
      <w:r w:rsidRPr="0048593E">
        <w:rPr>
          <w:rFonts w:ascii="Times New Roman" w:hAnsi="Times New Roman"/>
          <w:b/>
          <w:i/>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К </w:t>
      </w:r>
      <w:r w:rsidRPr="0048593E">
        <w:rPr>
          <w:rFonts w:ascii="Times New Roman" w:hAnsi="Times New Roman"/>
          <w:b/>
          <w:sz w:val="24"/>
          <w:szCs w:val="24"/>
          <w:vertAlign w:val="subscript"/>
        </w:rPr>
        <w:t>МС</w:t>
      </w:r>
      <w:r w:rsidRPr="0048593E">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Ср </w:t>
      </w:r>
      <w:r w:rsidRPr="0048593E">
        <w:rPr>
          <w:rFonts w:ascii="Times New Roman" w:hAnsi="Times New Roman"/>
          <w:b/>
          <w:sz w:val="24"/>
          <w:szCs w:val="24"/>
          <w:vertAlign w:val="subscript"/>
        </w:rPr>
        <w:t>МС</w:t>
      </w:r>
      <w:r w:rsidRPr="0048593E">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713C42" w:rsidRPr="0048593E" w:rsidRDefault="00532CFF" w:rsidP="00713C42">
      <w:pPr>
        <w:spacing w:after="0" w:line="240" w:lineRule="auto"/>
        <w:ind w:firstLine="709"/>
        <w:jc w:val="both"/>
        <w:rPr>
          <w:rFonts w:ascii="Times New Roman" w:hAnsi="Times New Roman"/>
          <w:sz w:val="24"/>
          <w:szCs w:val="24"/>
        </w:rPr>
      </w:pPr>
      <w:r w:rsidRPr="0048593E">
        <w:rPr>
          <w:rFonts w:ascii="Times New Roman" w:hAnsi="Times New Roman"/>
          <w:sz w:val="24"/>
          <w:szCs w:val="24"/>
        </w:rPr>
        <w:t>О</w:t>
      </w:r>
      <w:r w:rsidR="00713C42" w:rsidRPr="0048593E">
        <w:rPr>
          <w:rFonts w:ascii="Times New Roman" w:hAnsi="Times New Roman"/>
          <w:sz w:val="24"/>
          <w:szCs w:val="24"/>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48593E" w:rsidRDefault="007F5FC0" w:rsidP="007F5FC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p>
    <w:p w:rsidR="00EE3BFB" w:rsidRPr="0048593E" w:rsidRDefault="00EE3BFB" w:rsidP="00324D69">
      <w:pPr>
        <w:pStyle w:val="10"/>
        <w:numPr>
          <w:ilvl w:val="2"/>
          <w:numId w:val="43"/>
        </w:numPr>
        <w:spacing w:before="0" w:after="0"/>
        <w:jc w:val="center"/>
        <w:rPr>
          <w:rFonts w:ascii="Times New Roman" w:hAnsi="Times New Roman"/>
          <w:b w:val="0"/>
          <w:bCs w:val="0"/>
          <w:i/>
          <w:sz w:val="24"/>
          <w:szCs w:val="24"/>
        </w:rPr>
      </w:pPr>
      <w:bookmarkStart w:id="89" w:name="_Toc142652126"/>
      <w:r w:rsidRPr="0048593E">
        <w:rPr>
          <w:rFonts w:ascii="Times New Roman" w:hAnsi="Times New Roman"/>
          <w:i/>
          <w:sz w:val="24"/>
          <w:szCs w:val="24"/>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48593E">
        <w:rPr>
          <w:rFonts w:ascii="Times New Roman" w:hAnsi="Times New Roman"/>
          <w:i/>
          <w:sz w:val="24"/>
          <w:szCs w:val="24"/>
        </w:rPr>
        <w:br/>
        <w:t>182 108 07310 01 8000 110</w:t>
      </w:r>
      <w:bookmarkEnd w:id="89"/>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государственной пошлины за повторную выдачу свидетельства о постановке на учет в налоговом органе (Г </w:t>
      </w:r>
      <w:r w:rsidRPr="0048593E">
        <w:rPr>
          <w:rFonts w:ascii="Times New Roman" w:hAnsi="Times New Roman"/>
          <w:sz w:val="24"/>
          <w:szCs w:val="24"/>
          <w:vertAlign w:val="subscript"/>
        </w:rPr>
        <w:t>ИНН</w:t>
      </w:r>
      <w:r w:rsidRPr="0048593E">
        <w:rPr>
          <w:rFonts w:ascii="Times New Roman" w:hAnsi="Times New Roman"/>
          <w:sz w:val="24"/>
          <w:szCs w:val="24"/>
        </w:rPr>
        <w:t>), определяется, исходя из следующего алгоритма расчёта:</w:t>
      </w:r>
    </w:p>
    <w:p w:rsidR="00EE3BFB" w:rsidRPr="0048593E" w:rsidRDefault="00EE3BFB" w:rsidP="00EE3BFB">
      <w:pPr>
        <w:spacing w:after="0" w:line="240" w:lineRule="auto"/>
        <w:ind w:firstLine="709"/>
        <w:jc w:val="both"/>
        <w:rPr>
          <w:rFonts w:ascii="Times New Roman" w:hAnsi="Times New Roman"/>
          <w:sz w:val="24"/>
          <w:szCs w:val="24"/>
        </w:rPr>
      </w:pPr>
    </w:p>
    <w:p w:rsidR="00EE3BFB" w:rsidRPr="0048593E" w:rsidRDefault="00EE3BFB" w:rsidP="00EE3BFB">
      <w:pPr>
        <w:spacing w:after="0" w:line="240" w:lineRule="auto"/>
        <w:jc w:val="center"/>
        <w:rPr>
          <w:rFonts w:ascii="Times New Roman" w:hAnsi="Times New Roman"/>
          <w:b/>
          <w:i/>
          <w:sz w:val="24"/>
          <w:szCs w:val="24"/>
        </w:rPr>
      </w:pPr>
      <w:r w:rsidRPr="0048593E">
        <w:rPr>
          <w:rFonts w:ascii="Times New Roman" w:hAnsi="Times New Roman"/>
          <w:b/>
          <w:sz w:val="24"/>
          <w:szCs w:val="24"/>
        </w:rPr>
        <w:t>Г</w:t>
      </w:r>
      <w:r w:rsidRPr="0048593E">
        <w:rPr>
          <w:rFonts w:ascii="Times New Roman" w:hAnsi="Times New Roman"/>
          <w:b/>
          <w:sz w:val="24"/>
          <w:szCs w:val="24"/>
          <w:lang w:val="en-US"/>
        </w:rPr>
        <w:t> </w:t>
      </w:r>
      <w:r w:rsidRPr="0048593E">
        <w:rPr>
          <w:rFonts w:ascii="Times New Roman" w:hAnsi="Times New Roman"/>
          <w:b/>
          <w:sz w:val="24"/>
          <w:szCs w:val="24"/>
          <w:vertAlign w:val="subscript"/>
        </w:rPr>
        <w:t>ИНН</w:t>
      </w:r>
      <w:r w:rsidRPr="0048593E">
        <w:rPr>
          <w:rFonts w:ascii="Times New Roman" w:hAnsi="Times New Roman"/>
          <w:b/>
          <w:i/>
          <w:sz w:val="24"/>
          <w:szCs w:val="24"/>
        </w:rPr>
        <w:t xml:space="preserve"> = </w:t>
      </w:r>
      <w:r w:rsidRPr="0048593E">
        <w:rPr>
          <w:rFonts w:ascii="Times New Roman" w:hAnsi="Times New Roman"/>
          <w:b/>
          <w:sz w:val="24"/>
          <w:szCs w:val="24"/>
        </w:rPr>
        <w:t>К </w:t>
      </w:r>
      <w:r w:rsidRPr="0048593E">
        <w:rPr>
          <w:rFonts w:ascii="Times New Roman" w:hAnsi="Times New Roman"/>
          <w:b/>
          <w:sz w:val="24"/>
          <w:szCs w:val="24"/>
          <w:vertAlign w:val="subscript"/>
        </w:rPr>
        <w:t>ИНН</w:t>
      </w:r>
      <w:r w:rsidRPr="0048593E">
        <w:rPr>
          <w:rFonts w:ascii="Times New Roman" w:hAnsi="Times New Roman"/>
          <w:sz w:val="24"/>
          <w:szCs w:val="24"/>
        </w:rPr>
        <w:t xml:space="preserve"> * </w:t>
      </w:r>
      <w:r w:rsidRPr="0048593E">
        <w:rPr>
          <w:rFonts w:ascii="Times New Roman" w:hAnsi="Times New Roman"/>
          <w:b/>
          <w:sz w:val="24"/>
          <w:szCs w:val="24"/>
        </w:rPr>
        <w:t>Р </w:t>
      </w:r>
      <w:r w:rsidRPr="0048593E">
        <w:rPr>
          <w:rFonts w:ascii="Times New Roman" w:hAnsi="Times New Roman"/>
          <w:b/>
          <w:sz w:val="24"/>
          <w:szCs w:val="24"/>
          <w:vertAlign w:val="subscript"/>
        </w:rPr>
        <w:t>ИНН</w:t>
      </w:r>
      <w:r w:rsidRPr="0048593E">
        <w:rPr>
          <w:rFonts w:ascii="Times New Roman" w:hAnsi="Times New Roman"/>
          <w:sz w:val="24"/>
          <w:szCs w:val="24"/>
        </w:rPr>
        <w:t xml:space="preserve"> </w:t>
      </w:r>
      <w:r w:rsidRPr="0048593E">
        <w:rPr>
          <w:rFonts w:ascii="Times New Roman" w:hAnsi="Times New Roman"/>
          <w:b/>
          <w:sz w:val="24"/>
          <w:szCs w:val="24"/>
        </w:rPr>
        <w:t>(+/-)</w:t>
      </w:r>
      <w:r w:rsidRPr="0048593E">
        <w:rPr>
          <w:rFonts w:ascii="Times New Roman" w:hAnsi="Times New Roman"/>
          <w:sz w:val="24"/>
          <w:szCs w:val="24"/>
        </w:rPr>
        <w:t xml:space="preserve"> </w:t>
      </w:r>
      <w:r w:rsidRPr="0048593E">
        <w:rPr>
          <w:rFonts w:ascii="Times New Roman" w:hAnsi="Times New Roman"/>
          <w:b/>
          <w:sz w:val="24"/>
          <w:szCs w:val="24"/>
        </w:rPr>
        <w:t>F</w:t>
      </w:r>
      <w:r w:rsidRPr="0048593E">
        <w:rPr>
          <w:rFonts w:ascii="Times New Roman" w:hAnsi="Times New Roman"/>
          <w:b/>
          <w:i/>
          <w:sz w:val="24"/>
          <w:szCs w:val="24"/>
        </w:rPr>
        <w:t>,</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К </w:t>
      </w:r>
      <w:r w:rsidRPr="0048593E">
        <w:rPr>
          <w:rFonts w:ascii="Times New Roman" w:hAnsi="Times New Roman"/>
          <w:b/>
          <w:sz w:val="24"/>
          <w:szCs w:val="24"/>
          <w:vertAlign w:val="subscript"/>
        </w:rPr>
        <w:t>ИНН</w:t>
      </w:r>
      <w:r w:rsidRPr="0048593E">
        <w:rPr>
          <w:rFonts w:ascii="Times New Roman" w:hAnsi="Times New Roman"/>
          <w:sz w:val="24"/>
          <w:szCs w:val="24"/>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Р </w:t>
      </w:r>
      <w:r w:rsidRPr="0048593E">
        <w:rPr>
          <w:rFonts w:ascii="Times New Roman" w:hAnsi="Times New Roman"/>
          <w:b/>
          <w:sz w:val="24"/>
          <w:szCs w:val="24"/>
          <w:vertAlign w:val="subscript"/>
        </w:rPr>
        <w:t>ИНН</w:t>
      </w:r>
      <w:r w:rsidRPr="0048593E">
        <w:rPr>
          <w:rFonts w:ascii="Times New Roman" w:hAnsi="Times New Roman"/>
          <w:sz w:val="24"/>
          <w:szCs w:val="24"/>
        </w:rPr>
        <w:t xml:space="preserve"> – размер государственной пошлины за повторную выдачу свидетельства о постановке на учет в налоговом органе, рублей;</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EE3BFB" w:rsidRPr="0048593E" w:rsidRDefault="00EE3BFB" w:rsidP="00EE3BFB">
      <w:pPr>
        <w:spacing w:after="0" w:line="240" w:lineRule="auto"/>
        <w:ind w:firstLine="709"/>
        <w:jc w:val="both"/>
        <w:rPr>
          <w:rFonts w:ascii="Times New Roman" w:hAnsi="Times New Roman"/>
          <w:sz w:val="24"/>
          <w:szCs w:val="24"/>
        </w:rPr>
      </w:pPr>
      <w:r w:rsidRPr="0048593E">
        <w:rPr>
          <w:rFonts w:ascii="Times New Roman" w:hAnsi="Times New Roman"/>
          <w:sz w:val="24"/>
          <w:szCs w:val="24"/>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7C74D7" w:rsidRPr="0048593E" w:rsidRDefault="007C74D7" w:rsidP="000662D2">
      <w:pPr>
        <w:spacing w:after="0" w:line="240" w:lineRule="auto"/>
        <w:ind w:firstLine="709"/>
        <w:jc w:val="both"/>
        <w:rPr>
          <w:rFonts w:ascii="Times New Roman" w:hAnsi="Times New Roman"/>
          <w:sz w:val="24"/>
          <w:szCs w:val="24"/>
        </w:rPr>
      </w:pPr>
    </w:p>
    <w:p w:rsidR="000662D2" w:rsidRPr="0048593E" w:rsidRDefault="000662D2" w:rsidP="00324D69">
      <w:pPr>
        <w:pStyle w:val="10"/>
        <w:numPr>
          <w:ilvl w:val="1"/>
          <w:numId w:val="43"/>
        </w:numPr>
        <w:spacing w:before="0" w:after="240"/>
        <w:ind w:left="0" w:firstLine="0"/>
        <w:jc w:val="center"/>
        <w:rPr>
          <w:rFonts w:ascii="Times New Roman" w:hAnsi="Times New Roman"/>
          <w:sz w:val="24"/>
          <w:szCs w:val="24"/>
        </w:rPr>
      </w:pPr>
      <w:bookmarkStart w:id="90" w:name="_Toc456264010"/>
      <w:bookmarkStart w:id="91" w:name="_Toc142652127"/>
      <w:bookmarkEnd w:id="13"/>
      <w:r w:rsidRPr="0048593E">
        <w:rPr>
          <w:rFonts w:ascii="Times New Roman" w:hAnsi="Times New Roman"/>
          <w:sz w:val="24"/>
          <w:szCs w:val="24"/>
        </w:rPr>
        <w:lastRenderedPageBreak/>
        <w:t>Задолженность и перерасчеты по отмененным налогам, сборам и иным обязательным платежам</w:t>
      </w:r>
      <w:bookmarkEnd w:id="90"/>
      <w:r w:rsidRPr="0048593E">
        <w:rPr>
          <w:rFonts w:ascii="Times New Roman" w:hAnsi="Times New Roman"/>
          <w:sz w:val="24"/>
          <w:szCs w:val="24"/>
        </w:rPr>
        <w:t xml:space="preserve"> </w:t>
      </w:r>
      <w:r w:rsidRPr="0048593E">
        <w:rPr>
          <w:rFonts w:ascii="Times New Roman" w:hAnsi="Times New Roman"/>
          <w:sz w:val="24"/>
          <w:szCs w:val="24"/>
        </w:rPr>
        <w:br/>
        <w:t>182 1 09 00000 00 0000 000</w:t>
      </w:r>
      <w:bookmarkEnd w:id="91"/>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Расчёт прогноза поступления доходов в бюджетную систему </w:t>
      </w:r>
      <w:r w:rsidR="00324D69" w:rsidRPr="0048593E">
        <w:rPr>
          <w:rFonts w:ascii="Times New Roman" w:hAnsi="Times New Roman"/>
          <w:sz w:val="24"/>
          <w:szCs w:val="24"/>
        </w:rPr>
        <w:t>Мурманской области</w:t>
      </w:r>
      <w:r w:rsidRPr="0048593E">
        <w:rPr>
          <w:rFonts w:ascii="Times New Roman" w:hAnsi="Times New Roman"/>
          <w:sz w:val="24"/>
          <w:szCs w:val="24"/>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8593E">
        <w:rPr>
          <w:rFonts w:ascii="Times New Roman" w:hAnsi="Times New Roman"/>
          <w:sz w:val="24"/>
          <w:szCs w:val="24"/>
        </w:rPr>
        <w:t xml:space="preserve"> (с учетом имеющихся данных о тенденциях изменения поступлений не менее чем за 3 предшествующих периода)</w:t>
      </w:r>
      <w:r w:rsidRPr="0048593E">
        <w:rPr>
          <w:rFonts w:ascii="Times New Roman" w:hAnsi="Times New Roman"/>
          <w:sz w:val="24"/>
          <w:szCs w:val="24"/>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48593E">
        <w:rPr>
          <w:rFonts w:ascii="Times New Roman" w:hAnsi="Times New Roman"/>
          <w:sz w:val="24"/>
          <w:szCs w:val="24"/>
        </w:rPr>
        <w:t xml:space="preserve"> </w:t>
      </w:r>
      <w:r w:rsidRPr="0048593E">
        <w:rPr>
          <w:rFonts w:ascii="Times New Roman" w:hAnsi="Times New Roman"/>
          <w:sz w:val="24"/>
          <w:szCs w:val="24"/>
        </w:rPr>
        <w:t>№ 4-НМ «Задолженность по налогам и сборам, пеням и налоговым санкциям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324D69">
      <w:pPr>
        <w:pStyle w:val="10"/>
        <w:numPr>
          <w:ilvl w:val="1"/>
          <w:numId w:val="43"/>
        </w:numPr>
        <w:spacing w:before="0" w:after="240"/>
        <w:ind w:left="0" w:firstLine="0"/>
        <w:jc w:val="center"/>
        <w:rPr>
          <w:rFonts w:ascii="Times New Roman" w:hAnsi="Times New Roman"/>
          <w:sz w:val="24"/>
          <w:szCs w:val="24"/>
        </w:rPr>
      </w:pPr>
      <w:bookmarkStart w:id="92" w:name="_Toc142652128"/>
      <w:r w:rsidRPr="0048593E">
        <w:rPr>
          <w:rFonts w:ascii="Times New Roman" w:hAnsi="Times New Roman"/>
          <w:sz w:val="24"/>
          <w:szCs w:val="24"/>
        </w:rPr>
        <w:t xml:space="preserve">Платежи при пользовании природными ресурсами </w:t>
      </w:r>
      <w:r w:rsidRPr="0048593E">
        <w:rPr>
          <w:rFonts w:ascii="Times New Roman" w:hAnsi="Times New Roman"/>
          <w:sz w:val="24"/>
          <w:szCs w:val="24"/>
        </w:rPr>
        <w:br/>
        <w:t>182 1 12 00000 00 0000 000</w:t>
      </w:r>
      <w:bookmarkEnd w:id="92"/>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Для расчёта прогноза поступлений доходов от уплаты регулярных платежей за пользование недрами используются: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324D69">
      <w:pPr>
        <w:pStyle w:val="10"/>
        <w:numPr>
          <w:ilvl w:val="2"/>
          <w:numId w:val="43"/>
        </w:numPr>
        <w:spacing w:before="0" w:after="240"/>
        <w:ind w:left="0" w:firstLine="0"/>
        <w:jc w:val="center"/>
        <w:rPr>
          <w:rFonts w:ascii="Times New Roman" w:hAnsi="Times New Roman"/>
          <w:i/>
          <w:sz w:val="24"/>
          <w:szCs w:val="24"/>
        </w:rPr>
      </w:pPr>
      <w:bookmarkStart w:id="93" w:name="_Toc142652129"/>
      <w:r w:rsidRPr="0048593E">
        <w:rPr>
          <w:rFonts w:ascii="Times New Roman" w:hAnsi="Times New Roman"/>
          <w:i/>
          <w:sz w:val="24"/>
          <w:szCs w:val="24"/>
        </w:rPr>
        <w:t xml:space="preserve">Регулярные платежи за пользование недрами при пользовании недрами на территории Российской Федерации </w:t>
      </w:r>
      <w:r w:rsidRPr="0048593E">
        <w:rPr>
          <w:rFonts w:ascii="Times New Roman" w:hAnsi="Times New Roman"/>
          <w:i/>
          <w:sz w:val="24"/>
          <w:szCs w:val="24"/>
        </w:rPr>
        <w:br/>
        <w:t>182 1 12 02030 01 0000 120</w:t>
      </w:r>
      <w:bookmarkEnd w:id="93"/>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8593E">
        <w:rPr>
          <w:rFonts w:ascii="Times New Roman" w:hAnsi="Times New Roman"/>
          <w:sz w:val="24"/>
          <w:szCs w:val="24"/>
        </w:rPr>
        <w:t xml:space="preserve"> (по имеющимся данным о тенденциях изменения поступлений не менее чем за 3 предшествующих периода)</w:t>
      </w:r>
      <w:r w:rsidRPr="0048593E">
        <w:rPr>
          <w:rFonts w:ascii="Times New Roman" w:hAnsi="Times New Roman"/>
          <w:sz w:val="24"/>
          <w:szCs w:val="24"/>
        </w:rPr>
        <w:t>, с учётом корректирующей суммы поступлений, учитывающей изменения законодательства Российской Федерации, а также другие факторы.</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2F1238">
      <w:pPr>
        <w:pStyle w:val="10"/>
        <w:numPr>
          <w:ilvl w:val="1"/>
          <w:numId w:val="43"/>
        </w:numPr>
        <w:spacing w:before="0" w:after="240"/>
        <w:ind w:left="0" w:firstLine="0"/>
        <w:jc w:val="center"/>
        <w:rPr>
          <w:rFonts w:ascii="Times New Roman" w:hAnsi="Times New Roman"/>
          <w:i/>
          <w:sz w:val="24"/>
          <w:szCs w:val="24"/>
        </w:rPr>
      </w:pPr>
      <w:bookmarkStart w:id="94" w:name="_Toc488309306"/>
      <w:bookmarkStart w:id="95" w:name="_Toc142652130"/>
      <w:r w:rsidRPr="0048593E">
        <w:rPr>
          <w:rFonts w:ascii="Times New Roman" w:hAnsi="Times New Roman"/>
          <w:i/>
          <w:iCs/>
          <w:sz w:val="24"/>
          <w:szCs w:val="24"/>
        </w:rPr>
        <w:t xml:space="preserve">Доходы от оказания платных услуг (работ) и компенсации затрат государства </w:t>
      </w:r>
      <w:r w:rsidRPr="0048593E">
        <w:rPr>
          <w:rFonts w:ascii="Times New Roman" w:hAnsi="Times New Roman"/>
          <w:i/>
          <w:iCs/>
          <w:sz w:val="24"/>
          <w:szCs w:val="24"/>
        </w:rPr>
        <w:br/>
        <w:t>182 1 13 00000 00 0000 000</w:t>
      </w:r>
      <w:bookmarkEnd w:id="94"/>
      <w:bookmarkEnd w:id="95"/>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8593E" w:rsidRDefault="009B50E1"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8593E">
        <w:rPr>
          <w:rFonts w:ascii="Times New Roman" w:hAnsi="Times New Roman"/>
          <w:sz w:val="24"/>
          <w:szCs w:val="24"/>
        </w:rPr>
        <w:t xml:space="preserve">виду </w:t>
      </w:r>
      <w:r w:rsidRPr="0048593E">
        <w:rPr>
          <w:rFonts w:ascii="Times New Roman" w:hAnsi="Times New Roman"/>
          <w:sz w:val="24"/>
          <w:szCs w:val="24"/>
        </w:rPr>
        <w:t>код</w:t>
      </w:r>
      <w:r w:rsidR="006E15EB" w:rsidRPr="0048593E">
        <w:rPr>
          <w:rFonts w:ascii="Times New Roman" w:hAnsi="Times New Roman"/>
          <w:sz w:val="24"/>
          <w:szCs w:val="24"/>
        </w:rPr>
        <w:t>а</w:t>
      </w:r>
      <w:r w:rsidRPr="0048593E">
        <w:rPr>
          <w:rFonts w:ascii="Times New Roman" w:hAnsi="Times New Roman"/>
          <w:sz w:val="24"/>
          <w:szCs w:val="24"/>
        </w:rPr>
        <w:t xml:space="preserve"> бюджетной классификации</w:t>
      </w:r>
      <w:r w:rsidR="00686E91" w:rsidRPr="0048593E">
        <w:rPr>
          <w:rFonts w:ascii="Times New Roman" w:hAnsi="Times New Roman"/>
          <w:sz w:val="24"/>
          <w:szCs w:val="24"/>
        </w:rPr>
        <w:t>, в том числе по группам подвидов доходов</w:t>
      </w:r>
      <w:r w:rsidRPr="0048593E">
        <w:rPr>
          <w:rFonts w:ascii="Times New Roman" w:hAnsi="Times New Roman"/>
          <w:sz w:val="24"/>
          <w:szCs w:val="24"/>
        </w:rPr>
        <w:t xml:space="preserve"> </w:t>
      </w:r>
      <w:r w:rsidR="00686E91" w:rsidRPr="0048593E">
        <w:rPr>
          <w:rFonts w:ascii="Times New Roman" w:hAnsi="Times New Roman"/>
          <w:sz w:val="24"/>
          <w:szCs w:val="24"/>
        </w:rPr>
        <w:t xml:space="preserve">в разрезе бюджетов, </w:t>
      </w:r>
      <w:r w:rsidRPr="0048593E">
        <w:rPr>
          <w:rFonts w:ascii="Times New Roman" w:hAnsi="Times New Roman"/>
          <w:sz w:val="24"/>
          <w:szCs w:val="24"/>
        </w:rPr>
        <w:t xml:space="preserve">с учётом следующих факторов: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изменений в законодательстве;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динамики поступления за периоды, предшествующие прогнозируемому, динамики текущих поступлений;</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данные форм статистической налоговой отчетности и сведений;</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иных факторов (в том числе поступления, имеющие нестабильный «разовый» характер и др.). </w:t>
      </w:r>
    </w:p>
    <w:p w:rsidR="00E12332" w:rsidRPr="0048593E" w:rsidRDefault="00E12332" w:rsidP="000662D2">
      <w:pPr>
        <w:spacing w:after="0" w:line="240" w:lineRule="auto"/>
        <w:ind w:firstLine="709"/>
        <w:jc w:val="both"/>
        <w:rPr>
          <w:rFonts w:ascii="Times New Roman" w:hAnsi="Times New Roman"/>
          <w:sz w:val="24"/>
          <w:szCs w:val="24"/>
        </w:rPr>
      </w:pPr>
    </w:p>
    <w:p w:rsidR="000662D2" w:rsidRPr="0048593E" w:rsidRDefault="000662D2" w:rsidP="002F1238">
      <w:pPr>
        <w:pStyle w:val="10"/>
        <w:numPr>
          <w:ilvl w:val="2"/>
          <w:numId w:val="43"/>
        </w:numPr>
        <w:spacing w:before="0" w:after="240"/>
        <w:ind w:left="0" w:firstLine="0"/>
        <w:jc w:val="center"/>
        <w:rPr>
          <w:rFonts w:ascii="Times New Roman" w:hAnsi="Times New Roman"/>
          <w:i/>
          <w:sz w:val="24"/>
          <w:szCs w:val="24"/>
        </w:rPr>
      </w:pPr>
      <w:bookmarkStart w:id="96" w:name="_Toc488309307"/>
      <w:r w:rsidRPr="0048593E">
        <w:rPr>
          <w:rFonts w:ascii="Times New Roman" w:hAnsi="Times New Roman"/>
          <w:i/>
          <w:sz w:val="24"/>
          <w:szCs w:val="24"/>
        </w:rPr>
        <w:lastRenderedPageBreak/>
        <w:t xml:space="preserve"> </w:t>
      </w:r>
      <w:bookmarkStart w:id="97" w:name="_Toc142652131"/>
      <w:r w:rsidRPr="0048593E">
        <w:rPr>
          <w:rFonts w:ascii="Times New Roman" w:hAnsi="Times New Roman"/>
          <w:i/>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8593E">
        <w:rPr>
          <w:rFonts w:ascii="Times New Roman" w:hAnsi="Times New Roman"/>
          <w:i/>
          <w:sz w:val="24"/>
          <w:szCs w:val="24"/>
        </w:rPr>
        <w:br/>
        <w:t>182 1 13 01020 01 0000 130</w:t>
      </w:r>
      <w:bookmarkEnd w:id="96"/>
      <w:bookmarkEnd w:id="97"/>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8593E">
        <w:rPr>
          <w:rFonts w:ascii="Times New Roman" w:hAnsi="Times New Roman"/>
          <w:sz w:val="24"/>
          <w:szCs w:val="24"/>
        </w:rPr>
        <w:t xml:space="preserve">прямого </w:t>
      </w:r>
      <w:r w:rsidRPr="0048593E">
        <w:rPr>
          <w:rFonts w:ascii="Times New Roman" w:hAnsi="Times New Roman"/>
          <w:sz w:val="24"/>
          <w:szCs w:val="24"/>
        </w:rPr>
        <w:t>расчета.</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8593E">
        <w:rPr>
          <w:rFonts w:ascii="Times New Roman" w:hAnsi="Times New Roman"/>
          <w:sz w:val="24"/>
          <w:szCs w:val="24"/>
          <w:vertAlign w:val="subscript"/>
        </w:rPr>
        <w:t>ЕГРН</w:t>
      </w:r>
      <w:r w:rsidRPr="0048593E">
        <w:rPr>
          <w:rFonts w:ascii="Times New Roman" w:hAnsi="Times New Roman"/>
          <w:sz w:val="24"/>
          <w:szCs w:val="24"/>
        </w:rPr>
        <w:t>) определяется, исходя из следующего алгоритма расчёта:</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0662D2">
      <w:pPr>
        <w:spacing w:after="0" w:line="240" w:lineRule="auto"/>
        <w:jc w:val="center"/>
        <w:rPr>
          <w:rFonts w:ascii="Times New Roman" w:hAnsi="Times New Roman"/>
          <w:b/>
          <w:i/>
          <w:sz w:val="24"/>
          <w:szCs w:val="24"/>
        </w:rPr>
      </w:pPr>
      <w:r w:rsidRPr="0048593E">
        <w:rPr>
          <w:rFonts w:ascii="Times New Roman" w:hAnsi="Times New Roman"/>
          <w:b/>
          <w:sz w:val="24"/>
          <w:szCs w:val="24"/>
        </w:rPr>
        <w:t>П</w:t>
      </w:r>
      <w:r w:rsidRPr="0048593E">
        <w:rPr>
          <w:rFonts w:ascii="Times New Roman" w:hAnsi="Times New Roman"/>
          <w:b/>
          <w:sz w:val="24"/>
          <w:szCs w:val="24"/>
          <w:lang w:val="en-US"/>
        </w:rPr>
        <w:t> </w:t>
      </w:r>
      <w:r w:rsidRPr="0048593E">
        <w:rPr>
          <w:rFonts w:ascii="Times New Roman" w:hAnsi="Times New Roman"/>
          <w:b/>
          <w:sz w:val="24"/>
          <w:szCs w:val="24"/>
          <w:vertAlign w:val="subscript"/>
        </w:rPr>
        <w:t>ЕГРН</w:t>
      </w:r>
      <w:r w:rsidRPr="0048593E">
        <w:rPr>
          <w:rFonts w:ascii="Times New Roman" w:hAnsi="Times New Roman"/>
          <w:b/>
          <w:i/>
          <w:sz w:val="24"/>
          <w:szCs w:val="24"/>
        </w:rPr>
        <w:t xml:space="preserve"> = </w:t>
      </w:r>
      <w:r w:rsidRPr="0048593E">
        <w:rPr>
          <w:rFonts w:ascii="Times New Roman" w:hAnsi="Times New Roman"/>
          <w:b/>
          <w:sz w:val="24"/>
          <w:szCs w:val="24"/>
        </w:rPr>
        <w:t>К </w:t>
      </w:r>
      <w:r w:rsidRPr="0048593E">
        <w:rPr>
          <w:rFonts w:ascii="Times New Roman" w:hAnsi="Times New Roman"/>
          <w:b/>
          <w:sz w:val="24"/>
          <w:szCs w:val="24"/>
          <w:vertAlign w:val="subscript"/>
        </w:rPr>
        <w:t>ЕГРН</w:t>
      </w:r>
      <w:r w:rsidRPr="0048593E">
        <w:rPr>
          <w:rFonts w:ascii="Times New Roman" w:hAnsi="Times New Roman"/>
          <w:sz w:val="24"/>
          <w:szCs w:val="24"/>
        </w:rPr>
        <w:t xml:space="preserve"> * </w:t>
      </w:r>
      <w:r w:rsidRPr="0048593E">
        <w:rPr>
          <w:rFonts w:ascii="Times New Roman" w:hAnsi="Times New Roman"/>
          <w:b/>
          <w:sz w:val="24"/>
          <w:szCs w:val="24"/>
        </w:rPr>
        <w:t>Ср </w:t>
      </w:r>
      <w:r w:rsidRPr="0048593E">
        <w:rPr>
          <w:rFonts w:ascii="Times New Roman" w:hAnsi="Times New Roman"/>
          <w:b/>
          <w:sz w:val="24"/>
          <w:szCs w:val="24"/>
          <w:vertAlign w:val="subscript"/>
        </w:rPr>
        <w:t>ЕГРН</w:t>
      </w:r>
      <w:r w:rsidRPr="0048593E">
        <w:rPr>
          <w:rFonts w:ascii="Times New Roman" w:hAnsi="Times New Roman"/>
          <w:sz w:val="24"/>
          <w:szCs w:val="24"/>
        </w:rPr>
        <w:t xml:space="preserve"> </w:t>
      </w:r>
      <w:r w:rsidRPr="0048593E">
        <w:rPr>
          <w:rFonts w:ascii="Times New Roman" w:hAnsi="Times New Roman"/>
          <w:b/>
          <w:sz w:val="24"/>
          <w:szCs w:val="24"/>
        </w:rPr>
        <w:t>(+/-)</w:t>
      </w:r>
      <w:r w:rsidRPr="0048593E">
        <w:rPr>
          <w:rFonts w:ascii="Times New Roman" w:hAnsi="Times New Roman"/>
          <w:sz w:val="24"/>
          <w:szCs w:val="24"/>
        </w:rPr>
        <w:t xml:space="preserve"> </w:t>
      </w:r>
      <w:r w:rsidRPr="0048593E">
        <w:rPr>
          <w:rFonts w:ascii="Times New Roman" w:hAnsi="Times New Roman"/>
          <w:b/>
          <w:sz w:val="24"/>
          <w:szCs w:val="24"/>
        </w:rPr>
        <w:t>F</w:t>
      </w:r>
      <w:r w:rsidRPr="0048593E">
        <w:rPr>
          <w:rFonts w:ascii="Times New Roman" w:hAnsi="Times New Roman"/>
          <w:b/>
          <w:i/>
          <w:sz w:val="24"/>
          <w:szCs w:val="24"/>
        </w:rPr>
        <w:t>,</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где: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К </w:t>
      </w:r>
      <w:r w:rsidRPr="0048593E">
        <w:rPr>
          <w:rFonts w:ascii="Times New Roman" w:hAnsi="Times New Roman"/>
          <w:b/>
          <w:sz w:val="24"/>
          <w:szCs w:val="24"/>
          <w:vertAlign w:val="subscript"/>
        </w:rPr>
        <w:t>ЕГРН</w:t>
      </w:r>
      <w:r w:rsidRPr="0048593E">
        <w:rPr>
          <w:rFonts w:ascii="Times New Roman" w:hAnsi="Times New Roman"/>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b/>
          <w:sz w:val="24"/>
          <w:szCs w:val="24"/>
        </w:rPr>
        <w:t>Ср </w:t>
      </w:r>
      <w:r w:rsidRPr="0048593E">
        <w:rPr>
          <w:rFonts w:ascii="Times New Roman" w:hAnsi="Times New Roman"/>
          <w:b/>
          <w:sz w:val="24"/>
          <w:szCs w:val="24"/>
          <w:vertAlign w:val="subscript"/>
        </w:rPr>
        <w:t>ЕГРН</w:t>
      </w:r>
      <w:r w:rsidRPr="0048593E">
        <w:rPr>
          <w:rFonts w:ascii="Times New Roman" w:hAnsi="Times New Roman"/>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48593E" w:rsidRDefault="00402580" w:rsidP="00402580">
      <w:pPr>
        <w:spacing w:after="0" w:line="240" w:lineRule="auto"/>
        <w:ind w:firstLine="709"/>
        <w:jc w:val="both"/>
        <w:rPr>
          <w:rFonts w:ascii="Times New Roman" w:hAnsi="Times New Roman"/>
          <w:sz w:val="24"/>
          <w:szCs w:val="24"/>
        </w:rPr>
      </w:pPr>
      <w:r w:rsidRPr="0048593E">
        <w:rPr>
          <w:rFonts w:ascii="Times New Roman" w:hAnsi="Times New Roman"/>
          <w:b/>
          <w:i/>
          <w:sz w:val="24"/>
          <w:szCs w:val="24"/>
        </w:rPr>
        <w:t xml:space="preserve">F – </w:t>
      </w:r>
      <w:r w:rsidRPr="0048593E">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5A3489" w:rsidRPr="0048593E">
        <w:rPr>
          <w:rFonts w:ascii="Times New Roman" w:hAnsi="Times New Roman"/>
          <w:sz w:val="24"/>
          <w:szCs w:val="24"/>
        </w:rPr>
        <w:t>зачисляется в бюджеты бюджетной системы Мурманской области</w:t>
      </w:r>
      <w:r w:rsidRPr="0048593E">
        <w:rPr>
          <w:rFonts w:ascii="Times New Roman" w:hAnsi="Times New Roman"/>
          <w:sz w:val="24"/>
          <w:szCs w:val="24"/>
        </w:rPr>
        <w:t xml:space="preserve"> по нормативам, установленным в соответствии со статьями БК РФ.</w:t>
      </w:r>
    </w:p>
    <w:p w:rsidR="000662D2" w:rsidRPr="0048593E" w:rsidRDefault="000662D2" w:rsidP="000662D2">
      <w:pPr>
        <w:spacing w:after="0" w:line="240" w:lineRule="auto"/>
        <w:ind w:firstLine="709"/>
        <w:jc w:val="both"/>
        <w:rPr>
          <w:rFonts w:ascii="Times New Roman" w:hAnsi="Times New Roman"/>
          <w:sz w:val="24"/>
          <w:szCs w:val="24"/>
        </w:rPr>
      </w:pPr>
    </w:p>
    <w:p w:rsidR="000662D2" w:rsidRPr="0048593E" w:rsidRDefault="000662D2" w:rsidP="002F1238">
      <w:pPr>
        <w:pStyle w:val="10"/>
        <w:numPr>
          <w:ilvl w:val="1"/>
          <w:numId w:val="43"/>
        </w:numPr>
        <w:spacing w:before="0" w:after="240"/>
        <w:ind w:left="0" w:firstLine="0"/>
        <w:jc w:val="center"/>
        <w:rPr>
          <w:rFonts w:ascii="Times New Roman" w:hAnsi="Times New Roman"/>
          <w:sz w:val="24"/>
          <w:szCs w:val="24"/>
        </w:rPr>
      </w:pPr>
      <w:bookmarkStart w:id="98" w:name="_Toc488309315"/>
      <w:bookmarkStart w:id="99" w:name="_Toc142652132"/>
      <w:r w:rsidRPr="0048593E">
        <w:rPr>
          <w:rFonts w:ascii="Times New Roman" w:hAnsi="Times New Roman"/>
          <w:sz w:val="24"/>
          <w:szCs w:val="24"/>
        </w:rPr>
        <w:t xml:space="preserve">Штрафы, санкции, возмещение ущерба </w:t>
      </w:r>
      <w:r w:rsidRPr="0048593E">
        <w:rPr>
          <w:rFonts w:ascii="Times New Roman" w:hAnsi="Times New Roman"/>
          <w:sz w:val="24"/>
          <w:szCs w:val="24"/>
        </w:rPr>
        <w:br/>
        <w:t>182 1 16 00000 00 0000 000</w:t>
      </w:r>
      <w:bookmarkEnd w:id="98"/>
      <w:bookmarkEnd w:id="99"/>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Расчет прогноза поступления в бюджет штрафов, санкций, возмещения ущерба основывается на следующих нормативных правовых актах: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 Бюджетный кодекс Российской Федерации;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законодательство Российской Федерации, том числе Кодекс Российской Федерации об административных правонарушениях.</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Прогноз поступления штрафов, санкций, возмещение ущерба осуществляется в разрезе по каждому код</w:t>
      </w:r>
      <w:r w:rsidR="00923AD6" w:rsidRPr="0048593E">
        <w:rPr>
          <w:rFonts w:ascii="Times New Roman" w:hAnsi="Times New Roman"/>
          <w:sz w:val="24"/>
          <w:szCs w:val="24"/>
        </w:rPr>
        <w:t>у</w:t>
      </w:r>
      <w:r w:rsidRPr="0048593E">
        <w:rPr>
          <w:rFonts w:ascii="Times New Roman" w:hAnsi="Times New Roman"/>
          <w:sz w:val="24"/>
          <w:szCs w:val="24"/>
        </w:rPr>
        <w:t xml:space="preserve"> бюджетной классификации</w:t>
      </w:r>
      <w:r w:rsidR="00923AD6" w:rsidRPr="0048593E">
        <w:rPr>
          <w:rFonts w:ascii="Times New Roman" w:hAnsi="Times New Roman"/>
          <w:sz w:val="24"/>
          <w:szCs w:val="24"/>
        </w:rPr>
        <w:t xml:space="preserve"> (в разбивке по видам),</w:t>
      </w:r>
      <w:r w:rsidRPr="0048593E">
        <w:rPr>
          <w:rFonts w:ascii="Times New Roman" w:hAnsi="Times New Roman"/>
          <w:sz w:val="24"/>
          <w:szCs w:val="24"/>
        </w:rPr>
        <w:t xml:space="preserve"> с последующей разбивкой по кодам (группам) подвида доходов. </w:t>
      </w:r>
    </w:p>
    <w:p w:rsidR="00D25D08" w:rsidRPr="0048593E" w:rsidRDefault="00D25D08" w:rsidP="00D25D08">
      <w:pPr>
        <w:spacing w:after="0" w:line="240" w:lineRule="auto"/>
        <w:ind w:firstLine="709"/>
        <w:jc w:val="both"/>
        <w:rPr>
          <w:rFonts w:ascii="Times New Roman" w:hAnsi="Times New Roman"/>
          <w:sz w:val="24"/>
          <w:szCs w:val="24"/>
        </w:rPr>
      </w:pPr>
      <w:r w:rsidRPr="0048593E">
        <w:rPr>
          <w:rFonts w:ascii="Times New Roman" w:hAnsi="Times New Roman"/>
          <w:sz w:val="24"/>
          <w:szCs w:val="24"/>
        </w:rPr>
        <w:t>Доходы от штрафов, санкци</w:t>
      </w:r>
      <w:r w:rsidR="00CC6652" w:rsidRPr="0048593E">
        <w:rPr>
          <w:rFonts w:ascii="Times New Roman" w:hAnsi="Times New Roman"/>
          <w:sz w:val="24"/>
          <w:szCs w:val="24"/>
        </w:rPr>
        <w:t>й</w:t>
      </w:r>
      <w:r w:rsidRPr="0048593E">
        <w:rPr>
          <w:rFonts w:ascii="Times New Roman" w:hAnsi="Times New Roman"/>
          <w:sz w:val="24"/>
          <w:szCs w:val="24"/>
        </w:rPr>
        <w:t>, возмещени</w:t>
      </w:r>
      <w:r w:rsidR="00CC6652" w:rsidRPr="0048593E">
        <w:rPr>
          <w:rFonts w:ascii="Times New Roman" w:hAnsi="Times New Roman"/>
          <w:sz w:val="24"/>
          <w:szCs w:val="24"/>
        </w:rPr>
        <w:t>я</w:t>
      </w:r>
      <w:r w:rsidRPr="0048593E">
        <w:rPr>
          <w:rFonts w:ascii="Times New Roman" w:hAnsi="Times New Roman"/>
          <w:sz w:val="24"/>
          <w:szCs w:val="24"/>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48593E">
        <w:rPr>
          <w:rFonts w:ascii="Times New Roman" w:hAnsi="Times New Roman"/>
          <w:sz w:val="24"/>
          <w:szCs w:val="24"/>
        </w:rPr>
        <w:t>е</w:t>
      </w:r>
      <w:r w:rsidR="00CC6652" w:rsidRPr="0048593E">
        <w:rPr>
          <w:rFonts w:ascii="Times New Roman" w:hAnsi="Times New Roman"/>
          <w:sz w:val="24"/>
          <w:szCs w:val="24"/>
        </w:rPr>
        <w:t>й 46</w:t>
      </w:r>
      <w:r w:rsidRPr="0048593E">
        <w:rPr>
          <w:rFonts w:ascii="Times New Roman" w:hAnsi="Times New Roman"/>
          <w:sz w:val="24"/>
          <w:szCs w:val="24"/>
        </w:rPr>
        <w:t xml:space="preserve"> БК РФ.</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При расчете учитываются следующие факторы: </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изменения в законодательстве;</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w:t>
      </w:r>
      <w:r w:rsidR="00D61977" w:rsidRPr="0048593E">
        <w:rPr>
          <w:rFonts w:ascii="Times New Roman" w:hAnsi="Times New Roman"/>
          <w:sz w:val="24"/>
          <w:szCs w:val="24"/>
        </w:rPr>
        <w:t>, страховых взносов</w:t>
      </w:r>
      <w:r w:rsidRPr="0048593E">
        <w:rPr>
          <w:rFonts w:ascii="Times New Roman" w:hAnsi="Times New Roman"/>
          <w:sz w:val="24"/>
          <w:szCs w:val="24"/>
        </w:rPr>
        <w:t xml:space="preserve"> и иных обязательных платежей в бюджетную систему Российской Федерации»;</w:t>
      </w:r>
    </w:p>
    <w:p w:rsidR="000662D2" w:rsidRPr="0048593E" w:rsidRDefault="000662D2" w:rsidP="000662D2">
      <w:pPr>
        <w:spacing w:after="0" w:line="240" w:lineRule="auto"/>
        <w:ind w:firstLine="709"/>
        <w:jc w:val="both"/>
        <w:rPr>
          <w:rFonts w:ascii="Times New Roman" w:hAnsi="Times New Roman"/>
          <w:sz w:val="24"/>
          <w:szCs w:val="24"/>
        </w:rPr>
      </w:pPr>
      <w:r w:rsidRPr="0048593E">
        <w:rPr>
          <w:rFonts w:ascii="Times New Roman" w:hAnsi="Times New Roman"/>
          <w:sz w:val="24"/>
          <w:szCs w:val="24"/>
        </w:rPr>
        <w:t>- данные форм статистической налоговой отчетности и сведений;</w:t>
      </w:r>
    </w:p>
    <w:p w:rsidR="000662D2" w:rsidRPr="0048593E" w:rsidRDefault="000662D2" w:rsidP="000662D2">
      <w:pPr>
        <w:autoSpaceDE w:val="0"/>
        <w:autoSpaceDN w:val="0"/>
        <w:adjustRightInd w:val="0"/>
        <w:spacing w:after="0" w:line="240" w:lineRule="auto"/>
        <w:ind w:firstLine="709"/>
        <w:jc w:val="both"/>
        <w:rPr>
          <w:rFonts w:ascii="Times New Roman" w:hAnsi="Times New Roman"/>
          <w:sz w:val="24"/>
          <w:szCs w:val="24"/>
        </w:rPr>
      </w:pPr>
      <w:r w:rsidRPr="0048593E">
        <w:rPr>
          <w:rFonts w:ascii="Times New Roman" w:hAnsi="Times New Roman"/>
          <w:sz w:val="24"/>
          <w:szCs w:val="24"/>
        </w:rPr>
        <w:lastRenderedPageBreak/>
        <w:t>- иные факторы (в том числе</w:t>
      </w:r>
      <w:r w:rsidR="00C1624D" w:rsidRPr="0048593E">
        <w:rPr>
          <w:rFonts w:ascii="Times New Roman" w:hAnsi="Times New Roman"/>
          <w:sz w:val="24"/>
          <w:szCs w:val="24"/>
        </w:rPr>
        <w:t xml:space="preserve"> работа по погашению кредиторской и дебиторской задолженности,</w:t>
      </w:r>
      <w:r w:rsidRPr="0048593E">
        <w:rPr>
          <w:rFonts w:ascii="Times New Roman" w:hAnsi="Times New Roman"/>
          <w:sz w:val="24"/>
          <w:szCs w:val="24"/>
        </w:rPr>
        <w:t xml:space="preserve"> возможная корректировка на поступления, имеющие характер «всплеска» и др.). </w:t>
      </w:r>
    </w:p>
    <w:p w:rsidR="003323CB" w:rsidRPr="0048593E" w:rsidRDefault="003323CB" w:rsidP="000662D2">
      <w:pPr>
        <w:autoSpaceDE w:val="0"/>
        <w:autoSpaceDN w:val="0"/>
        <w:adjustRightInd w:val="0"/>
        <w:spacing w:after="0" w:line="240" w:lineRule="auto"/>
        <w:ind w:firstLine="709"/>
        <w:jc w:val="both"/>
        <w:rPr>
          <w:rFonts w:ascii="Times New Roman" w:hAnsi="Times New Roman"/>
          <w:sz w:val="24"/>
          <w:szCs w:val="24"/>
        </w:rPr>
      </w:pPr>
    </w:p>
    <w:p w:rsidR="00C317A2" w:rsidRPr="0048593E" w:rsidRDefault="007148F6" w:rsidP="002F1238">
      <w:pPr>
        <w:pStyle w:val="10"/>
        <w:numPr>
          <w:ilvl w:val="2"/>
          <w:numId w:val="43"/>
        </w:numPr>
        <w:spacing w:before="0" w:after="240"/>
        <w:ind w:left="0" w:firstLine="0"/>
        <w:jc w:val="center"/>
        <w:rPr>
          <w:rFonts w:ascii="Times New Roman" w:hAnsi="Times New Roman"/>
          <w:b w:val="0"/>
          <w:bCs w:val="0"/>
          <w:i/>
          <w:sz w:val="24"/>
          <w:szCs w:val="24"/>
        </w:rPr>
      </w:pPr>
      <w:bookmarkStart w:id="100" w:name="_Toc142652133"/>
      <w:r w:rsidRPr="0048593E">
        <w:rPr>
          <w:rFonts w:ascii="Times New Roman" w:hAnsi="Times New Roman"/>
          <w:i/>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48593E">
        <w:rPr>
          <w:rFonts w:ascii="Times New Roman" w:hAnsi="Times New Roman"/>
          <w:i/>
          <w:sz w:val="24"/>
          <w:szCs w:val="24"/>
        </w:rPr>
        <w:br/>
        <w:t>182 1 16 1002</w:t>
      </w:r>
      <w:r w:rsidR="00E27D69" w:rsidRPr="0048593E">
        <w:rPr>
          <w:rFonts w:ascii="Times New Roman" w:hAnsi="Times New Roman"/>
          <w:i/>
          <w:sz w:val="24"/>
          <w:szCs w:val="24"/>
        </w:rPr>
        <w:t>2</w:t>
      </w:r>
      <w:r w:rsidR="00C317A2" w:rsidRPr="0048593E">
        <w:rPr>
          <w:rFonts w:ascii="Times New Roman" w:hAnsi="Times New Roman"/>
          <w:i/>
          <w:sz w:val="24"/>
          <w:szCs w:val="24"/>
        </w:rPr>
        <w:t xml:space="preserve"> 02 0000 140</w:t>
      </w:r>
      <w:bookmarkEnd w:id="100"/>
    </w:p>
    <w:p w:rsidR="007148F6" w:rsidRPr="0048593E" w:rsidRDefault="007148F6" w:rsidP="007148F6">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48593E" w:rsidRDefault="00C317A2" w:rsidP="007148F6">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48593E" w:rsidRDefault="00103186" w:rsidP="007148F6">
      <w:pPr>
        <w:spacing w:after="0" w:line="240" w:lineRule="auto"/>
        <w:ind w:firstLine="709"/>
        <w:jc w:val="both"/>
        <w:rPr>
          <w:rFonts w:ascii="Times New Roman" w:hAnsi="Times New Roman"/>
          <w:i/>
          <w:sz w:val="24"/>
          <w:szCs w:val="24"/>
        </w:rPr>
      </w:pPr>
    </w:p>
    <w:p w:rsidR="00670932" w:rsidRPr="0048593E" w:rsidRDefault="00670932" w:rsidP="00166F9F">
      <w:pPr>
        <w:pStyle w:val="10"/>
        <w:numPr>
          <w:ilvl w:val="2"/>
          <w:numId w:val="43"/>
        </w:numPr>
        <w:spacing w:before="0" w:after="240"/>
        <w:ind w:left="0" w:firstLine="0"/>
        <w:jc w:val="center"/>
        <w:rPr>
          <w:rFonts w:ascii="Times New Roman" w:hAnsi="Times New Roman"/>
          <w:b w:val="0"/>
          <w:bCs w:val="0"/>
          <w:i/>
          <w:sz w:val="24"/>
          <w:szCs w:val="24"/>
        </w:rPr>
      </w:pPr>
      <w:bookmarkStart w:id="101" w:name="_Toc142652134"/>
      <w:bookmarkStart w:id="102" w:name="_Toc488309322"/>
      <w:r w:rsidRPr="0048593E">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8593E">
        <w:rPr>
          <w:rFonts w:ascii="Times New Roman" w:hAnsi="Times New Roman"/>
          <w:i/>
          <w:sz w:val="24"/>
          <w:szCs w:val="24"/>
        </w:rPr>
        <w:br/>
        <w:t>182 1 16 10122 01 0000 140</w:t>
      </w:r>
      <w:bookmarkEnd w:id="101"/>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8593E" w:rsidRDefault="006358AF" w:rsidP="00155E33">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8593E">
        <w:rPr>
          <w:rFonts w:ascii="Times New Roman" w:hAnsi="Times New Roman"/>
          <w:sz w:val="24"/>
          <w:szCs w:val="24"/>
        </w:rPr>
        <w:t>.</w:t>
      </w:r>
    </w:p>
    <w:p w:rsidR="00574DCB" w:rsidRPr="0048593E" w:rsidRDefault="00574DCB" w:rsidP="00670932">
      <w:pPr>
        <w:spacing w:after="0" w:line="240" w:lineRule="auto"/>
        <w:ind w:firstLine="709"/>
        <w:jc w:val="both"/>
        <w:rPr>
          <w:rFonts w:ascii="Times New Roman" w:hAnsi="Times New Roman"/>
          <w:sz w:val="24"/>
          <w:szCs w:val="24"/>
        </w:rPr>
      </w:pPr>
    </w:p>
    <w:p w:rsidR="00574DCB" w:rsidRPr="0048593E" w:rsidRDefault="00574DCB" w:rsidP="00166F9F">
      <w:pPr>
        <w:pStyle w:val="10"/>
        <w:numPr>
          <w:ilvl w:val="2"/>
          <w:numId w:val="43"/>
        </w:numPr>
        <w:spacing w:before="0" w:after="240"/>
        <w:ind w:left="0" w:firstLine="0"/>
        <w:jc w:val="center"/>
        <w:rPr>
          <w:rFonts w:ascii="Times New Roman" w:hAnsi="Times New Roman"/>
          <w:b w:val="0"/>
          <w:bCs w:val="0"/>
          <w:i/>
          <w:sz w:val="24"/>
          <w:szCs w:val="24"/>
        </w:rPr>
      </w:pPr>
      <w:bookmarkStart w:id="103" w:name="_Toc142652135"/>
      <w:r w:rsidRPr="0048593E">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8593E">
        <w:rPr>
          <w:rFonts w:ascii="Times New Roman" w:hAnsi="Times New Roman"/>
          <w:i/>
          <w:sz w:val="24"/>
          <w:szCs w:val="24"/>
        </w:rPr>
        <w:br/>
        <w:t>182 1 16 10123 01 0000 140</w:t>
      </w:r>
      <w:bookmarkEnd w:id="103"/>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8593E" w:rsidRDefault="006358AF" w:rsidP="00155E33">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8593E">
        <w:rPr>
          <w:rFonts w:ascii="Times New Roman" w:hAnsi="Times New Roman"/>
          <w:sz w:val="24"/>
          <w:szCs w:val="24"/>
        </w:rPr>
        <w:t>.</w:t>
      </w:r>
    </w:p>
    <w:p w:rsidR="00574DCB" w:rsidRPr="0048593E" w:rsidRDefault="00574DCB" w:rsidP="00103186">
      <w:pPr>
        <w:spacing w:after="0" w:line="240" w:lineRule="auto"/>
        <w:ind w:firstLine="709"/>
        <w:jc w:val="both"/>
        <w:rPr>
          <w:rFonts w:ascii="Times New Roman" w:hAnsi="Times New Roman"/>
          <w:sz w:val="24"/>
          <w:szCs w:val="24"/>
        </w:rPr>
      </w:pPr>
    </w:p>
    <w:p w:rsidR="00574DCB" w:rsidRPr="0048593E" w:rsidRDefault="00574DCB" w:rsidP="00166F9F">
      <w:pPr>
        <w:pStyle w:val="10"/>
        <w:numPr>
          <w:ilvl w:val="2"/>
          <w:numId w:val="43"/>
        </w:numPr>
        <w:spacing w:before="0" w:after="240"/>
        <w:ind w:left="0" w:firstLine="0"/>
        <w:jc w:val="center"/>
        <w:rPr>
          <w:rFonts w:ascii="Times New Roman" w:hAnsi="Times New Roman"/>
          <w:b w:val="0"/>
          <w:bCs w:val="0"/>
          <w:i/>
          <w:sz w:val="24"/>
          <w:szCs w:val="24"/>
        </w:rPr>
      </w:pPr>
      <w:bookmarkStart w:id="104" w:name="_Toc142652136"/>
      <w:r w:rsidRPr="0048593E">
        <w:rPr>
          <w:rFonts w:ascii="Times New Roman" w:hAnsi="Times New Roman"/>
          <w:i/>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48593E">
        <w:rPr>
          <w:rFonts w:ascii="Times New Roman" w:hAnsi="Times New Roman"/>
          <w:i/>
          <w:sz w:val="24"/>
          <w:szCs w:val="24"/>
        </w:rPr>
        <w:lastRenderedPageBreak/>
        <w:t>федеральный бюджет и бюджет муниципального образования по нормативам, действующим в 2019 году</w:t>
      </w:r>
      <w:r w:rsidRPr="0048593E">
        <w:rPr>
          <w:rFonts w:ascii="Times New Roman" w:hAnsi="Times New Roman"/>
          <w:i/>
          <w:sz w:val="24"/>
          <w:szCs w:val="24"/>
        </w:rPr>
        <w:br/>
        <w:t>182 1 16 10129 01 0000 140</w:t>
      </w:r>
      <w:bookmarkEnd w:id="104"/>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8593E" w:rsidRDefault="00D709B2" w:rsidP="00D709B2">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8593E" w:rsidRDefault="006358AF" w:rsidP="00155E33">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8593E">
        <w:rPr>
          <w:rFonts w:ascii="Times New Roman" w:hAnsi="Times New Roman"/>
          <w:sz w:val="24"/>
          <w:szCs w:val="24"/>
        </w:rPr>
        <w:t>.</w:t>
      </w:r>
    </w:p>
    <w:p w:rsidR="00A46A5C" w:rsidRPr="0048593E" w:rsidRDefault="00A46A5C" w:rsidP="00155E33">
      <w:pPr>
        <w:spacing w:after="0" w:line="240" w:lineRule="auto"/>
        <w:ind w:firstLine="709"/>
        <w:jc w:val="both"/>
        <w:rPr>
          <w:rFonts w:ascii="Times New Roman" w:hAnsi="Times New Roman"/>
          <w:sz w:val="24"/>
          <w:szCs w:val="24"/>
        </w:rPr>
      </w:pPr>
    </w:p>
    <w:p w:rsidR="001807AE" w:rsidRPr="0048593E" w:rsidRDefault="001807AE" w:rsidP="00166F9F">
      <w:pPr>
        <w:pStyle w:val="10"/>
        <w:numPr>
          <w:ilvl w:val="2"/>
          <w:numId w:val="43"/>
        </w:numPr>
        <w:spacing w:before="0" w:after="0"/>
        <w:ind w:left="0" w:firstLine="0"/>
        <w:jc w:val="center"/>
        <w:rPr>
          <w:rFonts w:ascii="Times New Roman" w:hAnsi="Times New Roman"/>
          <w:i/>
          <w:sz w:val="24"/>
          <w:szCs w:val="24"/>
        </w:rPr>
      </w:pPr>
      <w:bookmarkStart w:id="105" w:name="_Toc142652137"/>
      <w:bookmarkEnd w:id="102"/>
      <w:r w:rsidRPr="0048593E">
        <w:rPr>
          <w:rFonts w:ascii="Times New Roman" w:hAnsi="Times New Roman"/>
          <w:i/>
          <w:sz w:val="24"/>
          <w:szCs w:val="24"/>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105"/>
    </w:p>
    <w:p w:rsidR="001807AE" w:rsidRPr="0048593E" w:rsidRDefault="00C23EF2" w:rsidP="004923A0">
      <w:pPr>
        <w:pStyle w:val="10"/>
        <w:tabs>
          <w:tab w:val="left" w:pos="1985"/>
          <w:tab w:val="left" w:pos="2835"/>
          <w:tab w:val="left" w:pos="2977"/>
          <w:tab w:val="left" w:pos="3119"/>
          <w:tab w:val="left" w:pos="4395"/>
        </w:tabs>
        <w:spacing w:before="0" w:after="0"/>
        <w:jc w:val="center"/>
        <w:rPr>
          <w:rFonts w:ascii="Times New Roman" w:hAnsi="Times New Roman"/>
          <w:i/>
          <w:sz w:val="24"/>
          <w:szCs w:val="24"/>
        </w:rPr>
      </w:pPr>
      <w:bookmarkStart w:id="106" w:name="_Toc142652138"/>
      <w:r>
        <w:rPr>
          <w:rFonts w:ascii="Times New Roman" w:hAnsi="Times New Roman"/>
          <w:i/>
          <w:sz w:val="24"/>
          <w:szCs w:val="24"/>
        </w:rPr>
        <w:t xml:space="preserve">182 </w:t>
      </w:r>
      <w:r w:rsidR="001807AE" w:rsidRPr="0048593E">
        <w:rPr>
          <w:rFonts w:ascii="Times New Roman" w:hAnsi="Times New Roman"/>
          <w:i/>
          <w:sz w:val="24"/>
          <w:szCs w:val="24"/>
        </w:rPr>
        <w:t>1 16 17000 01 0000 140</w:t>
      </w:r>
      <w:bookmarkEnd w:id="106"/>
    </w:p>
    <w:p w:rsidR="004923A0" w:rsidRPr="0048593E" w:rsidRDefault="004923A0" w:rsidP="001807AE">
      <w:pPr>
        <w:spacing w:after="0" w:line="240" w:lineRule="auto"/>
        <w:ind w:firstLine="709"/>
        <w:jc w:val="both"/>
        <w:rPr>
          <w:rFonts w:ascii="Times New Roman" w:hAnsi="Times New Roman"/>
          <w:sz w:val="24"/>
          <w:szCs w:val="24"/>
        </w:rPr>
      </w:pPr>
    </w:p>
    <w:p w:rsidR="001807AE" w:rsidRPr="0048593E" w:rsidRDefault="001807AE" w:rsidP="001807AE">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48593E" w:rsidRDefault="001807AE" w:rsidP="001807AE">
      <w:pPr>
        <w:spacing w:after="0" w:line="240" w:lineRule="auto"/>
        <w:ind w:firstLine="709"/>
        <w:jc w:val="both"/>
        <w:rPr>
          <w:rFonts w:ascii="Times New Roman" w:hAnsi="Times New Roman"/>
          <w:sz w:val="24"/>
          <w:szCs w:val="24"/>
        </w:rPr>
      </w:pPr>
      <w:r w:rsidRPr="0048593E">
        <w:rPr>
          <w:rFonts w:ascii="Times New Roman" w:hAnsi="Times New Roman"/>
          <w:sz w:val="24"/>
          <w:szCs w:val="24"/>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48593E" w:rsidRDefault="001807AE" w:rsidP="001807AE">
      <w:pPr>
        <w:spacing w:after="0" w:line="240" w:lineRule="auto"/>
        <w:ind w:firstLine="709"/>
        <w:jc w:val="both"/>
        <w:rPr>
          <w:rFonts w:ascii="Times New Roman" w:eastAsiaTheme="minorHAnsi" w:hAnsi="Times New Roman"/>
          <w:sz w:val="24"/>
          <w:szCs w:val="24"/>
        </w:rPr>
      </w:pPr>
      <w:r w:rsidRPr="0048593E">
        <w:rPr>
          <w:rFonts w:ascii="Times New Roman" w:hAnsi="Times New Roman"/>
          <w:sz w:val="24"/>
          <w:szCs w:val="24"/>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F22E6C" w:rsidRPr="0048593E" w:rsidRDefault="00F22E6C" w:rsidP="00410734">
      <w:pPr>
        <w:spacing w:after="0" w:line="240" w:lineRule="auto"/>
        <w:ind w:firstLine="709"/>
        <w:jc w:val="both"/>
        <w:rPr>
          <w:rFonts w:ascii="Times New Roman" w:hAnsi="Times New Roman"/>
          <w:sz w:val="24"/>
          <w:szCs w:val="24"/>
        </w:rPr>
      </w:pPr>
    </w:p>
    <w:p w:rsidR="00F22E6C" w:rsidRPr="0048593E" w:rsidRDefault="00F22E6C" w:rsidP="00166F9F">
      <w:pPr>
        <w:pStyle w:val="10"/>
        <w:numPr>
          <w:ilvl w:val="2"/>
          <w:numId w:val="43"/>
        </w:numPr>
        <w:spacing w:before="0" w:after="0"/>
        <w:jc w:val="center"/>
        <w:rPr>
          <w:rFonts w:ascii="Times New Roman" w:hAnsi="Times New Roman"/>
          <w:i/>
          <w:sz w:val="24"/>
          <w:szCs w:val="24"/>
        </w:rPr>
      </w:pPr>
      <w:bookmarkStart w:id="107" w:name="_Toc142652139"/>
      <w:r w:rsidRPr="0048593E">
        <w:rPr>
          <w:rFonts w:ascii="Times New Roman" w:hAnsi="Times New Roman"/>
          <w:i/>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107"/>
    </w:p>
    <w:p w:rsidR="00F22E6C" w:rsidRPr="0048593E" w:rsidRDefault="00C23EF2" w:rsidP="00F22E6C">
      <w:pPr>
        <w:pStyle w:val="10"/>
        <w:tabs>
          <w:tab w:val="left" w:pos="1985"/>
          <w:tab w:val="left" w:pos="2835"/>
          <w:tab w:val="left" w:pos="2977"/>
          <w:tab w:val="left" w:pos="3119"/>
          <w:tab w:val="left" w:pos="4395"/>
        </w:tabs>
        <w:spacing w:before="0" w:after="0"/>
        <w:jc w:val="center"/>
        <w:rPr>
          <w:rFonts w:ascii="Times New Roman" w:hAnsi="Times New Roman"/>
          <w:i/>
          <w:sz w:val="24"/>
          <w:szCs w:val="24"/>
        </w:rPr>
      </w:pPr>
      <w:bookmarkStart w:id="108" w:name="_Toc142652140"/>
      <w:r>
        <w:rPr>
          <w:rFonts w:ascii="Times New Roman" w:hAnsi="Times New Roman"/>
          <w:i/>
          <w:sz w:val="24"/>
          <w:szCs w:val="24"/>
        </w:rPr>
        <w:t xml:space="preserve">182 </w:t>
      </w:r>
      <w:r w:rsidR="00F22E6C" w:rsidRPr="0048593E">
        <w:rPr>
          <w:rFonts w:ascii="Times New Roman" w:hAnsi="Times New Roman"/>
          <w:i/>
          <w:sz w:val="24"/>
          <w:szCs w:val="24"/>
        </w:rPr>
        <w:t>1 16 18000 01 0000 140</w:t>
      </w:r>
      <w:bookmarkEnd w:id="108"/>
    </w:p>
    <w:p w:rsidR="00F22E6C" w:rsidRPr="0048593E" w:rsidRDefault="00F22E6C" w:rsidP="00F22E6C">
      <w:pPr>
        <w:spacing w:after="0" w:line="240" w:lineRule="auto"/>
        <w:ind w:firstLine="709"/>
        <w:jc w:val="both"/>
        <w:rPr>
          <w:rFonts w:ascii="Times New Roman" w:hAnsi="Times New Roman"/>
          <w:sz w:val="24"/>
          <w:szCs w:val="24"/>
        </w:rPr>
      </w:pPr>
    </w:p>
    <w:p w:rsidR="00F22E6C" w:rsidRPr="0048593E" w:rsidRDefault="00F22E6C" w:rsidP="00F22E6C">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F22E6C" w:rsidRPr="0048593E" w:rsidRDefault="00E734D8" w:rsidP="00F22E6C">
      <w:pPr>
        <w:spacing w:after="0" w:line="240" w:lineRule="auto"/>
        <w:ind w:firstLine="709"/>
        <w:jc w:val="both"/>
        <w:rPr>
          <w:rFonts w:ascii="Times New Roman" w:hAnsi="Times New Roman"/>
          <w:sz w:val="24"/>
          <w:szCs w:val="24"/>
        </w:rPr>
      </w:pPr>
      <w:r w:rsidRPr="0048593E">
        <w:rPr>
          <w:rFonts w:ascii="Times New Roman" w:hAnsi="Times New Roman"/>
          <w:sz w:val="24"/>
          <w:szCs w:val="24"/>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48593E">
          <w:rPr>
            <w:rFonts w:ascii="Times New Roman" w:hAnsi="Times New Roman"/>
            <w:sz w:val="24"/>
            <w:szCs w:val="24"/>
          </w:rPr>
          <w:t>кодексом</w:t>
        </w:r>
      </w:hyperlink>
      <w:r w:rsidRPr="0048593E">
        <w:rPr>
          <w:rFonts w:ascii="Times New Roman"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48593E">
        <w:rPr>
          <w:rFonts w:ascii="Times New Roman" w:hAnsi="Times New Roman"/>
          <w:sz w:val="24"/>
          <w:szCs w:val="24"/>
        </w:rPr>
        <w:t>.</w:t>
      </w:r>
    </w:p>
    <w:p w:rsidR="001807AE" w:rsidRPr="0048593E" w:rsidRDefault="00F22E6C" w:rsidP="00166F9F">
      <w:pPr>
        <w:spacing w:after="0" w:line="240" w:lineRule="auto"/>
        <w:ind w:firstLine="709"/>
        <w:jc w:val="both"/>
        <w:rPr>
          <w:rFonts w:ascii="Times New Roman" w:hAnsi="Times New Roman"/>
          <w:sz w:val="24"/>
          <w:szCs w:val="24"/>
        </w:rPr>
      </w:pPr>
      <w:r w:rsidRPr="0048593E">
        <w:rPr>
          <w:rFonts w:ascii="Times New Roman" w:hAnsi="Times New Roman"/>
          <w:sz w:val="24"/>
          <w:szCs w:val="24"/>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w:t>
      </w:r>
      <w:r w:rsidR="00166F9F" w:rsidRPr="0048593E">
        <w:rPr>
          <w:rFonts w:ascii="Times New Roman" w:hAnsi="Times New Roman"/>
          <w:sz w:val="24"/>
          <w:szCs w:val="24"/>
        </w:rPr>
        <w:t xml:space="preserve"> количественных характеристиках.</w:t>
      </w:r>
    </w:p>
    <w:sectPr w:rsidR="001807AE" w:rsidRPr="0048593E" w:rsidSect="00D12328">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13" w:rsidRDefault="00A50213">
      <w:pPr>
        <w:spacing w:after="0" w:line="240" w:lineRule="auto"/>
      </w:pPr>
      <w:r>
        <w:separator/>
      </w:r>
    </w:p>
  </w:endnote>
  <w:endnote w:type="continuationSeparator" w:id="0">
    <w:p w:rsidR="00A50213" w:rsidRDefault="00A5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21" w:rsidRDefault="008B1C2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8B1C21" w:rsidRDefault="008B1C21"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13" w:rsidRDefault="00A50213">
      <w:pPr>
        <w:spacing w:after="0" w:line="240" w:lineRule="auto"/>
      </w:pPr>
      <w:r>
        <w:separator/>
      </w:r>
    </w:p>
  </w:footnote>
  <w:footnote w:type="continuationSeparator" w:id="0">
    <w:p w:rsidR="00A50213" w:rsidRDefault="00A50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21" w:rsidRPr="0029120D" w:rsidRDefault="008B1C2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4F598B">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21" w:rsidRPr="00497A80" w:rsidRDefault="008B1C2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7BD07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40"/>
  </w:num>
  <w:num w:numId="10">
    <w:abstractNumId w:val="20"/>
  </w:num>
  <w:num w:numId="11">
    <w:abstractNumId w:val="5"/>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3"/>
  </w:num>
  <w:num w:numId="19">
    <w:abstractNumId w:val="42"/>
  </w:num>
  <w:num w:numId="20">
    <w:abstractNumId w:val="35"/>
  </w:num>
  <w:num w:numId="21">
    <w:abstractNumId w:val="43"/>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8"/>
  </w:num>
  <w:num w:numId="30">
    <w:abstractNumId w:val="33"/>
  </w:num>
  <w:num w:numId="31">
    <w:abstractNumId w:val="17"/>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8"/>
  </w:num>
  <w:num w:numId="39">
    <w:abstractNumId w:val="6"/>
  </w:num>
  <w:num w:numId="40">
    <w:abstractNumId w:val="11"/>
  </w:num>
  <w:num w:numId="41">
    <w:abstractNumId w:val="28"/>
  </w:num>
  <w:num w:numId="42">
    <w:abstractNumId w:val="1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62FD"/>
    <w:rsid w:val="000205BA"/>
    <w:rsid w:val="00020C08"/>
    <w:rsid w:val="00021C98"/>
    <w:rsid w:val="00021CA8"/>
    <w:rsid w:val="000226FE"/>
    <w:rsid w:val="00023B23"/>
    <w:rsid w:val="0002570A"/>
    <w:rsid w:val="00026B6A"/>
    <w:rsid w:val="00027520"/>
    <w:rsid w:val="0002757C"/>
    <w:rsid w:val="00027FCE"/>
    <w:rsid w:val="00031747"/>
    <w:rsid w:val="00034A4B"/>
    <w:rsid w:val="00034DA8"/>
    <w:rsid w:val="00035EDF"/>
    <w:rsid w:val="00036037"/>
    <w:rsid w:val="000465F5"/>
    <w:rsid w:val="00051589"/>
    <w:rsid w:val="00051629"/>
    <w:rsid w:val="000523E6"/>
    <w:rsid w:val="0005437B"/>
    <w:rsid w:val="00056B58"/>
    <w:rsid w:val="00057601"/>
    <w:rsid w:val="00061A57"/>
    <w:rsid w:val="00061B30"/>
    <w:rsid w:val="00062ED3"/>
    <w:rsid w:val="0006344B"/>
    <w:rsid w:val="000637E0"/>
    <w:rsid w:val="00064210"/>
    <w:rsid w:val="00065405"/>
    <w:rsid w:val="000662D2"/>
    <w:rsid w:val="00067264"/>
    <w:rsid w:val="00071B97"/>
    <w:rsid w:val="0007788B"/>
    <w:rsid w:val="00082AD0"/>
    <w:rsid w:val="00082E09"/>
    <w:rsid w:val="00086624"/>
    <w:rsid w:val="00087A91"/>
    <w:rsid w:val="0009038F"/>
    <w:rsid w:val="000A04B4"/>
    <w:rsid w:val="000A080A"/>
    <w:rsid w:val="000A087A"/>
    <w:rsid w:val="000A1A76"/>
    <w:rsid w:val="000B096A"/>
    <w:rsid w:val="000B1B14"/>
    <w:rsid w:val="000B3A9B"/>
    <w:rsid w:val="000B4733"/>
    <w:rsid w:val="000B5328"/>
    <w:rsid w:val="000B62B9"/>
    <w:rsid w:val="000B6EE7"/>
    <w:rsid w:val="000B71B6"/>
    <w:rsid w:val="000B71BB"/>
    <w:rsid w:val="000C006F"/>
    <w:rsid w:val="000C054B"/>
    <w:rsid w:val="000C369A"/>
    <w:rsid w:val="000C42B4"/>
    <w:rsid w:val="000C53F6"/>
    <w:rsid w:val="000C719B"/>
    <w:rsid w:val="000D22EE"/>
    <w:rsid w:val="000D3E0F"/>
    <w:rsid w:val="000D57F9"/>
    <w:rsid w:val="000D6B38"/>
    <w:rsid w:val="000D7732"/>
    <w:rsid w:val="000D7EB6"/>
    <w:rsid w:val="000E2580"/>
    <w:rsid w:val="000E4335"/>
    <w:rsid w:val="000F04CF"/>
    <w:rsid w:val="000F0CD4"/>
    <w:rsid w:val="000F1878"/>
    <w:rsid w:val="000F228E"/>
    <w:rsid w:val="000F7A90"/>
    <w:rsid w:val="00101C6B"/>
    <w:rsid w:val="001029C5"/>
    <w:rsid w:val="00103186"/>
    <w:rsid w:val="00107BE2"/>
    <w:rsid w:val="00107F90"/>
    <w:rsid w:val="0011331A"/>
    <w:rsid w:val="001133BC"/>
    <w:rsid w:val="0012353E"/>
    <w:rsid w:val="00123AC3"/>
    <w:rsid w:val="00125DA4"/>
    <w:rsid w:val="00137240"/>
    <w:rsid w:val="0014091D"/>
    <w:rsid w:val="0014220E"/>
    <w:rsid w:val="00144B58"/>
    <w:rsid w:val="00147257"/>
    <w:rsid w:val="00150A50"/>
    <w:rsid w:val="00151FDD"/>
    <w:rsid w:val="001528BC"/>
    <w:rsid w:val="0015580B"/>
    <w:rsid w:val="00155E33"/>
    <w:rsid w:val="00162191"/>
    <w:rsid w:val="00162248"/>
    <w:rsid w:val="0016607D"/>
    <w:rsid w:val="00166F9F"/>
    <w:rsid w:val="00176A15"/>
    <w:rsid w:val="00177021"/>
    <w:rsid w:val="00177048"/>
    <w:rsid w:val="0017733D"/>
    <w:rsid w:val="001807AE"/>
    <w:rsid w:val="0018230F"/>
    <w:rsid w:val="00182A33"/>
    <w:rsid w:val="00182C4E"/>
    <w:rsid w:val="0018343F"/>
    <w:rsid w:val="0018370E"/>
    <w:rsid w:val="00186163"/>
    <w:rsid w:val="00191FDB"/>
    <w:rsid w:val="00192FD4"/>
    <w:rsid w:val="00193BDB"/>
    <w:rsid w:val="00194498"/>
    <w:rsid w:val="00194693"/>
    <w:rsid w:val="00197B9A"/>
    <w:rsid w:val="001A03BC"/>
    <w:rsid w:val="001A2EFB"/>
    <w:rsid w:val="001A3187"/>
    <w:rsid w:val="001A43A0"/>
    <w:rsid w:val="001A4B13"/>
    <w:rsid w:val="001A4C4A"/>
    <w:rsid w:val="001A630B"/>
    <w:rsid w:val="001B004E"/>
    <w:rsid w:val="001B0931"/>
    <w:rsid w:val="001B0CB6"/>
    <w:rsid w:val="001B1571"/>
    <w:rsid w:val="001C1A76"/>
    <w:rsid w:val="001C22BF"/>
    <w:rsid w:val="001C2893"/>
    <w:rsid w:val="001C2CF8"/>
    <w:rsid w:val="001C37D5"/>
    <w:rsid w:val="001C6779"/>
    <w:rsid w:val="001C7D79"/>
    <w:rsid w:val="001D0CF5"/>
    <w:rsid w:val="001D1E82"/>
    <w:rsid w:val="001D4BA5"/>
    <w:rsid w:val="001D4ED4"/>
    <w:rsid w:val="001D5FDC"/>
    <w:rsid w:val="001D7ADA"/>
    <w:rsid w:val="001E5F0B"/>
    <w:rsid w:val="001F0789"/>
    <w:rsid w:val="001F5680"/>
    <w:rsid w:val="001F6C8C"/>
    <w:rsid w:val="001F6F76"/>
    <w:rsid w:val="00202E23"/>
    <w:rsid w:val="002051A4"/>
    <w:rsid w:val="00205E7E"/>
    <w:rsid w:val="00206A83"/>
    <w:rsid w:val="00210685"/>
    <w:rsid w:val="00210A60"/>
    <w:rsid w:val="00211901"/>
    <w:rsid w:val="0021268A"/>
    <w:rsid w:val="00212B08"/>
    <w:rsid w:val="0022400D"/>
    <w:rsid w:val="002252D3"/>
    <w:rsid w:val="00226C8F"/>
    <w:rsid w:val="002324A8"/>
    <w:rsid w:val="00232B49"/>
    <w:rsid w:val="00233D70"/>
    <w:rsid w:val="00236A98"/>
    <w:rsid w:val="0023763E"/>
    <w:rsid w:val="002421B6"/>
    <w:rsid w:val="00243C3B"/>
    <w:rsid w:val="0025166C"/>
    <w:rsid w:val="00251BC2"/>
    <w:rsid w:val="00252DC7"/>
    <w:rsid w:val="00253880"/>
    <w:rsid w:val="00254D34"/>
    <w:rsid w:val="00257429"/>
    <w:rsid w:val="00260003"/>
    <w:rsid w:val="002624CE"/>
    <w:rsid w:val="002639BF"/>
    <w:rsid w:val="0026641A"/>
    <w:rsid w:val="00267B2B"/>
    <w:rsid w:val="00271968"/>
    <w:rsid w:val="0027329E"/>
    <w:rsid w:val="0027577C"/>
    <w:rsid w:val="00277AB8"/>
    <w:rsid w:val="00281494"/>
    <w:rsid w:val="00281C17"/>
    <w:rsid w:val="002874EB"/>
    <w:rsid w:val="00287A33"/>
    <w:rsid w:val="0029120D"/>
    <w:rsid w:val="00291630"/>
    <w:rsid w:val="00294E78"/>
    <w:rsid w:val="002A28B7"/>
    <w:rsid w:val="002A3682"/>
    <w:rsid w:val="002A4832"/>
    <w:rsid w:val="002A7B44"/>
    <w:rsid w:val="002B355A"/>
    <w:rsid w:val="002B402D"/>
    <w:rsid w:val="002B4352"/>
    <w:rsid w:val="002B4ECD"/>
    <w:rsid w:val="002B617A"/>
    <w:rsid w:val="002B796A"/>
    <w:rsid w:val="002B7F80"/>
    <w:rsid w:val="002C1089"/>
    <w:rsid w:val="002C12DC"/>
    <w:rsid w:val="002C3953"/>
    <w:rsid w:val="002C4B18"/>
    <w:rsid w:val="002C50DB"/>
    <w:rsid w:val="002C7967"/>
    <w:rsid w:val="002D00F1"/>
    <w:rsid w:val="002D39B7"/>
    <w:rsid w:val="002D5DFA"/>
    <w:rsid w:val="002D6D1A"/>
    <w:rsid w:val="002D6E78"/>
    <w:rsid w:val="002F1238"/>
    <w:rsid w:val="002F1D9C"/>
    <w:rsid w:val="002F2880"/>
    <w:rsid w:val="002F2DA9"/>
    <w:rsid w:val="002F2DB4"/>
    <w:rsid w:val="002F47FC"/>
    <w:rsid w:val="00300C3E"/>
    <w:rsid w:val="00302CA4"/>
    <w:rsid w:val="00311DF7"/>
    <w:rsid w:val="00312021"/>
    <w:rsid w:val="00312835"/>
    <w:rsid w:val="00313282"/>
    <w:rsid w:val="0031450E"/>
    <w:rsid w:val="00316306"/>
    <w:rsid w:val="00317522"/>
    <w:rsid w:val="00320C77"/>
    <w:rsid w:val="00321809"/>
    <w:rsid w:val="00324563"/>
    <w:rsid w:val="00324D69"/>
    <w:rsid w:val="003315C1"/>
    <w:rsid w:val="003323CB"/>
    <w:rsid w:val="00334100"/>
    <w:rsid w:val="00337CAF"/>
    <w:rsid w:val="0034546D"/>
    <w:rsid w:val="00350487"/>
    <w:rsid w:val="003510F7"/>
    <w:rsid w:val="0035225F"/>
    <w:rsid w:val="003526D3"/>
    <w:rsid w:val="003552F1"/>
    <w:rsid w:val="00362CBC"/>
    <w:rsid w:val="003635D3"/>
    <w:rsid w:val="003660E9"/>
    <w:rsid w:val="003716A6"/>
    <w:rsid w:val="00371A40"/>
    <w:rsid w:val="003754E4"/>
    <w:rsid w:val="0037770A"/>
    <w:rsid w:val="00377853"/>
    <w:rsid w:val="0038259C"/>
    <w:rsid w:val="0038464C"/>
    <w:rsid w:val="00385239"/>
    <w:rsid w:val="00385EEA"/>
    <w:rsid w:val="00386EC0"/>
    <w:rsid w:val="00387D7B"/>
    <w:rsid w:val="0039208D"/>
    <w:rsid w:val="003938C8"/>
    <w:rsid w:val="0039786A"/>
    <w:rsid w:val="003A0319"/>
    <w:rsid w:val="003A0E34"/>
    <w:rsid w:val="003A126F"/>
    <w:rsid w:val="003A21F4"/>
    <w:rsid w:val="003A4274"/>
    <w:rsid w:val="003A46E1"/>
    <w:rsid w:val="003A5D0D"/>
    <w:rsid w:val="003A60AA"/>
    <w:rsid w:val="003A6761"/>
    <w:rsid w:val="003A7A66"/>
    <w:rsid w:val="003B1F0F"/>
    <w:rsid w:val="003B25CE"/>
    <w:rsid w:val="003B348A"/>
    <w:rsid w:val="003B3D57"/>
    <w:rsid w:val="003B4070"/>
    <w:rsid w:val="003B663A"/>
    <w:rsid w:val="003C162C"/>
    <w:rsid w:val="003C240D"/>
    <w:rsid w:val="003C318B"/>
    <w:rsid w:val="003C31D3"/>
    <w:rsid w:val="003C4920"/>
    <w:rsid w:val="003C61E1"/>
    <w:rsid w:val="003C7FF7"/>
    <w:rsid w:val="003D4B8E"/>
    <w:rsid w:val="003D660E"/>
    <w:rsid w:val="003E01C9"/>
    <w:rsid w:val="003E2DB1"/>
    <w:rsid w:val="003E660F"/>
    <w:rsid w:val="003E7668"/>
    <w:rsid w:val="003F379B"/>
    <w:rsid w:val="003F450E"/>
    <w:rsid w:val="003F5FA0"/>
    <w:rsid w:val="003F752E"/>
    <w:rsid w:val="004012D0"/>
    <w:rsid w:val="00402580"/>
    <w:rsid w:val="00407CE8"/>
    <w:rsid w:val="00410734"/>
    <w:rsid w:val="0041270E"/>
    <w:rsid w:val="00414A5B"/>
    <w:rsid w:val="0041567F"/>
    <w:rsid w:val="0041673C"/>
    <w:rsid w:val="00417D40"/>
    <w:rsid w:val="0042085B"/>
    <w:rsid w:val="00420AFC"/>
    <w:rsid w:val="00420EF3"/>
    <w:rsid w:val="004218BE"/>
    <w:rsid w:val="00423509"/>
    <w:rsid w:val="00423F30"/>
    <w:rsid w:val="004254B6"/>
    <w:rsid w:val="00426DCA"/>
    <w:rsid w:val="00427EC5"/>
    <w:rsid w:val="00431740"/>
    <w:rsid w:val="00431CA8"/>
    <w:rsid w:val="004370C9"/>
    <w:rsid w:val="00437FC3"/>
    <w:rsid w:val="00444071"/>
    <w:rsid w:val="00445401"/>
    <w:rsid w:val="00446065"/>
    <w:rsid w:val="00447796"/>
    <w:rsid w:val="0045049C"/>
    <w:rsid w:val="00451899"/>
    <w:rsid w:val="0045781C"/>
    <w:rsid w:val="00463701"/>
    <w:rsid w:val="0046392E"/>
    <w:rsid w:val="00463F6F"/>
    <w:rsid w:val="0046460D"/>
    <w:rsid w:val="00464D04"/>
    <w:rsid w:val="00471808"/>
    <w:rsid w:val="004776C7"/>
    <w:rsid w:val="00477B16"/>
    <w:rsid w:val="00480F13"/>
    <w:rsid w:val="00482421"/>
    <w:rsid w:val="004832CD"/>
    <w:rsid w:val="004853AC"/>
    <w:rsid w:val="0048593E"/>
    <w:rsid w:val="00490D47"/>
    <w:rsid w:val="004923A0"/>
    <w:rsid w:val="00494D66"/>
    <w:rsid w:val="004A53CF"/>
    <w:rsid w:val="004A573E"/>
    <w:rsid w:val="004B0418"/>
    <w:rsid w:val="004B1D75"/>
    <w:rsid w:val="004B32CC"/>
    <w:rsid w:val="004B54D7"/>
    <w:rsid w:val="004B5514"/>
    <w:rsid w:val="004B690C"/>
    <w:rsid w:val="004B696C"/>
    <w:rsid w:val="004B6EA6"/>
    <w:rsid w:val="004B7988"/>
    <w:rsid w:val="004C36C2"/>
    <w:rsid w:val="004C3B0B"/>
    <w:rsid w:val="004C46DC"/>
    <w:rsid w:val="004C611F"/>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4A62"/>
    <w:rsid w:val="004E5CAD"/>
    <w:rsid w:val="004F2EEB"/>
    <w:rsid w:val="004F598B"/>
    <w:rsid w:val="00500EE1"/>
    <w:rsid w:val="00501097"/>
    <w:rsid w:val="005044C3"/>
    <w:rsid w:val="00504B35"/>
    <w:rsid w:val="00513CC3"/>
    <w:rsid w:val="005167FB"/>
    <w:rsid w:val="00517369"/>
    <w:rsid w:val="005216D5"/>
    <w:rsid w:val="005238AB"/>
    <w:rsid w:val="0052480C"/>
    <w:rsid w:val="00525081"/>
    <w:rsid w:val="00525332"/>
    <w:rsid w:val="0052784F"/>
    <w:rsid w:val="00532CFF"/>
    <w:rsid w:val="00535416"/>
    <w:rsid w:val="00540222"/>
    <w:rsid w:val="0054065A"/>
    <w:rsid w:val="0054384D"/>
    <w:rsid w:val="00544C77"/>
    <w:rsid w:val="00544FA2"/>
    <w:rsid w:val="00545A9F"/>
    <w:rsid w:val="005501E8"/>
    <w:rsid w:val="00552383"/>
    <w:rsid w:val="005536BE"/>
    <w:rsid w:val="00555469"/>
    <w:rsid w:val="005611C8"/>
    <w:rsid w:val="005643A2"/>
    <w:rsid w:val="005709F1"/>
    <w:rsid w:val="00574DCB"/>
    <w:rsid w:val="00590989"/>
    <w:rsid w:val="00591303"/>
    <w:rsid w:val="005924C4"/>
    <w:rsid w:val="0059500C"/>
    <w:rsid w:val="00596EF0"/>
    <w:rsid w:val="00596F6E"/>
    <w:rsid w:val="005A0123"/>
    <w:rsid w:val="005A097F"/>
    <w:rsid w:val="005A32D8"/>
    <w:rsid w:val="005A3489"/>
    <w:rsid w:val="005A3825"/>
    <w:rsid w:val="005A7016"/>
    <w:rsid w:val="005B1CE7"/>
    <w:rsid w:val="005B45F6"/>
    <w:rsid w:val="005C1BD2"/>
    <w:rsid w:val="005C2616"/>
    <w:rsid w:val="005D305F"/>
    <w:rsid w:val="005D580D"/>
    <w:rsid w:val="005D7ED8"/>
    <w:rsid w:val="005E1412"/>
    <w:rsid w:val="005E1653"/>
    <w:rsid w:val="005E1958"/>
    <w:rsid w:val="005E47DA"/>
    <w:rsid w:val="005E48ED"/>
    <w:rsid w:val="005E6712"/>
    <w:rsid w:val="005E7318"/>
    <w:rsid w:val="005F07C2"/>
    <w:rsid w:val="005F3ECB"/>
    <w:rsid w:val="005F460A"/>
    <w:rsid w:val="005F464C"/>
    <w:rsid w:val="005F5B06"/>
    <w:rsid w:val="00603100"/>
    <w:rsid w:val="006040AA"/>
    <w:rsid w:val="006041A2"/>
    <w:rsid w:val="00605F2B"/>
    <w:rsid w:val="00606194"/>
    <w:rsid w:val="006065FA"/>
    <w:rsid w:val="00607730"/>
    <w:rsid w:val="00611AA3"/>
    <w:rsid w:val="00612766"/>
    <w:rsid w:val="0061424F"/>
    <w:rsid w:val="0061594B"/>
    <w:rsid w:val="00615D1D"/>
    <w:rsid w:val="00616E20"/>
    <w:rsid w:val="00617A6C"/>
    <w:rsid w:val="006200BD"/>
    <w:rsid w:val="00622034"/>
    <w:rsid w:val="006223D9"/>
    <w:rsid w:val="00623E9A"/>
    <w:rsid w:val="00624ECE"/>
    <w:rsid w:val="00626745"/>
    <w:rsid w:val="00626E3D"/>
    <w:rsid w:val="00631EB1"/>
    <w:rsid w:val="006358AF"/>
    <w:rsid w:val="006418B8"/>
    <w:rsid w:val="00643BFC"/>
    <w:rsid w:val="00646454"/>
    <w:rsid w:val="006515AD"/>
    <w:rsid w:val="006524B4"/>
    <w:rsid w:val="00653282"/>
    <w:rsid w:val="00655CE9"/>
    <w:rsid w:val="0065602F"/>
    <w:rsid w:val="006656FB"/>
    <w:rsid w:val="00667C3C"/>
    <w:rsid w:val="00670932"/>
    <w:rsid w:val="00670981"/>
    <w:rsid w:val="0067246C"/>
    <w:rsid w:val="00676CEB"/>
    <w:rsid w:val="00677A52"/>
    <w:rsid w:val="0068119F"/>
    <w:rsid w:val="006817C0"/>
    <w:rsid w:val="0068403A"/>
    <w:rsid w:val="006851AB"/>
    <w:rsid w:val="00686E91"/>
    <w:rsid w:val="006909C6"/>
    <w:rsid w:val="006941F0"/>
    <w:rsid w:val="006943F2"/>
    <w:rsid w:val="00694ED3"/>
    <w:rsid w:val="006966F4"/>
    <w:rsid w:val="006A06F8"/>
    <w:rsid w:val="006A0BB4"/>
    <w:rsid w:val="006A33AD"/>
    <w:rsid w:val="006A3AB6"/>
    <w:rsid w:val="006A4C1E"/>
    <w:rsid w:val="006A51C9"/>
    <w:rsid w:val="006A52B9"/>
    <w:rsid w:val="006A617A"/>
    <w:rsid w:val="006A6597"/>
    <w:rsid w:val="006B02E8"/>
    <w:rsid w:val="006B0C3A"/>
    <w:rsid w:val="006B1AAE"/>
    <w:rsid w:val="006C11DA"/>
    <w:rsid w:val="006C2117"/>
    <w:rsid w:val="006C3862"/>
    <w:rsid w:val="006C4D27"/>
    <w:rsid w:val="006C69BC"/>
    <w:rsid w:val="006D08E2"/>
    <w:rsid w:val="006D2A86"/>
    <w:rsid w:val="006D35CB"/>
    <w:rsid w:val="006D4EE7"/>
    <w:rsid w:val="006D74AF"/>
    <w:rsid w:val="006E15EB"/>
    <w:rsid w:val="006E177A"/>
    <w:rsid w:val="006E1AE4"/>
    <w:rsid w:val="006E1EBD"/>
    <w:rsid w:val="006E21D5"/>
    <w:rsid w:val="006E3487"/>
    <w:rsid w:val="006E4B21"/>
    <w:rsid w:val="006E669B"/>
    <w:rsid w:val="006F00B1"/>
    <w:rsid w:val="006F1E1C"/>
    <w:rsid w:val="006F1FFF"/>
    <w:rsid w:val="006F4EE4"/>
    <w:rsid w:val="006F69B6"/>
    <w:rsid w:val="006F6BFD"/>
    <w:rsid w:val="00702836"/>
    <w:rsid w:val="00702CB3"/>
    <w:rsid w:val="00703D8B"/>
    <w:rsid w:val="0070436A"/>
    <w:rsid w:val="007065F2"/>
    <w:rsid w:val="00711C25"/>
    <w:rsid w:val="00712629"/>
    <w:rsid w:val="00713C42"/>
    <w:rsid w:val="00713E6F"/>
    <w:rsid w:val="00714146"/>
    <w:rsid w:val="007148F6"/>
    <w:rsid w:val="00715961"/>
    <w:rsid w:val="007174E3"/>
    <w:rsid w:val="00722038"/>
    <w:rsid w:val="007228D1"/>
    <w:rsid w:val="00722ECE"/>
    <w:rsid w:val="0072531D"/>
    <w:rsid w:val="00725ACC"/>
    <w:rsid w:val="00726FA5"/>
    <w:rsid w:val="0074032B"/>
    <w:rsid w:val="00740ABE"/>
    <w:rsid w:val="00741334"/>
    <w:rsid w:val="00747DEC"/>
    <w:rsid w:val="00750276"/>
    <w:rsid w:val="00752036"/>
    <w:rsid w:val="007612EE"/>
    <w:rsid w:val="007638C9"/>
    <w:rsid w:val="00763A78"/>
    <w:rsid w:val="0076400D"/>
    <w:rsid w:val="0077373D"/>
    <w:rsid w:val="0077395B"/>
    <w:rsid w:val="00774441"/>
    <w:rsid w:val="00776324"/>
    <w:rsid w:val="00777E82"/>
    <w:rsid w:val="0078328B"/>
    <w:rsid w:val="00783B0B"/>
    <w:rsid w:val="00783E2D"/>
    <w:rsid w:val="007879A3"/>
    <w:rsid w:val="007919E9"/>
    <w:rsid w:val="00792AEB"/>
    <w:rsid w:val="00792BBE"/>
    <w:rsid w:val="007A055B"/>
    <w:rsid w:val="007A4FC7"/>
    <w:rsid w:val="007A510F"/>
    <w:rsid w:val="007B13A8"/>
    <w:rsid w:val="007B238F"/>
    <w:rsid w:val="007B2E70"/>
    <w:rsid w:val="007B5ADF"/>
    <w:rsid w:val="007B6C6B"/>
    <w:rsid w:val="007B7F44"/>
    <w:rsid w:val="007C08B6"/>
    <w:rsid w:val="007C1C89"/>
    <w:rsid w:val="007C2504"/>
    <w:rsid w:val="007C2811"/>
    <w:rsid w:val="007C4D97"/>
    <w:rsid w:val="007C5F48"/>
    <w:rsid w:val="007C74D7"/>
    <w:rsid w:val="007D13E8"/>
    <w:rsid w:val="007D4E90"/>
    <w:rsid w:val="007D7197"/>
    <w:rsid w:val="007D744A"/>
    <w:rsid w:val="007D7FF6"/>
    <w:rsid w:val="007E08DB"/>
    <w:rsid w:val="007E1E58"/>
    <w:rsid w:val="007E2352"/>
    <w:rsid w:val="007E2D7B"/>
    <w:rsid w:val="007E3235"/>
    <w:rsid w:val="007E56D4"/>
    <w:rsid w:val="007E5A76"/>
    <w:rsid w:val="007E74DB"/>
    <w:rsid w:val="007F1A85"/>
    <w:rsid w:val="007F58C1"/>
    <w:rsid w:val="007F5FC0"/>
    <w:rsid w:val="007F75C1"/>
    <w:rsid w:val="008003CF"/>
    <w:rsid w:val="00802CB6"/>
    <w:rsid w:val="008054D2"/>
    <w:rsid w:val="00810829"/>
    <w:rsid w:val="0081143D"/>
    <w:rsid w:val="008142D7"/>
    <w:rsid w:val="0081450A"/>
    <w:rsid w:val="00821042"/>
    <w:rsid w:val="008232B2"/>
    <w:rsid w:val="00830ACF"/>
    <w:rsid w:val="00830E5C"/>
    <w:rsid w:val="008326D2"/>
    <w:rsid w:val="008329C3"/>
    <w:rsid w:val="00836F04"/>
    <w:rsid w:val="008405AE"/>
    <w:rsid w:val="0084158C"/>
    <w:rsid w:val="008438D7"/>
    <w:rsid w:val="008458C5"/>
    <w:rsid w:val="008459A7"/>
    <w:rsid w:val="008502EC"/>
    <w:rsid w:val="008518DF"/>
    <w:rsid w:val="00851E04"/>
    <w:rsid w:val="0085337B"/>
    <w:rsid w:val="00854E01"/>
    <w:rsid w:val="00860833"/>
    <w:rsid w:val="00865385"/>
    <w:rsid w:val="008669BC"/>
    <w:rsid w:val="00871284"/>
    <w:rsid w:val="00874975"/>
    <w:rsid w:val="008752F4"/>
    <w:rsid w:val="00877438"/>
    <w:rsid w:val="00877931"/>
    <w:rsid w:val="008800DF"/>
    <w:rsid w:val="0088015C"/>
    <w:rsid w:val="008807A5"/>
    <w:rsid w:val="00882531"/>
    <w:rsid w:val="008832A4"/>
    <w:rsid w:val="00885576"/>
    <w:rsid w:val="0089119F"/>
    <w:rsid w:val="00895228"/>
    <w:rsid w:val="00897D97"/>
    <w:rsid w:val="008A095D"/>
    <w:rsid w:val="008A29AC"/>
    <w:rsid w:val="008A49B8"/>
    <w:rsid w:val="008B1C21"/>
    <w:rsid w:val="008B1D28"/>
    <w:rsid w:val="008B38F2"/>
    <w:rsid w:val="008B3BC6"/>
    <w:rsid w:val="008B4A13"/>
    <w:rsid w:val="008B5B34"/>
    <w:rsid w:val="008C3A75"/>
    <w:rsid w:val="008C3AE2"/>
    <w:rsid w:val="008C59E3"/>
    <w:rsid w:val="008C77C9"/>
    <w:rsid w:val="008D01F0"/>
    <w:rsid w:val="008D098B"/>
    <w:rsid w:val="008D1FC9"/>
    <w:rsid w:val="008D2611"/>
    <w:rsid w:val="008D3533"/>
    <w:rsid w:val="008E14FE"/>
    <w:rsid w:val="008E1686"/>
    <w:rsid w:val="008E35E5"/>
    <w:rsid w:val="008E5C9E"/>
    <w:rsid w:val="008F0F14"/>
    <w:rsid w:val="008F413F"/>
    <w:rsid w:val="008F4A81"/>
    <w:rsid w:val="008F5C4F"/>
    <w:rsid w:val="0090074A"/>
    <w:rsid w:val="00904299"/>
    <w:rsid w:val="009176F1"/>
    <w:rsid w:val="0092033F"/>
    <w:rsid w:val="00920EAD"/>
    <w:rsid w:val="00923463"/>
    <w:rsid w:val="00923AD6"/>
    <w:rsid w:val="00923F91"/>
    <w:rsid w:val="009260A3"/>
    <w:rsid w:val="0092668B"/>
    <w:rsid w:val="00927510"/>
    <w:rsid w:val="00930E42"/>
    <w:rsid w:val="009354D4"/>
    <w:rsid w:val="009524E1"/>
    <w:rsid w:val="00953389"/>
    <w:rsid w:val="00953EA9"/>
    <w:rsid w:val="00955065"/>
    <w:rsid w:val="00955C3F"/>
    <w:rsid w:val="0096340F"/>
    <w:rsid w:val="00964302"/>
    <w:rsid w:val="00965CDE"/>
    <w:rsid w:val="00967B14"/>
    <w:rsid w:val="0098135F"/>
    <w:rsid w:val="00987068"/>
    <w:rsid w:val="0099574F"/>
    <w:rsid w:val="009A051F"/>
    <w:rsid w:val="009A0973"/>
    <w:rsid w:val="009A1D7B"/>
    <w:rsid w:val="009A26EA"/>
    <w:rsid w:val="009A2AB5"/>
    <w:rsid w:val="009A338F"/>
    <w:rsid w:val="009A50A7"/>
    <w:rsid w:val="009A6A1F"/>
    <w:rsid w:val="009B0812"/>
    <w:rsid w:val="009B20C3"/>
    <w:rsid w:val="009B3370"/>
    <w:rsid w:val="009B50E1"/>
    <w:rsid w:val="009B6439"/>
    <w:rsid w:val="009C01F8"/>
    <w:rsid w:val="009C1FE5"/>
    <w:rsid w:val="009C5E62"/>
    <w:rsid w:val="009C784B"/>
    <w:rsid w:val="009D78E6"/>
    <w:rsid w:val="009E03D5"/>
    <w:rsid w:val="009E3762"/>
    <w:rsid w:val="009E7622"/>
    <w:rsid w:val="009E77C0"/>
    <w:rsid w:val="009F1C66"/>
    <w:rsid w:val="009F2398"/>
    <w:rsid w:val="009F4BBD"/>
    <w:rsid w:val="009F4F1F"/>
    <w:rsid w:val="009F5D5F"/>
    <w:rsid w:val="009F7E45"/>
    <w:rsid w:val="00A00228"/>
    <w:rsid w:val="00A02310"/>
    <w:rsid w:val="00A041E0"/>
    <w:rsid w:val="00A044DC"/>
    <w:rsid w:val="00A04D90"/>
    <w:rsid w:val="00A11225"/>
    <w:rsid w:val="00A115F9"/>
    <w:rsid w:val="00A126D4"/>
    <w:rsid w:val="00A2047B"/>
    <w:rsid w:val="00A20E60"/>
    <w:rsid w:val="00A2293B"/>
    <w:rsid w:val="00A23ED7"/>
    <w:rsid w:val="00A24CAC"/>
    <w:rsid w:val="00A24CDB"/>
    <w:rsid w:val="00A26DA2"/>
    <w:rsid w:val="00A27F9D"/>
    <w:rsid w:val="00A31500"/>
    <w:rsid w:val="00A3173F"/>
    <w:rsid w:val="00A34FE8"/>
    <w:rsid w:val="00A3551A"/>
    <w:rsid w:val="00A35E20"/>
    <w:rsid w:val="00A43669"/>
    <w:rsid w:val="00A4585B"/>
    <w:rsid w:val="00A46819"/>
    <w:rsid w:val="00A46A5C"/>
    <w:rsid w:val="00A50213"/>
    <w:rsid w:val="00A51518"/>
    <w:rsid w:val="00A5668F"/>
    <w:rsid w:val="00A578DD"/>
    <w:rsid w:val="00A60310"/>
    <w:rsid w:val="00A60DD3"/>
    <w:rsid w:val="00A6565E"/>
    <w:rsid w:val="00A6683E"/>
    <w:rsid w:val="00A66AB2"/>
    <w:rsid w:val="00A67107"/>
    <w:rsid w:val="00A70136"/>
    <w:rsid w:val="00A72C48"/>
    <w:rsid w:val="00A72FFF"/>
    <w:rsid w:val="00A74249"/>
    <w:rsid w:val="00A8657B"/>
    <w:rsid w:val="00A92278"/>
    <w:rsid w:val="00A93F65"/>
    <w:rsid w:val="00A96C1E"/>
    <w:rsid w:val="00AA0D30"/>
    <w:rsid w:val="00AA139E"/>
    <w:rsid w:val="00AA3424"/>
    <w:rsid w:val="00AB1B61"/>
    <w:rsid w:val="00AC2A53"/>
    <w:rsid w:val="00AC3C87"/>
    <w:rsid w:val="00AC5ED3"/>
    <w:rsid w:val="00AD0C1A"/>
    <w:rsid w:val="00AD12CF"/>
    <w:rsid w:val="00AD1CEF"/>
    <w:rsid w:val="00AD79BE"/>
    <w:rsid w:val="00AE271F"/>
    <w:rsid w:val="00AE7CE1"/>
    <w:rsid w:val="00AF0D93"/>
    <w:rsid w:val="00AF2AD7"/>
    <w:rsid w:val="00AF46B9"/>
    <w:rsid w:val="00AF4F41"/>
    <w:rsid w:val="00AF789A"/>
    <w:rsid w:val="00B0479B"/>
    <w:rsid w:val="00B04CCB"/>
    <w:rsid w:val="00B114AE"/>
    <w:rsid w:val="00B123B0"/>
    <w:rsid w:val="00B128F2"/>
    <w:rsid w:val="00B1327D"/>
    <w:rsid w:val="00B14438"/>
    <w:rsid w:val="00B14606"/>
    <w:rsid w:val="00B159AE"/>
    <w:rsid w:val="00B15CC2"/>
    <w:rsid w:val="00B16ACC"/>
    <w:rsid w:val="00B201ED"/>
    <w:rsid w:val="00B22977"/>
    <w:rsid w:val="00B24EE3"/>
    <w:rsid w:val="00B26738"/>
    <w:rsid w:val="00B27D27"/>
    <w:rsid w:val="00B30A67"/>
    <w:rsid w:val="00B323E9"/>
    <w:rsid w:val="00B3474C"/>
    <w:rsid w:val="00B36776"/>
    <w:rsid w:val="00B36E5C"/>
    <w:rsid w:val="00B43BB5"/>
    <w:rsid w:val="00B43F75"/>
    <w:rsid w:val="00B45E6F"/>
    <w:rsid w:val="00B4699C"/>
    <w:rsid w:val="00B60822"/>
    <w:rsid w:val="00B62525"/>
    <w:rsid w:val="00B63F47"/>
    <w:rsid w:val="00B640C0"/>
    <w:rsid w:val="00B65509"/>
    <w:rsid w:val="00B66553"/>
    <w:rsid w:val="00B66A60"/>
    <w:rsid w:val="00B66DD3"/>
    <w:rsid w:val="00B7043D"/>
    <w:rsid w:val="00B716B9"/>
    <w:rsid w:val="00B76EDC"/>
    <w:rsid w:val="00B77A40"/>
    <w:rsid w:val="00B81BD6"/>
    <w:rsid w:val="00B82105"/>
    <w:rsid w:val="00B848F6"/>
    <w:rsid w:val="00B84947"/>
    <w:rsid w:val="00B87DEE"/>
    <w:rsid w:val="00B919FA"/>
    <w:rsid w:val="00B96434"/>
    <w:rsid w:val="00B96F31"/>
    <w:rsid w:val="00BA5B13"/>
    <w:rsid w:val="00BB0E95"/>
    <w:rsid w:val="00BB3781"/>
    <w:rsid w:val="00BB3ACA"/>
    <w:rsid w:val="00BB3C6E"/>
    <w:rsid w:val="00BB3D81"/>
    <w:rsid w:val="00BB436B"/>
    <w:rsid w:val="00BB64F2"/>
    <w:rsid w:val="00BB6B04"/>
    <w:rsid w:val="00BC5E61"/>
    <w:rsid w:val="00BC6B5A"/>
    <w:rsid w:val="00BC6DC1"/>
    <w:rsid w:val="00BD09B7"/>
    <w:rsid w:val="00BD1002"/>
    <w:rsid w:val="00BD1571"/>
    <w:rsid w:val="00BD2249"/>
    <w:rsid w:val="00BD77BB"/>
    <w:rsid w:val="00BE0A5E"/>
    <w:rsid w:val="00BE48D6"/>
    <w:rsid w:val="00BE6B53"/>
    <w:rsid w:val="00BF25D6"/>
    <w:rsid w:val="00BF30F6"/>
    <w:rsid w:val="00BF3563"/>
    <w:rsid w:val="00BF7A44"/>
    <w:rsid w:val="00C00C03"/>
    <w:rsid w:val="00C02986"/>
    <w:rsid w:val="00C070DD"/>
    <w:rsid w:val="00C072F4"/>
    <w:rsid w:val="00C07CAC"/>
    <w:rsid w:val="00C105C8"/>
    <w:rsid w:val="00C10E44"/>
    <w:rsid w:val="00C13952"/>
    <w:rsid w:val="00C13CF4"/>
    <w:rsid w:val="00C1624D"/>
    <w:rsid w:val="00C20ACA"/>
    <w:rsid w:val="00C23EF2"/>
    <w:rsid w:val="00C25AE0"/>
    <w:rsid w:val="00C301FB"/>
    <w:rsid w:val="00C31240"/>
    <w:rsid w:val="00C317A2"/>
    <w:rsid w:val="00C327EA"/>
    <w:rsid w:val="00C32DE0"/>
    <w:rsid w:val="00C35490"/>
    <w:rsid w:val="00C36283"/>
    <w:rsid w:val="00C368ED"/>
    <w:rsid w:val="00C44256"/>
    <w:rsid w:val="00C46076"/>
    <w:rsid w:val="00C50397"/>
    <w:rsid w:val="00C50953"/>
    <w:rsid w:val="00C515E3"/>
    <w:rsid w:val="00C51B0E"/>
    <w:rsid w:val="00C5398A"/>
    <w:rsid w:val="00C54541"/>
    <w:rsid w:val="00C567E5"/>
    <w:rsid w:val="00C60BED"/>
    <w:rsid w:val="00C61DB6"/>
    <w:rsid w:val="00C62A3D"/>
    <w:rsid w:val="00C642EC"/>
    <w:rsid w:val="00C65827"/>
    <w:rsid w:val="00C663CD"/>
    <w:rsid w:val="00C70601"/>
    <w:rsid w:val="00C70ED0"/>
    <w:rsid w:val="00C734F5"/>
    <w:rsid w:val="00C77D1D"/>
    <w:rsid w:val="00C81827"/>
    <w:rsid w:val="00C83F5B"/>
    <w:rsid w:val="00C86F28"/>
    <w:rsid w:val="00C92B73"/>
    <w:rsid w:val="00C9781B"/>
    <w:rsid w:val="00C97B78"/>
    <w:rsid w:val="00CA0D16"/>
    <w:rsid w:val="00CA1178"/>
    <w:rsid w:val="00CA27D1"/>
    <w:rsid w:val="00CA6138"/>
    <w:rsid w:val="00CA6218"/>
    <w:rsid w:val="00CA783C"/>
    <w:rsid w:val="00CB15F0"/>
    <w:rsid w:val="00CB605E"/>
    <w:rsid w:val="00CC00BF"/>
    <w:rsid w:val="00CC222E"/>
    <w:rsid w:val="00CC3387"/>
    <w:rsid w:val="00CC38D6"/>
    <w:rsid w:val="00CC6652"/>
    <w:rsid w:val="00CD11EF"/>
    <w:rsid w:val="00CD3F7F"/>
    <w:rsid w:val="00CE0232"/>
    <w:rsid w:val="00CE457D"/>
    <w:rsid w:val="00CE5325"/>
    <w:rsid w:val="00CF1516"/>
    <w:rsid w:val="00CF1B0C"/>
    <w:rsid w:val="00CF45FF"/>
    <w:rsid w:val="00D009B3"/>
    <w:rsid w:val="00D0481A"/>
    <w:rsid w:val="00D12328"/>
    <w:rsid w:val="00D13348"/>
    <w:rsid w:val="00D13388"/>
    <w:rsid w:val="00D20E9C"/>
    <w:rsid w:val="00D21F6C"/>
    <w:rsid w:val="00D23704"/>
    <w:rsid w:val="00D25D08"/>
    <w:rsid w:val="00D263B6"/>
    <w:rsid w:val="00D27F9D"/>
    <w:rsid w:val="00D30FEA"/>
    <w:rsid w:val="00D32586"/>
    <w:rsid w:val="00D3429B"/>
    <w:rsid w:val="00D34737"/>
    <w:rsid w:val="00D34A47"/>
    <w:rsid w:val="00D4101C"/>
    <w:rsid w:val="00D42A54"/>
    <w:rsid w:val="00D43211"/>
    <w:rsid w:val="00D43A87"/>
    <w:rsid w:val="00D44CD7"/>
    <w:rsid w:val="00D45B07"/>
    <w:rsid w:val="00D45C8C"/>
    <w:rsid w:val="00D511F9"/>
    <w:rsid w:val="00D5375D"/>
    <w:rsid w:val="00D53CC6"/>
    <w:rsid w:val="00D54974"/>
    <w:rsid w:val="00D54ADC"/>
    <w:rsid w:val="00D61977"/>
    <w:rsid w:val="00D62A76"/>
    <w:rsid w:val="00D63588"/>
    <w:rsid w:val="00D64189"/>
    <w:rsid w:val="00D672D5"/>
    <w:rsid w:val="00D7083A"/>
    <w:rsid w:val="00D709B2"/>
    <w:rsid w:val="00D709BF"/>
    <w:rsid w:val="00D712A7"/>
    <w:rsid w:val="00D72A63"/>
    <w:rsid w:val="00D73BD4"/>
    <w:rsid w:val="00D74ED1"/>
    <w:rsid w:val="00D757F6"/>
    <w:rsid w:val="00D8597D"/>
    <w:rsid w:val="00D87A74"/>
    <w:rsid w:val="00D946E2"/>
    <w:rsid w:val="00D972BF"/>
    <w:rsid w:val="00DA09D7"/>
    <w:rsid w:val="00DA35B8"/>
    <w:rsid w:val="00DA4B2E"/>
    <w:rsid w:val="00DA4D11"/>
    <w:rsid w:val="00DA5830"/>
    <w:rsid w:val="00DA58D2"/>
    <w:rsid w:val="00DA67F8"/>
    <w:rsid w:val="00DA7C36"/>
    <w:rsid w:val="00DB1802"/>
    <w:rsid w:val="00DB4AD2"/>
    <w:rsid w:val="00DB6280"/>
    <w:rsid w:val="00DB6B5C"/>
    <w:rsid w:val="00DB6DD1"/>
    <w:rsid w:val="00DC0261"/>
    <w:rsid w:val="00DC06DA"/>
    <w:rsid w:val="00DC0859"/>
    <w:rsid w:val="00DC2B99"/>
    <w:rsid w:val="00DC2E62"/>
    <w:rsid w:val="00DC3592"/>
    <w:rsid w:val="00DC566D"/>
    <w:rsid w:val="00DC7A75"/>
    <w:rsid w:val="00DD1AB4"/>
    <w:rsid w:val="00DD226D"/>
    <w:rsid w:val="00DD343D"/>
    <w:rsid w:val="00DD375D"/>
    <w:rsid w:val="00DD4314"/>
    <w:rsid w:val="00DD5209"/>
    <w:rsid w:val="00DD57AE"/>
    <w:rsid w:val="00DF1B2C"/>
    <w:rsid w:val="00DF3167"/>
    <w:rsid w:val="00DF4DFA"/>
    <w:rsid w:val="00DF7E0A"/>
    <w:rsid w:val="00E0212E"/>
    <w:rsid w:val="00E02166"/>
    <w:rsid w:val="00E02C44"/>
    <w:rsid w:val="00E0367C"/>
    <w:rsid w:val="00E03AFB"/>
    <w:rsid w:val="00E0402D"/>
    <w:rsid w:val="00E07BAF"/>
    <w:rsid w:val="00E11918"/>
    <w:rsid w:val="00E12154"/>
    <w:rsid w:val="00E12332"/>
    <w:rsid w:val="00E12B95"/>
    <w:rsid w:val="00E1303E"/>
    <w:rsid w:val="00E17ADF"/>
    <w:rsid w:val="00E17AF2"/>
    <w:rsid w:val="00E2070A"/>
    <w:rsid w:val="00E20A49"/>
    <w:rsid w:val="00E234A6"/>
    <w:rsid w:val="00E24A93"/>
    <w:rsid w:val="00E263FA"/>
    <w:rsid w:val="00E26E65"/>
    <w:rsid w:val="00E27652"/>
    <w:rsid w:val="00E27B9D"/>
    <w:rsid w:val="00E27D69"/>
    <w:rsid w:val="00E27DDF"/>
    <w:rsid w:val="00E31663"/>
    <w:rsid w:val="00E334D9"/>
    <w:rsid w:val="00E374BC"/>
    <w:rsid w:val="00E417E0"/>
    <w:rsid w:val="00E42045"/>
    <w:rsid w:val="00E42BBA"/>
    <w:rsid w:val="00E43C55"/>
    <w:rsid w:val="00E44CBB"/>
    <w:rsid w:val="00E578F3"/>
    <w:rsid w:val="00E61561"/>
    <w:rsid w:val="00E641C4"/>
    <w:rsid w:val="00E708D7"/>
    <w:rsid w:val="00E734D8"/>
    <w:rsid w:val="00E744AA"/>
    <w:rsid w:val="00E756A1"/>
    <w:rsid w:val="00E7729E"/>
    <w:rsid w:val="00E77967"/>
    <w:rsid w:val="00E83858"/>
    <w:rsid w:val="00E85578"/>
    <w:rsid w:val="00E86E9C"/>
    <w:rsid w:val="00E8773F"/>
    <w:rsid w:val="00E93923"/>
    <w:rsid w:val="00E94D65"/>
    <w:rsid w:val="00E95919"/>
    <w:rsid w:val="00E9728D"/>
    <w:rsid w:val="00EA0211"/>
    <w:rsid w:val="00EA0290"/>
    <w:rsid w:val="00EA2C1B"/>
    <w:rsid w:val="00EB05A7"/>
    <w:rsid w:val="00EC1ACB"/>
    <w:rsid w:val="00EC785A"/>
    <w:rsid w:val="00ED5629"/>
    <w:rsid w:val="00EE05D5"/>
    <w:rsid w:val="00EE24C1"/>
    <w:rsid w:val="00EE3BFB"/>
    <w:rsid w:val="00EE40EC"/>
    <w:rsid w:val="00EE627D"/>
    <w:rsid w:val="00EE687D"/>
    <w:rsid w:val="00EE7D55"/>
    <w:rsid w:val="00EE7F60"/>
    <w:rsid w:val="00EF10EF"/>
    <w:rsid w:val="00EF1EF0"/>
    <w:rsid w:val="00EF3CBD"/>
    <w:rsid w:val="00EF4472"/>
    <w:rsid w:val="00EF7882"/>
    <w:rsid w:val="00F0094F"/>
    <w:rsid w:val="00F023DE"/>
    <w:rsid w:val="00F029B6"/>
    <w:rsid w:val="00F035AD"/>
    <w:rsid w:val="00F075B6"/>
    <w:rsid w:val="00F112D2"/>
    <w:rsid w:val="00F118DA"/>
    <w:rsid w:val="00F14D34"/>
    <w:rsid w:val="00F174FA"/>
    <w:rsid w:val="00F22E6C"/>
    <w:rsid w:val="00F307C3"/>
    <w:rsid w:val="00F32D58"/>
    <w:rsid w:val="00F34C17"/>
    <w:rsid w:val="00F3553C"/>
    <w:rsid w:val="00F35A66"/>
    <w:rsid w:val="00F37C8E"/>
    <w:rsid w:val="00F469C4"/>
    <w:rsid w:val="00F5042A"/>
    <w:rsid w:val="00F51E38"/>
    <w:rsid w:val="00F54042"/>
    <w:rsid w:val="00F54093"/>
    <w:rsid w:val="00F542EB"/>
    <w:rsid w:val="00F54B31"/>
    <w:rsid w:val="00F554D9"/>
    <w:rsid w:val="00F5783C"/>
    <w:rsid w:val="00F61C8D"/>
    <w:rsid w:val="00F61E5C"/>
    <w:rsid w:val="00F621ED"/>
    <w:rsid w:val="00F63FFC"/>
    <w:rsid w:val="00F7283D"/>
    <w:rsid w:val="00F72870"/>
    <w:rsid w:val="00F73216"/>
    <w:rsid w:val="00F76B0D"/>
    <w:rsid w:val="00F774C0"/>
    <w:rsid w:val="00F77578"/>
    <w:rsid w:val="00F81CAA"/>
    <w:rsid w:val="00F81CF2"/>
    <w:rsid w:val="00F821C7"/>
    <w:rsid w:val="00F830E9"/>
    <w:rsid w:val="00F90F11"/>
    <w:rsid w:val="00F9334B"/>
    <w:rsid w:val="00F941D8"/>
    <w:rsid w:val="00F94391"/>
    <w:rsid w:val="00F94586"/>
    <w:rsid w:val="00F94A4A"/>
    <w:rsid w:val="00F958D1"/>
    <w:rsid w:val="00F95F3D"/>
    <w:rsid w:val="00FA3CBD"/>
    <w:rsid w:val="00FA3DCA"/>
    <w:rsid w:val="00FA3E0A"/>
    <w:rsid w:val="00FA72C5"/>
    <w:rsid w:val="00FB0135"/>
    <w:rsid w:val="00FB24DE"/>
    <w:rsid w:val="00FB3263"/>
    <w:rsid w:val="00FB49A9"/>
    <w:rsid w:val="00FB61C9"/>
    <w:rsid w:val="00FC0F81"/>
    <w:rsid w:val="00FC32E7"/>
    <w:rsid w:val="00FC562A"/>
    <w:rsid w:val="00FD0399"/>
    <w:rsid w:val="00FD21C2"/>
    <w:rsid w:val="00FE033B"/>
    <w:rsid w:val="00FE1FDF"/>
    <w:rsid w:val="00FE2167"/>
    <w:rsid w:val="00FE379B"/>
    <w:rsid w:val="00FE3976"/>
    <w:rsid w:val="00FE3E94"/>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D75F-4583-4A51-B630-C85F1380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55571</Words>
  <Characters>316755</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Парисеева Анна Александровна</cp:lastModifiedBy>
  <cp:revision>2</cp:revision>
  <cp:lastPrinted>2023-08-21T07:38:00Z</cp:lastPrinted>
  <dcterms:created xsi:type="dcterms:W3CDTF">2023-08-28T06:59:00Z</dcterms:created>
  <dcterms:modified xsi:type="dcterms:W3CDTF">2023-08-28T06:59:00Z</dcterms:modified>
</cp:coreProperties>
</file>