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8C" w:rsidRPr="00EE1F1D" w:rsidRDefault="00E2428C">
      <w:pPr>
        <w:pStyle w:val="ConsPlusNormal"/>
        <w:jc w:val="both"/>
        <w:outlineLvl w:val="0"/>
      </w:pPr>
    </w:p>
    <w:p w:rsidR="00E2428C" w:rsidRPr="00EE1F1D" w:rsidRDefault="00E2428C">
      <w:pPr>
        <w:pStyle w:val="ConsPlusTitle"/>
        <w:jc w:val="center"/>
      </w:pPr>
      <w:r w:rsidRPr="00EE1F1D">
        <w:t>СОВЕТ ДЕПУТАТОВ МУНИЦИПАЛЬНОГО ОБРАЗОВАНИЯ ГОРОД МОНЧЕГОРСК</w:t>
      </w:r>
    </w:p>
    <w:p w:rsidR="00E2428C" w:rsidRPr="00EE1F1D" w:rsidRDefault="00E2428C">
      <w:pPr>
        <w:pStyle w:val="ConsPlusTitle"/>
        <w:jc w:val="center"/>
      </w:pPr>
      <w:r w:rsidRPr="00EE1F1D">
        <w:t>С ПОДВЕДОМСТВЕННОЙ ТЕРРИТОРИЕЙ</w:t>
      </w:r>
    </w:p>
    <w:p w:rsidR="00E2428C" w:rsidRPr="00EE1F1D" w:rsidRDefault="00E2428C">
      <w:pPr>
        <w:pStyle w:val="ConsPlusTitle"/>
        <w:jc w:val="center"/>
      </w:pPr>
    </w:p>
    <w:p w:rsidR="00E2428C" w:rsidRPr="00EE1F1D" w:rsidRDefault="00E2428C">
      <w:pPr>
        <w:pStyle w:val="ConsPlusTitle"/>
        <w:jc w:val="center"/>
      </w:pPr>
      <w:r w:rsidRPr="00EE1F1D">
        <w:t>РЕШЕНИЕ</w:t>
      </w:r>
    </w:p>
    <w:p w:rsidR="00E2428C" w:rsidRPr="00EE1F1D" w:rsidRDefault="00E2428C">
      <w:pPr>
        <w:pStyle w:val="ConsPlusTitle"/>
        <w:jc w:val="center"/>
      </w:pPr>
      <w:r w:rsidRPr="00EE1F1D">
        <w:t>от 19 ноября 2010 г. N 97</w:t>
      </w:r>
    </w:p>
    <w:p w:rsidR="00E2428C" w:rsidRPr="00EE1F1D" w:rsidRDefault="00E2428C">
      <w:pPr>
        <w:pStyle w:val="ConsPlusTitle"/>
        <w:jc w:val="center"/>
      </w:pPr>
    </w:p>
    <w:p w:rsidR="00E2428C" w:rsidRPr="00EE1F1D" w:rsidRDefault="00E2428C">
      <w:pPr>
        <w:pStyle w:val="ConsPlusTitle"/>
        <w:jc w:val="center"/>
      </w:pPr>
      <w:r w:rsidRPr="00EE1F1D">
        <w:t>ОБ УСТАНОВЛЕНИИ ЗЕМЕЛЬНОГО НАЛОГА НА ТЕРРИТОРИИ</w:t>
      </w:r>
    </w:p>
    <w:p w:rsidR="00E2428C" w:rsidRPr="00EE1F1D" w:rsidRDefault="00E2428C">
      <w:pPr>
        <w:pStyle w:val="ConsPlusTitle"/>
        <w:jc w:val="center"/>
      </w:pPr>
      <w:r w:rsidRPr="00EE1F1D">
        <w:t>ГОРОДА МОНЧЕГОРСКА</w:t>
      </w:r>
    </w:p>
    <w:p w:rsidR="00E2428C" w:rsidRPr="00EE1F1D" w:rsidRDefault="00E2428C">
      <w:pPr>
        <w:pStyle w:val="ConsPlusNormal"/>
        <w:jc w:val="center"/>
      </w:pPr>
    </w:p>
    <w:p w:rsidR="00E2428C" w:rsidRPr="00EE1F1D" w:rsidRDefault="00E2428C">
      <w:pPr>
        <w:pStyle w:val="ConsPlusNormal"/>
        <w:jc w:val="center"/>
      </w:pPr>
      <w:r w:rsidRPr="00EE1F1D">
        <w:t>Список изменяющих документов</w:t>
      </w:r>
    </w:p>
    <w:p w:rsidR="00E2428C" w:rsidRPr="00EE1F1D" w:rsidRDefault="00E2428C">
      <w:pPr>
        <w:pStyle w:val="ConsPlusNormal"/>
        <w:jc w:val="center"/>
      </w:pPr>
      <w:proofErr w:type="gramStart"/>
      <w:r w:rsidRPr="00EE1F1D">
        <w:t>(в ред. решений Совета депутатов МО город Мончегорск</w:t>
      </w:r>
      <w:proofErr w:type="gramEnd"/>
    </w:p>
    <w:p w:rsidR="00E2428C" w:rsidRPr="00EE1F1D" w:rsidRDefault="00E2428C">
      <w:pPr>
        <w:pStyle w:val="ConsPlusNormal"/>
        <w:jc w:val="center"/>
      </w:pPr>
      <w:r w:rsidRPr="00EE1F1D">
        <w:t xml:space="preserve">от 11.05.2011 </w:t>
      </w:r>
      <w:hyperlink r:id="rId4" w:history="1">
        <w:r w:rsidRPr="00EE1F1D">
          <w:t>N 47</w:t>
        </w:r>
      </w:hyperlink>
      <w:r w:rsidRPr="00EE1F1D">
        <w:t xml:space="preserve">, от 02.11.2011 </w:t>
      </w:r>
      <w:hyperlink r:id="rId5" w:history="1">
        <w:r w:rsidRPr="00EE1F1D">
          <w:t>N 93</w:t>
        </w:r>
      </w:hyperlink>
      <w:r w:rsidRPr="00EE1F1D">
        <w:t xml:space="preserve">, от 15.11.2012 </w:t>
      </w:r>
      <w:hyperlink r:id="rId6" w:history="1">
        <w:r w:rsidRPr="00EE1F1D">
          <w:t>N 85</w:t>
        </w:r>
      </w:hyperlink>
      <w:r w:rsidRPr="00EE1F1D">
        <w:t>,</w:t>
      </w:r>
    </w:p>
    <w:p w:rsidR="00E2428C" w:rsidRPr="00EE1F1D" w:rsidRDefault="00E2428C">
      <w:pPr>
        <w:pStyle w:val="ConsPlusNormal"/>
        <w:jc w:val="center"/>
      </w:pPr>
      <w:r w:rsidRPr="00EE1F1D">
        <w:t xml:space="preserve">от 28.03.2013 </w:t>
      </w:r>
      <w:hyperlink r:id="rId7" w:history="1">
        <w:r w:rsidRPr="00EE1F1D">
          <w:t>N 8</w:t>
        </w:r>
      </w:hyperlink>
      <w:r w:rsidRPr="00EE1F1D">
        <w:t xml:space="preserve">, от 25.04.2013 </w:t>
      </w:r>
      <w:hyperlink r:id="rId8" w:history="1">
        <w:r w:rsidRPr="00EE1F1D">
          <w:t>N 25</w:t>
        </w:r>
      </w:hyperlink>
      <w:r w:rsidRPr="00EE1F1D">
        <w:t xml:space="preserve">, от 30.04.2014 </w:t>
      </w:r>
      <w:hyperlink r:id="rId9" w:history="1">
        <w:r w:rsidRPr="00EE1F1D">
          <w:t>N 78</w:t>
        </w:r>
      </w:hyperlink>
      <w:r w:rsidRPr="00EE1F1D">
        <w:t>,</w:t>
      </w:r>
    </w:p>
    <w:p w:rsidR="00E2428C" w:rsidRPr="00EE1F1D" w:rsidRDefault="00E2428C">
      <w:pPr>
        <w:pStyle w:val="ConsPlusNormal"/>
        <w:jc w:val="center"/>
      </w:pPr>
      <w:r w:rsidRPr="00EE1F1D">
        <w:t xml:space="preserve">от 26.06.2014 </w:t>
      </w:r>
      <w:hyperlink r:id="rId10" w:history="1">
        <w:r w:rsidRPr="00EE1F1D">
          <w:t>N 90</w:t>
        </w:r>
      </w:hyperlink>
      <w:r w:rsidRPr="00EE1F1D">
        <w:t xml:space="preserve">, от 29.04.2015 </w:t>
      </w:r>
      <w:hyperlink r:id="rId11" w:history="1">
        <w:r w:rsidRPr="00EE1F1D">
          <w:t>N 183</w:t>
        </w:r>
      </w:hyperlink>
      <w:r w:rsidRPr="00EE1F1D">
        <w:t xml:space="preserve">, от 24.03.2016 </w:t>
      </w:r>
      <w:hyperlink r:id="rId12" w:history="1">
        <w:r w:rsidRPr="00EE1F1D">
          <w:t>N 282</w:t>
        </w:r>
      </w:hyperlink>
      <w:r w:rsidRPr="00EE1F1D">
        <w:t>)</w:t>
      </w:r>
    </w:p>
    <w:p w:rsidR="00E2428C" w:rsidRPr="00EE1F1D" w:rsidRDefault="00E2428C">
      <w:pPr>
        <w:pStyle w:val="ConsPlusNormal"/>
        <w:jc w:val="both"/>
      </w:pPr>
    </w:p>
    <w:p w:rsidR="00E2428C" w:rsidRPr="00EE1F1D" w:rsidRDefault="00E242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428C" w:rsidRPr="00EE1F1D" w:rsidRDefault="00EE1F1D">
      <w:pPr>
        <w:pStyle w:val="ConsPlusNormal"/>
        <w:ind w:firstLine="540"/>
        <w:jc w:val="both"/>
      </w:pPr>
      <w:r>
        <w:t>П</w:t>
      </w:r>
      <w:r w:rsidR="00E2428C" w:rsidRPr="00EE1F1D">
        <w:t>римечание.</w:t>
      </w:r>
    </w:p>
    <w:p w:rsidR="00E2428C" w:rsidRPr="00EE1F1D" w:rsidRDefault="00E2428C">
      <w:pPr>
        <w:pStyle w:val="ConsPlusNormal"/>
        <w:ind w:firstLine="540"/>
        <w:jc w:val="both"/>
      </w:pPr>
      <w:r w:rsidRPr="00EE1F1D">
        <w:t xml:space="preserve">В официальном тексте документа, видимо, допущена опечатка: Федеральный </w:t>
      </w:r>
      <w:hyperlink r:id="rId13" w:history="1">
        <w:r w:rsidRPr="00EE1F1D">
          <w:t>закон</w:t>
        </w:r>
      </w:hyperlink>
      <w:r w:rsidRPr="00EE1F1D">
        <w:t xml:space="preserve"> N 131-ФЗ принят 06.10.2003, а не 16.10.2003.</w:t>
      </w:r>
    </w:p>
    <w:p w:rsidR="00E2428C" w:rsidRPr="00EE1F1D" w:rsidRDefault="00E242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428C" w:rsidRPr="00EE1F1D" w:rsidRDefault="00E2428C">
      <w:pPr>
        <w:pStyle w:val="ConsPlusNormal"/>
        <w:ind w:firstLine="540"/>
        <w:jc w:val="both"/>
      </w:pPr>
      <w:r w:rsidRPr="00EE1F1D">
        <w:t xml:space="preserve">На основании Федерального </w:t>
      </w:r>
      <w:hyperlink r:id="rId14" w:history="1">
        <w:r w:rsidRPr="00EE1F1D">
          <w:t>закона</w:t>
        </w:r>
      </w:hyperlink>
      <w:r w:rsidRPr="00EE1F1D">
        <w:t xml:space="preserve"> от 16.10.2003 N 131-ФЗ "Об общих принципах организации местного самоуправления в Российской Федерации", в соответствии с Земельным </w:t>
      </w:r>
      <w:hyperlink r:id="rId15" w:history="1">
        <w:r w:rsidRPr="00EE1F1D">
          <w:t>кодексом</w:t>
        </w:r>
      </w:hyperlink>
      <w:r w:rsidRPr="00EE1F1D">
        <w:t xml:space="preserve"> Российской Федерации, Налоговым </w:t>
      </w:r>
      <w:hyperlink r:id="rId16" w:history="1">
        <w:r w:rsidRPr="00EE1F1D">
          <w:t>кодексом</w:t>
        </w:r>
      </w:hyperlink>
      <w:r w:rsidRPr="00EE1F1D">
        <w:t xml:space="preserve"> Российской Федерации, </w:t>
      </w:r>
      <w:hyperlink r:id="rId17" w:history="1">
        <w:r w:rsidRPr="00EE1F1D">
          <w:t>Уставом</w:t>
        </w:r>
      </w:hyperlink>
      <w:r w:rsidRPr="00EE1F1D">
        <w:t xml:space="preserve"> города Мончегорска, Совет города Мончегорска решил: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1. Установить на территории города Мончегорска ставки земельного налога, порядок и сроки уплаты налога.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 xml:space="preserve">2. Налоговая база в отношении каждого земельного участка, признаваемого объектом налогообложения, определяется в порядке, установленном </w:t>
      </w:r>
      <w:hyperlink r:id="rId18" w:history="1">
        <w:r w:rsidRPr="00EE1F1D">
          <w:t>статьей 391</w:t>
        </w:r>
      </w:hyperlink>
      <w:r w:rsidRPr="00EE1F1D">
        <w:t xml:space="preserve"> Налогового кодекса РФ.</w:t>
      </w:r>
    </w:p>
    <w:p w:rsidR="00E2428C" w:rsidRPr="00EE1F1D" w:rsidRDefault="00E2428C">
      <w:pPr>
        <w:pStyle w:val="ConsPlusNormal"/>
        <w:jc w:val="both"/>
      </w:pPr>
      <w:r w:rsidRPr="00EE1F1D">
        <w:t>(</w:t>
      </w:r>
      <w:proofErr w:type="gramStart"/>
      <w:r w:rsidRPr="00EE1F1D">
        <w:t>п</w:t>
      </w:r>
      <w:proofErr w:type="gramEnd"/>
      <w:r w:rsidRPr="00EE1F1D">
        <w:t xml:space="preserve">. 2 в ред. </w:t>
      </w:r>
      <w:hyperlink r:id="rId19" w:history="1">
        <w:r w:rsidRPr="00EE1F1D">
          <w:t>решения</w:t>
        </w:r>
      </w:hyperlink>
      <w:r w:rsidRPr="00EE1F1D">
        <w:t xml:space="preserve"> Совета депутатов МО город Мончегорск от 29.04.2015 N 183)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3. Установить налоговые ставки по земельному налогу в следующих размерах: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bookmarkStart w:id="0" w:name="P25"/>
      <w:bookmarkEnd w:id="0"/>
      <w:r w:rsidRPr="00EE1F1D">
        <w:t>3.1. 0,3 процента от кадастровой стоимости участка в отношении земельных участков: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2428C" w:rsidRPr="00EE1F1D" w:rsidRDefault="00E2428C">
      <w:pPr>
        <w:pStyle w:val="ConsPlusNormal"/>
        <w:jc w:val="both"/>
      </w:pPr>
      <w:r w:rsidRPr="00EE1F1D">
        <w:t xml:space="preserve">(в ред. </w:t>
      </w:r>
      <w:hyperlink r:id="rId20" w:history="1">
        <w:r w:rsidRPr="00EE1F1D">
          <w:t>решения</w:t>
        </w:r>
      </w:hyperlink>
      <w:r w:rsidRPr="00EE1F1D">
        <w:t xml:space="preserve"> Совета депутатов МО город Мончегорск от 24.03.2016 N 282)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- занятых объектами садоводства, огородничества, личного подсобного хозяйства; объектами для хранения индивидуального легкового автотранспорта и маломерного флота; объектами коммунального хозяйства; объектами инженерной инфраструктуры жилищно-коммунального комплекса и объектами предприятий коммунального хозяйства, объектами предприятий, осуществляющих передачу и распределение пара и горячей воды; объектами предприятий, осуществляющих сбор, очистку и распределение воды;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 а также предоставленных для ведения личного подсобного хозяйства, садоводства, огородничества;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E2428C" w:rsidRPr="00EE1F1D" w:rsidRDefault="00E2428C">
      <w:pPr>
        <w:pStyle w:val="ConsPlusNormal"/>
        <w:jc w:val="both"/>
      </w:pPr>
      <w:r w:rsidRPr="00EE1F1D">
        <w:t xml:space="preserve">(абзац введен </w:t>
      </w:r>
      <w:hyperlink r:id="rId21" w:history="1">
        <w:r w:rsidRPr="00EE1F1D">
          <w:t>решением</w:t>
        </w:r>
      </w:hyperlink>
      <w:r w:rsidRPr="00EE1F1D">
        <w:t xml:space="preserve"> Совета депутатов МО город Мончегорск от 28.03.2013 N 8)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 xml:space="preserve">3.2. </w:t>
      </w:r>
      <w:proofErr w:type="gramStart"/>
      <w:r w:rsidRPr="00EE1F1D">
        <w:t>Исключен</w:t>
      </w:r>
      <w:proofErr w:type="gramEnd"/>
      <w:r w:rsidRPr="00EE1F1D">
        <w:t xml:space="preserve"> с 1 января 2013 года. - </w:t>
      </w:r>
      <w:hyperlink r:id="rId22" w:history="1">
        <w:r w:rsidRPr="00EE1F1D">
          <w:t>Решение</w:t>
        </w:r>
      </w:hyperlink>
      <w:r w:rsidRPr="00EE1F1D">
        <w:t xml:space="preserve"> Совета депутатов МО город Мончегорск от 15.11.2012 N 85.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 xml:space="preserve">3.3. Исключен. - </w:t>
      </w:r>
      <w:hyperlink r:id="rId23" w:history="1">
        <w:r w:rsidRPr="00EE1F1D">
          <w:t>Решение</w:t>
        </w:r>
      </w:hyperlink>
      <w:r w:rsidRPr="00EE1F1D">
        <w:t xml:space="preserve"> Совета депутатов МО город Мончегорск от 02.11.2011 N 93.</w:t>
      </w:r>
    </w:p>
    <w:p w:rsidR="00E2428C" w:rsidRPr="00EE1F1D" w:rsidRDefault="00C112AA">
      <w:pPr>
        <w:pStyle w:val="ConsPlusNormal"/>
        <w:spacing w:before="220"/>
        <w:ind w:firstLine="540"/>
        <w:jc w:val="both"/>
      </w:pPr>
      <w:hyperlink r:id="rId24" w:history="1">
        <w:r w:rsidR="00E2428C" w:rsidRPr="00EE1F1D">
          <w:t>3.2</w:t>
        </w:r>
      </w:hyperlink>
      <w:r w:rsidR="00E2428C" w:rsidRPr="00EE1F1D">
        <w:t xml:space="preserve">. 1,5 процента для всех прочих земельных участков, не перечисленных в </w:t>
      </w:r>
      <w:hyperlink w:anchor="P25" w:history="1">
        <w:r w:rsidR="00E2428C" w:rsidRPr="00EE1F1D">
          <w:t>пункте 3.1</w:t>
        </w:r>
      </w:hyperlink>
      <w:r w:rsidR="00E2428C" w:rsidRPr="00EE1F1D">
        <w:t>, а также долей в праве на земельный участок, приходящийся на объект, не относящийся к жилищному фонду.</w:t>
      </w:r>
    </w:p>
    <w:p w:rsidR="00E2428C" w:rsidRPr="00EE1F1D" w:rsidRDefault="00E2428C">
      <w:pPr>
        <w:pStyle w:val="ConsPlusNormal"/>
        <w:jc w:val="both"/>
      </w:pPr>
      <w:r w:rsidRPr="00EE1F1D">
        <w:t xml:space="preserve">(в ред. решений Совета депутатов МО город Мончегорск от 02.11.2011 </w:t>
      </w:r>
      <w:hyperlink r:id="rId25" w:history="1">
        <w:r w:rsidRPr="00EE1F1D">
          <w:t>N 93</w:t>
        </w:r>
      </w:hyperlink>
      <w:r w:rsidRPr="00EE1F1D">
        <w:t xml:space="preserve">, от 15.11.2012 </w:t>
      </w:r>
      <w:hyperlink r:id="rId26" w:history="1">
        <w:r w:rsidRPr="00EE1F1D">
          <w:t>N 85</w:t>
        </w:r>
      </w:hyperlink>
      <w:r w:rsidRPr="00EE1F1D">
        <w:t>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 xml:space="preserve">4. </w:t>
      </w:r>
      <w:proofErr w:type="gramStart"/>
      <w:r w:rsidRPr="00EE1F1D">
        <w:t>Налогоплательщики - организации и физические лица, имеющие право на уменьшение налоговой базы и налоговые льготы, самостоятельно представляют в налоговый орган документы, подтверждающие такое право, не позднее 1 февраля года, следующего за истекшим налоговым периодом.</w:t>
      </w:r>
      <w:proofErr w:type="gramEnd"/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5. Установить следующие порядок и сроки уплаты земельного налога за земли, находящиеся на территории города Мончегорска: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5.1. Налоговым периодом признается календарный год.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5.2.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E2428C" w:rsidRPr="00EE1F1D" w:rsidRDefault="00E2428C">
      <w:pPr>
        <w:pStyle w:val="ConsPlusNormal"/>
        <w:jc w:val="both"/>
      </w:pPr>
      <w:r w:rsidRPr="00EE1F1D">
        <w:t>(</w:t>
      </w:r>
      <w:proofErr w:type="gramStart"/>
      <w:r w:rsidRPr="00EE1F1D">
        <w:t>в</w:t>
      </w:r>
      <w:proofErr w:type="gramEnd"/>
      <w:r w:rsidRPr="00EE1F1D">
        <w:t xml:space="preserve"> ред. </w:t>
      </w:r>
      <w:hyperlink r:id="rId27" w:history="1">
        <w:r w:rsidRPr="00EE1F1D">
          <w:t>решения</w:t>
        </w:r>
      </w:hyperlink>
      <w:r w:rsidRPr="00EE1F1D">
        <w:t xml:space="preserve"> Совета депутатов МО город Мончегорск от 29.04.2015 N 183)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bookmarkStart w:id="1" w:name="P41"/>
      <w:bookmarkEnd w:id="1"/>
      <w:r w:rsidRPr="00EE1F1D">
        <w:t>5.3. Сумма налога исчисляется по истечении налогового периода как соответствующая налоговой ставке процентная доля налоговой базы.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5.4. 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5.5. Налогоплательщики - организации, уплачивают авансовые платежи по налогу в размере одной четвертой соответствующей налоговой ставки в срок не позднее последнего числа месяца, следующего за истекшим отчетным периодом: за первый квартал - не позднее 30 апреля, за первое полугодие - не позднее 31 июля, за девять месяцев - не позднее 31 октября.</w:t>
      </w:r>
    </w:p>
    <w:p w:rsidR="00E2428C" w:rsidRPr="00EE1F1D" w:rsidRDefault="00E2428C">
      <w:pPr>
        <w:pStyle w:val="ConsPlusNormal"/>
        <w:jc w:val="both"/>
      </w:pPr>
      <w:r w:rsidRPr="00EE1F1D">
        <w:t>(</w:t>
      </w:r>
      <w:proofErr w:type="gramStart"/>
      <w:r w:rsidRPr="00EE1F1D">
        <w:t>в</w:t>
      </w:r>
      <w:proofErr w:type="gramEnd"/>
      <w:r w:rsidRPr="00EE1F1D">
        <w:t xml:space="preserve"> ред. </w:t>
      </w:r>
      <w:hyperlink r:id="rId28" w:history="1">
        <w:r w:rsidRPr="00EE1F1D">
          <w:t>решения</w:t>
        </w:r>
      </w:hyperlink>
      <w:r w:rsidRPr="00EE1F1D">
        <w:t xml:space="preserve"> Совета депутатов МО город Мончегорск от 29.04.2015 N 183)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 xml:space="preserve">5.6. Налогоплательщики-организации уплачивают налог в срок, установленный </w:t>
      </w:r>
      <w:hyperlink r:id="rId29" w:history="1">
        <w:r w:rsidRPr="00EE1F1D">
          <w:t>статьей 398</w:t>
        </w:r>
      </w:hyperlink>
      <w:r w:rsidRPr="00EE1F1D">
        <w:t xml:space="preserve"> Налогового кодекса РФ. При этом сумма налога, подлежащая уплате в бюджет по итогам налогового периода, определяется как разница между суммой налога, исчисленной в соответствии с </w:t>
      </w:r>
      <w:hyperlink w:anchor="P41" w:history="1">
        <w:r w:rsidRPr="00EE1F1D">
          <w:t>пунктом 5.3</w:t>
        </w:r>
      </w:hyperlink>
      <w:r w:rsidRPr="00EE1F1D">
        <w:t xml:space="preserve"> настоящего решения, и суммами подлежащих уплате в течение налогового периода авансовых платежей по налогу.</w:t>
      </w:r>
    </w:p>
    <w:p w:rsidR="00E2428C" w:rsidRPr="00EE1F1D" w:rsidRDefault="00E2428C">
      <w:pPr>
        <w:pStyle w:val="ConsPlusNormal"/>
        <w:jc w:val="both"/>
      </w:pPr>
      <w:r w:rsidRPr="00EE1F1D">
        <w:t>(</w:t>
      </w:r>
      <w:proofErr w:type="gramStart"/>
      <w:r w:rsidRPr="00EE1F1D">
        <w:t>п</w:t>
      </w:r>
      <w:proofErr w:type="gramEnd"/>
      <w:r w:rsidRPr="00EE1F1D">
        <w:t xml:space="preserve">. 5.6 в ред. </w:t>
      </w:r>
      <w:hyperlink r:id="rId30" w:history="1">
        <w:r w:rsidRPr="00EE1F1D">
          <w:t>решения</w:t>
        </w:r>
      </w:hyperlink>
      <w:r w:rsidRPr="00EE1F1D">
        <w:t xml:space="preserve"> Совета депутатов МО город Мончегорск от 29.04.2015 N 183)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bookmarkStart w:id="2" w:name="P47"/>
      <w:bookmarkEnd w:id="2"/>
      <w:r w:rsidRPr="00EE1F1D">
        <w:t xml:space="preserve">5.7. Налогоплательщики - физические лица уплачивают налог на основании налогового уведомления в срок, установленный </w:t>
      </w:r>
      <w:hyperlink r:id="rId31" w:history="1">
        <w:r w:rsidRPr="00EE1F1D">
          <w:t>статьей 397</w:t>
        </w:r>
      </w:hyperlink>
      <w:r w:rsidRPr="00EE1F1D">
        <w:t xml:space="preserve"> Налогового кодекса РФ.</w:t>
      </w:r>
    </w:p>
    <w:p w:rsidR="00E2428C" w:rsidRPr="00EE1F1D" w:rsidRDefault="00E2428C">
      <w:pPr>
        <w:pStyle w:val="ConsPlusNormal"/>
        <w:jc w:val="both"/>
      </w:pPr>
      <w:r w:rsidRPr="00EE1F1D">
        <w:t>(</w:t>
      </w:r>
      <w:proofErr w:type="gramStart"/>
      <w:r w:rsidRPr="00EE1F1D">
        <w:t>п</w:t>
      </w:r>
      <w:proofErr w:type="gramEnd"/>
      <w:r w:rsidRPr="00EE1F1D">
        <w:t xml:space="preserve">. 5.7 в ред. </w:t>
      </w:r>
      <w:hyperlink r:id="rId32" w:history="1">
        <w:r w:rsidRPr="00EE1F1D">
          <w:t>решения</w:t>
        </w:r>
      </w:hyperlink>
      <w:r w:rsidRPr="00EE1F1D">
        <w:t xml:space="preserve"> Совета депутатов МО город Мончегорск от 29.04.2015 N 183)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 xml:space="preserve">6. Установить, что для организаций и физических лиц, имеющих земельные участки на праве собственности, праве постоянного (бессрочного) пользования или праве пожизненного наследуемого владения и являющихся объектами налогообложения города Мончегорск, уменьшение налоговой базы и льготы, установленные в соответствии со </w:t>
      </w:r>
      <w:hyperlink r:id="rId33" w:history="1">
        <w:r w:rsidRPr="00EE1F1D">
          <w:t>статьями 391</w:t>
        </w:r>
      </w:hyperlink>
      <w:r w:rsidRPr="00EE1F1D">
        <w:t xml:space="preserve"> и </w:t>
      </w:r>
      <w:hyperlink r:id="rId34" w:history="1">
        <w:r w:rsidRPr="00EE1F1D">
          <w:t>395</w:t>
        </w:r>
      </w:hyperlink>
      <w:r w:rsidRPr="00EE1F1D">
        <w:t xml:space="preserve"> Налогового кодекса РФ, действуют в полном объеме.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lastRenderedPageBreak/>
        <w:t xml:space="preserve">7. Освободить от налогообложения дополнительно к налоговым льготам, установленным </w:t>
      </w:r>
      <w:hyperlink r:id="rId35" w:history="1">
        <w:r w:rsidRPr="00EE1F1D">
          <w:t>статьей 395</w:t>
        </w:r>
      </w:hyperlink>
      <w:r w:rsidRPr="00EE1F1D">
        <w:t xml:space="preserve"> части второй Налогового кодекса Российской Федерации, следующие категории налогоплательщиков: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7.1. В размере 100 % от суммы исчисленного земельного налога: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- муниципальные казенные учреждения, муниципальные бюджетные учреждения и муниципальные автономные учреждения - в отношении земельных участков, предоставленных для непосредственного выполнения возложенных на них функций;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proofErr w:type="gramStart"/>
      <w:r w:rsidRPr="00EE1F1D">
        <w:t>- органы местного самоуправления;</w:t>
      </w:r>
      <w:proofErr w:type="gramEnd"/>
    </w:p>
    <w:p w:rsidR="00E2428C" w:rsidRPr="00EE1F1D" w:rsidRDefault="00E2428C">
      <w:pPr>
        <w:pStyle w:val="ConsPlusNormal"/>
        <w:spacing w:before="220"/>
        <w:ind w:firstLine="540"/>
        <w:jc w:val="both"/>
      </w:pPr>
      <w:proofErr w:type="gramStart"/>
      <w:r w:rsidRPr="00EE1F1D">
        <w:t>- многодетные семьи (имеющие трех и более детей в возрасте до 23 лет) - в отношении земельных участков, занятых под домами индивидуальной жилой застройки, индивидуальными гаражами, а также приобретенных (предоставленных) для индивидуального жилищного строительства, ведения личного подсобного хозяйства, дачного хозяйства, садоводства и огородничества, занятых многоквартирными домами;</w:t>
      </w:r>
      <w:proofErr w:type="gramEnd"/>
    </w:p>
    <w:p w:rsidR="00E2428C" w:rsidRPr="00EE1F1D" w:rsidRDefault="00E2428C">
      <w:pPr>
        <w:pStyle w:val="ConsPlusNormal"/>
        <w:spacing w:before="220"/>
        <w:ind w:firstLine="540"/>
        <w:jc w:val="both"/>
      </w:pPr>
      <w:proofErr w:type="gramStart"/>
      <w:r w:rsidRPr="00EE1F1D">
        <w:t>- семьи, имеющие детей-инвалидов - в отношении земельных участков, занятых под домами индивидуальной жилой застройки, индивидуальными гаражами, а также приобретенных (предоставленных) для индивидуального жилищного строительства, ведения личного подсобного хозяйства, дачного хозяйства, садоводства и огородничества, занятых многоквартирными домами;</w:t>
      </w:r>
      <w:proofErr w:type="gramEnd"/>
    </w:p>
    <w:p w:rsidR="00E2428C" w:rsidRPr="00EE1F1D" w:rsidRDefault="00E2428C">
      <w:pPr>
        <w:pStyle w:val="ConsPlusNormal"/>
        <w:spacing w:before="220"/>
        <w:ind w:firstLine="540"/>
        <w:jc w:val="both"/>
      </w:pPr>
      <w:proofErr w:type="gramStart"/>
      <w:r w:rsidRPr="00EE1F1D">
        <w:t>- физические лица - инвалиды всех групп, участники Великой Отечественной войны, узники концлагерей, граждане, подвергшиеся политическим репрессиям и реабилитированные, добровольные пожарные, принимающие непосредственное участие в тушении пожаров и проведении аварийно-спасательных работ на территории муниципального образования город Мончегорск с подведомственной территорией - в отношении земельных участков, занятых под домами индивидуальной жилой застройки, индивидуальными гаражами, а также приобретенных (предоставленных) для индивидуального жилищного строительства, ведения личного</w:t>
      </w:r>
      <w:proofErr w:type="gramEnd"/>
      <w:r w:rsidRPr="00EE1F1D">
        <w:t xml:space="preserve"> подсобного хозяйства, дачного хозяйства, садоводства и огородничества, </w:t>
      </w:r>
      <w:proofErr w:type="gramStart"/>
      <w:r w:rsidRPr="00EE1F1D">
        <w:t>занятых</w:t>
      </w:r>
      <w:proofErr w:type="gramEnd"/>
      <w:r w:rsidRPr="00EE1F1D">
        <w:t xml:space="preserve"> многоквартирными домами;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- государственные областные казенные учреждения - в отношении земельных участков, предоставленных под строительство.</w:t>
      </w:r>
    </w:p>
    <w:p w:rsidR="00E2428C" w:rsidRPr="00EE1F1D" w:rsidRDefault="00E2428C">
      <w:pPr>
        <w:pStyle w:val="ConsPlusNormal"/>
        <w:jc w:val="both"/>
      </w:pPr>
      <w:r w:rsidRPr="00EE1F1D">
        <w:t xml:space="preserve">(абзац введен </w:t>
      </w:r>
      <w:hyperlink r:id="rId36" w:history="1">
        <w:r w:rsidRPr="00EE1F1D">
          <w:t>решением</w:t>
        </w:r>
      </w:hyperlink>
      <w:r w:rsidRPr="00EE1F1D">
        <w:t xml:space="preserve"> Совета депутатов МО город Мончегорск от 25.04.2013 N 25)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7.2. В размере 70 % от суммы исчисленного земельного налога государственные областные бюджетные учреждения здравоохранения на 2013 год.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7.3. В размере 58 % от суммы исчисленного земельного налога государственные областные учреждения здравоохранения на 2014 год.</w:t>
      </w:r>
    </w:p>
    <w:p w:rsidR="00E2428C" w:rsidRPr="00EE1F1D" w:rsidRDefault="00E2428C">
      <w:pPr>
        <w:pStyle w:val="ConsPlusNormal"/>
        <w:jc w:val="both"/>
      </w:pPr>
      <w:r w:rsidRPr="00EE1F1D">
        <w:t>(</w:t>
      </w:r>
      <w:proofErr w:type="gramStart"/>
      <w:r w:rsidRPr="00EE1F1D">
        <w:t>п</w:t>
      </w:r>
      <w:proofErr w:type="gramEnd"/>
      <w:r w:rsidRPr="00EE1F1D">
        <w:t xml:space="preserve">. 7.3 введен </w:t>
      </w:r>
      <w:hyperlink r:id="rId37" w:history="1">
        <w:r w:rsidRPr="00EE1F1D">
          <w:t>решением</w:t>
        </w:r>
      </w:hyperlink>
      <w:r w:rsidRPr="00EE1F1D">
        <w:t xml:space="preserve"> Совета депутатов МО город Мончегорск от 30.04.2014 N 78)</w:t>
      </w:r>
    </w:p>
    <w:p w:rsidR="00E2428C" w:rsidRPr="00EE1F1D" w:rsidRDefault="00E2428C">
      <w:pPr>
        <w:pStyle w:val="ConsPlusNormal"/>
        <w:jc w:val="both"/>
      </w:pPr>
      <w:r w:rsidRPr="00EE1F1D">
        <w:t xml:space="preserve">(п. 7 в ред. </w:t>
      </w:r>
      <w:hyperlink r:id="rId38" w:history="1">
        <w:r w:rsidRPr="00EE1F1D">
          <w:t>решения</w:t>
        </w:r>
      </w:hyperlink>
      <w:r w:rsidRPr="00EE1F1D">
        <w:t xml:space="preserve"> Совета депутатов МО город Мончегорск от 15.11.2012 N 85)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 xml:space="preserve">8. Действие </w:t>
      </w:r>
      <w:hyperlink w:anchor="P47" w:history="1">
        <w:r w:rsidRPr="00EE1F1D">
          <w:t>п. 5.7</w:t>
        </w:r>
      </w:hyperlink>
      <w:r w:rsidRPr="00EE1F1D">
        <w:t xml:space="preserve"> распространяется на правоотношения, возникшие с 01.01.2010.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 xml:space="preserve">9. Признать утратившим силу с 1 января 2011 года </w:t>
      </w:r>
      <w:hyperlink r:id="rId39" w:history="1">
        <w:r w:rsidRPr="00EE1F1D">
          <w:t>решение</w:t>
        </w:r>
      </w:hyperlink>
      <w:r w:rsidRPr="00EE1F1D">
        <w:t xml:space="preserve"> Совета города Мончегорска от 19.11.2009 N 106 "Об установлении ставок земельного налога на территории муниципального образования город Мончегорск с подведомственной территорией на 2010 год".</w:t>
      </w:r>
    </w:p>
    <w:p w:rsidR="00E2428C" w:rsidRPr="00EE1F1D" w:rsidRDefault="00E2428C">
      <w:pPr>
        <w:pStyle w:val="ConsPlusNormal"/>
        <w:spacing w:before="220"/>
        <w:ind w:firstLine="540"/>
        <w:jc w:val="both"/>
      </w:pPr>
      <w:r w:rsidRPr="00EE1F1D">
        <w:t>10. Настоящее решение вступает в силу с 1 января 2011 года и подлежит опубликованию в газете "</w:t>
      </w:r>
      <w:proofErr w:type="spellStart"/>
      <w:r w:rsidRPr="00EE1F1D">
        <w:t>Мончегорский</w:t>
      </w:r>
      <w:proofErr w:type="spellEnd"/>
      <w:r w:rsidRPr="00EE1F1D">
        <w:t xml:space="preserve"> рабочий".</w:t>
      </w:r>
    </w:p>
    <w:p w:rsidR="00E2428C" w:rsidRPr="00EE1F1D" w:rsidRDefault="00E2428C">
      <w:pPr>
        <w:pStyle w:val="ConsPlusNormal"/>
        <w:jc w:val="both"/>
      </w:pPr>
    </w:p>
    <w:p w:rsidR="00EE1F1D" w:rsidRDefault="00EE1F1D">
      <w:pPr>
        <w:pStyle w:val="ConsPlusNormal"/>
        <w:jc w:val="right"/>
      </w:pPr>
    </w:p>
    <w:p w:rsidR="00E2428C" w:rsidRPr="00EE1F1D" w:rsidRDefault="00E2428C">
      <w:pPr>
        <w:pStyle w:val="ConsPlusNormal"/>
        <w:jc w:val="right"/>
      </w:pPr>
      <w:r w:rsidRPr="00EE1F1D">
        <w:lastRenderedPageBreak/>
        <w:t>Мэр</w:t>
      </w:r>
    </w:p>
    <w:p w:rsidR="00E2428C" w:rsidRPr="00EE1F1D" w:rsidRDefault="00E2428C">
      <w:pPr>
        <w:pStyle w:val="ConsPlusNormal"/>
        <w:jc w:val="right"/>
      </w:pPr>
      <w:r w:rsidRPr="00EE1F1D">
        <w:t>города Мончегорска</w:t>
      </w:r>
    </w:p>
    <w:p w:rsidR="00E2428C" w:rsidRPr="00EE1F1D" w:rsidRDefault="00E2428C">
      <w:pPr>
        <w:pStyle w:val="ConsPlusNormal"/>
        <w:jc w:val="right"/>
      </w:pPr>
      <w:r w:rsidRPr="00EE1F1D">
        <w:t>Е.М.РУХЛОВ</w:t>
      </w:r>
    </w:p>
    <w:p w:rsidR="00E2428C" w:rsidRPr="00EE1F1D" w:rsidRDefault="00E2428C">
      <w:pPr>
        <w:pStyle w:val="ConsPlusNormal"/>
        <w:jc w:val="both"/>
      </w:pPr>
    </w:p>
    <w:p w:rsidR="00E2428C" w:rsidRPr="00EE1F1D" w:rsidRDefault="00E2428C">
      <w:pPr>
        <w:pStyle w:val="ConsPlusNormal"/>
        <w:jc w:val="both"/>
      </w:pPr>
    </w:p>
    <w:p w:rsidR="00E2428C" w:rsidRPr="00EE1F1D" w:rsidRDefault="00E242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33D6" w:rsidRPr="00EE1F1D" w:rsidRDefault="002233D6">
      <w:bookmarkStart w:id="3" w:name="_GoBack"/>
      <w:bookmarkEnd w:id="3"/>
    </w:p>
    <w:sectPr w:rsidR="002233D6" w:rsidRPr="00EE1F1D" w:rsidSect="0007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28C"/>
    <w:rsid w:val="002233D6"/>
    <w:rsid w:val="00C112AA"/>
    <w:rsid w:val="00E2428C"/>
    <w:rsid w:val="00EE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2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2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E0B9DB83591C0B511061AC48A9C29F7A062AA298405209A2588A625202253B0ADD2A44B534628114FC79a1u0L" TargetMode="External"/><Relationship Id="rId13" Type="http://schemas.openxmlformats.org/officeDocument/2006/relationships/hyperlink" Target="consultantplus://offline/ref=3AE0B9DB83591C0B51107FA15EC59C9A7F0C73A69D425057F607D13F05a0uBL" TargetMode="External"/><Relationship Id="rId18" Type="http://schemas.openxmlformats.org/officeDocument/2006/relationships/hyperlink" Target="consultantplus://offline/ref=3AE0B9DB83591C0B51107FA15EC59C9A7F0C70A698435057F607D13F050B2F6C4D927306F23Fa6u6L" TargetMode="External"/><Relationship Id="rId26" Type="http://schemas.openxmlformats.org/officeDocument/2006/relationships/hyperlink" Target="consultantplus://offline/ref=3AE0B9DB83591C0B511061AC48A9C29F7A062AA29F4B5201AA588A625202253B0ADD2A44B534628114FC79a1u2L" TargetMode="External"/><Relationship Id="rId39" Type="http://schemas.openxmlformats.org/officeDocument/2006/relationships/hyperlink" Target="consultantplus://offline/ref=3AE0B9DB83591C0B511061AC48A9C29F7A062AA29E4A5808A9588A625202253Ba0u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E0B9DB83591C0B511061AC48A9C29F7A062AA298445C08AF588A625202253B0ADD2A44B534628114FC79a1u0L" TargetMode="External"/><Relationship Id="rId34" Type="http://schemas.openxmlformats.org/officeDocument/2006/relationships/hyperlink" Target="consultantplus://offline/ref=3AE0B9DB83591C0B51107FA15EC59C9A7F0C70A698435057F607D13F050B2F6C4D927306F230a6uAL" TargetMode="External"/><Relationship Id="rId42" Type="http://schemas.microsoft.com/office/2007/relationships/stylesWithEffects" Target="stylesWithEffects.xml"/><Relationship Id="rId7" Type="http://schemas.openxmlformats.org/officeDocument/2006/relationships/hyperlink" Target="consultantplus://offline/ref=3AE0B9DB83591C0B511061AC48A9C29F7A062AA298445C08AF588A625202253B0ADD2A44B534628114FC79a1u0L" TargetMode="External"/><Relationship Id="rId12" Type="http://schemas.openxmlformats.org/officeDocument/2006/relationships/hyperlink" Target="consultantplus://offline/ref=3AE0B9DB83591C0B511061AC48A9C29F7A062AA29A475B04A8588A625202253B0ADD2A44B534628114FC79a1u0L" TargetMode="External"/><Relationship Id="rId17" Type="http://schemas.openxmlformats.org/officeDocument/2006/relationships/hyperlink" Target="consultantplus://offline/ref=3AE0B9DB83591C0B511061AC48A9C29F7A062AA29E415E01AC588A625202253B0ADD2A44B534628114FF7Ea1u0L" TargetMode="External"/><Relationship Id="rId25" Type="http://schemas.openxmlformats.org/officeDocument/2006/relationships/hyperlink" Target="consultantplus://offline/ref=3AE0B9DB83591C0B511061AC48A9C29F7A062AA29F465206AE588A625202253B0ADD2A44B534628114FC79a1uCL" TargetMode="External"/><Relationship Id="rId33" Type="http://schemas.openxmlformats.org/officeDocument/2006/relationships/hyperlink" Target="consultantplus://offline/ref=3AE0B9DB83591C0B51107FA15EC59C9A7F0C70A698435057F607D13F050B2F6C4D927306F23Fa6u6L" TargetMode="External"/><Relationship Id="rId38" Type="http://schemas.openxmlformats.org/officeDocument/2006/relationships/hyperlink" Target="consultantplus://offline/ref=3AE0B9DB83591C0B511061AC48A9C29F7A062AA29F4B5201AA588A625202253B0ADD2A44B534628114FC79a1u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E0B9DB83591C0B51107FA15EC59C9A7F0C70A698435057F607D13F050B2F6C4D927306F23Da6u4L" TargetMode="External"/><Relationship Id="rId20" Type="http://schemas.openxmlformats.org/officeDocument/2006/relationships/hyperlink" Target="consultantplus://offline/ref=3AE0B9DB83591C0B511061AC48A9C29F7A062AA29A475B04A8588A625202253B0ADD2A44B534628114FC79a1u0L" TargetMode="External"/><Relationship Id="rId29" Type="http://schemas.openxmlformats.org/officeDocument/2006/relationships/hyperlink" Target="consultantplus://offline/ref=3AE0B9DB83591C0B51107FA15EC59C9A7F0C70A698435057F607D13F050B2F6C4D927306F53Aa6uA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E0B9DB83591C0B511061AC48A9C29F7A062AA29F4B5201AA588A625202253B0ADD2A44B534628114FC79a1u0L" TargetMode="External"/><Relationship Id="rId11" Type="http://schemas.openxmlformats.org/officeDocument/2006/relationships/hyperlink" Target="consultantplus://offline/ref=3AE0B9DB83591C0B511061AC48A9C29F7A062AA299455D09AB588A625202253B0ADD2A44B534628114FC79a1u0L" TargetMode="External"/><Relationship Id="rId24" Type="http://schemas.openxmlformats.org/officeDocument/2006/relationships/hyperlink" Target="consultantplus://offline/ref=3AE0B9DB83591C0B511061AC48A9C29F7A062AA29F4B5201AA588A625202253B0ADD2A44B534628114FC79a1uDL" TargetMode="External"/><Relationship Id="rId32" Type="http://schemas.openxmlformats.org/officeDocument/2006/relationships/hyperlink" Target="consultantplus://offline/ref=3AE0B9DB83591C0B511061AC48A9C29F7A062AA299455D09AB588A625202253B0ADD2A44B534628114FC78a1u7L" TargetMode="External"/><Relationship Id="rId37" Type="http://schemas.openxmlformats.org/officeDocument/2006/relationships/hyperlink" Target="consultantplus://offline/ref=3AE0B9DB83591C0B511061AC48A9C29F7A062AA299425907AE588A625202253B0ADD2A44B534628114FC79a1u0L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3AE0B9DB83591C0B511061AC48A9C29F7A062AA29F465206AE588A625202253B0ADD2A44B534628114FC79a1u0L" TargetMode="External"/><Relationship Id="rId15" Type="http://schemas.openxmlformats.org/officeDocument/2006/relationships/hyperlink" Target="consultantplus://offline/ref=3AE0B9DB83591C0B51107FA15EC59C9A7F0D74AD9D425057F607D13F050B2F6C4D927306F1396687a1u1L" TargetMode="External"/><Relationship Id="rId23" Type="http://schemas.openxmlformats.org/officeDocument/2006/relationships/hyperlink" Target="consultantplus://offline/ref=3AE0B9DB83591C0B511061AC48A9C29F7A062AA29F465206AE588A625202253B0ADD2A44B534628114FC79a1uDL" TargetMode="External"/><Relationship Id="rId28" Type="http://schemas.openxmlformats.org/officeDocument/2006/relationships/hyperlink" Target="consultantplus://offline/ref=3AE0B9DB83591C0B511061AC48A9C29F7A062AA299455D09AB588A625202253B0ADD2A44B534628114FC79a1uCL" TargetMode="External"/><Relationship Id="rId36" Type="http://schemas.openxmlformats.org/officeDocument/2006/relationships/hyperlink" Target="consultantplus://offline/ref=3AE0B9DB83591C0B511061AC48A9C29F7A062AA298405209A2588A625202253B0ADD2A44B534628114FC79a1u0L" TargetMode="External"/><Relationship Id="rId10" Type="http://schemas.openxmlformats.org/officeDocument/2006/relationships/hyperlink" Target="consultantplus://offline/ref=3AE0B9DB83591C0B511061AC48A9C29F7A062AA299435805A9588A625202253B0ADD2A44B534628114FC79a1u0L" TargetMode="External"/><Relationship Id="rId19" Type="http://schemas.openxmlformats.org/officeDocument/2006/relationships/hyperlink" Target="consultantplus://offline/ref=3AE0B9DB83591C0B511061AC48A9C29F7A062AA299455D09AB588A625202253B0ADD2A44B534628114FC79a1u3L" TargetMode="External"/><Relationship Id="rId31" Type="http://schemas.openxmlformats.org/officeDocument/2006/relationships/hyperlink" Target="consultantplus://offline/ref=3AE0B9DB83591C0B51107FA15EC59C9A7F0C70A698435057F607D13F050B2F6C4D927306F53Aa6u0L" TargetMode="External"/><Relationship Id="rId4" Type="http://schemas.openxmlformats.org/officeDocument/2006/relationships/hyperlink" Target="consultantplus://offline/ref=3AE0B9DB83591C0B511061AC48A9C29F7A062AA29F405D06AC588A625202253B0ADD2A44B534628114FC79a1u0L" TargetMode="External"/><Relationship Id="rId9" Type="http://schemas.openxmlformats.org/officeDocument/2006/relationships/hyperlink" Target="consultantplus://offline/ref=3AE0B9DB83591C0B511061AC48A9C29F7A062AA299425907AE588A625202253B0ADD2A44B534628114FC79a1u0L" TargetMode="External"/><Relationship Id="rId14" Type="http://schemas.openxmlformats.org/officeDocument/2006/relationships/hyperlink" Target="consultantplus://offline/ref=3AE0B9DB83591C0B51107FA15EC59C9A7F0C73A69D425057F607D13F050B2F6C4D927306F1396287a1uDL" TargetMode="External"/><Relationship Id="rId22" Type="http://schemas.openxmlformats.org/officeDocument/2006/relationships/hyperlink" Target="consultantplus://offline/ref=3AE0B9DB83591C0B511061AC48A9C29F7A062AA29F4B5201AA588A625202253B0ADD2A44B534628114FC79a1u3L" TargetMode="External"/><Relationship Id="rId27" Type="http://schemas.openxmlformats.org/officeDocument/2006/relationships/hyperlink" Target="consultantplus://offline/ref=3AE0B9DB83591C0B511061AC48A9C29F7A062AA299455D09AB588A625202253B0ADD2A44B534628114FC79a1uDL" TargetMode="External"/><Relationship Id="rId30" Type="http://schemas.openxmlformats.org/officeDocument/2006/relationships/hyperlink" Target="consultantplus://offline/ref=3AE0B9DB83591C0B511061AC48A9C29F7A062AA299455D09AB588A625202253B0ADD2A44B534628114FC78a1u5L" TargetMode="External"/><Relationship Id="rId35" Type="http://schemas.openxmlformats.org/officeDocument/2006/relationships/hyperlink" Target="consultantplus://offline/ref=3AE0B9DB83591C0B51107FA15EC59C9A7F0C70A698435057F607D13F050B2F6C4D927306F230a6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1742</Words>
  <Characters>11778</Characters>
  <Application>Microsoft Office Word</Application>
  <DocSecurity>0</DocSecurity>
  <Lines>218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Наталия Богдановна</dc:creator>
  <cp:lastModifiedBy>Парисеева</cp:lastModifiedBy>
  <cp:revision>2</cp:revision>
  <dcterms:created xsi:type="dcterms:W3CDTF">2017-06-23T11:46:00Z</dcterms:created>
  <dcterms:modified xsi:type="dcterms:W3CDTF">2017-06-23T11:58:00Z</dcterms:modified>
</cp:coreProperties>
</file>