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D1" w:rsidRPr="009E4A9D" w:rsidRDefault="002B36D1">
      <w:pPr>
        <w:pStyle w:val="ConsPlusTitle"/>
        <w:jc w:val="center"/>
        <w:outlineLvl w:val="0"/>
      </w:pPr>
      <w:bookmarkStart w:id="0" w:name="_GoBack"/>
      <w:bookmarkEnd w:id="0"/>
      <w:r w:rsidRPr="009E4A9D">
        <w:t>ПОЛЯРНОЗОРИНСКАЯ ГОРОДСКАЯ ДУМА</w:t>
      </w:r>
    </w:p>
    <w:p w:rsidR="002B36D1" w:rsidRPr="009E4A9D" w:rsidRDefault="002B36D1">
      <w:pPr>
        <w:pStyle w:val="ConsPlusTitle"/>
        <w:jc w:val="center"/>
      </w:pPr>
    </w:p>
    <w:p w:rsidR="002B36D1" w:rsidRPr="009E4A9D" w:rsidRDefault="002B36D1">
      <w:pPr>
        <w:pStyle w:val="ConsPlusTitle"/>
        <w:jc w:val="center"/>
      </w:pPr>
      <w:r w:rsidRPr="009E4A9D">
        <w:t>РЕШЕНИЕ</w:t>
      </w:r>
    </w:p>
    <w:p w:rsidR="002B36D1" w:rsidRPr="009E4A9D" w:rsidRDefault="002B36D1">
      <w:pPr>
        <w:pStyle w:val="ConsPlusTitle"/>
        <w:jc w:val="center"/>
      </w:pPr>
      <w:r w:rsidRPr="009E4A9D">
        <w:t>от 16 ноября 2005 г. N 363</w:t>
      </w:r>
    </w:p>
    <w:p w:rsidR="002B36D1" w:rsidRPr="009E4A9D" w:rsidRDefault="002B36D1">
      <w:pPr>
        <w:pStyle w:val="ConsPlusTitle"/>
        <w:jc w:val="center"/>
      </w:pPr>
    </w:p>
    <w:p w:rsidR="002B36D1" w:rsidRPr="009E4A9D" w:rsidRDefault="002B36D1">
      <w:pPr>
        <w:pStyle w:val="ConsPlusTitle"/>
        <w:jc w:val="center"/>
      </w:pPr>
      <w:r w:rsidRPr="009E4A9D">
        <w:t xml:space="preserve">О СИСТЕМЕ НАЛОГООБЛОЖЕНИЯ В ВИДЕ ЕДИНОГО НАЛОГА НА </w:t>
      </w:r>
      <w:proofErr w:type="gramStart"/>
      <w:r w:rsidRPr="009E4A9D">
        <w:t>ВМЕНЕННЫЙ</w:t>
      </w:r>
      <w:proofErr w:type="gramEnd"/>
    </w:p>
    <w:p w:rsidR="002B36D1" w:rsidRPr="009E4A9D" w:rsidRDefault="002B36D1">
      <w:pPr>
        <w:pStyle w:val="ConsPlusTitle"/>
        <w:jc w:val="center"/>
      </w:pPr>
      <w:r w:rsidRPr="009E4A9D">
        <w:t>ДОХОД ДЛЯ ОТДЕЛЬНЫХ ВИДОВ ДЕЯТЕЛЬНОСТИ</w:t>
      </w:r>
    </w:p>
    <w:p w:rsidR="002B36D1" w:rsidRPr="009E4A9D" w:rsidRDefault="002B36D1">
      <w:pPr>
        <w:pStyle w:val="ConsPlusNormal"/>
        <w:jc w:val="center"/>
      </w:pPr>
    </w:p>
    <w:p w:rsidR="002B36D1" w:rsidRPr="009E4A9D" w:rsidRDefault="002B36D1">
      <w:pPr>
        <w:pStyle w:val="ConsPlusNormal"/>
        <w:jc w:val="center"/>
      </w:pPr>
      <w:r w:rsidRPr="009E4A9D">
        <w:t>Список изменяющих документов</w:t>
      </w:r>
    </w:p>
    <w:p w:rsidR="002B36D1" w:rsidRPr="009E4A9D" w:rsidRDefault="002B36D1">
      <w:pPr>
        <w:pStyle w:val="ConsPlusNormal"/>
        <w:jc w:val="center"/>
      </w:pPr>
      <w:proofErr w:type="gramStart"/>
      <w:r w:rsidRPr="009E4A9D">
        <w:t>(в ред. решений Совета депутатов города Полярные Зори</w:t>
      </w:r>
      <w:proofErr w:type="gramEnd"/>
    </w:p>
    <w:p w:rsidR="002B36D1" w:rsidRPr="009E4A9D" w:rsidRDefault="002B36D1">
      <w:pPr>
        <w:pStyle w:val="ConsPlusNormal"/>
        <w:jc w:val="center"/>
      </w:pPr>
      <w:r w:rsidRPr="009E4A9D">
        <w:t>от 27.09.2006 N 73, от 22.11.2006 N 87, от 07.11.2007 N 177,</w:t>
      </w:r>
    </w:p>
    <w:p w:rsidR="002B36D1" w:rsidRPr="009E4A9D" w:rsidRDefault="002B36D1">
      <w:pPr>
        <w:pStyle w:val="ConsPlusNormal"/>
        <w:jc w:val="center"/>
      </w:pPr>
      <w:r w:rsidRPr="009E4A9D">
        <w:t>от 16.04.2008 N 225, от 21.05.2008 N 233, от 12.11.2008 N 284,</w:t>
      </w:r>
    </w:p>
    <w:p w:rsidR="002B36D1" w:rsidRPr="009E4A9D" w:rsidRDefault="002B36D1">
      <w:pPr>
        <w:pStyle w:val="ConsPlusNormal"/>
        <w:jc w:val="center"/>
      </w:pPr>
      <w:r w:rsidRPr="009E4A9D">
        <w:t>от 24.11.2009 N 417, от 25.11.2015 N 29, от 09.03.2016 N 75,</w:t>
      </w:r>
    </w:p>
    <w:p w:rsidR="002B36D1" w:rsidRPr="009E4A9D" w:rsidRDefault="002B36D1">
      <w:pPr>
        <w:pStyle w:val="ConsPlusNormal"/>
        <w:jc w:val="center"/>
      </w:pPr>
      <w:r w:rsidRPr="009E4A9D">
        <w:t>от 27.04.2016 N 90, от 27.07.2016 N 110, от 01.02.2017 N 167)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ind w:firstLine="540"/>
        <w:jc w:val="both"/>
      </w:pPr>
      <w:r w:rsidRPr="009E4A9D">
        <w:t xml:space="preserve">В соответствии с главой 26.3 части второй Налогового кодекса Российской Федерации </w:t>
      </w:r>
      <w:proofErr w:type="spellStart"/>
      <w:r w:rsidRPr="009E4A9D">
        <w:t>Полярнозоринская</w:t>
      </w:r>
      <w:proofErr w:type="spellEnd"/>
      <w:r w:rsidRPr="009E4A9D">
        <w:t xml:space="preserve"> городская Дума решила: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 xml:space="preserve">1. Ввести </w:t>
      </w:r>
      <w:proofErr w:type="gramStart"/>
      <w:r w:rsidRPr="009E4A9D">
        <w:t>в действие на территории муниципального образования город Полярные Зори систему налогообложения в виде единого налога на вмененный доход для отдельных видов</w:t>
      </w:r>
      <w:proofErr w:type="gramEnd"/>
      <w:r w:rsidRPr="009E4A9D">
        <w:t xml:space="preserve"> деятельности в соответствии с Налоговым кодексом Российской Федерации.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bookmarkStart w:id="1" w:name="P18"/>
      <w:bookmarkEnd w:id="1"/>
      <w:r w:rsidRPr="009E4A9D">
        <w:t>2. Система налогообложения в виде единого налога на вмененный доход для отдельных видов деятельности на территории муниципального образования город Полярные Зори применяется в отношении следующих видов предпринимательской деятельности: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2B36D1" w:rsidRPr="009E4A9D" w:rsidRDefault="002B36D1">
      <w:pPr>
        <w:pStyle w:val="ConsPlusNormal"/>
        <w:jc w:val="both"/>
      </w:pPr>
      <w:r w:rsidRPr="009E4A9D">
        <w:t>(п. 2.1 в ред. решения Совета депутатов города Полярные Зори от 01.02.2017 N 167)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2.2. Оказание ветеринарных услуг.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2.3. Оказание услуг по ремонту, техническому обслуживанию и мойке автомототранспортных средств.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в</w:t>
      </w:r>
      <w:proofErr w:type="gramEnd"/>
      <w:r w:rsidRPr="009E4A9D">
        <w:t xml:space="preserve"> ред. решения Совета депутатов города Полярные Зори от 27.04.2016 N 90)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в</w:t>
      </w:r>
      <w:proofErr w:type="gramEnd"/>
      <w:r w:rsidRPr="009E4A9D">
        <w:t xml:space="preserve"> ред. решений Совета депутатов города Полярные Зори от 12.11.2008 N 284, от 09.03.2016 N 75)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bookmarkStart w:id="2" w:name="P27"/>
      <w:bookmarkEnd w:id="2"/>
      <w:r w:rsidRPr="009E4A9D"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данного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lastRenderedPageBreak/>
        <w:t>2.7.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2B36D1" w:rsidRPr="009E4A9D" w:rsidRDefault="002B36D1">
      <w:pPr>
        <w:pStyle w:val="ConsPlusNormal"/>
        <w:jc w:val="both"/>
      </w:pPr>
      <w:r w:rsidRPr="009E4A9D">
        <w:t>(подп. 2.7 в ред. решения Совета депутатов города Полярные Зори от 12.11.2008 N 284)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данного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bookmarkStart w:id="3" w:name="P32"/>
      <w:bookmarkEnd w:id="3"/>
      <w:r w:rsidRPr="009E4A9D">
        <w:t>2.10. Распространение наружной рекламы с использованием рекламных конструкций.</w:t>
      </w:r>
    </w:p>
    <w:p w:rsidR="002B36D1" w:rsidRPr="009E4A9D" w:rsidRDefault="002B36D1">
      <w:pPr>
        <w:pStyle w:val="ConsPlusNormal"/>
        <w:jc w:val="both"/>
      </w:pPr>
      <w:r w:rsidRPr="009E4A9D">
        <w:t>(подп. 2.10 в ред. решения Совета депутатов города Полярные Зори от 12.11.2008 N 284)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2.11. Размещение рекламы с использованием внешних и внутренних поверхностей транспортных средств.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п</w:t>
      </w:r>
      <w:proofErr w:type="gramEnd"/>
      <w:r w:rsidRPr="009E4A9D">
        <w:t>. 2.11 в ред. решения Совета депутатов города Полярные Зори от 09.03.2016 N 75)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bookmarkStart w:id="4" w:name="P36"/>
      <w:bookmarkEnd w:id="4"/>
      <w:r w:rsidRPr="009E4A9D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п</w:t>
      </w:r>
      <w:proofErr w:type="gramEnd"/>
      <w:r w:rsidRPr="009E4A9D">
        <w:t>. 2.12 в ред. решения Совета депутатов города Полярные Зори от 21.05.2008 N 233)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B36D1" w:rsidRPr="009E4A9D" w:rsidRDefault="002B36D1">
      <w:pPr>
        <w:pStyle w:val="ConsPlusNormal"/>
        <w:jc w:val="both"/>
      </w:pPr>
      <w:r w:rsidRPr="009E4A9D">
        <w:t>(подп. 2.13 в ред. решения Совета депутатов города Полярные Зори от 12.11.2008 N 284)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B36D1" w:rsidRPr="009E4A9D" w:rsidRDefault="002B36D1">
      <w:pPr>
        <w:pStyle w:val="ConsPlusNormal"/>
        <w:jc w:val="both"/>
      </w:pPr>
      <w:r w:rsidRPr="009E4A9D">
        <w:t>(подп. 2.14 в ред. решения Совета депутатов города Полярные Зори от 12.11.2008 N 284)</w:t>
      </w:r>
    </w:p>
    <w:p w:rsidR="002B36D1" w:rsidRPr="009E4A9D" w:rsidRDefault="002B36D1">
      <w:pPr>
        <w:pStyle w:val="ConsPlusNormal"/>
        <w:jc w:val="both"/>
      </w:pPr>
      <w:r w:rsidRPr="009E4A9D">
        <w:t>(п. 2 в ред. решения Совета депутатов города Полярные Зори от 07.11.2007 N 177)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3. Установить значения корректирующего коэффициента базовой доходности К</w:t>
      </w:r>
      <w:proofErr w:type="gramStart"/>
      <w:r w:rsidRPr="009E4A9D">
        <w:t>2</w:t>
      </w:r>
      <w:proofErr w:type="gramEnd"/>
      <w:r w:rsidRPr="009E4A9D">
        <w:t>: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3.1. Для видов предпринимательской деятельности, перечисленных в пункте 2 настоящего решения, за исключением предусмотренных подпунктами 2.10 - 2.12 настоящего решения, согласно приложению N 1 к настоящему решению.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в</w:t>
      </w:r>
      <w:proofErr w:type="gramEnd"/>
      <w:r w:rsidRPr="009E4A9D">
        <w:t xml:space="preserve"> ред. решений Совета депутатов города Полярные Зори от 24.11.2009 N 417, от 27.04.2016 N 90)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3.2. По виду предпринимательской деятельности, предусмотренной подпунктом 2.6 настоящего решения, для организаций и индивидуальных предпринимателей, применяющих в своей деятельности наличные денежные расчеты и (или) расчеты с использованием платежных ка</w:t>
      </w:r>
      <w:proofErr w:type="gramStart"/>
      <w:r w:rsidRPr="009E4A9D">
        <w:t>рт с пр</w:t>
      </w:r>
      <w:proofErr w:type="gramEnd"/>
      <w:r w:rsidRPr="009E4A9D">
        <w:t>именением контрольно-кассовой техники, согласно приложению N 2 к настоящему решению.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п</w:t>
      </w:r>
      <w:proofErr w:type="gramEnd"/>
      <w:r w:rsidRPr="009E4A9D">
        <w:t>. 3.2 в ред. решения Совета депутатов города Полярные Зори от 27.04.2016 N 90)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3.3. Для вида предпринимательской деятельности, перечисленного в подпункте 2.10 настоящего решения, согласно приложению N 3 к настоящему решению.</w:t>
      </w:r>
    </w:p>
    <w:p w:rsidR="002B36D1" w:rsidRPr="009E4A9D" w:rsidRDefault="002B36D1">
      <w:pPr>
        <w:pStyle w:val="ConsPlusNormal"/>
        <w:jc w:val="both"/>
      </w:pPr>
      <w:r w:rsidRPr="009E4A9D">
        <w:lastRenderedPageBreak/>
        <w:t>(</w:t>
      </w:r>
      <w:proofErr w:type="gramStart"/>
      <w:r w:rsidRPr="009E4A9D">
        <w:t>в</w:t>
      </w:r>
      <w:proofErr w:type="gramEnd"/>
      <w:r w:rsidRPr="009E4A9D">
        <w:t xml:space="preserve"> ред. решений Совета депутатов города Полярные Зори от 07.11.2007 N 177, от 27.04.2016 N 90, от 27.07.2016 N 110)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4. Установить значение корректирующего коэффициента базовой доходности К</w:t>
      </w:r>
      <w:proofErr w:type="gramStart"/>
      <w:r w:rsidRPr="009E4A9D">
        <w:t>2</w:t>
      </w:r>
      <w:proofErr w:type="gramEnd"/>
      <w:r w:rsidRPr="009E4A9D">
        <w:t xml:space="preserve"> для видов предпринимательской деятельности на территории муниципального образования город Полярные Зори с подведомственной территорий согласно приложению N 1 к настоящему решению.</w:t>
      </w:r>
    </w:p>
    <w:p w:rsidR="002B36D1" w:rsidRPr="009E4A9D" w:rsidRDefault="002B36D1">
      <w:pPr>
        <w:pStyle w:val="ConsPlusNormal"/>
        <w:jc w:val="both"/>
      </w:pPr>
      <w:r w:rsidRPr="009E4A9D">
        <w:t>(</w:t>
      </w:r>
      <w:proofErr w:type="gramStart"/>
      <w:r w:rsidRPr="009E4A9D">
        <w:t>п</w:t>
      </w:r>
      <w:proofErr w:type="gramEnd"/>
      <w:r w:rsidRPr="009E4A9D">
        <w:t>. 4 в ред. решения Совета депутатов города Полярные Зори от 27.04.2016 N 90)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4.1. Установить для организаций и индивидуальных предпринимателей, осуществляющих на территории муниципального образования город Полярные Зори с подведомственной территорией предпринимательскую деятельность, облагаемую единым налогом и перешедшие на уплату единого налога, ставку единого налога на вмененный доход в размере 10 процентов от величины вмененного дохода в отношении следующих видов предпринимательской деятельности: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- ремонт, окраска и пошив обуви;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- ремонт и техническое обслуживание бытовой радиоэлектронной аппаратуры, бытовых машин и бытовых приборов;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- изготовление и ремонт мебели;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- оказание ветеринарных услуг.</w:t>
      </w:r>
    </w:p>
    <w:p w:rsidR="002B36D1" w:rsidRPr="009E4A9D" w:rsidRDefault="002B36D1">
      <w:pPr>
        <w:pStyle w:val="ConsPlusNormal"/>
        <w:jc w:val="both"/>
      </w:pPr>
      <w:r w:rsidRPr="009E4A9D">
        <w:t xml:space="preserve">(п. 4.1 </w:t>
      </w:r>
      <w:proofErr w:type="gramStart"/>
      <w:r w:rsidRPr="009E4A9D">
        <w:t>введен</w:t>
      </w:r>
      <w:proofErr w:type="gramEnd"/>
      <w:r w:rsidRPr="009E4A9D">
        <w:t xml:space="preserve"> решением Совета депутатов города Полярные Зори от 25.11.2015 N 29)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5. Настоящее решение с приложениями подлежит официальному опубликованию в газете "Городское Время".</w:t>
      </w:r>
    </w:p>
    <w:p w:rsidR="002B36D1" w:rsidRPr="009E4A9D" w:rsidRDefault="002B36D1">
      <w:pPr>
        <w:pStyle w:val="ConsPlusNormal"/>
        <w:spacing w:before="220"/>
        <w:ind w:firstLine="540"/>
        <w:jc w:val="both"/>
      </w:pPr>
      <w:r w:rsidRPr="009E4A9D">
        <w:t>6.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right"/>
      </w:pPr>
      <w:r w:rsidRPr="009E4A9D">
        <w:t>И.о Главы</w:t>
      </w:r>
    </w:p>
    <w:p w:rsidR="002B36D1" w:rsidRPr="009E4A9D" w:rsidRDefault="002B36D1">
      <w:pPr>
        <w:pStyle w:val="ConsPlusNormal"/>
        <w:jc w:val="right"/>
      </w:pPr>
      <w:r w:rsidRPr="009E4A9D">
        <w:t>муниципального образования</w:t>
      </w:r>
    </w:p>
    <w:p w:rsidR="002B36D1" w:rsidRPr="009E4A9D" w:rsidRDefault="002B36D1">
      <w:pPr>
        <w:pStyle w:val="ConsPlusNormal"/>
        <w:jc w:val="right"/>
      </w:pPr>
      <w:r w:rsidRPr="009E4A9D">
        <w:t>Н.С.ШПАК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right"/>
      </w:pPr>
      <w:r w:rsidRPr="009E4A9D">
        <w:t>Председатель</w:t>
      </w:r>
    </w:p>
    <w:p w:rsidR="002B36D1" w:rsidRPr="009E4A9D" w:rsidRDefault="002B36D1">
      <w:pPr>
        <w:pStyle w:val="ConsPlusNormal"/>
        <w:jc w:val="right"/>
      </w:pPr>
      <w:r w:rsidRPr="009E4A9D">
        <w:t>городской Думы</w:t>
      </w:r>
    </w:p>
    <w:p w:rsidR="002B36D1" w:rsidRPr="009E4A9D" w:rsidRDefault="002B36D1">
      <w:pPr>
        <w:pStyle w:val="ConsPlusNormal"/>
        <w:jc w:val="right"/>
      </w:pPr>
      <w:r w:rsidRPr="009E4A9D">
        <w:t>В.Т.ИСАКОВ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sectPr w:rsidR="002B36D1" w:rsidRPr="009E4A9D" w:rsidSect="004452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36D1" w:rsidRPr="009E4A9D" w:rsidRDefault="002B36D1">
      <w:pPr>
        <w:pStyle w:val="ConsPlusNormal"/>
        <w:jc w:val="right"/>
        <w:outlineLvl w:val="0"/>
      </w:pPr>
      <w:r w:rsidRPr="009E4A9D">
        <w:lastRenderedPageBreak/>
        <w:t>Приложение N 1</w:t>
      </w:r>
    </w:p>
    <w:p w:rsidR="002B36D1" w:rsidRPr="009E4A9D" w:rsidRDefault="002B36D1">
      <w:pPr>
        <w:pStyle w:val="ConsPlusNormal"/>
        <w:jc w:val="right"/>
      </w:pPr>
      <w:r w:rsidRPr="009E4A9D">
        <w:t>к решению</w:t>
      </w:r>
    </w:p>
    <w:p w:rsidR="002B36D1" w:rsidRPr="009E4A9D" w:rsidRDefault="002B36D1">
      <w:pPr>
        <w:pStyle w:val="ConsPlusNormal"/>
        <w:jc w:val="right"/>
      </w:pPr>
      <w:proofErr w:type="spellStart"/>
      <w:r w:rsidRPr="009E4A9D">
        <w:t>Полярнозоринской</w:t>
      </w:r>
      <w:proofErr w:type="spellEnd"/>
      <w:r w:rsidRPr="009E4A9D">
        <w:t xml:space="preserve"> городской Думы</w:t>
      </w:r>
    </w:p>
    <w:p w:rsidR="002B36D1" w:rsidRPr="009E4A9D" w:rsidRDefault="002B36D1">
      <w:pPr>
        <w:pStyle w:val="ConsPlusNormal"/>
        <w:jc w:val="right"/>
      </w:pPr>
      <w:r w:rsidRPr="009E4A9D">
        <w:t>от 16 ноября 2005 г. N 363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Title"/>
        <w:jc w:val="center"/>
      </w:pPr>
      <w:bookmarkStart w:id="5" w:name="P78"/>
      <w:bookmarkEnd w:id="5"/>
      <w:r w:rsidRPr="009E4A9D">
        <w:t>ЗНАЧЕНИЯ</w:t>
      </w:r>
    </w:p>
    <w:p w:rsidR="002B36D1" w:rsidRPr="009E4A9D" w:rsidRDefault="002B36D1">
      <w:pPr>
        <w:pStyle w:val="ConsPlusTitle"/>
        <w:jc w:val="center"/>
      </w:pPr>
      <w:r w:rsidRPr="009E4A9D">
        <w:t>КОРРЕКТИРУЮЩЕГО КОЭФФИЦИЕНТА БАЗОВОЙ ДОХОДНОСТИ К</w:t>
      </w:r>
      <w:proofErr w:type="gramStart"/>
      <w:r w:rsidRPr="009E4A9D">
        <w:t>2</w:t>
      </w:r>
      <w:proofErr w:type="gramEnd"/>
    </w:p>
    <w:p w:rsidR="002B36D1" w:rsidRPr="009E4A9D" w:rsidRDefault="002B36D1">
      <w:pPr>
        <w:pStyle w:val="ConsPlusTitle"/>
        <w:jc w:val="center"/>
      </w:pPr>
      <w:r w:rsidRPr="009E4A9D">
        <w:t>ДЛЯ ВИДОВ ПРЕДПРИНИМАТЕЛЬСКОЙ ДЕЯТЕЛЬНОСТИ</w:t>
      </w:r>
    </w:p>
    <w:p w:rsidR="002B36D1" w:rsidRPr="009E4A9D" w:rsidRDefault="002B36D1">
      <w:pPr>
        <w:pStyle w:val="ConsPlusNormal"/>
        <w:jc w:val="center"/>
      </w:pPr>
    </w:p>
    <w:p w:rsidR="002B36D1" w:rsidRPr="009E4A9D" w:rsidRDefault="002B36D1">
      <w:pPr>
        <w:pStyle w:val="ConsPlusNormal"/>
        <w:jc w:val="center"/>
      </w:pPr>
      <w:r w:rsidRPr="009E4A9D">
        <w:t>Список изменяющих документов</w:t>
      </w:r>
    </w:p>
    <w:p w:rsidR="002B36D1" w:rsidRPr="009E4A9D" w:rsidRDefault="002B36D1">
      <w:pPr>
        <w:pStyle w:val="ConsPlusNormal"/>
        <w:jc w:val="center"/>
      </w:pPr>
      <w:proofErr w:type="gramStart"/>
      <w:r w:rsidRPr="009E4A9D">
        <w:t>(в ред. решений Совета депутатов города Полярные Зори</w:t>
      </w:r>
      <w:proofErr w:type="gramEnd"/>
    </w:p>
    <w:p w:rsidR="002B36D1" w:rsidRPr="009E4A9D" w:rsidRDefault="002B36D1">
      <w:pPr>
        <w:pStyle w:val="ConsPlusNormal"/>
        <w:jc w:val="center"/>
      </w:pPr>
      <w:r w:rsidRPr="009E4A9D">
        <w:t xml:space="preserve">от </w:t>
      </w:r>
      <w:proofErr w:type="spellStart"/>
      <w:proofErr w:type="gramStart"/>
      <w:r w:rsidRPr="009E4A9D">
        <w:t>от</w:t>
      </w:r>
      <w:proofErr w:type="spellEnd"/>
      <w:proofErr w:type="gramEnd"/>
      <w:r w:rsidRPr="009E4A9D">
        <w:t xml:space="preserve"> 24.11.2009 N 417, от 09.03.2016 N 75, от 27.04.2016 N 90)</w:t>
      </w:r>
    </w:p>
    <w:p w:rsidR="002B36D1" w:rsidRPr="009E4A9D" w:rsidRDefault="002B36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443"/>
        <w:gridCol w:w="1304"/>
        <w:gridCol w:w="2211"/>
      </w:tblGrid>
      <w:tr w:rsidR="002B36D1" w:rsidRPr="009E4A9D">
        <w:tc>
          <w:tcPr>
            <w:tcW w:w="624" w:type="dxa"/>
            <w:vMerge w:val="restart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 xml:space="preserve">N </w:t>
            </w:r>
            <w:proofErr w:type="gramStart"/>
            <w:r w:rsidRPr="009E4A9D">
              <w:t>п</w:t>
            </w:r>
            <w:proofErr w:type="gramEnd"/>
            <w:r w:rsidRPr="009E4A9D">
              <w:t>/п</w:t>
            </w:r>
          </w:p>
        </w:tc>
        <w:tc>
          <w:tcPr>
            <w:tcW w:w="5443" w:type="dxa"/>
            <w:vMerge w:val="restart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Наименование видов предпринимательской деятельности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Значения корректирующего коэффициента К</w:t>
            </w:r>
            <w:proofErr w:type="gramStart"/>
            <w:r w:rsidRPr="009E4A9D">
              <w:t>2</w:t>
            </w:r>
            <w:proofErr w:type="gramEnd"/>
          </w:p>
        </w:tc>
      </w:tr>
      <w:tr w:rsidR="002B36D1" w:rsidRPr="009E4A9D">
        <w:tc>
          <w:tcPr>
            <w:tcW w:w="624" w:type="dxa"/>
            <w:vMerge/>
          </w:tcPr>
          <w:p w:rsidR="002B36D1" w:rsidRPr="009E4A9D" w:rsidRDefault="002B36D1"/>
        </w:tc>
        <w:tc>
          <w:tcPr>
            <w:tcW w:w="5443" w:type="dxa"/>
            <w:vMerge/>
          </w:tcPr>
          <w:p w:rsidR="002B36D1" w:rsidRPr="009E4A9D" w:rsidRDefault="002B36D1"/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г. Полярные Зори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 xml:space="preserve">Подведомственная территория </w:t>
            </w:r>
            <w:proofErr w:type="gramStart"/>
            <w:r w:rsidRPr="009E4A9D">
              <w:t>г</w:t>
            </w:r>
            <w:proofErr w:type="gramEnd"/>
            <w:r w:rsidRPr="009E4A9D">
              <w:t>. Полярные Зори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бытовых услуг,</w:t>
            </w:r>
          </w:p>
          <w:p w:rsidR="002B36D1" w:rsidRPr="009E4A9D" w:rsidRDefault="002B36D1">
            <w:pPr>
              <w:pStyle w:val="ConsPlusNormal"/>
              <w:jc w:val="right"/>
            </w:pPr>
            <w:r w:rsidRPr="009E4A9D">
              <w:t>в том числе: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ремонт, окраска и пошив обуви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0,32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0,26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0,23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0,19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ремонт и изготовление металлоизделий, за исключением ювелирных изделий, чернения изделий из серебра, изготовления ювелирных изделий методом литья по выплавляемым моделям, обработки поделочных ювелирных камней и закрепления их в ювелирных изделиях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0,32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1.4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ремонт ювелирных изделий, чернение изделий из серебра, изготовление ювелирных изделий методом литья по выплавляемым моделям, обработка поделочных ювелирных камней и закрепление их в ювелирных изделиях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0,48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0,47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0,38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1.6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изготовление и ремонт мебели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1.7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0,25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1.8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бань и душевых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0,07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1.9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по ремонту жилья и других построек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0,32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0,26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1.10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фотоателье и фот</w:t>
            </w:r>
            <w:proofErr w:type="gramStart"/>
            <w:r w:rsidRPr="009E4A9D">
              <w:t>о-</w:t>
            </w:r>
            <w:proofErr w:type="gramEnd"/>
            <w:r w:rsidRPr="009E4A9D">
              <w:t xml:space="preserve"> и кинолабораторий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парикмахерских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0,32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по прокату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0,08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ритуальные услуги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0,25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обрядовые услуги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0,16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услуги по уборке квартир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0,16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1.16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другие виды бытовых услуг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ветеринарных услуг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0,24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3</w:t>
            </w:r>
          </w:p>
        </w:tc>
        <w:tc>
          <w:tcPr>
            <w:tcW w:w="5443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0,60</w:t>
            </w:r>
          </w:p>
        </w:tc>
        <w:tc>
          <w:tcPr>
            <w:tcW w:w="2211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0,48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9582" w:type="dxa"/>
            <w:gridSpan w:val="4"/>
            <w:tcBorders>
              <w:top w:val="nil"/>
            </w:tcBorders>
          </w:tcPr>
          <w:p w:rsidR="002B36D1" w:rsidRPr="009E4A9D" w:rsidRDefault="002B36D1">
            <w:pPr>
              <w:pStyle w:val="ConsPlusNormal"/>
              <w:jc w:val="both"/>
            </w:pPr>
            <w:r w:rsidRPr="009E4A9D">
              <w:lastRenderedPageBreak/>
              <w:t>в ред. решения Совета депутатов города Полярные Зори от 27.04.2016 N 90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4</w:t>
            </w:r>
          </w:p>
        </w:tc>
        <w:tc>
          <w:tcPr>
            <w:tcW w:w="5443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0,28</w:t>
            </w:r>
          </w:p>
        </w:tc>
        <w:tc>
          <w:tcPr>
            <w:tcW w:w="2211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9582" w:type="dxa"/>
            <w:gridSpan w:val="4"/>
            <w:tcBorders>
              <w:top w:val="nil"/>
            </w:tcBorders>
          </w:tcPr>
          <w:p w:rsidR="002B36D1" w:rsidRPr="009E4A9D" w:rsidRDefault="002B36D1">
            <w:pPr>
              <w:pStyle w:val="ConsPlusNormal"/>
              <w:jc w:val="both"/>
            </w:pPr>
            <w:r w:rsidRPr="009E4A9D">
              <w:t>в ред. решения Совета депутатов города Полярные Зори от 09.03.2016 N 75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автотранспортных услуг по перевозке пассажиров,</w:t>
            </w:r>
          </w:p>
          <w:p w:rsidR="002B36D1" w:rsidRPr="009E4A9D" w:rsidRDefault="002B36D1">
            <w:pPr>
              <w:pStyle w:val="ConsPlusNormal"/>
              <w:jc w:val="right"/>
            </w:pPr>
            <w:r w:rsidRPr="009E4A9D">
              <w:t>в том числе: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5.1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перевозке пассажиров легковыми таксомоторами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0,77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5.2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перевозке пассажиров, за исключением оказания услуг по перевозке пассажиров легковыми таксомоторами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6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автотранспортных услуг по перевозке грузов,</w:t>
            </w:r>
          </w:p>
          <w:p w:rsidR="002B36D1" w:rsidRPr="009E4A9D" w:rsidRDefault="002B36D1">
            <w:pPr>
              <w:pStyle w:val="ConsPlusNormal"/>
              <w:jc w:val="right"/>
            </w:pPr>
            <w:r w:rsidRPr="009E4A9D">
              <w:t>в том числе: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6.1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перевозке автомобильным транспортом мелких и малотоннажных отправок транспортными средствами грузоподъемностью до 1,5 т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6.2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перевозке автомобильным транспортом мелких и малотоннажных отправок транспортными средствами грузоподъемностью от 1,5 т до 3,5 т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6.3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Оказание услуг по перевозке автомобильным </w:t>
            </w:r>
            <w:r w:rsidRPr="009E4A9D">
              <w:lastRenderedPageBreak/>
              <w:t>транспортом мелких и малотоннажных отправок транспортными средствами грузоподъемностью от 3,5 т до 10,0 т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lastRenderedPageBreak/>
              <w:t>0,90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6.4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перевозке автомобильным транспортом мелких и малотоннажных отправок транспортными средствами грузоподъемностью свыше 10,0 т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7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через объекты стационарной торговой сети, имеющей торговые залы,</w:t>
            </w:r>
          </w:p>
          <w:p w:rsidR="002B36D1" w:rsidRPr="009E4A9D" w:rsidRDefault="002B36D1">
            <w:pPr>
              <w:pStyle w:val="ConsPlusNormal"/>
              <w:jc w:val="right"/>
            </w:pPr>
            <w:r w:rsidRPr="009E4A9D">
              <w:t>в том числе: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bookmarkStart w:id="6" w:name="P203"/>
            <w:bookmarkEnd w:id="6"/>
            <w:r w:rsidRPr="009E4A9D">
              <w:t>7.1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Для объектов стационарной торговой сети, имеющих торговые залы и реализующих продовольственные товары, имеющие в ассортиментном перечне табачные изделия, алкогольную продукцию и пиво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bookmarkStart w:id="7" w:name="P207"/>
            <w:bookmarkEnd w:id="7"/>
            <w:r w:rsidRPr="009E4A9D">
              <w:t>7.2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 детской группой товаров (возраст до 15 лет): верхняя одежда, костюмно-платьевая группа, белье, чулочно-носочные изделия, головные уборы и обувь, детское питание, игрушки отечественного производства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0,15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0,13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7.3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 бельем; чулочно-носочными изделиями; канцелярскими товарами; учебной и научной книжной продукцией; периодическими печатными изданиями (за исключением периодических печатных изданий рекламного или эротического характера), спортивным инвентарем, продовольственными товарами для диабетиков, товарами, принятыми у граждан на комиссионных условиях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bookmarkStart w:id="8" w:name="P214"/>
            <w:bookmarkEnd w:id="8"/>
            <w:r w:rsidRPr="009E4A9D">
              <w:t>7.4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Для объектов стационарной торговой сети, имеющих </w:t>
            </w:r>
            <w:r w:rsidRPr="009E4A9D">
              <w:lastRenderedPageBreak/>
              <w:t xml:space="preserve">торговые залы и реализующих непродовольственные товары, имеющие в ассортиментном перечне ювелирные изделия, </w:t>
            </w:r>
            <w:proofErr w:type="spellStart"/>
            <w:r w:rsidRPr="009E4A9D">
              <w:t>автомотовелотовары</w:t>
            </w:r>
            <w:proofErr w:type="spellEnd"/>
            <w:r w:rsidRPr="009E4A9D">
              <w:t xml:space="preserve"> и запасные части к ним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lastRenderedPageBreak/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bookmarkStart w:id="9" w:name="P218"/>
            <w:bookmarkEnd w:id="9"/>
            <w:r w:rsidRPr="009E4A9D">
              <w:lastRenderedPageBreak/>
              <w:t>7.5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Для объектов стационарной торговой сети, имеющих торговые залы и реализующих фармацевтические, медицинские товары и ортопедические изделия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7.6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Для объектов стационарной торговой сети, имеющих торговые залы и реализующих продовольственные товары, не вошедшие в </w:t>
            </w:r>
            <w:proofErr w:type="spellStart"/>
            <w:r w:rsidRPr="009E4A9D">
              <w:t>пп</w:t>
            </w:r>
            <w:proofErr w:type="spellEnd"/>
            <w:r w:rsidRPr="009E4A9D">
              <w:t>. 7.1 - 7.2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7.7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Для объектов стационарной торговой сети, имеющих торговые залы и реализующих непродовольственные товары, не вошедшие в </w:t>
            </w:r>
            <w:proofErr w:type="spellStart"/>
            <w:r w:rsidRPr="009E4A9D">
              <w:t>пп</w:t>
            </w:r>
            <w:proofErr w:type="spellEnd"/>
            <w:r w:rsidRPr="009E4A9D">
              <w:t>. 7.4 - 7.5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8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8.1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не имеющие в ассортиментном перечне ювелирных изделий, табачных изделий и пива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0,35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8.2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в объемах стационарной торговой сети, а также в объектах нестационарной торговой сети, площадь торгового места в которых не превышает 5 квадратных метров, имеющие в ассортиментном перечне ювелирные изделия, табачные изделия и пиво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8.3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не имеющие в ассортиментном перечне ювелирных изделий, табачных изделий и пива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8.4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имеющие в ассортиментном перечне ювелирные изделия, табачные изделия и пиво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9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Развозная (разносная) торговля, осуществляемая индивидуальными предпринимателями (за исключением торговли подакцизными товарами)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10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общественного питания, осуществляемых через объекты организации общественного питания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10.1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посетителей, реализующие пиво, алкогольную и табачную продукцию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10.2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посетителей, не реализующие пиво, алкогольную и табачную продукцию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0,37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0,24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10.3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Оказание услуг общественного питания, </w:t>
            </w:r>
            <w:r w:rsidRPr="009E4A9D">
              <w:lastRenderedPageBreak/>
              <w:t>осуществляемых через объекты организации общественного питания, имеющие залы обслуживания посетителей, не реализующие пиво, алкогольную и табачную продукцию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lastRenderedPageBreak/>
              <w:t>0,30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0,24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10.4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посетителей, реализующие пиво, алкогольную и табачную продукцию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10.5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Прочие объекты организации общественного питания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временному размещению и проживанию,</w:t>
            </w:r>
          </w:p>
          <w:p w:rsidR="002B36D1" w:rsidRPr="009E4A9D" w:rsidRDefault="002B36D1">
            <w:pPr>
              <w:pStyle w:val="ConsPlusNormal"/>
              <w:jc w:val="right"/>
            </w:pPr>
            <w:r w:rsidRPr="009E4A9D">
              <w:t>в том числе: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11.1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200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0,11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0,08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11.2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от 200,1 квадратных метров до 500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0,27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</w:t>
            </w:r>
            <w:r w:rsidRPr="009E4A9D">
              <w:lastRenderedPageBreak/>
              <w:t>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12.1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0,55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12.2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13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515" w:type="dxa"/>
            <w:gridSpan w:val="2"/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13.1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0,20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13.2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 xml:space="preserve">Оказание услуг по передаче во временное владение и </w:t>
            </w:r>
            <w:r w:rsidRPr="009E4A9D">
              <w:lastRenderedPageBreak/>
              <w:t>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lastRenderedPageBreak/>
              <w:t>0,40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0,10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lastRenderedPageBreak/>
              <w:t>14</w:t>
            </w:r>
          </w:p>
        </w:tc>
        <w:tc>
          <w:tcPr>
            <w:tcW w:w="5443" w:type="dxa"/>
            <w:tcBorders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515" w:type="dxa"/>
            <w:gridSpan w:val="2"/>
            <w:tcBorders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</w:tr>
      <w:tr w:rsidR="002B36D1" w:rsidRPr="009E4A9D">
        <w:tblPrEx>
          <w:tblBorders>
            <w:insideH w:val="nil"/>
          </w:tblBorders>
        </w:tblPrEx>
        <w:tc>
          <w:tcPr>
            <w:tcW w:w="9582" w:type="dxa"/>
            <w:gridSpan w:val="4"/>
            <w:tcBorders>
              <w:top w:val="nil"/>
            </w:tcBorders>
          </w:tcPr>
          <w:p w:rsidR="002B36D1" w:rsidRPr="009E4A9D" w:rsidRDefault="002B36D1">
            <w:pPr>
              <w:pStyle w:val="ConsPlusNormal"/>
              <w:jc w:val="both"/>
            </w:pPr>
            <w:r w:rsidRPr="009E4A9D">
              <w:t>п. 14 в ред. решения Совета депутатов города Полярные Зори от 09.03.2016 N 75</w:t>
            </w:r>
          </w:p>
        </w:tc>
      </w:tr>
      <w:tr w:rsidR="002B36D1" w:rsidRPr="009E4A9D">
        <w:tc>
          <w:tcPr>
            <w:tcW w:w="624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15</w:t>
            </w:r>
          </w:p>
        </w:tc>
        <w:tc>
          <w:tcPr>
            <w:tcW w:w="5443" w:type="dxa"/>
          </w:tcPr>
          <w:p w:rsidR="002B36D1" w:rsidRPr="009E4A9D" w:rsidRDefault="002B36D1">
            <w:pPr>
              <w:pStyle w:val="ConsPlusNormal"/>
            </w:pPr>
            <w:r w:rsidRPr="009E4A9D">
              <w:t>Все виды предпринимательской деятельности для организации отдыха, туризма, физкультурно-оздоровительной и спортивной деятельности</w:t>
            </w:r>
          </w:p>
        </w:tc>
        <w:tc>
          <w:tcPr>
            <w:tcW w:w="1304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-</w:t>
            </w:r>
          </w:p>
        </w:tc>
        <w:tc>
          <w:tcPr>
            <w:tcW w:w="221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0,05</w:t>
            </w:r>
          </w:p>
        </w:tc>
      </w:tr>
    </w:tbl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right"/>
        <w:outlineLvl w:val="0"/>
      </w:pPr>
      <w:r w:rsidRPr="009E4A9D">
        <w:t>Приложение N 2</w:t>
      </w:r>
    </w:p>
    <w:p w:rsidR="002B36D1" w:rsidRPr="009E4A9D" w:rsidRDefault="002B36D1">
      <w:pPr>
        <w:pStyle w:val="ConsPlusNormal"/>
        <w:jc w:val="right"/>
      </w:pPr>
      <w:r w:rsidRPr="009E4A9D">
        <w:t>к решению</w:t>
      </w:r>
    </w:p>
    <w:p w:rsidR="002B36D1" w:rsidRPr="009E4A9D" w:rsidRDefault="002B36D1">
      <w:pPr>
        <w:pStyle w:val="ConsPlusNormal"/>
        <w:jc w:val="right"/>
      </w:pPr>
      <w:proofErr w:type="spellStart"/>
      <w:r w:rsidRPr="009E4A9D">
        <w:t>Полярнозоринской</w:t>
      </w:r>
      <w:proofErr w:type="spellEnd"/>
      <w:r w:rsidRPr="009E4A9D">
        <w:t xml:space="preserve"> городской Думы</w:t>
      </w:r>
    </w:p>
    <w:p w:rsidR="002B36D1" w:rsidRPr="009E4A9D" w:rsidRDefault="002B36D1">
      <w:pPr>
        <w:pStyle w:val="ConsPlusNormal"/>
        <w:jc w:val="right"/>
      </w:pPr>
      <w:r w:rsidRPr="009E4A9D">
        <w:t>от 16 ноября 2005 г. N 363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Title"/>
        <w:jc w:val="center"/>
      </w:pPr>
      <w:bookmarkStart w:id="10" w:name="P327"/>
      <w:bookmarkEnd w:id="10"/>
      <w:r w:rsidRPr="009E4A9D">
        <w:t>ЗНАЧЕНИЯ</w:t>
      </w:r>
    </w:p>
    <w:p w:rsidR="002B36D1" w:rsidRPr="009E4A9D" w:rsidRDefault="002B36D1">
      <w:pPr>
        <w:pStyle w:val="ConsPlusTitle"/>
        <w:jc w:val="center"/>
      </w:pPr>
      <w:r w:rsidRPr="009E4A9D">
        <w:t>КОРРЕКТИРУЮЩЕГО КОЭФФИЦИЕНТА БАЗОВОЙ ДОХОДНОСТИ К</w:t>
      </w:r>
      <w:proofErr w:type="gramStart"/>
      <w:r w:rsidRPr="009E4A9D">
        <w:t>2</w:t>
      </w:r>
      <w:proofErr w:type="gramEnd"/>
    </w:p>
    <w:p w:rsidR="002B36D1" w:rsidRPr="009E4A9D" w:rsidRDefault="002B36D1">
      <w:pPr>
        <w:pStyle w:val="ConsPlusTitle"/>
        <w:jc w:val="center"/>
      </w:pPr>
      <w:r w:rsidRPr="009E4A9D">
        <w:t>ДЛЯ ВИДА ПРЕДПРИНИМАТЕЛЬСКОЙ ДЕЯТЕЛЬНОСТИ -</w:t>
      </w:r>
    </w:p>
    <w:p w:rsidR="002B36D1" w:rsidRPr="009E4A9D" w:rsidRDefault="002B36D1">
      <w:pPr>
        <w:pStyle w:val="ConsPlusTitle"/>
        <w:jc w:val="center"/>
      </w:pPr>
      <w:r w:rsidRPr="009E4A9D">
        <w:t>РОЗНИЧНАЯ ТОРГОВЛЯ, ОСУЩЕСТВЛЯЕМАЯ ЧЕРЕЗ МАГАЗИНЫ</w:t>
      </w:r>
    </w:p>
    <w:p w:rsidR="002B36D1" w:rsidRPr="009E4A9D" w:rsidRDefault="002B36D1">
      <w:pPr>
        <w:pStyle w:val="ConsPlusTitle"/>
        <w:jc w:val="center"/>
      </w:pPr>
      <w:r w:rsidRPr="009E4A9D">
        <w:t>И ПАВИЛЬОНЫ С ПЛОЩАДЬЮ ТОРГОВОГО ЗАЛА ПО КАЖДОМУ ОБЪЕКТУ</w:t>
      </w:r>
    </w:p>
    <w:p w:rsidR="002B36D1" w:rsidRPr="009E4A9D" w:rsidRDefault="002B36D1">
      <w:pPr>
        <w:pStyle w:val="ConsPlusTitle"/>
        <w:jc w:val="center"/>
      </w:pPr>
      <w:r w:rsidRPr="009E4A9D">
        <w:t>ОРГАНИЗАЦИИ ТОРГОВЛИ НЕ БОЛЕЕ 150 КВАДРАТНЫХ МЕТРОВ</w:t>
      </w:r>
    </w:p>
    <w:p w:rsidR="002B36D1" w:rsidRPr="009E4A9D" w:rsidRDefault="002B36D1">
      <w:pPr>
        <w:pStyle w:val="ConsPlusNormal"/>
        <w:jc w:val="center"/>
      </w:pPr>
    </w:p>
    <w:p w:rsidR="002B36D1" w:rsidRPr="009E4A9D" w:rsidRDefault="002B36D1">
      <w:pPr>
        <w:pStyle w:val="ConsPlusNormal"/>
        <w:jc w:val="center"/>
      </w:pPr>
      <w:r w:rsidRPr="009E4A9D">
        <w:t>Список изменяющих документов</w:t>
      </w:r>
    </w:p>
    <w:p w:rsidR="002B36D1" w:rsidRPr="009E4A9D" w:rsidRDefault="002B36D1">
      <w:pPr>
        <w:pStyle w:val="ConsPlusNormal"/>
        <w:jc w:val="center"/>
      </w:pPr>
      <w:proofErr w:type="gramStart"/>
      <w:r w:rsidRPr="009E4A9D">
        <w:t>(в ред. решения Совета депутатов города Полярные Зори</w:t>
      </w:r>
      <w:proofErr w:type="gramEnd"/>
    </w:p>
    <w:p w:rsidR="002B36D1" w:rsidRPr="009E4A9D" w:rsidRDefault="002B36D1">
      <w:pPr>
        <w:pStyle w:val="ConsPlusNormal"/>
        <w:jc w:val="center"/>
      </w:pPr>
      <w:r w:rsidRPr="009E4A9D">
        <w:t>от 07.11.2007 N 177)</w:t>
      </w:r>
    </w:p>
    <w:p w:rsidR="002B36D1" w:rsidRPr="009E4A9D" w:rsidRDefault="002B36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191"/>
        <w:gridCol w:w="1928"/>
        <w:gridCol w:w="1247"/>
        <w:gridCol w:w="1928"/>
        <w:gridCol w:w="1247"/>
      </w:tblGrid>
      <w:tr w:rsidR="002B36D1" w:rsidRPr="009E4A9D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Величина дохода от розничной торговли на 1 м</w:t>
            </w:r>
            <w:proofErr w:type="gramStart"/>
            <w:r w:rsidRPr="009E4A9D">
              <w:t>2</w:t>
            </w:r>
            <w:proofErr w:type="gramEnd"/>
            <w:r w:rsidRPr="009E4A9D">
              <w:t xml:space="preserve"> площади торгового зала за налоговый период (руб.)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Значение К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Величина дохода от розничной торговли на 1 м</w:t>
            </w:r>
            <w:proofErr w:type="gramStart"/>
            <w:r w:rsidRPr="009E4A9D">
              <w:t>2</w:t>
            </w:r>
            <w:proofErr w:type="gramEnd"/>
            <w:r w:rsidRPr="009E4A9D">
              <w:t xml:space="preserve"> площади торгового зала за налоговый период (руб.)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Значение К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Величина дохода от розничной торговли на 1 м</w:t>
            </w:r>
            <w:proofErr w:type="gramStart"/>
            <w:r w:rsidRPr="009E4A9D">
              <w:t>2</w:t>
            </w:r>
            <w:proofErr w:type="gramEnd"/>
            <w:r w:rsidRPr="009E4A9D">
              <w:t xml:space="preserve"> площади торгового зала за налоговый период (руб.)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Значение К</w:t>
            </w:r>
            <w:proofErr w:type="gramStart"/>
            <w:r w:rsidRPr="009E4A9D">
              <w:t>2</w:t>
            </w:r>
            <w:proofErr w:type="gramEnd"/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3930,00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0,30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6920,01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10040,01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0,78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7050,00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10170,00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3930,01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7050,01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0,55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10170,01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0,79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4060,00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7180,00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10300,00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4060,01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0,32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7180,01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0,56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10300,01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0,80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4190,00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7310,00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10430,00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4190,01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0,33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7310,01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0,57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10430,01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0,81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4320,00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7440,00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10560,00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4320,01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7440,01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0,58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10560,01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0,82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4450,00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7570,00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10690,00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4450,01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0,35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7570,01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0,59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10690,01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0,83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4580,00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7700,00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10820,00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4580,01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0,36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7700,01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0,60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10820,01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0,84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4710,00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7830,00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10950,00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lastRenderedPageBreak/>
              <w:t>от 4710,01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0,37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7830,01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10950,01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0,85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4840,00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7960,00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11080,00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4840,01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0,38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7960,01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0,62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11080,01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0,86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4970,00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8090,00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11210,00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4970,01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0,39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8090,01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0,63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11210,01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0,87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5100,00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8220,00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11340,00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5100,01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0,40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8220,01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11340,01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0,88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5230,00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8350,00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11470,00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5230,01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8350,01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0,65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11470,01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0,89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5360,00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8480,00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11600,00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5360,01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0,42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8480,01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0,66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11600,01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0,90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5490,00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8610,00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11730,00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5490,01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0,43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8610,01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0,67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11730,01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0,91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5620,00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8740,00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11860,00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5620,01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8740,01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0,68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11860,01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0,92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5750,00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8870,00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11990,00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5750,01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0,45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8870,01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0,69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11990,01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0,93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5880,00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9000,00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12120,00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5880,01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0,46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9000,01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0,70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12120,01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0,94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lastRenderedPageBreak/>
              <w:t>до 6010,00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9130,00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12250,00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6010,01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0,47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9130,01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12250,01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0,95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6140,00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9260,00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12380,00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6140,01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0,48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9260,01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0,72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12380,01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0,96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6270,00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9390,00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12510,00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6270,01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0,49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9390,01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0,73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12510,01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0,97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6400,00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9520,00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12640,00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6400,01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0,50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9520,01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0,74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12640,01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0,98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6530,00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9650,00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12770,00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6530,01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0,51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9650,01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0,75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12770,01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0,99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6660,00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9780,00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13000,00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6660,01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0,52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9780,01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0,76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свыше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1,00</w:t>
            </w: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6790,00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9910,00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13000,01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6790,01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0,53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от 9910,01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0,77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2B36D1" w:rsidRPr="009E4A9D" w:rsidRDefault="002B36D1">
            <w:pPr>
              <w:pStyle w:val="ConsPlusNormal"/>
            </w:pPr>
          </w:p>
        </w:tc>
      </w:tr>
      <w:tr w:rsidR="002B36D1" w:rsidRPr="009E4A9D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6920,00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  <w:r w:rsidRPr="009E4A9D">
              <w:t>до 10040,00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2B36D1" w:rsidRPr="009E4A9D" w:rsidRDefault="002B36D1">
            <w:pPr>
              <w:pStyle w:val="ConsPlusNormal"/>
            </w:pPr>
          </w:p>
        </w:tc>
      </w:tr>
    </w:tbl>
    <w:p w:rsidR="002B36D1" w:rsidRPr="009E4A9D" w:rsidRDefault="002B36D1">
      <w:pPr>
        <w:sectPr w:rsidR="002B36D1" w:rsidRPr="009E4A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right"/>
        <w:outlineLvl w:val="0"/>
      </w:pPr>
      <w:r w:rsidRPr="009E4A9D">
        <w:t>Приложение N 3</w:t>
      </w:r>
    </w:p>
    <w:p w:rsidR="002B36D1" w:rsidRPr="009E4A9D" w:rsidRDefault="002B36D1">
      <w:pPr>
        <w:pStyle w:val="ConsPlusNormal"/>
        <w:jc w:val="right"/>
      </w:pPr>
      <w:r w:rsidRPr="009E4A9D">
        <w:t>к решению</w:t>
      </w:r>
    </w:p>
    <w:p w:rsidR="002B36D1" w:rsidRPr="009E4A9D" w:rsidRDefault="002B36D1">
      <w:pPr>
        <w:pStyle w:val="ConsPlusNormal"/>
        <w:jc w:val="right"/>
      </w:pPr>
      <w:proofErr w:type="spellStart"/>
      <w:r w:rsidRPr="009E4A9D">
        <w:t>Полярнозоринской</w:t>
      </w:r>
      <w:proofErr w:type="spellEnd"/>
      <w:r w:rsidRPr="009E4A9D">
        <w:t xml:space="preserve"> городской Думы</w:t>
      </w:r>
    </w:p>
    <w:p w:rsidR="002B36D1" w:rsidRPr="009E4A9D" w:rsidRDefault="002B36D1">
      <w:pPr>
        <w:pStyle w:val="ConsPlusNormal"/>
        <w:jc w:val="right"/>
      </w:pPr>
      <w:r w:rsidRPr="009E4A9D">
        <w:t>от 16 ноября 2005 г. N 363</w:t>
      </w: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Title"/>
        <w:jc w:val="center"/>
      </w:pPr>
      <w:bookmarkStart w:id="11" w:name="P642"/>
      <w:bookmarkEnd w:id="11"/>
      <w:r w:rsidRPr="009E4A9D">
        <w:t>ЗНАЧЕНИЯ</w:t>
      </w:r>
    </w:p>
    <w:p w:rsidR="002B36D1" w:rsidRPr="009E4A9D" w:rsidRDefault="002B36D1">
      <w:pPr>
        <w:pStyle w:val="ConsPlusTitle"/>
        <w:jc w:val="center"/>
      </w:pPr>
      <w:r w:rsidRPr="009E4A9D">
        <w:t>КОРРЕКТИРУЮЩЕГО КОЭФФИЦИЕНТА БАЗОВОЙ ДОХОДНОСТИ К</w:t>
      </w:r>
      <w:proofErr w:type="gramStart"/>
      <w:r w:rsidRPr="009E4A9D">
        <w:t>2</w:t>
      </w:r>
      <w:proofErr w:type="gramEnd"/>
    </w:p>
    <w:p w:rsidR="002B36D1" w:rsidRPr="009E4A9D" w:rsidRDefault="002B36D1">
      <w:pPr>
        <w:pStyle w:val="ConsPlusTitle"/>
        <w:jc w:val="center"/>
      </w:pPr>
      <w:r w:rsidRPr="009E4A9D">
        <w:t>ДЛЯ ВИДА ПРЕДПРИНИМАТЕЛЬСКОЙ ДЕЯТЕЛЬНОСТИ -</w:t>
      </w:r>
    </w:p>
    <w:p w:rsidR="002B36D1" w:rsidRPr="009E4A9D" w:rsidRDefault="002B36D1">
      <w:pPr>
        <w:pStyle w:val="ConsPlusTitle"/>
        <w:jc w:val="center"/>
      </w:pPr>
      <w:r w:rsidRPr="009E4A9D">
        <w:t>РАСПРОСТРАНЕНИЕ НАРУЖНОЙ РЕКЛАМЫ С ИСПОЛЬЗОВАНИЕМ</w:t>
      </w:r>
    </w:p>
    <w:p w:rsidR="002B36D1" w:rsidRPr="009E4A9D" w:rsidRDefault="002B36D1">
      <w:pPr>
        <w:pStyle w:val="ConsPlusTitle"/>
        <w:jc w:val="center"/>
      </w:pPr>
      <w:r w:rsidRPr="009E4A9D">
        <w:t>РЕКЛАМНЫХ КОНСТРУКЦИЙ</w:t>
      </w:r>
    </w:p>
    <w:p w:rsidR="002B36D1" w:rsidRPr="009E4A9D" w:rsidRDefault="002B36D1">
      <w:pPr>
        <w:pStyle w:val="ConsPlusNormal"/>
        <w:jc w:val="center"/>
      </w:pPr>
    </w:p>
    <w:p w:rsidR="002B36D1" w:rsidRPr="009E4A9D" w:rsidRDefault="002B36D1">
      <w:pPr>
        <w:pStyle w:val="ConsPlusNormal"/>
        <w:jc w:val="center"/>
      </w:pPr>
      <w:r w:rsidRPr="009E4A9D">
        <w:t>Список изменяющих документов</w:t>
      </w:r>
    </w:p>
    <w:p w:rsidR="002B36D1" w:rsidRPr="009E4A9D" w:rsidRDefault="002B36D1">
      <w:pPr>
        <w:pStyle w:val="ConsPlusNormal"/>
        <w:jc w:val="center"/>
      </w:pPr>
      <w:proofErr w:type="gramStart"/>
      <w:r w:rsidRPr="009E4A9D">
        <w:t>(в ред. решений Совета депутатов города Полярные Зори</w:t>
      </w:r>
      <w:proofErr w:type="gramEnd"/>
    </w:p>
    <w:p w:rsidR="002B36D1" w:rsidRPr="009E4A9D" w:rsidRDefault="002B36D1">
      <w:pPr>
        <w:pStyle w:val="ConsPlusNormal"/>
        <w:jc w:val="center"/>
      </w:pPr>
      <w:r w:rsidRPr="009E4A9D">
        <w:t>от 07.11.2007 N 177, от 12.11.2008 N 284)</w:t>
      </w:r>
    </w:p>
    <w:p w:rsidR="002B36D1" w:rsidRPr="009E4A9D" w:rsidRDefault="002B36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2154"/>
        <w:gridCol w:w="1701"/>
        <w:gridCol w:w="1191"/>
      </w:tblGrid>
      <w:tr w:rsidR="002B36D1" w:rsidRPr="009E4A9D">
        <w:tc>
          <w:tcPr>
            <w:tcW w:w="4535" w:type="dxa"/>
            <w:vMerge w:val="restart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Вид предпринимательской деятельности</w:t>
            </w:r>
          </w:p>
        </w:tc>
        <w:tc>
          <w:tcPr>
            <w:tcW w:w="2154" w:type="dxa"/>
            <w:vMerge w:val="restart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Площадь информационного поля</w:t>
            </w:r>
          </w:p>
        </w:tc>
        <w:tc>
          <w:tcPr>
            <w:tcW w:w="2892" w:type="dxa"/>
            <w:gridSpan w:val="2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Значение К</w:t>
            </w:r>
            <w:proofErr w:type="gramStart"/>
            <w:r w:rsidRPr="009E4A9D">
              <w:t>2</w:t>
            </w:r>
            <w:proofErr w:type="gramEnd"/>
          </w:p>
        </w:tc>
      </w:tr>
      <w:tr w:rsidR="002B36D1" w:rsidRPr="009E4A9D">
        <w:tc>
          <w:tcPr>
            <w:tcW w:w="4535" w:type="dxa"/>
            <w:vMerge/>
          </w:tcPr>
          <w:p w:rsidR="002B36D1" w:rsidRPr="009E4A9D" w:rsidRDefault="002B36D1"/>
        </w:tc>
        <w:tc>
          <w:tcPr>
            <w:tcW w:w="2154" w:type="dxa"/>
            <w:vMerge/>
          </w:tcPr>
          <w:p w:rsidR="002B36D1" w:rsidRPr="009E4A9D" w:rsidRDefault="002B36D1"/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Для всех, за исключением световых табло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center"/>
            </w:pPr>
            <w:r w:rsidRPr="009E4A9D">
              <w:t>Для световых табло</w:t>
            </w:r>
          </w:p>
        </w:tc>
      </w:tr>
      <w:tr w:rsidR="002B36D1" w:rsidRPr="009E4A9D">
        <w:tc>
          <w:tcPr>
            <w:tcW w:w="4535" w:type="dxa"/>
            <w:vMerge w:val="restart"/>
          </w:tcPr>
          <w:p w:rsidR="002B36D1" w:rsidRPr="009E4A9D" w:rsidRDefault="002B36D1">
            <w:pPr>
              <w:pStyle w:val="ConsPlusNormal"/>
            </w:pPr>
            <w:r w:rsidRPr="009E4A9D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t>До 10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0,05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</w:tr>
      <w:tr w:rsidR="002B36D1" w:rsidRPr="009E4A9D">
        <w:tc>
          <w:tcPr>
            <w:tcW w:w="4535" w:type="dxa"/>
            <w:vMerge/>
          </w:tcPr>
          <w:p w:rsidR="002B36D1" w:rsidRPr="009E4A9D" w:rsidRDefault="002B36D1"/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t>Свыше 10,1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0,02</w:t>
            </w:r>
          </w:p>
        </w:tc>
      </w:tr>
      <w:tr w:rsidR="002B36D1" w:rsidRPr="009E4A9D">
        <w:tc>
          <w:tcPr>
            <w:tcW w:w="4535" w:type="dxa"/>
            <w:vMerge w:val="restart"/>
          </w:tcPr>
          <w:p w:rsidR="002B36D1" w:rsidRPr="009E4A9D" w:rsidRDefault="002B36D1">
            <w:pPr>
              <w:pStyle w:val="ConsPlusNormal"/>
            </w:pPr>
            <w:r w:rsidRPr="009E4A9D">
              <w:t xml:space="preserve">Распространение и (или) размещение </w:t>
            </w:r>
            <w:r w:rsidRPr="009E4A9D">
              <w:lastRenderedPageBreak/>
              <w:t>наружной рекламы с автоматической сменой изображения</w:t>
            </w:r>
          </w:p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lastRenderedPageBreak/>
              <w:t>До 10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0,05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</w:tr>
      <w:tr w:rsidR="002B36D1" w:rsidRPr="009E4A9D">
        <w:tc>
          <w:tcPr>
            <w:tcW w:w="4535" w:type="dxa"/>
            <w:vMerge/>
          </w:tcPr>
          <w:p w:rsidR="002B36D1" w:rsidRPr="009E4A9D" w:rsidRDefault="002B36D1"/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t>Свыше 10,1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0,02</w:t>
            </w:r>
          </w:p>
        </w:tc>
      </w:tr>
      <w:tr w:rsidR="002B36D1" w:rsidRPr="009E4A9D">
        <w:tc>
          <w:tcPr>
            <w:tcW w:w="4535" w:type="dxa"/>
            <w:vMerge w:val="restart"/>
          </w:tcPr>
          <w:p w:rsidR="002B36D1" w:rsidRPr="009E4A9D" w:rsidRDefault="002B36D1">
            <w:pPr>
              <w:pStyle w:val="ConsPlusNormal"/>
            </w:pPr>
            <w:r w:rsidRPr="009E4A9D">
              <w:lastRenderedPageBreak/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t>До 10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0,05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</w:tr>
      <w:tr w:rsidR="002B36D1" w:rsidRPr="009E4A9D">
        <w:tc>
          <w:tcPr>
            <w:tcW w:w="4535" w:type="dxa"/>
            <w:vMerge/>
          </w:tcPr>
          <w:p w:rsidR="002B36D1" w:rsidRPr="009E4A9D" w:rsidRDefault="002B36D1"/>
        </w:tc>
        <w:tc>
          <w:tcPr>
            <w:tcW w:w="2154" w:type="dxa"/>
          </w:tcPr>
          <w:p w:rsidR="002B36D1" w:rsidRPr="009E4A9D" w:rsidRDefault="002B36D1">
            <w:pPr>
              <w:pStyle w:val="ConsPlusNormal"/>
            </w:pPr>
            <w:r w:rsidRPr="009E4A9D">
              <w:t>Свыше 10,1 м</w:t>
            </w:r>
            <w:proofErr w:type="gramStart"/>
            <w:r w:rsidRPr="009E4A9D">
              <w:t>2</w:t>
            </w:r>
            <w:proofErr w:type="gramEnd"/>
          </w:p>
        </w:tc>
        <w:tc>
          <w:tcPr>
            <w:tcW w:w="170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0,03</w:t>
            </w:r>
          </w:p>
        </w:tc>
        <w:tc>
          <w:tcPr>
            <w:tcW w:w="1191" w:type="dxa"/>
          </w:tcPr>
          <w:p w:rsidR="002B36D1" w:rsidRPr="009E4A9D" w:rsidRDefault="002B36D1">
            <w:pPr>
              <w:pStyle w:val="ConsPlusNormal"/>
              <w:jc w:val="right"/>
            </w:pPr>
            <w:r w:rsidRPr="009E4A9D">
              <w:t>0,02</w:t>
            </w:r>
          </w:p>
        </w:tc>
      </w:tr>
    </w:tbl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jc w:val="both"/>
      </w:pPr>
    </w:p>
    <w:p w:rsidR="002B36D1" w:rsidRPr="009E4A9D" w:rsidRDefault="002B36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9E4A9D" w:rsidRDefault="009E4A9D"/>
    <w:sectPr w:rsidR="00C41C27" w:rsidRPr="009E4A9D" w:rsidSect="0013106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6D1"/>
    <w:rsid w:val="002B36D1"/>
    <w:rsid w:val="00322314"/>
    <w:rsid w:val="007529AB"/>
    <w:rsid w:val="009E4A9D"/>
    <w:rsid w:val="00D0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3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3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3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36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3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3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3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3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36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2017-08-07T14:20:00Z</dcterms:created>
  <dcterms:modified xsi:type="dcterms:W3CDTF">2017-08-07T14:20:00Z</dcterms:modified>
</cp:coreProperties>
</file>