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B0772E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>
        <w:rPr>
          <w:b/>
          <w:sz w:val="24"/>
          <w:lang w:val="en-US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B0772E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proofErr w:type="gramStart"/>
            <w:r w:rsidRPr="00F0488D">
              <w:rPr>
                <w:bCs/>
                <w:sz w:val="24"/>
              </w:rPr>
              <w:t>Интернет-сервисы</w:t>
            </w:r>
            <w:proofErr w:type="gramEnd"/>
            <w:r w:rsidRPr="00F0488D">
              <w:rPr>
                <w:bCs/>
                <w:sz w:val="24"/>
              </w:rPr>
              <w:t xml:space="preserve"> </w:t>
            </w:r>
            <w:r w:rsidR="001B3E88">
              <w:rPr>
                <w:bCs/>
                <w:sz w:val="24"/>
              </w:rPr>
              <w:t>ФНС</w:t>
            </w:r>
            <w:r w:rsidR="002E0B57">
              <w:rPr>
                <w:bCs/>
                <w:sz w:val="24"/>
              </w:rPr>
              <w:t> </w:t>
            </w:r>
            <w:r w:rsidR="001B3E88">
              <w:rPr>
                <w:bCs/>
                <w:sz w:val="24"/>
              </w:rPr>
              <w:t xml:space="preserve">России </w:t>
            </w:r>
            <w:r w:rsidRPr="00F0488D">
              <w:rPr>
                <w:bCs/>
                <w:sz w:val="24"/>
              </w:rPr>
              <w:t xml:space="preserve">по оценке качества оказания </w:t>
            </w:r>
            <w:proofErr w:type="spellStart"/>
            <w:r w:rsidRPr="00F0488D">
              <w:rPr>
                <w:bCs/>
                <w:sz w:val="24"/>
              </w:rPr>
              <w:t>госуслуг</w:t>
            </w:r>
            <w:proofErr w:type="spellEnd"/>
            <w:r w:rsidRPr="00F0488D">
              <w:rPr>
                <w:bCs/>
                <w:sz w:val="24"/>
              </w:rPr>
              <w:t xml:space="preserve"> «QR-анкетирование», «Ваш контроль» и «Анкетирование».</w:t>
            </w:r>
          </w:p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</w:t>
            </w:r>
            <w:r>
              <w:rPr>
                <w:bCs/>
                <w:sz w:val="24"/>
              </w:rPr>
              <w:t>я</w:t>
            </w:r>
            <w:r w:rsidRPr="00F0488D">
              <w:rPr>
                <w:bCs/>
                <w:sz w:val="24"/>
              </w:rPr>
              <w:t xml:space="preserve"> услуг ФНС России через МФЦ. Порядок по</w:t>
            </w:r>
            <w:r w:rsidR="002E0B57">
              <w:rPr>
                <w:bCs/>
                <w:sz w:val="24"/>
              </w:rPr>
              <w:t>лучения услуг ФНС России через Е</w:t>
            </w:r>
            <w:r w:rsidRPr="00F0488D">
              <w:rPr>
                <w:bCs/>
                <w:sz w:val="24"/>
              </w:rPr>
              <w:t>диный портал госу</w:t>
            </w:r>
            <w:r>
              <w:rPr>
                <w:bCs/>
                <w:sz w:val="24"/>
              </w:rPr>
              <w:t>дарственных и муниципальных у</w:t>
            </w:r>
            <w:r w:rsidRPr="00F0488D">
              <w:rPr>
                <w:bCs/>
                <w:sz w:val="24"/>
              </w:rPr>
              <w:t>слуг.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02.06.2026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09.06.2026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16.06.2026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23.06.2026</w:t>
            </w:r>
          </w:p>
          <w:p w:rsidR="00197CE1" w:rsidRPr="00CE2C64" w:rsidRDefault="00B0772E" w:rsidP="00B0772E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30.06.2026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  <w:p w:rsidR="009B287F" w:rsidRPr="00F0488D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8A698B" w:rsidRPr="000F14CF" w:rsidRDefault="008A698B" w:rsidP="008A698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FB3A55" w:rsidRPr="00F0488D" w:rsidRDefault="008A698B" w:rsidP="008A698B">
            <w:pPr>
              <w:jc w:val="both"/>
              <w:rPr>
                <w:bCs/>
                <w:sz w:val="24"/>
              </w:rPr>
            </w:pPr>
            <w:r w:rsidRPr="000F14CF">
              <w:rPr>
                <w:sz w:val="24"/>
              </w:rPr>
              <w:t xml:space="preserve">Представление согласия налогоплательщика, </w:t>
            </w:r>
            <w:r w:rsidRPr="000F14CF">
              <w:rPr>
                <w:sz w:val="24"/>
              </w:rPr>
              <w:lastRenderedPageBreak/>
              <w:t>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г. Кандалакша 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03.04.2026</w:t>
            </w:r>
          </w:p>
          <w:p w:rsidR="009B287F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10.04.2026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17.04.2026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24.04.2026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05.06.2026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19.06.2026</w:t>
            </w:r>
          </w:p>
          <w:p w:rsidR="00CE2C64" w:rsidRPr="009B287F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9B28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(+7(8152) 56-68-41, доб. 3800</w:t>
            </w:r>
            <w:proofErr w:type="gramEnd"/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Обособленное подразделение УФНС России по Мурманской области </w:t>
            </w:r>
            <w:proofErr w:type="gramStart"/>
            <w:r w:rsidRPr="00F0488D">
              <w:rPr>
                <w:sz w:val="24"/>
              </w:rPr>
              <w:t>в</w:t>
            </w:r>
            <w:proofErr w:type="gramEnd"/>
            <w:r w:rsidRPr="00F0488D">
              <w:rPr>
                <w:sz w:val="24"/>
              </w:rPr>
              <w:t xml:space="preserve"> 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3173B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D116A1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04.05.2026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18.05.2026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25.05.2026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01.06.2026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08.06.2026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15.06.2026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22.06.2026</w:t>
            </w:r>
          </w:p>
          <w:p w:rsidR="00CE2C64" w:rsidRPr="00F0488D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CE2C64" w:rsidRPr="00F0488D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2E0B57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18.06.2026</w:t>
            </w:r>
          </w:p>
          <w:p w:rsidR="00FB3A55" w:rsidRPr="00F0488D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25.06.2026</w:t>
            </w:r>
            <w:r w:rsidR="00FB3A55" w:rsidRPr="00F0488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10:00</w:t>
            </w:r>
          </w:p>
          <w:p w:rsidR="00CE2C64" w:rsidRPr="00F0488D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</w:t>
            </w:r>
            <w:r w:rsidRPr="00F0488D">
              <w:rPr>
                <w:sz w:val="24"/>
              </w:rPr>
              <w:lastRenderedPageBreak/>
              <w:t>подразделение УФНС России по Мурманской области в г.</w:t>
            </w:r>
            <w:r w:rsidR="002E0B57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lastRenderedPageBreak/>
              <w:t xml:space="preserve">Порядок декларирования </w:t>
            </w:r>
            <w:r w:rsidRPr="00F0488D">
              <w:rPr>
                <w:bCs/>
                <w:sz w:val="24"/>
              </w:rPr>
              <w:lastRenderedPageBreak/>
              <w:t>доходов и получения налоговых вычетов.</w:t>
            </w:r>
          </w:p>
          <w:p w:rsidR="00FB3A55" w:rsidRPr="00F0488D" w:rsidRDefault="00FB3A55" w:rsidP="002E0B57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</w:t>
            </w:r>
            <w:r w:rsidR="002E0B57">
              <w:rPr>
                <w:bCs/>
                <w:sz w:val="24"/>
              </w:rPr>
              <w:t> </w:t>
            </w:r>
            <w:r w:rsidRPr="00F0488D">
              <w:rPr>
                <w:bCs/>
                <w:sz w:val="24"/>
              </w:rPr>
              <w:t>России «Личный кабинет налогоплательщика для физических лиц».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г. Кандалакша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363C43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07.04.2026</w:t>
            </w:r>
          </w:p>
          <w:p w:rsidR="00FB3A55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14.04.2026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23.06.2026</w:t>
            </w:r>
          </w:p>
          <w:p w:rsidR="00CE2C64" w:rsidRPr="00F0488D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30.06.2026</w:t>
            </w:r>
            <w:bookmarkStart w:id="0" w:name="_GoBack"/>
            <w:bookmarkEnd w:id="0"/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363C43" w:rsidRPr="00F0488D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lastRenderedPageBreak/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</w:t>
            </w:r>
            <w:r w:rsidRPr="00F0488D">
              <w:rPr>
                <w:sz w:val="24"/>
              </w:rPr>
              <w:lastRenderedPageBreak/>
              <w:t>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C64">
          <w:rPr>
            <w:noProof/>
          </w:rPr>
          <w:t>1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8F6CDE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374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0772E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E2C64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DC3C2-8A5A-4F79-B5FA-D7B91BE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3</cp:revision>
  <cp:lastPrinted>2025-12-12T07:10:00Z</cp:lastPrinted>
  <dcterms:created xsi:type="dcterms:W3CDTF">2026-03-17T08:57:00Z</dcterms:created>
  <dcterms:modified xsi:type="dcterms:W3CDTF">2026-03-17T13:24:00Z</dcterms:modified>
</cp:coreProperties>
</file>