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E4" w:rsidRPr="001F29D4" w:rsidRDefault="00E25EE4" w:rsidP="00E25EE4">
      <w:pPr>
        <w:autoSpaceDE w:val="0"/>
        <w:autoSpaceDN w:val="0"/>
        <w:adjustRightInd w:val="0"/>
        <w:spacing w:after="0" w:line="240" w:lineRule="auto"/>
        <w:ind w:left="-709" w:right="-2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Объявление</w:t>
      </w:r>
    </w:p>
    <w:p w:rsidR="00E25EE4" w:rsidRPr="001F29D4" w:rsidRDefault="00E25EE4" w:rsidP="00E25EE4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приеме документов для участия в конкурсе на включение в кадровый резерв</w:t>
      </w:r>
      <w:proofErr w:type="gramEnd"/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замещения должностей государственной гражданской службы</w:t>
      </w:r>
    </w:p>
    <w:p w:rsidR="00E25EE4" w:rsidRPr="001F29D4" w:rsidRDefault="001F29D4" w:rsidP="00E25EE4">
      <w:pPr>
        <w:autoSpaceDE w:val="0"/>
        <w:autoSpaceDN w:val="0"/>
        <w:adjustRightInd w:val="0"/>
        <w:spacing w:after="0" w:line="240" w:lineRule="auto"/>
        <w:ind w:left="-567" w:right="-2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Межрайонной ИФНС России № 5</w:t>
      </w:r>
      <w:r w:rsidR="00E25EE4"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Мурманской области </w:t>
      </w:r>
    </w:p>
    <w:p w:rsidR="00E25EE4" w:rsidRPr="00E25EE4" w:rsidRDefault="00E25EE4" w:rsidP="00E25EE4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EE4" w:rsidRPr="001F29D4" w:rsidRDefault="00E25EE4" w:rsidP="001F29D4">
      <w:pPr>
        <w:tabs>
          <w:tab w:val="left" w:pos="709"/>
          <w:tab w:val="center" w:pos="4153"/>
          <w:tab w:val="right" w:pos="8306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 инспекция Федеральной налоговой службы №</w:t>
      </w:r>
      <w:r w:rsidR="0057502F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Мурманской области (далее – Инспекция) (184</w:t>
      </w:r>
      <w:r w:rsidR="0057502F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530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02F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Мурманская область,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57502F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Оленегорск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973E6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Строительная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973E6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д.55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тел. </w:t>
      </w:r>
      <w:r w:rsidR="005973E6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(881552) 58-416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факс: </w:t>
      </w:r>
      <w:r w:rsidR="005973E6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(881552) 58-416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лице ее начальника </w:t>
      </w:r>
      <w:r w:rsidR="00F71B5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Петровой Т.Н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., действующе</w:t>
      </w:r>
      <w:r w:rsidR="005973E6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Положения о Межрайонной инспекции Федеральной налоговой службы №</w:t>
      </w:r>
      <w:r w:rsidR="005973E6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Мурманской области, утвержденного руководителем Управления Федеральной налоговой службы по Мурманской области О.Ю. Савченко от</w:t>
      </w:r>
      <w:proofErr w:type="gramEnd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3E6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3E6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я 201</w:t>
      </w:r>
      <w:r w:rsidR="005973E6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г., объявляет о приеме документов для участия в конкурсе на включение в кадровый резерв для замещения должностей государственной гражданской службы: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7168"/>
      </w:tblGrid>
      <w:tr w:rsidR="00E25EE4" w:rsidRPr="001F29D4" w:rsidTr="001F29D4">
        <w:trPr>
          <w:trHeight w:val="591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E4" w:rsidRPr="001F29D4" w:rsidRDefault="00E25EE4" w:rsidP="001F29D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должностей</w:t>
            </w:r>
            <w:r w:rsidR="005973E6" w:rsidRPr="001F2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категории «специалисты»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E4" w:rsidRPr="001F29D4" w:rsidRDefault="00E25EE4" w:rsidP="001F29D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 требования</w:t>
            </w:r>
          </w:p>
        </w:tc>
      </w:tr>
      <w:tr w:rsidR="00E25EE4" w:rsidRPr="001F29D4" w:rsidTr="001F29D4">
        <w:trPr>
          <w:trHeight w:val="1196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E4" w:rsidRPr="001F29D4" w:rsidRDefault="00E25EE4" w:rsidP="001F29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Ведущая группа должностей </w:t>
            </w:r>
            <w:r w:rsidR="005973E6" w:rsidRPr="001F2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категории </w:t>
            </w:r>
          </w:p>
        </w:tc>
        <w:tc>
          <w:tcPr>
            <w:tcW w:w="3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E4" w:rsidRPr="001F29D4" w:rsidRDefault="00E25EE4" w:rsidP="001F29D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 предъявления требований к стажу, 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высше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образовани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специальности, направлению подготовки: </w:t>
            </w:r>
            <w:proofErr w:type="gramStart"/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и муниципальное управление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Государственный аудит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Экономика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Финансы и кредит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«Бухгалтерский учет и аудит», «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Менеджмент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персоналом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Юриспруденция</w:t>
            </w:r>
            <w:r w:rsidR="005973E6"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 и умений, которые необходимы для замещения должности гражданской службы с учетом области и</w:t>
            </w:r>
            <w:proofErr w:type="gramEnd"/>
            <w:r w:rsidRPr="001F29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вида профессиональной служебной деятельности гражданского служащего</w:t>
            </w:r>
          </w:p>
        </w:tc>
      </w:tr>
      <w:tr w:rsidR="00E25EE4" w:rsidRPr="001F29D4" w:rsidTr="001F29D4">
        <w:trPr>
          <w:trHeight w:val="155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E4" w:rsidRPr="001F29D4" w:rsidRDefault="00E25EE4" w:rsidP="001F29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2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Старшая группа должностей </w:t>
            </w:r>
          </w:p>
        </w:tc>
        <w:tc>
          <w:tcPr>
            <w:tcW w:w="3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E4" w:rsidRPr="001F29D4" w:rsidRDefault="00E25EE4" w:rsidP="001F29D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7" w:history="1"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://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rosmintrud</w:t>
        </w:r>
        <w:proofErr w:type="spellEnd"/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ministry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</w:t>
        </w:r>
        <w:proofErr w:type="spellStart"/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programms</w:t>
        </w:r>
        <w:proofErr w:type="spellEnd"/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</w:t>
        </w:r>
        <w:proofErr w:type="spellStart"/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gossluzhba</w:t>
        </w:r>
        <w:proofErr w:type="spellEnd"/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/16/1</w:t>
        </w:r>
      </w:hyperlink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условиях прохождения гражданской службы размещена на сайте Федеральной налоговой службы </w:t>
      </w:r>
      <w:r w:rsidRPr="001F29D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разделе Государственная гражданская служба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E25EE4" w:rsidRPr="001F29D4" w:rsidRDefault="00E25EE4" w:rsidP="001F2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конкурсе на включение в кадровый резерв для замещения</w:t>
      </w:r>
      <w:proofErr w:type="gramEnd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должностей государственной гражданской службы в Инспекции (далее - Конкурс) </w:t>
      </w: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гражданин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представляет следующие документы:</w:t>
      </w:r>
    </w:p>
    <w:p w:rsidR="00E25EE4" w:rsidRPr="001F29D4" w:rsidRDefault="00E25EE4" w:rsidP="001F2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личное заявление;</w:t>
      </w:r>
    </w:p>
    <w:p w:rsidR="00E25EE4" w:rsidRPr="001F29D4" w:rsidRDefault="00E25EE4" w:rsidP="001F29D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собственноручно</w:t>
      </w: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заполненную и подписанную анкету по форме, утверждённой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распоряжением Правительства Российской Федерации от 26.05.2005 № 667-р, с приложением 2-х фотографий (цветная, размером 3</w:t>
      </w:r>
      <w:r w:rsidRPr="001F29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4, в деловом костюме);</w:t>
      </w:r>
    </w:p>
    <w:p w:rsidR="00E25EE4" w:rsidRPr="001F29D4" w:rsidRDefault="00E25EE4" w:rsidP="001F2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1F29D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заверенные нотариально или кадровой службой по месту работы (службы);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  <w:proofErr w:type="gramEnd"/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14.12.2009 № 984н);</w:t>
      </w:r>
    </w:p>
    <w:p w:rsidR="00E25EE4" w:rsidRPr="001F29D4" w:rsidRDefault="00E25EE4" w:rsidP="001F2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копию и оригинал документа воинского учета</w:t>
      </w:r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(для военнообязанных и лиц, подлежащих призыву на военную службу);</w:t>
      </w:r>
    </w:p>
    <w:p w:rsid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согласие на обработку персональных данных;</w:t>
      </w:r>
    </w:p>
    <w:p w:rsid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копию страхового свидетельства обязательного пенсионного страхования (за исключением случаев, когда трудовая (служебная) деятельность осуществляется впервые);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копию свидетельства </w:t>
      </w:r>
      <w:proofErr w:type="gramStart"/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Федерации;</w:t>
      </w:r>
    </w:p>
    <w:p w:rsidR="00E25EE4" w:rsidRPr="001F29D4" w:rsidRDefault="00E25EE4" w:rsidP="001F2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1F29D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 по форме,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установленной Указом Президента Российской Федерации от 23.06.2014 № 460. </w:t>
      </w:r>
      <w:r w:rsidRPr="001F29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Дистрибутив специального программного обеспечения «Справки БК» размещен на Портале государственной службы и управленческих кадров по адресу </w:t>
      </w:r>
      <w:r w:rsidRPr="001F29D4"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  <w:t>https://gossluzhba.gov.ru/page/index/spravki_bk;</w:t>
      </w:r>
    </w:p>
    <w:p w:rsidR="00E25EE4" w:rsidRPr="001F29D4" w:rsidRDefault="00E25EE4" w:rsidP="001F2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сведения об адресах сайтов и (или) страниц сайтов в информационно – телекоммуникационной сети «Интернет» по форме, утвержденной  распоряжением Правительства Российской Федерации от 28.12.2016 № 2867-р,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за три календарных года, предшествующих</w:t>
      </w:r>
      <w:proofErr w:type="gramEnd"/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дате подачи документов; </w:t>
      </w:r>
    </w:p>
    <w:p w:rsidR="00E25EE4" w:rsidRPr="001F29D4" w:rsidRDefault="00E25EE4" w:rsidP="001F2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копии свидетельств о государственной регистрации актов гражданского состояния;</w:t>
      </w:r>
    </w:p>
    <w:p w:rsidR="001F29D4" w:rsidRDefault="00E25EE4" w:rsidP="001F2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при наличии – документ, подтверждающий допу</w:t>
      </w:r>
      <w:proofErr w:type="gramStart"/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 к св</w:t>
      </w:r>
      <w:proofErr w:type="gramEnd"/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едениям, составляющим государственную и иную охраняемую законом тайну;</w:t>
      </w:r>
    </w:p>
    <w:p w:rsidR="00E25EE4" w:rsidRPr="001F29D4" w:rsidRDefault="00E25EE4" w:rsidP="001F2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документы, предусмотренные Федеральным законом от 27 июля 2004г. № 79-ФЗ «О государственной гражданской службе Российской Федерации», другими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федеральными законами, указами Президента Российской Федерации       и постановлениями Правительства Российской Федерации.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Гражданский служащий Инспекции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изъявивший желание участвовать в конкурсе, представляет заявление на имя представителя нанимателя.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Гражданский служащий иного государственного органа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изъявивший желание участвовать в конкурсе  представляет: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973E6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на имя представителя нанимателя; 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973E6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согласие на обработку персональных данных.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Гражданин (государственный гражданский служащий) не допускается к участию в конкурсе в связи с его не соответствием квалификационным требованиям для замещения 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E25EE4" w:rsidRPr="001F29D4" w:rsidRDefault="00E25EE4" w:rsidP="001F2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2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</w:t>
      </w:r>
      <w:r w:rsidR="005973E6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05.03.2018 № 227 «О некоторых мерах по внедрению информационных технологий в кадровую работу на государственной гражданской службе Российской Федерации»</w:t>
      </w:r>
      <w:r w:rsidRPr="001F2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течение </w:t>
      </w:r>
      <w:r w:rsidRPr="001F29D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21 календарного дня со дня размещения</w:t>
      </w:r>
      <w:proofErr w:type="gramEnd"/>
      <w:r w:rsidRPr="001F29D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объявления </w:t>
      </w:r>
      <w:r w:rsidRPr="001F2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их приеме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ФНС России </w:t>
      </w:r>
      <w:hyperlink r:id="rId8" w:history="1"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nalog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1F29D4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1F29D4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://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gossluzhba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gov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заключается в оценке профессионального уровня претендентов, а так же их соответствия установленным квалификационным требованиям для замещения соответствующих должностей гражданской службы.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проводится в два этапа.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(тестирование, подготовки проекта документов, индивидуальное собеседование</w:t>
      </w: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вопросам, связанных с</w:t>
      </w:r>
      <w:proofErr w:type="gramEnd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должностных обязанностей по  должностям гражданской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службы, на включение в кадровый резерв для замещения которых претендуют кандидаты.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конкурсной комиссии принимается в отсутствие кандидата.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конкурса не позднее 14 дней со дня принятия конкурсной комиссией решения издается приказ Инспекции о включении в кадровый резерв кандидатов, в отношении которых принято соответствующее решение.</w:t>
      </w:r>
    </w:p>
    <w:p w:rsidR="00E25EE4" w:rsidRPr="001F29D4" w:rsidRDefault="00E25EE4" w:rsidP="001F2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Прием документов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конкурсе будет осуществляться в </w:t>
      </w:r>
      <w:r w:rsidR="00A75CEC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C926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3DF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5CEC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</w:t>
      </w:r>
      <w:r w:rsidR="00C926D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75CEC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926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53DF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bookmarkStart w:id="0" w:name="_GoBack"/>
      <w:bookmarkEnd w:id="0"/>
      <w:r w:rsidR="00A75CEC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926D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75CEC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5CEC" w:rsidRPr="001F29D4" w:rsidRDefault="00A75CEC" w:rsidP="001F2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Время приема документов: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понедельник - пятница с 09.00 до 12.00 и с 14.00 до 16.30.</w:t>
      </w:r>
    </w:p>
    <w:p w:rsidR="00A75CEC" w:rsidRPr="001F29D4" w:rsidRDefault="00A75CEC" w:rsidP="001F2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Адрес приема документов: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184530, Мурманская обл., г. Оленегорск, ул.</w:t>
      </w:r>
      <w:r w:rsidR="003133FF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Строительная, д. 55, Межрайонная инспекция Федеральной налоговой службы № 5 по Мурманской области, отдел общего обеспечения, каб</w:t>
      </w:r>
      <w:r w:rsidR="00945E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инет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303.</w:t>
      </w:r>
    </w:p>
    <w:p w:rsidR="00A75CEC" w:rsidRPr="001F29D4" w:rsidRDefault="00A75CEC" w:rsidP="001F2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Контактный телефон: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(81552) 58-392, (81552) 58-416.</w:t>
      </w:r>
    </w:p>
    <w:p w:rsidR="00E25EE4" w:rsidRPr="001F29D4" w:rsidRDefault="00E25EE4" w:rsidP="001F2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</w:t>
      </w:r>
      <w:r w:rsidR="003133FF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15 календарных дней до начала второго этапа конкурса</w:t>
      </w:r>
      <w:r w:rsidR="003133FF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</w:t>
      </w:r>
      <w:r w:rsidR="003133FF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ФНС России </w:t>
      </w:r>
      <w:hyperlink r:id="rId10" w:history="1"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nalog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1F29D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11" w:history="1">
        <w:r w:rsidRPr="001F29D4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1F29D4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://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gossluzhba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gov</w:t>
        </w:r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1F29D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3FF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Инспекция размещает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="003133FF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дате, месте и времени его проведения, список граждан (гражданских служащих), допущенных к участию в</w:t>
      </w:r>
      <w:proofErr w:type="gramEnd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  <w:proofErr w:type="gramEnd"/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конкурса проводится не позднее</w:t>
      </w:r>
      <w:r w:rsidR="00A75CEC"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через 30 календарных дней после дня завершения приема документов для участия в конкурсе. Кандидатам, участвовавшим в конкурсе, сообщается о результатах конкурса   в письменной форме </w:t>
      </w:r>
      <w:r w:rsidRPr="001F29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7-дневный срок со дня его завершения, </w:t>
      </w:r>
      <w:r w:rsidRPr="001F2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этом к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им возвращены по письменному заявлению в течение трех лет со дня завершения конкурса. До истечения этого срока документы хранятся в архиве Инспекции, после чего подлежат уничтожению. 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E25EE4" w:rsidRPr="001F29D4" w:rsidRDefault="00E25EE4" w:rsidP="001F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 и другие), осуществляются кандидатами за счет собственных средств.</w:t>
      </w:r>
    </w:p>
    <w:p w:rsidR="003133FF" w:rsidRPr="001F29D4" w:rsidRDefault="003133FF" w:rsidP="001F2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9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Предполагаемая дата проведения конкурса: </w:t>
      </w:r>
      <w:r w:rsidR="00945E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</w:t>
      </w:r>
      <w:r w:rsidRPr="001F29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апреля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945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1F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1F29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10 часов </w:t>
      </w:r>
      <w:r w:rsidRPr="001F29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тестирование, </w:t>
      </w:r>
      <w:r w:rsidR="00945E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16</w:t>
      </w:r>
      <w:r w:rsidRPr="001F29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апреля 20</w:t>
      </w:r>
      <w:r w:rsidR="00945E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</w:t>
      </w:r>
      <w:r w:rsidRPr="001F29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 в 10 часов состоится собеседование</w:t>
      </w:r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184530, Мурманская обл., </w:t>
      </w:r>
      <w:proofErr w:type="spellStart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proofErr w:type="gramEnd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ленегорск</w:t>
      </w:r>
      <w:proofErr w:type="spellEnd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ул.Строительная</w:t>
      </w:r>
      <w:proofErr w:type="spellEnd"/>
      <w:r w:rsidRPr="001F29D4">
        <w:rPr>
          <w:rFonts w:ascii="Times New Roman" w:eastAsia="Times New Roman" w:hAnsi="Times New Roman" w:cs="Times New Roman"/>
          <w:sz w:val="26"/>
          <w:szCs w:val="26"/>
          <w:lang w:eastAsia="ru-RU"/>
        </w:rPr>
        <w:t>, д.55, Межрайонная инспекция Федеральной налоговой службы № 5 по Мурманской области, актовый зал, 2 этаж.</w:t>
      </w:r>
    </w:p>
    <w:p w:rsidR="00320B3F" w:rsidRPr="001F29D4" w:rsidRDefault="00E25EE4" w:rsidP="001F29D4">
      <w:pPr>
        <w:spacing w:after="0" w:line="240" w:lineRule="auto"/>
        <w:ind w:firstLine="720"/>
        <w:jc w:val="both"/>
        <w:rPr>
          <w:sz w:val="26"/>
          <w:szCs w:val="26"/>
        </w:rPr>
      </w:pPr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Кандидатам, изъявившим желание участвовать в конкурсе, в качестве самопроверки рекомендуется прохождение тестов на соответствие базовым квалификационным требованиям к знаниям и навыкам, размещенных на сайте Федерального портала государственной службы и управленческих кадров по адресу: </w:t>
      </w:r>
      <w:proofErr w:type="spellStart"/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gossluzhba</w:t>
      </w:r>
      <w:proofErr w:type="spellEnd"/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proofErr w:type="spellStart"/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gov</w:t>
      </w:r>
      <w:proofErr w:type="spellEnd"/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proofErr w:type="spellStart"/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ru</w:t>
      </w:r>
      <w:proofErr w:type="spellEnd"/>
      <w:r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рубрика «Образование</w:t>
      </w:r>
      <w:r w:rsidR="003133FF" w:rsidRPr="001F2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sectPr w:rsidR="00320B3F" w:rsidRPr="001F29D4" w:rsidSect="001F29D4">
      <w:head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D0" w:rsidRDefault="007528D0" w:rsidP="001F29D4">
      <w:pPr>
        <w:spacing w:after="0" w:line="240" w:lineRule="auto"/>
      </w:pPr>
      <w:r>
        <w:separator/>
      </w:r>
    </w:p>
  </w:endnote>
  <w:endnote w:type="continuationSeparator" w:id="0">
    <w:p w:rsidR="007528D0" w:rsidRDefault="007528D0" w:rsidP="001F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D0" w:rsidRDefault="007528D0" w:rsidP="001F29D4">
      <w:pPr>
        <w:spacing w:after="0" w:line="240" w:lineRule="auto"/>
      </w:pPr>
      <w:r>
        <w:separator/>
      </w:r>
    </w:p>
  </w:footnote>
  <w:footnote w:type="continuationSeparator" w:id="0">
    <w:p w:rsidR="007528D0" w:rsidRDefault="007528D0" w:rsidP="001F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829132"/>
      <w:docPartObj>
        <w:docPartGallery w:val="Page Numbers (Top of Page)"/>
        <w:docPartUnique/>
      </w:docPartObj>
    </w:sdtPr>
    <w:sdtEndPr/>
    <w:sdtContent>
      <w:p w:rsidR="001F29D4" w:rsidRDefault="001F2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DFB">
          <w:rPr>
            <w:noProof/>
          </w:rPr>
          <w:t>4</w:t>
        </w:r>
        <w:r>
          <w:fldChar w:fldCharType="end"/>
        </w:r>
      </w:p>
    </w:sdtContent>
  </w:sdt>
  <w:p w:rsidR="001F29D4" w:rsidRDefault="001F29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E4"/>
    <w:rsid w:val="001F29D4"/>
    <w:rsid w:val="0022460C"/>
    <w:rsid w:val="003133FF"/>
    <w:rsid w:val="00320B3F"/>
    <w:rsid w:val="00526837"/>
    <w:rsid w:val="0057502F"/>
    <w:rsid w:val="005973E6"/>
    <w:rsid w:val="00743EF2"/>
    <w:rsid w:val="007528D0"/>
    <w:rsid w:val="00926CCE"/>
    <w:rsid w:val="00945E7B"/>
    <w:rsid w:val="00A75CEC"/>
    <w:rsid w:val="00C53DFB"/>
    <w:rsid w:val="00C926D3"/>
    <w:rsid w:val="00E25EE4"/>
    <w:rsid w:val="00F7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A75CE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1F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9D4"/>
  </w:style>
  <w:style w:type="paragraph" w:styleId="a6">
    <w:name w:val="footer"/>
    <w:basedOn w:val="a"/>
    <w:link w:val="a7"/>
    <w:uiPriority w:val="99"/>
    <w:unhideWhenUsed/>
    <w:rsid w:val="001F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9D4"/>
  </w:style>
  <w:style w:type="paragraph" w:styleId="a8">
    <w:name w:val="Balloon Text"/>
    <w:basedOn w:val="a"/>
    <w:link w:val="a9"/>
    <w:uiPriority w:val="99"/>
    <w:semiHidden/>
    <w:unhideWhenUsed/>
    <w:rsid w:val="00F7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A75CE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1F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9D4"/>
  </w:style>
  <w:style w:type="paragraph" w:styleId="a6">
    <w:name w:val="footer"/>
    <w:basedOn w:val="a"/>
    <w:link w:val="a7"/>
    <w:uiPriority w:val="99"/>
    <w:unhideWhenUsed/>
    <w:rsid w:val="001F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9D4"/>
  </w:style>
  <w:style w:type="paragraph" w:styleId="a8">
    <w:name w:val="Balloon Text"/>
    <w:basedOn w:val="a"/>
    <w:link w:val="a9"/>
    <w:uiPriority w:val="99"/>
    <w:semiHidden/>
    <w:unhideWhenUsed/>
    <w:rsid w:val="00F7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gossluzhba/16/1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Надежда Анатольевна</dc:creator>
  <cp:lastModifiedBy>Тимофеева Надежда Анатольевна</cp:lastModifiedBy>
  <cp:revision>6</cp:revision>
  <cp:lastPrinted>2020-02-18T06:04:00Z</cp:lastPrinted>
  <dcterms:created xsi:type="dcterms:W3CDTF">2020-02-17T11:24:00Z</dcterms:created>
  <dcterms:modified xsi:type="dcterms:W3CDTF">2020-02-18T06:04:00Z</dcterms:modified>
</cp:coreProperties>
</file>