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B2" w:rsidRDefault="003607B2" w:rsidP="003607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07B2">
        <w:rPr>
          <w:rFonts w:ascii="Times New Roman" w:hAnsi="Times New Roman" w:cs="Times New Roman"/>
          <w:b/>
          <w:sz w:val="28"/>
          <w:szCs w:val="28"/>
        </w:rPr>
        <w:t>В</w:t>
      </w:r>
      <w:r w:rsidR="00F26D8B" w:rsidRPr="003607B2">
        <w:rPr>
          <w:rFonts w:ascii="Times New Roman" w:hAnsi="Times New Roman" w:cs="Times New Roman"/>
          <w:b/>
          <w:sz w:val="28"/>
          <w:szCs w:val="28"/>
        </w:rPr>
        <w:t xml:space="preserve">опрос на публичные слушания </w:t>
      </w:r>
      <w:r>
        <w:rPr>
          <w:rFonts w:ascii="Times New Roman" w:hAnsi="Times New Roman" w:cs="Times New Roman"/>
          <w:b/>
          <w:sz w:val="28"/>
          <w:szCs w:val="28"/>
        </w:rPr>
        <w:t>(04.09.2019)</w:t>
      </w:r>
    </w:p>
    <w:p w:rsidR="00F26D8B" w:rsidRPr="003607B2" w:rsidRDefault="00F26D8B" w:rsidP="00F26D8B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Вопрос: </w:t>
      </w:r>
    </w:p>
    <w:p w:rsidR="00F26D8B" w:rsidRPr="003C54D3" w:rsidRDefault="00F26D8B" w:rsidP="00D9372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D3">
        <w:rPr>
          <w:rFonts w:ascii="Times New Roman" w:hAnsi="Times New Roman" w:cs="Times New Roman"/>
          <w:i/>
          <w:sz w:val="28"/>
          <w:szCs w:val="28"/>
        </w:rPr>
        <w:t xml:space="preserve">Некоторые предприниматели активно пользуются "схемой управляемого банкротства", СПЕЦИАЛЬНО создавая огромные долги  перед своими, аффилированными компаниями ("дробят" бизнес), и не платя добропорядочным кредиторам, затем входят в процедуру банкротства </w:t>
      </w:r>
      <w:proofErr w:type="gramStart"/>
      <w:r w:rsidRPr="003C54D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C54D3">
        <w:rPr>
          <w:rFonts w:ascii="Times New Roman" w:hAnsi="Times New Roman" w:cs="Times New Roman"/>
          <w:i/>
          <w:sz w:val="28"/>
          <w:szCs w:val="28"/>
        </w:rPr>
        <w:t>при этом,  имущества, обычно к тому времени на фирме уже не остается), заключают со своими взаимозависимыми "ООО" мировое соглашение. При этом нормальные, обычные кредиторы остаются "у разбитого корыта, без удовлетворения, хотя доходы продолжают поступать к организаторам таких схем. Действия конкурсного управляющего в таких  ситуациях  (в интересах конкретных должников) тоже вызывает много вопросов. Классический пример - предприниматель Климентьев, который несколько лет пользуется таким способом, а в бюджет попадают буквально "крошки", и каким-то образом в судах ему удается доказывать законность такого предпринимательства. В глазах бизнеса, который такой "оптимизацией" не пользуется, это выглядит не справедливо, по крайней мере, потому что одни ПЛАТЯТ по полной программе, а другим, получается можно не платить и выходить сухим из воды?</w:t>
      </w:r>
    </w:p>
    <w:p w:rsidR="003607B2" w:rsidRDefault="003607B2" w:rsidP="00B559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7B2" w:rsidRPr="003607B2" w:rsidRDefault="003607B2" w:rsidP="00B559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7B2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A674AE" w:rsidRDefault="007330AD" w:rsidP="00B55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0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6DE7">
        <w:rPr>
          <w:rFonts w:ascii="Times New Roman" w:hAnsi="Times New Roman" w:cs="Times New Roman"/>
          <w:sz w:val="28"/>
          <w:szCs w:val="28"/>
        </w:rPr>
        <w:t>К</w:t>
      </w:r>
      <w:r w:rsidR="00903A7A">
        <w:rPr>
          <w:rFonts w:ascii="Times New Roman" w:hAnsi="Times New Roman" w:cs="Times New Roman"/>
          <w:sz w:val="28"/>
          <w:szCs w:val="28"/>
        </w:rPr>
        <w:t xml:space="preserve">аждый участник дела о банкротстве наделен правом самостоятельно выбирать способы защиты своих прав и самостоятельно (или вместе с другими кредиторами и уполномоченным органом) осуществлять </w:t>
      </w:r>
      <w:r w:rsidR="00BC1941">
        <w:rPr>
          <w:rFonts w:ascii="Times New Roman" w:hAnsi="Times New Roman" w:cs="Times New Roman"/>
          <w:sz w:val="28"/>
          <w:szCs w:val="28"/>
        </w:rPr>
        <w:t>такую защиту</w:t>
      </w:r>
      <w:r w:rsidR="00A674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AD" w:rsidRDefault="00903A7A" w:rsidP="00B55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банкротстве позволяет заявлять возражения на требования </w:t>
      </w:r>
      <w:r w:rsidR="001A7AE1">
        <w:rPr>
          <w:rFonts w:ascii="Times New Roman" w:hAnsi="Times New Roman" w:cs="Times New Roman"/>
          <w:sz w:val="28"/>
          <w:szCs w:val="28"/>
        </w:rPr>
        <w:t xml:space="preserve">о включения в </w:t>
      </w:r>
      <w:r w:rsidR="007330AD">
        <w:rPr>
          <w:rFonts w:ascii="Times New Roman" w:hAnsi="Times New Roman" w:cs="Times New Roman"/>
          <w:sz w:val="28"/>
          <w:szCs w:val="28"/>
        </w:rPr>
        <w:t>реестр требований кредиторов</w:t>
      </w:r>
      <w:r w:rsidR="001A7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кредиторов, </w:t>
      </w:r>
      <w:r w:rsidR="001A7AE1">
        <w:rPr>
          <w:rFonts w:ascii="Times New Roman" w:hAnsi="Times New Roman" w:cs="Times New Roman"/>
          <w:sz w:val="28"/>
          <w:szCs w:val="28"/>
        </w:rPr>
        <w:t>обжаловать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AE1">
        <w:rPr>
          <w:rFonts w:ascii="Times New Roman" w:hAnsi="Times New Roman" w:cs="Times New Roman"/>
          <w:sz w:val="28"/>
          <w:szCs w:val="28"/>
        </w:rPr>
        <w:t>уже включенные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оспаривать сделки и судебные акты, </w:t>
      </w:r>
      <w:r w:rsidR="001A7AE1">
        <w:rPr>
          <w:rFonts w:ascii="Times New Roman" w:hAnsi="Times New Roman" w:cs="Times New Roman"/>
          <w:sz w:val="28"/>
          <w:szCs w:val="28"/>
        </w:rPr>
        <w:t>на основании которых возникла заявленная задолженность</w:t>
      </w:r>
      <w:r w:rsidR="00D7431D">
        <w:rPr>
          <w:rFonts w:ascii="Times New Roman" w:hAnsi="Times New Roman" w:cs="Times New Roman"/>
          <w:sz w:val="28"/>
          <w:szCs w:val="28"/>
        </w:rPr>
        <w:t xml:space="preserve"> (при определенных условиях). Например, в деле о банкротстве ОАО «РУМО» </w:t>
      </w:r>
      <w:r w:rsidR="00756DE7">
        <w:rPr>
          <w:rFonts w:ascii="Times New Roman" w:hAnsi="Times New Roman" w:cs="Times New Roman"/>
          <w:sz w:val="28"/>
          <w:szCs w:val="28"/>
        </w:rPr>
        <w:t xml:space="preserve">в целях защиты своих интересов </w:t>
      </w:r>
      <w:r w:rsidR="00D7431D">
        <w:rPr>
          <w:rFonts w:ascii="Times New Roman" w:hAnsi="Times New Roman" w:cs="Times New Roman"/>
          <w:sz w:val="28"/>
          <w:szCs w:val="28"/>
        </w:rPr>
        <w:t xml:space="preserve">группой кредиторов и уполномоченным органом были заявлены возражения на требования </w:t>
      </w:r>
      <w:r w:rsidR="007330AD">
        <w:rPr>
          <w:rFonts w:ascii="Times New Roman" w:hAnsi="Times New Roman" w:cs="Times New Roman"/>
          <w:sz w:val="28"/>
          <w:szCs w:val="28"/>
        </w:rPr>
        <w:t xml:space="preserve">бывшего директора Чаадаева Ю.Г. о включении </w:t>
      </w:r>
      <w:r w:rsidR="00D7431D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7330AD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D7431D">
        <w:rPr>
          <w:rFonts w:ascii="Times New Roman" w:hAnsi="Times New Roman" w:cs="Times New Roman"/>
          <w:sz w:val="28"/>
          <w:szCs w:val="28"/>
        </w:rPr>
        <w:t xml:space="preserve">в размере 1,132 </w:t>
      </w:r>
      <w:proofErr w:type="spellStart"/>
      <w:r w:rsidR="00D7431D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="00D743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431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431D">
        <w:rPr>
          <w:rFonts w:ascii="Times New Roman" w:hAnsi="Times New Roman" w:cs="Times New Roman"/>
          <w:sz w:val="28"/>
          <w:szCs w:val="28"/>
        </w:rPr>
        <w:t>. Определением от 11.04.2019 суд признал требования Чаадаева Ю.Г. необоснованными.</w:t>
      </w:r>
      <w:r w:rsidR="00D71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7A" w:rsidRDefault="001A7AE1" w:rsidP="00B55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30AD">
        <w:rPr>
          <w:rFonts w:ascii="Times New Roman" w:hAnsi="Times New Roman" w:cs="Times New Roman"/>
          <w:sz w:val="28"/>
          <w:szCs w:val="28"/>
        </w:rPr>
        <w:t>другом деле о банкротстве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2D">
        <w:rPr>
          <w:rFonts w:ascii="Times New Roman" w:hAnsi="Times New Roman" w:cs="Times New Roman"/>
          <w:sz w:val="28"/>
          <w:szCs w:val="28"/>
        </w:rPr>
        <w:t>Пяташова</w:t>
      </w:r>
      <w:proofErr w:type="spellEnd"/>
      <w:r w:rsidR="00D7102D">
        <w:rPr>
          <w:rFonts w:ascii="Times New Roman" w:hAnsi="Times New Roman" w:cs="Times New Roman"/>
          <w:sz w:val="28"/>
          <w:szCs w:val="28"/>
        </w:rPr>
        <w:t xml:space="preserve"> М.Е. уполномоченным органом б</w:t>
      </w:r>
      <w:r>
        <w:rPr>
          <w:rFonts w:ascii="Times New Roman" w:hAnsi="Times New Roman" w:cs="Times New Roman"/>
          <w:sz w:val="28"/>
          <w:szCs w:val="28"/>
        </w:rPr>
        <w:t xml:space="preserve">ыли заявлены возражения на требования о включении в </w:t>
      </w:r>
      <w:r w:rsidR="007330AD">
        <w:rPr>
          <w:rFonts w:ascii="Times New Roman" w:hAnsi="Times New Roman" w:cs="Times New Roman"/>
          <w:sz w:val="28"/>
          <w:szCs w:val="28"/>
        </w:rPr>
        <w:t>реестр требований кредиторов</w:t>
      </w:r>
      <w:r>
        <w:rPr>
          <w:rFonts w:ascii="Times New Roman" w:hAnsi="Times New Roman" w:cs="Times New Roman"/>
          <w:sz w:val="28"/>
          <w:szCs w:val="28"/>
        </w:rPr>
        <w:t xml:space="preserve"> четырех </w:t>
      </w:r>
      <w:r w:rsidR="007330AD">
        <w:rPr>
          <w:rFonts w:ascii="Times New Roman" w:hAnsi="Times New Roman" w:cs="Times New Roman"/>
          <w:sz w:val="28"/>
          <w:szCs w:val="28"/>
        </w:rPr>
        <w:t xml:space="preserve">аффилированных с ним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на общую сумму 222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всех </w:t>
      </w:r>
      <w:r w:rsidR="003607B2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>случаях суд при</w:t>
      </w:r>
      <w:r w:rsidR="003607B2">
        <w:rPr>
          <w:rFonts w:ascii="Times New Roman" w:hAnsi="Times New Roman" w:cs="Times New Roman"/>
          <w:sz w:val="28"/>
          <w:szCs w:val="28"/>
        </w:rPr>
        <w:t xml:space="preserve">знал требования необоснованными, </w:t>
      </w:r>
      <w:r w:rsidR="00BC1941">
        <w:rPr>
          <w:rFonts w:ascii="Times New Roman" w:hAnsi="Times New Roman" w:cs="Times New Roman"/>
          <w:sz w:val="28"/>
          <w:szCs w:val="28"/>
        </w:rPr>
        <w:t>судебные акты вступили в силу.</w:t>
      </w:r>
    </w:p>
    <w:p w:rsidR="00BC1941" w:rsidRDefault="00D7102D" w:rsidP="00B55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банкротстве </w:t>
      </w:r>
      <w:r w:rsidR="00A8511E">
        <w:rPr>
          <w:rFonts w:ascii="Times New Roman" w:hAnsi="Times New Roman" w:cs="Times New Roman"/>
          <w:sz w:val="28"/>
          <w:szCs w:val="28"/>
        </w:rPr>
        <w:t>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1E">
        <w:rPr>
          <w:rFonts w:ascii="Times New Roman" w:hAnsi="Times New Roman" w:cs="Times New Roman"/>
          <w:sz w:val="28"/>
          <w:szCs w:val="28"/>
        </w:rPr>
        <w:t xml:space="preserve">всем участникам процесса по делу о несостоятельности </w:t>
      </w:r>
      <w:r>
        <w:rPr>
          <w:rFonts w:ascii="Times New Roman" w:hAnsi="Times New Roman" w:cs="Times New Roman"/>
          <w:sz w:val="28"/>
          <w:szCs w:val="28"/>
        </w:rPr>
        <w:t>обжаловать незаконные действия (бездействие) арбитражных управляющих, а также взыскивать с них убытки, причиненные этими действиями.</w:t>
      </w:r>
      <w:r w:rsidR="00BC1941">
        <w:rPr>
          <w:rFonts w:ascii="Times New Roman" w:hAnsi="Times New Roman" w:cs="Times New Roman"/>
          <w:sz w:val="28"/>
          <w:szCs w:val="28"/>
        </w:rPr>
        <w:t xml:space="preserve"> </w:t>
      </w:r>
      <w:r w:rsidR="007330AD">
        <w:rPr>
          <w:rFonts w:ascii="Times New Roman" w:hAnsi="Times New Roman" w:cs="Times New Roman"/>
          <w:sz w:val="28"/>
          <w:szCs w:val="28"/>
        </w:rPr>
        <w:t>Суд может</w:t>
      </w:r>
      <w:r w:rsidR="00BC1941" w:rsidRPr="00BC1941">
        <w:rPr>
          <w:rFonts w:ascii="Times New Roman" w:hAnsi="Times New Roman" w:cs="Times New Roman"/>
          <w:sz w:val="28"/>
          <w:szCs w:val="28"/>
        </w:rPr>
        <w:t xml:space="preserve"> отстранить</w:t>
      </w:r>
      <w:r w:rsidR="00BC1941">
        <w:rPr>
          <w:rFonts w:ascii="Times New Roman" w:hAnsi="Times New Roman" w:cs="Times New Roman"/>
          <w:sz w:val="28"/>
          <w:szCs w:val="28"/>
        </w:rPr>
        <w:t xml:space="preserve"> нарушителя от исполнения обязанностей в деле о банкротстве, а также сменить саморегулируемую организацию арбитражных управляющих, из числа членов которой будет назначен следующий управляющий.</w:t>
      </w:r>
      <w:r w:rsidR="009D50DC">
        <w:rPr>
          <w:rFonts w:ascii="Times New Roman" w:hAnsi="Times New Roman" w:cs="Times New Roman"/>
          <w:sz w:val="28"/>
          <w:szCs w:val="28"/>
        </w:rPr>
        <w:t xml:space="preserve"> Кроме того, в</w:t>
      </w:r>
      <w:r w:rsidR="00BC1941">
        <w:rPr>
          <w:rFonts w:ascii="Times New Roman" w:hAnsi="Times New Roman" w:cs="Times New Roman"/>
          <w:sz w:val="28"/>
          <w:szCs w:val="28"/>
        </w:rPr>
        <w:t xml:space="preserve"> рамках административных дел о незаконных действиях при банкротстве арбитражные управляющие могут быть оштрафованы</w:t>
      </w:r>
      <w:r w:rsidR="009D50DC">
        <w:rPr>
          <w:rFonts w:ascii="Times New Roman" w:hAnsi="Times New Roman" w:cs="Times New Roman"/>
          <w:sz w:val="28"/>
          <w:szCs w:val="28"/>
        </w:rPr>
        <w:t>, а при повторном нарушении -</w:t>
      </w:r>
      <w:r w:rsidR="00BC1941">
        <w:rPr>
          <w:rFonts w:ascii="Times New Roman" w:hAnsi="Times New Roman" w:cs="Times New Roman"/>
          <w:sz w:val="28"/>
          <w:szCs w:val="28"/>
        </w:rPr>
        <w:t xml:space="preserve"> дисквалифицированы на срок от 6 месяцев до 3-х лет. </w:t>
      </w:r>
    </w:p>
    <w:p w:rsidR="00D7102D" w:rsidRDefault="00BC1941" w:rsidP="00B55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2018 году </w:t>
      </w:r>
      <w:r w:rsidR="003D756D">
        <w:rPr>
          <w:rFonts w:ascii="Times New Roman" w:hAnsi="Times New Roman" w:cs="Times New Roman"/>
          <w:sz w:val="28"/>
          <w:szCs w:val="28"/>
        </w:rPr>
        <w:t xml:space="preserve">и за первую половину 2019 года в Нижегородской области в делах о банкротстве с участием уполномоченного органа </w:t>
      </w:r>
      <w:r w:rsidR="003D756D" w:rsidRPr="003D756D">
        <w:rPr>
          <w:rFonts w:ascii="Times New Roman" w:hAnsi="Times New Roman" w:cs="Times New Roman"/>
          <w:sz w:val="28"/>
          <w:szCs w:val="28"/>
        </w:rPr>
        <w:t xml:space="preserve">с </w:t>
      </w:r>
      <w:r w:rsidR="003D756D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3D756D" w:rsidRPr="003D756D">
        <w:rPr>
          <w:rFonts w:ascii="Times New Roman" w:hAnsi="Times New Roman" w:cs="Times New Roman"/>
          <w:sz w:val="28"/>
          <w:szCs w:val="28"/>
        </w:rPr>
        <w:t xml:space="preserve">арбитражных управляющих </w:t>
      </w:r>
      <w:r>
        <w:rPr>
          <w:rFonts w:ascii="Times New Roman" w:hAnsi="Times New Roman" w:cs="Times New Roman"/>
          <w:sz w:val="28"/>
          <w:szCs w:val="28"/>
        </w:rPr>
        <w:t xml:space="preserve">взысканы убытки в </w:t>
      </w:r>
      <w:r w:rsidR="003D756D">
        <w:rPr>
          <w:rFonts w:ascii="Times New Roman" w:hAnsi="Times New Roman" w:cs="Times New Roman"/>
          <w:sz w:val="28"/>
          <w:szCs w:val="28"/>
        </w:rPr>
        <w:t xml:space="preserve">общей сумме 1,8 </w:t>
      </w:r>
      <w:proofErr w:type="spellStart"/>
      <w:r w:rsidR="003D75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D75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756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D756D">
        <w:rPr>
          <w:rFonts w:ascii="Times New Roman" w:hAnsi="Times New Roman" w:cs="Times New Roman"/>
          <w:sz w:val="28"/>
          <w:szCs w:val="28"/>
        </w:rPr>
        <w:t>., дисквалифицировано 12 арбитражный управляющих.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AD" w:rsidRDefault="007330AD" w:rsidP="008750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493" w:rsidRDefault="007330AD" w:rsidP="008750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30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941">
        <w:rPr>
          <w:rFonts w:ascii="Times New Roman" w:hAnsi="Times New Roman" w:cs="Times New Roman"/>
          <w:sz w:val="28"/>
          <w:szCs w:val="28"/>
        </w:rPr>
        <w:t>Д</w:t>
      </w:r>
      <w:r w:rsidR="000978F5">
        <w:rPr>
          <w:rFonts w:ascii="Times New Roman" w:hAnsi="Times New Roman" w:cs="Times New Roman"/>
          <w:sz w:val="28"/>
          <w:szCs w:val="28"/>
        </w:rPr>
        <w:t xml:space="preserve">ействующим </w:t>
      </w:r>
      <w:r w:rsidR="00E278AD">
        <w:rPr>
          <w:rFonts w:ascii="Times New Roman" w:hAnsi="Times New Roman" w:cs="Times New Roman"/>
          <w:sz w:val="28"/>
          <w:szCs w:val="28"/>
        </w:rPr>
        <w:t>з</w:t>
      </w:r>
      <w:r w:rsidR="000978F5">
        <w:rPr>
          <w:rFonts w:ascii="Times New Roman" w:hAnsi="Times New Roman" w:cs="Times New Roman"/>
          <w:sz w:val="28"/>
          <w:szCs w:val="28"/>
        </w:rPr>
        <w:t xml:space="preserve">аконодательством </w:t>
      </w:r>
      <w:r w:rsidR="00B5596A">
        <w:rPr>
          <w:rFonts w:ascii="Times New Roman" w:hAnsi="Times New Roman" w:cs="Times New Roman"/>
          <w:sz w:val="28"/>
          <w:szCs w:val="28"/>
        </w:rPr>
        <w:t xml:space="preserve">предусмотрена возможность </w:t>
      </w:r>
      <w:r w:rsidR="00B5596A" w:rsidRPr="00B5596A">
        <w:rPr>
          <w:rFonts w:ascii="Times New Roman" w:hAnsi="Times New Roman" w:cs="Times New Roman"/>
          <w:sz w:val="28"/>
          <w:szCs w:val="28"/>
        </w:rPr>
        <w:t>прекращения производства по делу о банкротстве путем достижения соглашения между должником и кредиторами</w:t>
      </w:r>
      <w:r w:rsidR="00B5596A">
        <w:rPr>
          <w:rFonts w:ascii="Times New Roman" w:hAnsi="Times New Roman" w:cs="Times New Roman"/>
          <w:sz w:val="28"/>
          <w:szCs w:val="28"/>
        </w:rPr>
        <w:t xml:space="preserve"> на любой стадии банкротства, с учетом особенностей каждой стадии</w:t>
      </w:r>
      <w:r w:rsidR="00B5596A" w:rsidRPr="00B5596A">
        <w:rPr>
          <w:rFonts w:ascii="Times New Roman" w:hAnsi="Times New Roman" w:cs="Times New Roman"/>
          <w:sz w:val="28"/>
          <w:szCs w:val="28"/>
        </w:rPr>
        <w:t>. Решение о заключении мирового соглашения принимается собранием кредиторов</w:t>
      </w:r>
      <w:r w:rsidR="003D756D">
        <w:rPr>
          <w:rFonts w:ascii="Times New Roman" w:hAnsi="Times New Roman" w:cs="Times New Roman"/>
          <w:sz w:val="28"/>
          <w:szCs w:val="28"/>
        </w:rPr>
        <w:t xml:space="preserve"> и </w:t>
      </w:r>
      <w:r w:rsidR="00B5596A" w:rsidRPr="00B5596A">
        <w:rPr>
          <w:rFonts w:ascii="Times New Roman" w:hAnsi="Times New Roman" w:cs="Times New Roman"/>
          <w:sz w:val="28"/>
          <w:szCs w:val="28"/>
        </w:rPr>
        <w:t>утверждается арбитражным судом.</w:t>
      </w:r>
      <w:r w:rsidR="00875077">
        <w:rPr>
          <w:rFonts w:ascii="Times New Roman" w:hAnsi="Times New Roman" w:cs="Times New Roman"/>
          <w:sz w:val="28"/>
          <w:szCs w:val="28"/>
        </w:rPr>
        <w:t xml:space="preserve"> </w:t>
      </w:r>
      <w:r w:rsidR="00357493" w:rsidRPr="00357493">
        <w:rPr>
          <w:rFonts w:ascii="Times New Roman" w:hAnsi="Times New Roman" w:cs="Times New Roman"/>
          <w:sz w:val="28"/>
          <w:szCs w:val="28"/>
        </w:rPr>
        <w:t>Суд не вправе изменять содержание мирового соглашения, принятого на собрании кредиторов</w:t>
      </w:r>
      <w:r w:rsidR="00357493">
        <w:rPr>
          <w:rFonts w:ascii="Times New Roman" w:hAnsi="Times New Roman" w:cs="Times New Roman"/>
          <w:sz w:val="28"/>
          <w:szCs w:val="28"/>
        </w:rPr>
        <w:t xml:space="preserve">, однако обязан исследовать </w:t>
      </w:r>
      <w:r w:rsidR="00357493" w:rsidRPr="00357493">
        <w:rPr>
          <w:rFonts w:ascii="Times New Roman" w:hAnsi="Times New Roman" w:cs="Times New Roman"/>
          <w:sz w:val="28"/>
          <w:szCs w:val="28"/>
        </w:rPr>
        <w:t>реальност</w:t>
      </w:r>
      <w:r w:rsidR="000978F5">
        <w:rPr>
          <w:rFonts w:ascii="Times New Roman" w:hAnsi="Times New Roman" w:cs="Times New Roman"/>
          <w:sz w:val="28"/>
          <w:szCs w:val="28"/>
        </w:rPr>
        <w:t>ь</w:t>
      </w:r>
      <w:r w:rsidR="00357493" w:rsidRPr="00357493">
        <w:rPr>
          <w:rFonts w:ascii="Times New Roman" w:hAnsi="Times New Roman" w:cs="Times New Roman"/>
          <w:sz w:val="28"/>
          <w:szCs w:val="28"/>
        </w:rPr>
        <w:t xml:space="preserve"> исполнения его условий</w:t>
      </w:r>
      <w:r w:rsidR="00357493">
        <w:rPr>
          <w:rFonts w:ascii="Times New Roman" w:hAnsi="Times New Roman" w:cs="Times New Roman"/>
          <w:sz w:val="28"/>
          <w:szCs w:val="28"/>
        </w:rPr>
        <w:t>.</w:t>
      </w:r>
    </w:p>
    <w:p w:rsidR="00357493" w:rsidRDefault="00357493" w:rsidP="003C2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деле о банкротстве </w:t>
      </w:r>
      <w:r w:rsidRPr="00357493">
        <w:rPr>
          <w:rFonts w:ascii="Times New Roman" w:hAnsi="Times New Roman" w:cs="Times New Roman"/>
          <w:sz w:val="28"/>
          <w:szCs w:val="28"/>
        </w:rPr>
        <w:t>АО "Универсам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493">
        <w:rPr>
          <w:rFonts w:ascii="Times New Roman" w:hAnsi="Times New Roman" w:cs="Times New Roman"/>
          <w:sz w:val="28"/>
          <w:szCs w:val="28"/>
        </w:rPr>
        <w:t>"Нижегородский"</w:t>
      </w:r>
      <w:r w:rsidR="00E278AD">
        <w:rPr>
          <w:rFonts w:ascii="Times New Roman" w:hAnsi="Times New Roman" w:cs="Times New Roman"/>
          <w:sz w:val="28"/>
          <w:szCs w:val="28"/>
        </w:rPr>
        <w:t xml:space="preserve"> (совладельцем которого является Климентьев А.А.) 27.04.2018 суд, с учетом возражений </w:t>
      </w:r>
      <w:r w:rsidR="007330AD">
        <w:rPr>
          <w:rFonts w:ascii="Times New Roman" w:hAnsi="Times New Roman" w:cs="Times New Roman"/>
          <w:sz w:val="28"/>
          <w:szCs w:val="28"/>
        </w:rPr>
        <w:t xml:space="preserve"> </w:t>
      </w:r>
      <w:r w:rsidR="00E278AD">
        <w:rPr>
          <w:rFonts w:ascii="Times New Roman" w:hAnsi="Times New Roman" w:cs="Times New Roman"/>
          <w:sz w:val="28"/>
          <w:szCs w:val="28"/>
        </w:rPr>
        <w:t>кредиторов и уполномоченного органа, отказал в утверждении мирового соглашения</w:t>
      </w:r>
      <w:r w:rsidR="003C284D">
        <w:rPr>
          <w:rFonts w:ascii="Times New Roman" w:hAnsi="Times New Roman" w:cs="Times New Roman"/>
          <w:sz w:val="28"/>
          <w:szCs w:val="28"/>
        </w:rPr>
        <w:t>, указав, что п</w:t>
      </w:r>
      <w:r w:rsidR="003C284D" w:rsidRPr="003C284D">
        <w:rPr>
          <w:rFonts w:ascii="Times New Roman" w:hAnsi="Times New Roman" w:cs="Times New Roman"/>
          <w:sz w:val="28"/>
          <w:szCs w:val="28"/>
        </w:rPr>
        <w:t>редлагаемое к утверждению мировое соглашение</w:t>
      </w:r>
      <w:r w:rsidR="003C284D">
        <w:rPr>
          <w:rFonts w:ascii="Times New Roman" w:hAnsi="Times New Roman" w:cs="Times New Roman"/>
          <w:sz w:val="28"/>
          <w:szCs w:val="28"/>
        </w:rPr>
        <w:t xml:space="preserve"> </w:t>
      </w:r>
      <w:r w:rsidR="003C284D" w:rsidRPr="003C284D">
        <w:rPr>
          <w:rFonts w:ascii="Times New Roman" w:hAnsi="Times New Roman" w:cs="Times New Roman"/>
          <w:sz w:val="28"/>
          <w:szCs w:val="28"/>
        </w:rPr>
        <w:t xml:space="preserve">не свидетельствует о безусловной исполнимости согласованных в нем условий, а </w:t>
      </w:r>
      <w:proofErr w:type="gramStart"/>
      <w:r w:rsidR="003C284D" w:rsidRPr="003C284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3C284D">
        <w:rPr>
          <w:rFonts w:ascii="Times New Roman" w:hAnsi="Times New Roman" w:cs="Times New Roman"/>
          <w:sz w:val="28"/>
          <w:szCs w:val="28"/>
        </w:rPr>
        <w:t xml:space="preserve"> </w:t>
      </w:r>
      <w:r w:rsidR="003C284D" w:rsidRPr="003C284D">
        <w:rPr>
          <w:rFonts w:ascii="Times New Roman" w:hAnsi="Times New Roman" w:cs="Times New Roman"/>
          <w:sz w:val="28"/>
          <w:szCs w:val="28"/>
        </w:rPr>
        <w:t>не обеспечивает интересов кредиторов</w:t>
      </w:r>
      <w:r w:rsidR="003C284D">
        <w:rPr>
          <w:rFonts w:ascii="Times New Roman" w:hAnsi="Times New Roman" w:cs="Times New Roman"/>
          <w:sz w:val="28"/>
          <w:szCs w:val="28"/>
        </w:rPr>
        <w:t>. Определение от 27.04.2018 было поддержано судами апелляционной и кассационной инстанции</w:t>
      </w:r>
      <w:r w:rsidR="004903A4">
        <w:rPr>
          <w:rFonts w:ascii="Times New Roman" w:hAnsi="Times New Roman" w:cs="Times New Roman"/>
          <w:sz w:val="28"/>
          <w:szCs w:val="28"/>
        </w:rPr>
        <w:t xml:space="preserve"> </w:t>
      </w:r>
      <w:r w:rsidR="007330AD">
        <w:rPr>
          <w:rFonts w:ascii="Times New Roman" w:hAnsi="Times New Roman" w:cs="Times New Roman"/>
          <w:sz w:val="28"/>
          <w:szCs w:val="28"/>
        </w:rPr>
        <w:t xml:space="preserve">и </w:t>
      </w:r>
      <w:r w:rsidR="004903A4">
        <w:rPr>
          <w:rFonts w:ascii="Times New Roman" w:hAnsi="Times New Roman" w:cs="Times New Roman"/>
          <w:sz w:val="28"/>
          <w:szCs w:val="28"/>
        </w:rPr>
        <w:t>в удовлетворении жалоб</w:t>
      </w:r>
      <w:r w:rsidR="004D5BDC">
        <w:rPr>
          <w:rFonts w:ascii="Times New Roman" w:hAnsi="Times New Roman" w:cs="Times New Roman"/>
          <w:sz w:val="28"/>
          <w:szCs w:val="28"/>
        </w:rPr>
        <w:t xml:space="preserve"> Климентьева А.А. и подконтрольной ему организации </w:t>
      </w:r>
      <w:r w:rsidR="007330AD">
        <w:rPr>
          <w:rFonts w:ascii="Times New Roman" w:hAnsi="Times New Roman" w:cs="Times New Roman"/>
          <w:sz w:val="28"/>
          <w:szCs w:val="28"/>
        </w:rPr>
        <w:t>(</w:t>
      </w:r>
      <w:r w:rsidR="004D5BDC">
        <w:rPr>
          <w:rFonts w:ascii="Times New Roman" w:hAnsi="Times New Roman" w:cs="Times New Roman"/>
          <w:sz w:val="28"/>
          <w:szCs w:val="28"/>
        </w:rPr>
        <w:t>ОО</w:t>
      </w:r>
      <w:r w:rsidR="007330AD">
        <w:rPr>
          <w:rFonts w:ascii="Times New Roman" w:hAnsi="Times New Roman" w:cs="Times New Roman"/>
          <w:sz w:val="28"/>
          <w:szCs w:val="28"/>
        </w:rPr>
        <w:t>О «Компания «Парма») было отказано</w:t>
      </w:r>
      <w:r w:rsidR="003C284D">
        <w:rPr>
          <w:rFonts w:ascii="Times New Roman" w:hAnsi="Times New Roman" w:cs="Times New Roman"/>
          <w:sz w:val="28"/>
          <w:szCs w:val="28"/>
        </w:rPr>
        <w:t>.</w:t>
      </w:r>
    </w:p>
    <w:p w:rsidR="00875077" w:rsidRDefault="003C284D" w:rsidP="00756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 данном деле </w:t>
      </w:r>
      <w:r w:rsidR="007330AD">
        <w:rPr>
          <w:rFonts w:ascii="Times New Roman" w:hAnsi="Times New Roman" w:cs="Times New Roman"/>
          <w:sz w:val="28"/>
          <w:szCs w:val="28"/>
        </w:rPr>
        <w:t>о банкротстве судом 1-ой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31.05.2019 </w:t>
      </w:r>
      <w:r w:rsidR="0073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утверждено мировое соглашение, </w:t>
      </w:r>
      <w:r w:rsidR="000978F5">
        <w:rPr>
          <w:rFonts w:ascii="Times New Roman" w:hAnsi="Times New Roman" w:cs="Times New Roman"/>
          <w:sz w:val="28"/>
          <w:szCs w:val="28"/>
        </w:rPr>
        <w:t xml:space="preserve">в которое включена </w:t>
      </w:r>
      <w:r>
        <w:rPr>
          <w:rFonts w:ascii="Times New Roman" w:hAnsi="Times New Roman" w:cs="Times New Roman"/>
          <w:sz w:val="28"/>
          <w:szCs w:val="28"/>
        </w:rPr>
        <w:t>сумма задолженности</w:t>
      </w:r>
      <w:r w:rsidR="000978F5">
        <w:rPr>
          <w:rFonts w:ascii="Times New Roman" w:hAnsi="Times New Roman" w:cs="Times New Roman"/>
          <w:sz w:val="28"/>
          <w:szCs w:val="28"/>
        </w:rPr>
        <w:t xml:space="preserve"> перед ФНС России в размере 74 </w:t>
      </w:r>
      <w:proofErr w:type="spellStart"/>
      <w:r w:rsidR="000978F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8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8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8F5">
        <w:rPr>
          <w:rFonts w:ascii="Times New Roman" w:hAnsi="Times New Roman" w:cs="Times New Roman"/>
          <w:sz w:val="28"/>
          <w:szCs w:val="28"/>
        </w:rPr>
        <w:t xml:space="preserve">. По </w:t>
      </w:r>
      <w:r w:rsidR="000978F5">
        <w:rPr>
          <w:rFonts w:ascii="Times New Roman" w:hAnsi="Times New Roman" w:cs="Times New Roman"/>
          <w:sz w:val="28"/>
          <w:szCs w:val="28"/>
        </w:rPr>
        <w:lastRenderedPageBreak/>
        <w:t xml:space="preserve">состоянию на 01.09.2019 половина указанной суммы погашена в соответствии с графиком. </w:t>
      </w:r>
    </w:p>
    <w:p w:rsidR="00756DE7" w:rsidRPr="009A7868" w:rsidRDefault="00756DE7" w:rsidP="00756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E7">
        <w:rPr>
          <w:rFonts w:ascii="Times New Roman" w:hAnsi="Times New Roman" w:cs="Times New Roman"/>
          <w:sz w:val="28"/>
          <w:szCs w:val="28"/>
        </w:rPr>
        <w:t>Предусмотренные Законом механизмы привлечения лиц к ответственности за неправомерные действия в процедурах банкротства были подробно изложены в докладе. При этом, уполномоченный орган обладает такими же правами, как и иные кредиторы в делах о банкротстве.</w:t>
      </w:r>
    </w:p>
    <w:sectPr w:rsidR="00756DE7" w:rsidRPr="009A7868" w:rsidSect="00D93728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8B" w:rsidRDefault="005B338B" w:rsidP="00D93728">
      <w:pPr>
        <w:spacing w:after="0" w:line="240" w:lineRule="auto"/>
      </w:pPr>
      <w:r>
        <w:separator/>
      </w:r>
    </w:p>
  </w:endnote>
  <w:endnote w:type="continuationSeparator" w:id="0">
    <w:p w:rsidR="005B338B" w:rsidRDefault="005B338B" w:rsidP="00D9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8B" w:rsidRDefault="005B338B" w:rsidP="00D93728">
      <w:pPr>
        <w:spacing w:after="0" w:line="240" w:lineRule="auto"/>
      </w:pPr>
      <w:r>
        <w:separator/>
      </w:r>
    </w:p>
  </w:footnote>
  <w:footnote w:type="continuationSeparator" w:id="0">
    <w:p w:rsidR="005B338B" w:rsidRDefault="005B338B" w:rsidP="00D9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935112"/>
      <w:docPartObj>
        <w:docPartGallery w:val="Page Numbers (Top of Page)"/>
        <w:docPartUnique/>
      </w:docPartObj>
    </w:sdtPr>
    <w:sdtEndPr/>
    <w:sdtContent>
      <w:p w:rsidR="00D93728" w:rsidRDefault="00D93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8EB">
          <w:rPr>
            <w:noProof/>
          </w:rPr>
          <w:t>2</w:t>
        </w:r>
        <w:r>
          <w:fldChar w:fldCharType="end"/>
        </w:r>
      </w:p>
    </w:sdtContent>
  </w:sdt>
  <w:p w:rsidR="00D93728" w:rsidRDefault="00D937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68"/>
    <w:rsid w:val="000978F5"/>
    <w:rsid w:val="001A7AE1"/>
    <w:rsid w:val="001C0F44"/>
    <w:rsid w:val="0027337C"/>
    <w:rsid w:val="0032609A"/>
    <w:rsid w:val="00357493"/>
    <w:rsid w:val="003607B2"/>
    <w:rsid w:val="003C284D"/>
    <w:rsid w:val="003C54D3"/>
    <w:rsid w:val="003D756D"/>
    <w:rsid w:val="00447705"/>
    <w:rsid w:val="004644C2"/>
    <w:rsid w:val="004903A4"/>
    <w:rsid w:val="004D5BDC"/>
    <w:rsid w:val="005B338B"/>
    <w:rsid w:val="00681B5F"/>
    <w:rsid w:val="00683923"/>
    <w:rsid w:val="007330AD"/>
    <w:rsid w:val="00756DE7"/>
    <w:rsid w:val="007D48EB"/>
    <w:rsid w:val="00875077"/>
    <w:rsid w:val="00903A7A"/>
    <w:rsid w:val="009A7868"/>
    <w:rsid w:val="009D50DC"/>
    <w:rsid w:val="00A674AE"/>
    <w:rsid w:val="00A8511E"/>
    <w:rsid w:val="00B5596A"/>
    <w:rsid w:val="00BC1941"/>
    <w:rsid w:val="00D04ABB"/>
    <w:rsid w:val="00D7102D"/>
    <w:rsid w:val="00D7431D"/>
    <w:rsid w:val="00D93728"/>
    <w:rsid w:val="00E278AD"/>
    <w:rsid w:val="00F13E28"/>
    <w:rsid w:val="00F26D8B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728"/>
  </w:style>
  <w:style w:type="paragraph" w:styleId="a7">
    <w:name w:val="footer"/>
    <w:basedOn w:val="a"/>
    <w:link w:val="a8"/>
    <w:uiPriority w:val="99"/>
    <w:unhideWhenUsed/>
    <w:rsid w:val="00D9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728"/>
  </w:style>
  <w:style w:type="paragraph" w:styleId="a9">
    <w:name w:val="List Paragraph"/>
    <w:basedOn w:val="a"/>
    <w:uiPriority w:val="34"/>
    <w:qFormat/>
    <w:rsid w:val="00733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728"/>
  </w:style>
  <w:style w:type="paragraph" w:styleId="a7">
    <w:name w:val="footer"/>
    <w:basedOn w:val="a"/>
    <w:link w:val="a8"/>
    <w:uiPriority w:val="99"/>
    <w:unhideWhenUsed/>
    <w:rsid w:val="00D9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728"/>
  </w:style>
  <w:style w:type="paragraph" w:styleId="a9">
    <w:name w:val="List Paragraph"/>
    <w:basedOn w:val="a"/>
    <w:uiPriority w:val="34"/>
    <w:qFormat/>
    <w:rsid w:val="0073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Ерухимова Татьяна Александровна</dc:creator>
  <cp:lastModifiedBy>Маркелов Юрий Андреевич</cp:lastModifiedBy>
  <cp:revision>2</cp:revision>
  <cp:lastPrinted>2019-09-02T10:35:00Z</cp:lastPrinted>
  <dcterms:created xsi:type="dcterms:W3CDTF">2019-09-10T06:45:00Z</dcterms:created>
  <dcterms:modified xsi:type="dcterms:W3CDTF">2019-09-10T06:45:00Z</dcterms:modified>
</cp:coreProperties>
</file>