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E5" w:rsidRPr="00E63BBC" w:rsidRDefault="00DA5BE5" w:rsidP="00DA5BE5">
      <w:pPr>
        <w:ind w:left="8496"/>
      </w:pPr>
      <w:bookmarkStart w:id="0" w:name="_GoBack"/>
      <w:bookmarkEnd w:id="0"/>
      <w:r w:rsidRPr="00E63BBC">
        <w:t>Приложение.</w:t>
      </w:r>
    </w:p>
    <w:p w:rsidR="00DA5BE5" w:rsidRPr="00E63BBC" w:rsidRDefault="00DA5BE5" w:rsidP="00DA5BE5">
      <w:pPr>
        <w:jc w:val="center"/>
      </w:pPr>
    </w:p>
    <w:p w:rsidR="00DA5BE5" w:rsidRPr="00E63BBC" w:rsidRDefault="00DA5BE5" w:rsidP="00DA5BE5">
      <w:pPr>
        <w:jc w:val="center"/>
      </w:pPr>
    </w:p>
    <w:p w:rsidR="00DA5BE5" w:rsidRPr="003A1ACC" w:rsidRDefault="00DA5BE5" w:rsidP="00DA5BE5">
      <w:pPr>
        <w:jc w:val="center"/>
        <w:rPr>
          <w:sz w:val="28"/>
          <w:szCs w:val="28"/>
        </w:rPr>
      </w:pPr>
      <w:r w:rsidRPr="003A1ACC">
        <w:rPr>
          <w:sz w:val="28"/>
          <w:szCs w:val="28"/>
        </w:rPr>
        <w:t>Объявление о приеме документов для участия в конкурсе</w:t>
      </w:r>
    </w:p>
    <w:p w:rsidR="00DA5BE5" w:rsidRPr="003A1ACC" w:rsidRDefault="00DA5BE5" w:rsidP="00DA5BE5">
      <w:pPr>
        <w:jc w:val="center"/>
        <w:rPr>
          <w:sz w:val="28"/>
          <w:szCs w:val="28"/>
        </w:rPr>
      </w:pPr>
      <w:r w:rsidRPr="003A1ACC">
        <w:rPr>
          <w:sz w:val="28"/>
          <w:szCs w:val="28"/>
        </w:rPr>
        <w:t>на замещение вакантных должностей в ИФНС России</w:t>
      </w:r>
    </w:p>
    <w:p w:rsidR="00DA5BE5" w:rsidRPr="003A1ACC" w:rsidRDefault="00DA5BE5" w:rsidP="00DA5BE5">
      <w:pPr>
        <w:jc w:val="center"/>
        <w:rPr>
          <w:sz w:val="28"/>
          <w:szCs w:val="28"/>
        </w:rPr>
      </w:pPr>
      <w:r w:rsidRPr="003A1ACC">
        <w:rPr>
          <w:sz w:val="28"/>
          <w:szCs w:val="28"/>
        </w:rPr>
        <w:t xml:space="preserve">по Нижегородскому району </w:t>
      </w:r>
      <w:proofErr w:type="spellStart"/>
      <w:r w:rsidRPr="003A1ACC">
        <w:rPr>
          <w:sz w:val="28"/>
          <w:szCs w:val="28"/>
        </w:rPr>
        <w:t>г.Н.Новгорода</w:t>
      </w:r>
      <w:proofErr w:type="spellEnd"/>
    </w:p>
    <w:p w:rsidR="00DA5BE5" w:rsidRPr="003A1ACC" w:rsidRDefault="00DA5BE5" w:rsidP="00DA5BE5">
      <w:pPr>
        <w:jc w:val="both"/>
        <w:rPr>
          <w:sz w:val="28"/>
          <w:szCs w:val="28"/>
        </w:rPr>
      </w:pPr>
      <w:r w:rsidRPr="003A1ACC">
        <w:rPr>
          <w:sz w:val="28"/>
          <w:szCs w:val="28"/>
        </w:rPr>
        <w:t xml:space="preserve">  </w:t>
      </w:r>
    </w:p>
    <w:p w:rsidR="00DA5BE5" w:rsidRPr="00EA74E3" w:rsidRDefault="00DA5BE5" w:rsidP="006B1F44">
      <w:pPr>
        <w:pStyle w:val="a6"/>
        <w:spacing w:line="240" w:lineRule="auto"/>
        <w:rPr>
          <w:bCs/>
        </w:rPr>
      </w:pPr>
      <w:r w:rsidRPr="00EA74E3">
        <w:rPr>
          <w:bCs/>
        </w:rPr>
        <w:t xml:space="preserve">ИФНС России по Нижегородскому району </w:t>
      </w:r>
      <w:proofErr w:type="spellStart"/>
      <w:r w:rsidRPr="00EA74E3">
        <w:rPr>
          <w:bCs/>
        </w:rPr>
        <w:t>г.Н.Новгорода</w:t>
      </w:r>
      <w:proofErr w:type="spellEnd"/>
      <w:r w:rsidRPr="00EA74E3">
        <w:rPr>
          <w:bCs/>
        </w:rPr>
        <w:t xml:space="preserve"> проводит конкурс на замещение вакантных должностей государственной гражданской службы:</w:t>
      </w:r>
    </w:p>
    <w:p w:rsidR="00544B83" w:rsidRDefault="00544B83" w:rsidP="006B1F44">
      <w:pPr>
        <w:jc w:val="both"/>
        <w:rPr>
          <w:sz w:val="28"/>
          <w:szCs w:val="28"/>
        </w:rPr>
      </w:pPr>
      <w:r>
        <w:rPr>
          <w:sz w:val="28"/>
          <w:szCs w:val="28"/>
        </w:rPr>
        <w:t>- главный государственный налоговый инспектор отдела</w:t>
      </w:r>
      <w:r w:rsidR="00150B22">
        <w:rPr>
          <w:sz w:val="28"/>
          <w:szCs w:val="28"/>
        </w:rPr>
        <w:t xml:space="preserve"> камеральных проверок №1</w:t>
      </w:r>
      <w:r>
        <w:rPr>
          <w:sz w:val="28"/>
          <w:szCs w:val="28"/>
        </w:rPr>
        <w:t xml:space="preserve"> (ведущая группа должностей); </w:t>
      </w:r>
    </w:p>
    <w:p w:rsidR="00DA5BE5" w:rsidRPr="00EA74E3" w:rsidRDefault="00DA5BE5" w:rsidP="006B1F44">
      <w:pPr>
        <w:jc w:val="both"/>
        <w:rPr>
          <w:bCs/>
          <w:sz w:val="28"/>
          <w:szCs w:val="28"/>
        </w:rPr>
      </w:pPr>
      <w:r w:rsidRPr="00EA74E3">
        <w:rPr>
          <w:sz w:val="28"/>
          <w:szCs w:val="28"/>
        </w:rPr>
        <w:t xml:space="preserve">- </w:t>
      </w:r>
      <w:r w:rsidR="006C3B6C" w:rsidRPr="00EA74E3">
        <w:rPr>
          <w:sz w:val="28"/>
          <w:szCs w:val="28"/>
        </w:rPr>
        <w:t xml:space="preserve"> </w:t>
      </w:r>
      <w:r w:rsidR="00E45880">
        <w:rPr>
          <w:sz w:val="28"/>
          <w:szCs w:val="28"/>
        </w:rPr>
        <w:t>старшего</w:t>
      </w:r>
      <w:r w:rsidR="00150B22">
        <w:rPr>
          <w:sz w:val="28"/>
          <w:szCs w:val="28"/>
        </w:rPr>
        <w:t xml:space="preserve"> государственный налоговый инспектор отдела камеральных проверок №5</w:t>
      </w:r>
      <w:r w:rsidR="00121054">
        <w:rPr>
          <w:bCs/>
          <w:sz w:val="28"/>
          <w:szCs w:val="28"/>
        </w:rPr>
        <w:t xml:space="preserve"> </w:t>
      </w:r>
      <w:r w:rsidR="003A1EFC">
        <w:rPr>
          <w:sz w:val="28"/>
          <w:szCs w:val="28"/>
        </w:rPr>
        <w:t>(</w:t>
      </w:r>
      <w:r w:rsidR="00E45880">
        <w:rPr>
          <w:sz w:val="28"/>
          <w:szCs w:val="28"/>
        </w:rPr>
        <w:t>старшая</w:t>
      </w:r>
      <w:r w:rsidR="00EA74E3" w:rsidRPr="00EA74E3">
        <w:rPr>
          <w:sz w:val="28"/>
          <w:szCs w:val="28"/>
        </w:rPr>
        <w:t xml:space="preserve"> группа должностей)</w:t>
      </w:r>
      <w:r w:rsidR="00121054">
        <w:rPr>
          <w:bCs/>
          <w:sz w:val="28"/>
          <w:szCs w:val="28"/>
        </w:rPr>
        <w:t>.</w:t>
      </w:r>
    </w:p>
    <w:p w:rsidR="00DA5BE5" w:rsidRPr="00EA74E3" w:rsidRDefault="00DA5BE5" w:rsidP="006B1F44">
      <w:pPr>
        <w:ind w:firstLine="708"/>
        <w:jc w:val="both"/>
        <w:rPr>
          <w:sz w:val="28"/>
          <w:szCs w:val="28"/>
        </w:rPr>
      </w:pPr>
      <w:r w:rsidRPr="00EA74E3">
        <w:rPr>
          <w:sz w:val="28"/>
          <w:szCs w:val="28"/>
        </w:rPr>
        <w:t xml:space="preserve">Квалификационные требования к уровню профессионального образования и стажу работы, к профессиональным знаниям и навыкам: </w:t>
      </w:r>
    </w:p>
    <w:p w:rsidR="00DA5BE5" w:rsidRPr="003A1ACC" w:rsidRDefault="00DA5BE5" w:rsidP="00DA5BE5">
      <w:pPr>
        <w:ind w:firstLine="709"/>
        <w:jc w:val="both"/>
        <w:rPr>
          <w:sz w:val="28"/>
          <w:szCs w:val="28"/>
          <w:u w:val="single"/>
        </w:rPr>
      </w:pPr>
      <w:r w:rsidRPr="003A1ACC">
        <w:rPr>
          <w:sz w:val="28"/>
          <w:szCs w:val="28"/>
        </w:rPr>
        <w:t xml:space="preserve"> </w:t>
      </w:r>
      <w:r w:rsidRPr="003A1ACC">
        <w:rPr>
          <w:sz w:val="28"/>
          <w:szCs w:val="28"/>
          <w:u w:val="single"/>
        </w:rPr>
        <w:t xml:space="preserve">для  </w:t>
      </w:r>
      <w:r w:rsidR="000A5957">
        <w:rPr>
          <w:sz w:val="28"/>
          <w:szCs w:val="28"/>
          <w:u w:val="single"/>
        </w:rPr>
        <w:t>главного государственного налогового инспектора</w:t>
      </w:r>
      <w:r w:rsidR="006D32C8">
        <w:rPr>
          <w:sz w:val="28"/>
          <w:szCs w:val="28"/>
          <w:u w:val="single"/>
        </w:rPr>
        <w:t>, старшего государственного налогового инспектора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020"/>
      </w:tblGrid>
      <w:tr w:rsidR="00DA5BE5" w:rsidRPr="003A1ACC" w:rsidTr="006C3B6C">
        <w:tc>
          <w:tcPr>
            <w:tcW w:w="2988" w:type="dxa"/>
          </w:tcPr>
          <w:p w:rsidR="00DA5BE5" w:rsidRPr="003A1ACC" w:rsidRDefault="00DA5BE5" w:rsidP="006C3B6C">
            <w:pPr>
              <w:jc w:val="center"/>
              <w:rPr>
                <w:sz w:val="28"/>
                <w:szCs w:val="28"/>
              </w:rPr>
            </w:pPr>
            <w:r w:rsidRPr="003A1ACC">
              <w:rPr>
                <w:sz w:val="28"/>
                <w:szCs w:val="28"/>
              </w:rPr>
              <w:t>По образованию</w:t>
            </w:r>
          </w:p>
        </w:tc>
        <w:tc>
          <w:tcPr>
            <w:tcW w:w="7020" w:type="dxa"/>
          </w:tcPr>
          <w:p w:rsidR="00DA5BE5" w:rsidRPr="003A1ACC" w:rsidRDefault="00DA5BE5" w:rsidP="006C3B6C">
            <w:pPr>
              <w:tabs>
                <w:tab w:val="left" w:pos="9720"/>
              </w:tabs>
              <w:ind w:right="20"/>
              <w:jc w:val="both"/>
              <w:rPr>
                <w:sz w:val="28"/>
                <w:szCs w:val="28"/>
              </w:rPr>
            </w:pPr>
            <w:r w:rsidRPr="003A1ACC">
              <w:rPr>
                <w:sz w:val="28"/>
                <w:szCs w:val="28"/>
              </w:rPr>
              <w:t>Высшее образование</w:t>
            </w:r>
            <w:r w:rsidRPr="003A1ACC">
              <w:rPr>
                <w:i/>
                <w:sz w:val="28"/>
                <w:szCs w:val="28"/>
              </w:rPr>
              <w:t xml:space="preserve"> </w:t>
            </w:r>
          </w:p>
          <w:p w:rsidR="00DA5BE5" w:rsidRPr="003A1ACC" w:rsidRDefault="00DA5BE5" w:rsidP="006C3B6C">
            <w:pPr>
              <w:pStyle w:val="ConsPlusNonformat"/>
              <w:widowControl/>
              <w:rPr>
                <w:rFonts w:ascii="Times New Roman" w:hAnsi="Times New Roman" w:cs="Times New Roman"/>
                <w:sz w:val="28"/>
                <w:szCs w:val="28"/>
              </w:rPr>
            </w:pPr>
          </w:p>
        </w:tc>
      </w:tr>
      <w:tr w:rsidR="00DA5BE5" w:rsidRPr="003A1ACC" w:rsidTr="006C3B6C">
        <w:tc>
          <w:tcPr>
            <w:tcW w:w="2988" w:type="dxa"/>
          </w:tcPr>
          <w:p w:rsidR="00DA5BE5" w:rsidRPr="003A1ACC" w:rsidRDefault="00DA5BE5" w:rsidP="006C3B6C">
            <w:pPr>
              <w:jc w:val="center"/>
              <w:rPr>
                <w:sz w:val="28"/>
                <w:szCs w:val="28"/>
              </w:rPr>
            </w:pPr>
            <w:r w:rsidRPr="003A1ACC">
              <w:rPr>
                <w:sz w:val="28"/>
                <w:szCs w:val="28"/>
              </w:rPr>
              <w:t>По стажу работы</w:t>
            </w:r>
          </w:p>
          <w:p w:rsidR="00DA5BE5" w:rsidRPr="003A1ACC" w:rsidRDefault="00DA5BE5" w:rsidP="006C3B6C">
            <w:pPr>
              <w:jc w:val="center"/>
              <w:rPr>
                <w:sz w:val="28"/>
                <w:szCs w:val="28"/>
              </w:rPr>
            </w:pPr>
          </w:p>
        </w:tc>
        <w:tc>
          <w:tcPr>
            <w:tcW w:w="7020" w:type="dxa"/>
          </w:tcPr>
          <w:p w:rsidR="00DA5BE5" w:rsidRPr="003A1ACC" w:rsidRDefault="00DA5BE5" w:rsidP="006C3B6C">
            <w:pPr>
              <w:autoSpaceDE w:val="0"/>
              <w:autoSpaceDN w:val="0"/>
              <w:adjustRightInd w:val="0"/>
              <w:jc w:val="both"/>
              <w:rPr>
                <w:sz w:val="28"/>
                <w:szCs w:val="28"/>
              </w:rPr>
            </w:pPr>
            <w:r w:rsidRPr="003A1ACC">
              <w:rPr>
                <w:sz w:val="28"/>
                <w:szCs w:val="28"/>
              </w:rPr>
              <w:t>без предъявления требования к стажу</w:t>
            </w:r>
          </w:p>
          <w:p w:rsidR="00DA5BE5" w:rsidRPr="003A1ACC" w:rsidRDefault="00DA5BE5" w:rsidP="006C3B6C">
            <w:pPr>
              <w:widowControl w:val="0"/>
              <w:autoSpaceDE w:val="0"/>
              <w:autoSpaceDN w:val="0"/>
              <w:adjustRightInd w:val="0"/>
              <w:jc w:val="both"/>
              <w:rPr>
                <w:sz w:val="28"/>
                <w:szCs w:val="28"/>
              </w:rPr>
            </w:pPr>
          </w:p>
        </w:tc>
      </w:tr>
      <w:tr w:rsidR="00DA5BE5" w:rsidRPr="003A1ACC" w:rsidTr="006C3B6C">
        <w:tc>
          <w:tcPr>
            <w:tcW w:w="2988" w:type="dxa"/>
          </w:tcPr>
          <w:p w:rsidR="00DA5BE5" w:rsidRPr="003A1ACC" w:rsidRDefault="00DA5BE5" w:rsidP="006C3B6C">
            <w:pPr>
              <w:jc w:val="both"/>
              <w:rPr>
                <w:sz w:val="28"/>
                <w:szCs w:val="28"/>
              </w:rPr>
            </w:pPr>
            <w:r w:rsidRPr="003A1ACC">
              <w:rPr>
                <w:sz w:val="28"/>
                <w:szCs w:val="28"/>
              </w:rPr>
              <w:t>К профессиональным знаниям и навыкам</w:t>
            </w:r>
          </w:p>
        </w:tc>
        <w:tc>
          <w:tcPr>
            <w:tcW w:w="7020" w:type="dxa"/>
          </w:tcPr>
          <w:p w:rsidR="00DA5BE5" w:rsidRPr="003A1ACC" w:rsidRDefault="00DA5BE5" w:rsidP="006C3B6C">
            <w:pPr>
              <w:pStyle w:val="ConsPlusNonformat"/>
              <w:widowControl/>
              <w:jc w:val="both"/>
              <w:rPr>
                <w:rFonts w:ascii="Times New Roman" w:hAnsi="Times New Roman" w:cs="Times New Roman"/>
                <w:sz w:val="28"/>
                <w:szCs w:val="28"/>
              </w:rPr>
            </w:pPr>
            <w:r w:rsidRPr="003A1ACC">
              <w:rPr>
                <w:rFonts w:ascii="Times New Roman" w:hAnsi="Times New Roman" w:cs="Times New Roman"/>
                <w:sz w:val="28"/>
                <w:szCs w:val="28"/>
              </w:rPr>
              <w:t>В соответствии с должностным регламентом по замещаемой должности</w:t>
            </w:r>
          </w:p>
        </w:tc>
      </w:tr>
    </w:tbl>
    <w:p w:rsidR="00DA5BE5" w:rsidRPr="003A1ACC" w:rsidRDefault="00DA5BE5" w:rsidP="00DA5BE5">
      <w:pPr>
        <w:jc w:val="both"/>
        <w:rPr>
          <w:sz w:val="28"/>
          <w:szCs w:val="28"/>
        </w:rPr>
      </w:pPr>
    </w:p>
    <w:p w:rsidR="00DA5BE5" w:rsidRPr="003A1ACC" w:rsidRDefault="00DA5BE5" w:rsidP="00DA5BE5">
      <w:pPr>
        <w:ind w:firstLine="709"/>
        <w:jc w:val="both"/>
        <w:rPr>
          <w:rStyle w:val="FontStyle41"/>
          <w:sz w:val="28"/>
          <w:szCs w:val="28"/>
        </w:rPr>
      </w:pPr>
      <w:r w:rsidRPr="003A1ACC">
        <w:rPr>
          <w:sz w:val="28"/>
          <w:szCs w:val="28"/>
          <w:u w:val="single"/>
        </w:rPr>
        <w:t xml:space="preserve"> </w:t>
      </w:r>
      <w:r w:rsidRPr="003A1ACC">
        <w:rPr>
          <w:rStyle w:val="FontStyle41"/>
          <w:sz w:val="28"/>
          <w:szCs w:val="28"/>
        </w:rPr>
        <w:t xml:space="preserve">Денежное содержание федеральных государственных гражданских служащих ИФНС России по Нижегородскому району </w:t>
      </w:r>
      <w:proofErr w:type="spellStart"/>
      <w:r w:rsidRPr="003A1ACC">
        <w:rPr>
          <w:rStyle w:val="FontStyle32"/>
          <w:sz w:val="28"/>
          <w:szCs w:val="28"/>
        </w:rPr>
        <w:t>г</w:t>
      </w:r>
      <w:r w:rsidRPr="003A1ACC">
        <w:rPr>
          <w:rStyle w:val="FontStyle41"/>
          <w:sz w:val="28"/>
          <w:szCs w:val="28"/>
        </w:rPr>
        <w:t>.Н.Новгорода</w:t>
      </w:r>
      <w:proofErr w:type="spellEnd"/>
      <w:r w:rsidRPr="003A1ACC">
        <w:rPr>
          <w:rStyle w:val="FontStyle41"/>
          <w:sz w:val="28"/>
          <w:szCs w:val="28"/>
        </w:rPr>
        <w:t xml:space="preserve"> состоит </w:t>
      </w:r>
      <w:proofErr w:type="gramStart"/>
      <w:r w:rsidRPr="003A1ACC">
        <w:rPr>
          <w:rStyle w:val="FontStyle41"/>
          <w:sz w:val="28"/>
          <w:szCs w:val="28"/>
        </w:rPr>
        <w:t>из</w:t>
      </w:r>
      <w:proofErr w:type="gramEnd"/>
      <w:r w:rsidRPr="003A1ACC">
        <w:rPr>
          <w:rStyle w:val="FontStyle41"/>
          <w:sz w:val="28"/>
          <w:szCs w:val="28"/>
        </w:rPr>
        <w:t>:</w:t>
      </w:r>
    </w:p>
    <w:tbl>
      <w:tblPr>
        <w:tblW w:w="7513" w:type="dxa"/>
        <w:tblInd w:w="40" w:type="dxa"/>
        <w:tblLayout w:type="fixed"/>
        <w:tblCellMar>
          <w:left w:w="40" w:type="dxa"/>
          <w:right w:w="40" w:type="dxa"/>
        </w:tblCellMar>
        <w:tblLook w:val="0000" w:firstRow="0" w:lastRow="0" w:firstColumn="0" w:lastColumn="0" w:noHBand="0" w:noVBand="0"/>
      </w:tblPr>
      <w:tblGrid>
        <w:gridCol w:w="2520"/>
        <w:gridCol w:w="2442"/>
        <w:gridCol w:w="2551"/>
      </w:tblGrid>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pStyle w:val="Style23"/>
              <w:widowControl/>
              <w:jc w:val="both"/>
              <w:rPr>
                <w:sz w:val="28"/>
                <w:szCs w:val="28"/>
              </w:rPr>
            </w:pPr>
            <w:r w:rsidRPr="003A1ACC">
              <w:rPr>
                <w:sz w:val="28"/>
                <w:szCs w:val="28"/>
              </w:rPr>
              <w:t>Денежное содержание</w:t>
            </w:r>
          </w:p>
        </w:tc>
        <w:tc>
          <w:tcPr>
            <w:tcW w:w="2442" w:type="dxa"/>
            <w:tcBorders>
              <w:top w:val="single" w:sz="6" w:space="0" w:color="auto"/>
              <w:left w:val="single" w:sz="6" w:space="0" w:color="auto"/>
              <w:bottom w:val="single" w:sz="6" w:space="0" w:color="auto"/>
              <w:right w:val="single" w:sz="6" w:space="0" w:color="auto"/>
            </w:tcBorders>
          </w:tcPr>
          <w:p w:rsidR="006D32C8" w:rsidRDefault="006D32C8" w:rsidP="00D30CB7">
            <w:pPr>
              <w:pStyle w:val="Style21"/>
              <w:widowControl/>
              <w:spacing w:line="240" w:lineRule="auto"/>
              <w:jc w:val="both"/>
              <w:rPr>
                <w:rStyle w:val="FontStyle41"/>
                <w:sz w:val="28"/>
                <w:szCs w:val="28"/>
              </w:rPr>
            </w:pPr>
            <w:r w:rsidRPr="003A1ACC">
              <w:rPr>
                <w:sz w:val="28"/>
                <w:szCs w:val="28"/>
              </w:rPr>
              <w:t>Главный государственный налоговый инспектор</w:t>
            </w:r>
            <w:r>
              <w:rPr>
                <w:sz w:val="28"/>
                <w:szCs w:val="28"/>
              </w:rPr>
              <w:t xml:space="preserve"> </w:t>
            </w:r>
          </w:p>
        </w:tc>
        <w:tc>
          <w:tcPr>
            <w:tcW w:w="2551" w:type="dxa"/>
            <w:tcBorders>
              <w:top w:val="single" w:sz="6" w:space="0" w:color="auto"/>
              <w:left w:val="single" w:sz="6" w:space="0" w:color="auto"/>
              <w:bottom w:val="single" w:sz="6" w:space="0" w:color="auto"/>
              <w:right w:val="single" w:sz="6" w:space="0" w:color="auto"/>
            </w:tcBorders>
          </w:tcPr>
          <w:p w:rsidR="006D32C8" w:rsidRDefault="006D32C8" w:rsidP="00D30CB7">
            <w:pPr>
              <w:pStyle w:val="Style21"/>
              <w:widowControl/>
              <w:spacing w:line="240" w:lineRule="auto"/>
              <w:jc w:val="both"/>
              <w:rPr>
                <w:rStyle w:val="FontStyle41"/>
                <w:sz w:val="28"/>
                <w:szCs w:val="28"/>
              </w:rPr>
            </w:pPr>
            <w:r>
              <w:rPr>
                <w:rStyle w:val="FontStyle41"/>
                <w:sz w:val="28"/>
                <w:szCs w:val="28"/>
              </w:rPr>
              <w:t>Старший государственный налоговый инспектор</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pStyle w:val="Style21"/>
              <w:widowControl/>
              <w:spacing w:line="240" w:lineRule="auto"/>
              <w:ind w:firstLine="5"/>
              <w:rPr>
                <w:rStyle w:val="FontStyle41"/>
                <w:sz w:val="28"/>
                <w:szCs w:val="28"/>
              </w:rPr>
            </w:pPr>
            <w:r w:rsidRPr="003A1ACC">
              <w:rPr>
                <w:rStyle w:val="FontStyle41"/>
                <w:sz w:val="28"/>
                <w:szCs w:val="28"/>
              </w:rPr>
              <w:t>Месячный оклад в соответствии с замещаемой должностью государственной гражданской службы РФ (должностной оклад)</w:t>
            </w:r>
          </w:p>
        </w:tc>
        <w:tc>
          <w:tcPr>
            <w:tcW w:w="2442" w:type="dxa"/>
            <w:tcBorders>
              <w:top w:val="single" w:sz="6" w:space="0" w:color="auto"/>
              <w:left w:val="single" w:sz="6" w:space="0" w:color="auto"/>
              <w:bottom w:val="single" w:sz="6" w:space="0" w:color="auto"/>
              <w:right w:val="single" w:sz="6" w:space="0" w:color="auto"/>
            </w:tcBorders>
          </w:tcPr>
          <w:p w:rsidR="006D32C8" w:rsidRDefault="006D32C8" w:rsidP="00D30CB7">
            <w:pPr>
              <w:pStyle w:val="Style21"/>
              <w:widowControl/>
              <w:spacing w:line="240" w:lineRule="auto"/>
              <w:rPr>
                <w:rStyle w:val="FontStyle41"/>
                <w:sz w:val="28"/>
                <w:szCs w:val="28"/>
              </w:rPr>
            </w:pPr>
            <w:r>
              <w:rPr>
                <w:rStyle w:val="FontStyle41"/>
                <w:sz w:val="28"/>
                <w:szCs w:val="28"/>
              </w:rPr>
              <w:t>16911 руб.</w:t>
            </w:r>
          </w:p>
        </w:tc>
        <w:tc>
          <w:tcPr>
            <w:tcW w:w="2551" w:type="dxa"/>
            <w:tcBorders>
              <w:top w:val="single" w:sz="6" w:space="0" w:color="auto"/>
              <w:left w:val="single" w:sz="6" w:space="0" w:color="auto"/>
              <w:bottom w:val="single" w:sz="6" w:space="0" w:color="auto"/>
              <w:right w:val="single" w:sz="6" w:space="0" w:color="auto"/>
            </w:tcBorders>
          </w:tcPr>
          <w:p w:rsidR="006D32C8" w:rsidRDefault="006D32C8" w:rsidP="00D30CB7">
            <w:pPr>
              <w:pStyle w:val="Style21"/>
              <w:widowControl/>
              <w:spacing w:line="240" w:lineRule="auto"/>
              <w:rPr>
                <w:rStyle w:val="FontStyle41"/>
                <w:sz w:val="28"/>
                <w:szCs w:val="28"/>
              </w:rPr>
            </w:pPr>
            <w:r>
              <w:rPr>
                <w:rStyle w:val="FontStyle41"/>
                <w:sz w:val="28"/>
                <w:szCs w:val="28"/>
              </w:rPr>
              <w:t>15225 руб.</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pStyle w:val="Style21"/>
              <w:widowControl/>
              <w:spacing w:line="240" w:lineRule="auto"/>
              <w:rPr>
                <w:rStyle w:val="FontStyle41"/>
                <w:sz w:val="28"/>
                <w:szCs w:val="28"/>
              </w:rPr>
            </w:pPr>
            <w:r w:rsidRPr="003A1ACC">
              <w:rPr>
                <w:rStyle w:val="FontStyle41"/>
                <w:sz w:val="28"/>
                <w:szCs w:val="28"/>
              </w:rPr>
              <w:t>Оклад за классный чин</w:t>
            </w:r>
          </w:p>
          <w:p w:rsidR="006D32C8" w:rsidRPr="003A1ACC" w:rsidRDefault="006D32C8" w:rsidP="006C3B6C">
            <w:pPr>
              <w:pStyle w:val="Style21"/>
              <w:widowControl/>
              <w:spacing w:line="240" w:lineRule="auto"/>
              <w:rPr>
                <w:rStyle w:val="FontStyle41"/>
                <w:sz w:val="28"/>
                <w:szCs w:val="28"/>
              </w:rPr>
            </w:pPr>
            <w:r w:rsidRPr="003A1ACC">
              <w:rPr>
                <w:rStyle w:val="FontStyle41"/>
                <w:sz w:val="28"/>
                <w:szCs w:val="28"/>
              </w:rPr>
              <w:t>(в соответствии с присвоенным классным чином)*</w:t>
            </w:r>
          </w:p>
        </w:tc>
        <w:tc>
          <w:tcPr>
            <w:tcW w:w="2442" w:type="dxa"/>
            <w:tcBorders>
              <w:top w:val="single" w:sz="6" w:space="0" w:color="auto"/>
              <w:left w:val="single" w:sz="6" w:space="0" w:color="auto"/>
              <w:bottom w:val="single" w:sz="6" w:space="0" w:color="auto"/>
              <w:right w:val="single" w:sz="6" w:space="0" w:color="auto"/>
            </w:tcBorders>
          </w:tcPr>
          <w:p w:rsidR="006D32C8" w:rsidRDefault="006D32C8" w:rsidP="00D30CB7">
            <w:pPr>
              <w:pStyle w:val="Style17"/>
              <w:widowControl/>
              <w:spacing w:line="240" w:lineRule="auto"/>
              <w:jc w:val="left"/>
              <w:rPr>
                <w:rStyle w:val="FontStyle41"/>
                <w:sz w:val="28"/>
                <w:szCs w:val="28"/>
              </w:rPr>
            </w:pPr>
            <w:r>
              <w:rPr>
                <w:rStyle w:val="FontStyle41"/>
                <w:sz w:val="28"/>
                <w:szCs w:val="28"/>
              </w:rPr>
              <w:t xml:space="preserve">11174 </w:t>
            </w:r>
            <w:proofErr w:type="spellStart"/>
            <w:r>
              <w:rPr>
                <w:rStyle w:val="FontStyle41"/>
                <w:sz w:val="28"/>
                <w:szCs w:val="28"/>
              </w:rPr>
              <w:t>руб</w:t>
            </w:r>
            <w:proofErr w:type="spellEnd"/>
          </w:p>
        </w:tc>
        <w:tc>
          <w:tcPr>
            <w:tcW w:w="2551" w:type="dxa"/>
            <w:tcBorders>
              <w:top w:val="single" w:sz="6" w:space="0" w:color="auto"/>
              <w:left w:val="single" w:sz="6" w:space="0" w:color="auto"/>
              <w:bottom w:val="single" w:sz="6" w:space="0" w:color="auto"/>
              <w:right w:val="single" w:sz="6" w:space="0" w:color="auto"/>
            </w:tcBorders>
          </w:tcPr>
          <w:p w:rsidR="006D32C8" w:rsidRDefault="006D32C8" w:rsidP="00D30CB7">
            <w:pPr>
              <w:pStyle w:val="Style17"/>
              <w:widowControl/>
              <w:spacing w:line="240" w:lineRule="auto"/>
              <w:jc w:val="left"/>
              <w:rPr>
                <w:rStyle w:val="FontStyle41"/>
                <w:sz w:val="28"/>
                <w:szCs w:val="28"/>
              </w:rPr>
            </w:pPr>
            <w:r>
              <w:rPr>
                <w:rStyle w:val="FontStyle41"/>
                <w:sz w:val="28"/>
                <w:szCs w:val="28"/>
              </w:rPr>
              <w:t xml:space="preserve">10615, 9498, 8939 руб. </w:t>
            </w:r>
          </w:p>
        </w:tc>
      </w:tr>
      <w:tr w:rsidR="006D32C8" w:rsidRPr="003A1ACC" w:rsidTr="006D32C8">
        <w:trPr>
          <w:trHeight w:val="864"/>
        </w:trPr>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8A5310">
            <w:pPr>
              <w:autoSpaceDE w:val="0"/>
              <w:autoSpaceDN w:val="0"/>
              <w:adjustRightInd w:val="0"/>
              <w:rPr>
                <w:rStyle w:val="FontStyle41"/>
                <w:sz w:val="28"/>
                <w:szCs w:val="28"/>
              </w:rPr>
            </w:pPr>
            <w:r w:rsidRPr="003A1ACC">
              <w:rPr>
                <w:sz w:val="28"/>
                <w:szCs w:val="28"/>
              </w:rPr>
              <w:lastRenderedPageBreak/>
              <w:t>Ежемесячная надбавка к должностному окладу за выс</w:t>
            </w:r>
            <w:r>
              <w:rPr>
                <w:sz w:val="28"/>
                <w:szCs w:val="28"/>
              </w:rPr>
              <w:t>лугу лет на гражданской службе*</w:t>
            </w: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до 30%</w:t>
            </w:r>
          </w:p>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до 30%</w:t>
            </w:r>
          </w:p>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8A5310">
            <w:pPr>
              <w:autoSpaceDE w:val="0"/>
              <w:autoSpaceDN w:val="0"/>
              <w:adjustRightInd w:val="0"/>
              <w:rPr>
                <w:rStyle w:val="FontStyle41"/>
                <w:sz w:val="28"/>
                <w:szCs w:val="28"/>
              </w:rPr>
            </w:pPr>
            <w:r w:rsidRPr="003A1ACC">
              <w:rPr>
                <w:sz w:val="28"/>
                <w:szCs w:val="28"/>
              </w:rPr>
              <w:t xml:space="preserve">Ежемесячная </w:t>
            </w:r>
            <w:hyperlink r:id="rId7" w:history="1">
              <w:r w:rsidRPr="003A1ACC">
                <w:rPr>
                  <w:sz w:val="28"/>
                  <w:szCs w:val="28"/>
                </w:rPr>
                <w:t>надбавка</w:t>
              </w:r>
            </w:hyperlink>
            <w:r w:rsidRPr="003A1ACC">
              <w:rPr>
                <w:sz w:val="28"/>
                <w:szCs w:val="28"/>
              </w:rPr>
              <w:t xml:space="preserve"> к должностному окладу за ос</w:t>
            </w:r>
            <w:r>
              <w:rPr>
                <w:sz w:val="28"/>
                <w:szCs w:val="28"/>
              </w:rPr>
              <w:t>обые условия гражданской службы</w:t>
            </w: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17"/>
              <w:widowControl/>
              <w:spacing w:line="240" w:lineRule="auto"/>
              <w:jc w:val="left"/>
              <w:rPr>
                <w:rStyle w:val="FontStyle41"/>
                <w:sz w:val="28"/>
                <w:szCs w:val="28"/>
              </w:rPr>
            </w:pPr>
            <w:r>
              <w:rPr>
                <w:rStyle w:val="FontStyle41"/>
                <w:sz w:val="28"/>
                <w:szCs w:val="28"/>
              </w:rPr>
              <w:t>30</w:t>
            </w:r>
            <w:r w:rsidRPr="003A1ACC">
              <w:rPr>
                <w:rStyle w:val="FontStyle41"/>
                <w:sz w:val="28"/>
                <w:szCs w:val="28"/>
              </w:rPr>
              <w:t>-</w:t>
            </w:r>
            <w:r>
              <w:rPr>
                <w:rStyle w:val="FontStyle41"/>
                <w:sz w:val="28"/>
                <w:szCs w:val="28"/>
              </w:rPr>
              <w:t>40</w:t>
            </w:r>
            <w:r w:rsidRPr="003A1ACC">
              <w:rPr>
                <w:rStyle w:val="FontStyle41"/>
                <w:sz w:val="28"/>
                <w:szCs w:val="28"/>
              </w:rPr>
              <w:t>%</w:t>
            </w:r>
          </w:p>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17"/>
              <w:widowControl/>
              <w:spacing w:line="240" w:lineRule="auto"/>
              <w:jc w:val="left"/>
              <w:rPr>
                <w:rStyle w:val="FontStyle41"/>
                <w:sz w:val="28"/>
                <w:szCs w:val="28"/>
              </w:rPr>
            </w:pPr>
            <w:r>
              <w:rPr>
                <w:rStyle w:val="FontStyle41"/>
                <w:sz w:val="28"/>
                <w:szCs w:val="28"/>
              </w:rPr>
              <w:t>20</w:t>
            </w:r>
            <w:r w:rsidRPr="003A1ACC">
              <w:rPr>
                <w:rStyle w:val="FontStyle41"/>
                <w:sz w:val="28"/>
                <w:szCs w:val="28"/>
              </w:rPr>
              <w:t>-</w:t>
            </w:r>
            <w:r>
              <w:rPr>
                <w:rStyle w:val="FontStyle41"/>
                <w:sz w:val="28"/>
                <w:szCs w:val="28"/>
              </w:rPr>
              <w:t>30</w:t>
            </w:r>
            <w:r w:rsidRPr="003A1ACC">
              <w:rPr>
                <w:rStyle w:val="FontStyle41"/>
                <w:sz w:val="28"/>
                <w:szCs w:val="28"/>
              </w:rPr>
              <w:t>%</w:t>
            </w:r>
          </w:p>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должностного оклада</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autoSpaceDE w:val="0"/>
              <w:autoSpaceDN w:val="0"/>
              <w:adjustRightInd w:val="0"/>
              <w:rPr>
                <w:sz w:val="28"/>
                <w:szCs w:val="28"/>
              </w:rPr>
            </w:pPr>
            <w:r w:rsidRPr="003A1ACC">
              <w:rPr>
                <w:sz w:val="28"/>
                <w:szCs w:val="28"/>
              </w:rPr>
              <w:t>Премии за выполнение особо важных и сложных заданий</w:t>
            </w:r>
          </w:p>
          <w:p w:rsidR="006D32C8" w:rsidRPr="003A1ACC" w:rsidRDefault="006D32C8" w:rsidP="006C3B6C">
            <w:pPr>
              <w:pStyle w:val="Style21"/>
              <w:widowControl/>
              <w:spacing w:line="240" w:lineRule="auto"/>
              <w:rPr>
                <w:rStyle w:val="FontStyle41"/>
                <w:sz w:val="28"/>
                <w:szCs w:val="28"/>
              </w:rPr>
            </w:pP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в соответствии</w:t>
            </w:r>
          </w:p>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6D32C8" w:rsidRPr="003A1ACC" w:rsidRDefault="006D32C8" w:rsidP="00D30CB7">
            <w:pPr>
              <w:pStyle w:val="Style17"/>
              <w:widowControl/>
              <w:spacing w:line="240" w:lineRule="auto"/>
              <w:jc w:val="left"/>
              <w:rPr>
                <w:rStyle w:val="FontStyle41"/>
                <w:sz w:val="28"/>
                <w:szCs w:val="28"/>
              </w:rPr>
            </w:pPr>
            <w:r>
              <w:rPr>
                <w:rStyle w:val="FontStyle41"/>
                <w:sz w:val="28"/>
                <w:szCs w:val="28"/>
              </w:rPr>
              <w:t>нанимателя</w:t>
            </w: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в соответствии</w:t>
            </w:r>
          </w:p>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с положением, утв. Представителем</w:t>
            </w:r>
          </w:p>
          <w:p w:rsidR="006D32C8" w:rsidRPr="003A1ACC" w:rsidRDefault="006D32C8" w:rsidP="00D30CB7">
            <w:pPr>
              <w:pStyle w:val="Style17"/>
              <w:widowControl/>
              <w:spacing w:line="240" w:lineRule="auto"/>
              <w:jc w:val="left"/>
              <w:rPr>
                <w:rStyle w:val="FontStyle41"/>
                <w:sz w:val="28"/>
                <w:szCs w:val="28"/>
              </w:rPr>
            </w:pPr>
            <w:r>
              <w:rPr>
                <w:rStyle w:val="FontStyle41"/>
                <w:sz w:val="28"/>
                <w:szCs w:val="28"/>
              </w:rPr>
              <w:t>нанимателя</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pStyle w:val="Style21"/>
              <w:widowControl/>
              <w:spacing w:line="240" w:lineRule="auto"/>
              <w:ind w:firstLine="10"/>
              <w:rPr>
                <w:rStyle w:val="FontStyle41"/>
                <w:sz w:val="28"/>
                <w:szCs w:val="28"/>
              </w:rPr>
            </w:pPr>
            <w:r w:rsidRPr="003A1ACC">
              <w:rPr>
                <w:rStyle w:val="FontStyle41"/>
                <w:sz w:val="28"/>
                <w:szCs w:val="28"/>
              </w:rPr>
              <w:t>Ежемесячное денежное поощрение</w:t>
            </w: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17"/>
              <w:widowControl/>
              <w:spacing w:line="240" w:lineRule="auto"/>
              <w:jc w:val="left"/>
              <w:rPr>
                <w:rStyle w:val="FontStyle41"/>
                <w:sz w:val="28"/>
                <w:szCs w:val="28"/>
              </w:rPr>
            </w:pPr>
            <w:r>
              <w:rPr>
                <w:rStyle w:val="FontStyle41"/>
                <w:sz w:val="28"/>
                <w:szCs w:val="28"/>
              </w:rPr>
              <w:t>0,3 должностного оклада</w:t>
            </w: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17"/>
              <w:widowControl/>
              <w:spacing w:line="240" w:lineRule="auto"/>
              <w:jc w:val="left"/>
              <w:rPr>
                <w:rStyle w:val="FontStyle41"/>
                <w:sz w:val="28"/>
                <w:szCs w:val="28"/>
              </w:rPr>
            </w:pPr>
            <w:r>
              <w:rPr>
                <w:rStyle w:val="FontStyle41"/>
                <w:sz w:val="28"/>
                <w:szCs w:val="28"/>
              </w:rPr>
              <w:t>0,3 должностного оклада</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C14B36">
            <w:pPr>
              <w:autoSpaceDE w:val="0"/>
              <w:autoSpaceDN w:val="0"/>
              <w:adjustRightInd w:val="0"/>
              <w:rPr>
                <w:rStyle w:val="FontStyle41"/>
                <w:sz w:val="28"/>
                <w:szCs w:val="28"/>
              </w:rPr>
            </w:pPr>
            <w:r w:rsidRPr="003A1ACC">
              <w:rPr>
                <w:sz w:val="28"/>
                <w:szCs w:val="28"/>
              </w:rPr>
              <w:t>Единовременная выплата при предоставлении ежегодн</w:t>
            </w:r>
            <w:r>
              <w:rPr>
                <w:sz w:val="28"/>
                <w:szCs w:val="28"/>
              </w:rPr>
              <w:t>ого оплачиваемого отпуска</w:t>
            </w: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21"/>
              <w:widowControl/>
              <w:spacing w:line="240" w:lineRule="auto"/>
              <w:rPr>
                <w:rStyle w:val="FontStyle41"/>
                <w:sz w:val="28"/>
                <w:szCs w:val="28"/>
              </w:rPr>
            </w:pPr>
            <w:r w:rsidRPr="003A1ACC">
              <w:rPr>
                <w:rStyle w:val="FontStyle41"/>
                <w:sz w:val="28"/>
                <w:szCs w:val="28"/>
              </w:rPr>
              <w:t>2 месячных оклада</w:t>
            </w:r>
          </w:p>
          <w:p w:rsidR="006D32C8" w:rsidRPr="003A1ACC" w:rsidRDefault="006D32C8" w:rsidP="00D30CB7">
            <w:pPr>
              <w:pStyle w:val="Style21"/>
              <w:widowControl/>
              <w:spacing w:line="240" w:lineRule="auto"/>
              <w:rPr>
                <w:rStyle w:val="FontStyle41"/>
                <w:sz w:val="28"/>
                <w:szCs w:val="28"/>
              </w:rPr>
            </w:pPr>
            <w:r w:rsidRPr="003A1ACC">
              <w:rPr>
                <w:rStyle w:val="FontStyle41"/>
                <w:sz w:val="28"/>
                <w:szCs w:val="28"/>
              </w:rPr>
              <w:t>денежного содержания</w:t>
            </w: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21"/>
              <w:widowControl/>
              <w:spacing w:line="240" w:lineRule="auto"/>
              <w:rPr>
                <w:rStyle w:val="FontStyle41"/>
                <w:sz w:val="28"/>
                <w:szCs w:val="28"/>
              </w:rPr>
            </w:pPr>
            <w:r w:rsidRPr="003A1ACC">
              <w:rPr>
                <w:rStyle w:val="FontStyle41"/>
                <w:sz w:val="28"/>
                <w:szCs w:val="28"/>
              </w:rPr>
              <w:t>2 месячных оклада</w:t>
            </w:r>
          </w:p>
          <w:p w:rsidR="006D32C8" w:rsidRPr="003A1ACC" w:rsidRDefault="006D32C8" w:rsidP="00D30CB7">
            <w:pPr>
              <w:pStyle w:val="Style21"/>
              <w:widowControl/>
              <w:spacing w:line="240" w:lineRule="auto"/>
              <w:rPr>
                <w:rStyle w:val="FontStyle41"/>
                <w:sz w:val="28"/>
                <w:szCs w:val="28"/>
              </w:rPr>
            </w:pPr>
            <w:r w:rsidRPr="003A1ACC">
              <w:rPr>
                <w:rStyle w:val="FontStyle41"/>
                <w:sz w:val="28"/>
                <w:szCs w:val="28"/>
              </w:rPr>
              <w:t>денежного содержания</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autoSpaceDE w:val="0"/>
              <w:autoSpaceDN w:val="0"/>
              <w:adjustRightInd w:val="0"/>
              <w:rPr>
                <w:sz w:val="28"/>
                <w:szCs w:val="28"/>
              </w:rPr>
            </w:pPr>
            <w:r w:rsidRPr="003A1ACC">
              <w:rPr>
                <w:rStyle w:val="FontStyle41"/>
                <w:sz w:val="28"/>
                <w:szCs w:val="28"/>
              </w:rPr>
              <w:t xml:space="preserve">Материальная помощь </w:t>
            </w:r>
            <w:r w:rsidRPr="003A1ACC">
              <w:rPr>
                <w:sz w:val="28"/>
                <w:szCs w:val="28"/>
              </w:rPr>
              <w:t>при предоставлении ежегодного оплачиваемого отпуска</w:t>
            </w:r>
          </w:p>
          <w:p w:rsidR="006D32C8" w:rsidRPr="003A1ACC" w:rsidRDefault="006D32C8" w:rsidP="006C3B6C">
            <w:pPr>
              <w:pStyle w:val="Style21"/>
              <w:widowControl/>
              <w:spacing w:line="240" w:lineRule="auto"/>
              <w:rPr>
                <w:rStyle w:val="FontStyle41"/>
                <w:sz w:val="28"/>
                <w:szCs w:val="28"/>
              </w:rPr>
            </w:pP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Положением,</w:t>
            </w:r>
          </w:p>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 xml:space="preserve">в соответствии </w:t>
            </w:r>
            <w:proofErr w:type="gramStart"/>
            <w:r w:rsidRPr="003A1ACC">
              <w:rPr>
                <w:rStyle w:val="FontStyle41"/>
                <w:sz w:val="28"/>
                <w:szCs w:val="28"/>
              </w:rPr>
              <w:t>с</w:t>
            </w:r>
            <w:proofErr w:type="gramEnd"/>
          </w:p>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Положением,</w:t>
            </w:r>
          </w:p>
          <w:p w:rsidR="006D32C8" w:rsidRPr="003A1ACC" w:rsidRDefault="006D32C8" w:rsidP="00D30CB7">
            <w:pPr>
              <w:pStyle w:val="Style17"/>
              <w:widowControl/>
              <w:spacing w:line="240" w:lineRule="auto"/>
              <w:jc w:val="left"/>
              <w:rPr>
                <w:rStyle w:val="FontStyle41"/>
                <w:sz w:val="28"/>
                <w:szCs w:val="28"/>
              </w:rPr>
            </w:pPr>
            <w:r w:rsidRPr="003A1ACC">
              <w:rPr>
                <w:rStyle w:val="FontStyle41"/>
                <w:sz w:val="28"/>
                <w:szCs w:val="28"/>
              </w:rPr>
              <w:t>утв. представителем нанимателя</w:t>
            </w:r>
          </w:p>
        </w:tc>
      </w:tr>
      <w:tr w:rsidR="006D32C8" w:rsidRPr="003A1ACC" w:rsidTr="006D32C8">
        <w:tc>
          <w:tcPr>
            <w:tcW w:w="2520" w:type="dxa"/>
            <w:tcBorders>
              <w:top w:val="single" w:sz="6" w:space="0" w:color="auto"/>
              <w:left w:val="single" w:sz="6" w:space="0" w:color="auto"/>
              <w:bottom w:val="single" w:sz="6" w:space="0" w:color="auto"/>
              <w:right w:val="single" w:sz="6" w:space="0" w:color="auto"/>
            </w:tcBorders>
          </w:tcPr>
          <w:p w:rsidR="006D32C8" w:rsidRPr="003A1ACC" w:rsidRDefault="006D32C8" w:rsidP="006C3B6C">
            <w:pPr>
              <w:pStyle w:val="Style21"/>
              <w:widowControl/>
              <w:spacing w:line="240" w:lineRule="auto"/>
              <w:ind w:hanging="10"/>
              <w:rPr>
                <w:rStyle w:val="FontStyle41"/>
                <w:sz w:val="28"/>
                <w:szCs w:val="28"/>
              </w:rPr>
            </w:pPr>
            <w:r w:rsidRPr="003A1ACC">
              <w:rPr>
                <w:rStyle w:val="FontStyle41"/>
                <w:sz w:val="28"/>
                <w:szCs w:val="28"/>
              </w:rPr>
              <w:t>Других выплат, предусмотрен</w:t>
            </w:r>
            <w:r w:rsidRPr="003A1ACC">
              <w:rPr>
                <w:rStyle w:val="FontStyle41"/>
                <w:sz w:val="28"/>
                <w:szCs w:val="28"/>
              </w:rPr>
              <w:softHyphen/>
              <w:t>ных соответствующими федеральными законами и иными нормативными правовыми актами</w:t>
            </w:r>
          </w:p>
        </w:tc>
        <w:tc>
          <w:tcPr>
            <w:tcW w:w="2442"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23"/>
              <w:widowControl/>
              <w:rPr>
                <w:sz w:val="28"/>
                <w:szCs w:val="28"/>
              </w:rPr>
            </w:pPr>
          </w:p>
        </w:tc>
        <w:tc>
          <w:tcPr>
            <w:tcW w:w="2551" w:type="dxa"/>
            <w:tcBorders>
              <w:top w:val="single" w:sz="6" w:space="0" w:color="auto"/>
              <w:left w:val="single" w:sz="6" w:space="0" w:color="auto"/>
              <w:bottom w:val="single" w:sz="6" w:space="0" w:color="auto"/>
              <w:right w:val="single" w:sz="6" w:space="0" w:color="auto"/>
            </w:tcBorders>
          </w:tcPr>
          <w:p w:rsidR="006D32C8" w:rsidRPr="003A1ACC" w:rsidRDefault="006D32C8" w:rsidP="00D30CB7">
            <w:pPr>
              <w:pStyle w:val="Style23"/>
              <w:widowControl/>
              <w:rPr>
                <w:sz w:val="28"/>
                <w:szCs w:val="28"/>
              </w:rPr>
            </w:pPr>
          </w:p>
        </w:tc>
      </w:tr>
    </w:tbl>
    <w:p w:rsidR="00DA5BE5" w:rsidRPr="003A1ACC" w:rsidRDefault="00DA5BE5" w:rsidP="00DA5BE5">
      <w:pPr>
        <w:pStyle w:val="Style22"/>
        <w:widowControl/>
        <w:jc w:val="both"/>
        <w:rPr>
          <w:rStyle w:val="FontStyle41"/>
          <w:sz w:val="28"/>
          <w:szCs w:val="28"/>
        </w:rPr>
      </w:pPr>
      <w:r w:rsidRPr="003A1ACC">
        <w:rPr>
          <w:rStyle w:val="FontStyle41"/>
          <w:sz w:val="28"/>
          <w:szCs w:val="28"/>
        </w:rPr>
        <w:t>* - Указанные выплаты выплачиваются при наступлении права на них.</w:t>
      </w:r>
    </w:p>
    <w:p w:rsidR="00DA5BE5" w:rsidRPr="003A1ACC" w:rsidRDefault="00DA5BE5" w:rsidP="00DA5BE5">
      <w:pPr>
        <w:ind w:firstLine="709"/>
        <w:jc w:val="both"/>
        <w:rPr>
          <w:sz w:val="28"/>
          <w:szCs w:val="28"/>
        </w:rPr>
      </w:pPr>
      <w:proofErr w:type="gramStart"/>
      <w:r w:rsidRPr="003A1ACC">
        <w:rPr>
          <w:sz w:val="28"/>
          <w:szCs w:val="28"/>
        </w:rPr>
        <w:t xml:space="preserve">Право на участие в конкурсе имеют граждане Российской Федерации, достигшие возраста 18 лет, владеющие государственным языком Российской </w:t>
      </w:r>
      <w:r w:rsidRPr="003A1ACC">
        <w:rPr>
          <w:sz w:val="28"/>
          <w:szCs w:val="28"/>
        </w:rPr>
        <w:lastRenderedPageBreak/>
        <w:t>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55FB4" w:rsidRPr="003A1ACC" w:rsidRDefault="00055FB4" w:rsidP="00055FB4">
      <w:pPr>
        <w:autoSpaceDE w:val="0"/>
        <w:autoSpaceDN w:val="0"/>
        <w:adjustRightInd w:val="0"/>
        <w:ind w:firstLine="539"/>
        <w:jc w:val="both"/>
        <w:rPr>
          <w:sz w:val="28"/>
          <w:szCs w:val="28"/>
        </w:rPr>
      </w:pPr>
      <w:r w:rsidRPr="003A1ACC">
        <w:rPr>
          <w:sz w:val="28"/>
          <w:szCs w:val="28"/>
        </w:rPr>
        <w:t>1.Гражданин Российской Федерации, изъявивший желание участвовать в конкурсе, представляет в службу кадров следующие документы:</w:t>
      </w:r>
    </w:p>
    <w:p w:rsidR="00055FB4" w:rsidRPr="003A1ACC" w:rsidRDefault="00055FB4" w:rsidP="00055FB4">
      <w:pPr>
        <w:autoSpaceDE w:val="0"/>
        <w:autoSpaceDN w:val="0"/>
        <w:adjustRightInd w:val="0"/>
        <w:ind w:firstLine="539"/>
        <w:jc w:val="both"/>
        <w:rPr>
          <w:sz w:val="28"/>
          <w:szCs w:val="28"/>
        </w:rPr>
      </w:pPr>
      <w:r w:rsidRPr="003A1ACC">
        <w:rPr>
          <w:sz w:val="28"/>
          <w:szCs w:val="28"/>
        </w:rPr>
        <w:t>а) личное заявление;</w:t>
      </w:r>
    </w:p>
    <w:p w:rsidR="00055FB4" w:rsidRPr="003A1ACC" w:rsidRDefault="00055FB4" w:rsidP="00055FB4">
      <w:pPr>
        <w:autoSpaceDE w:val="0"/>
        <w:autoSpaceDN w:val="0"/>
        <w:adjustRightInd w:val="0"/>
        <w:ind w:firstLine="539"/>
        <w:jc w:val="both"/>
        <w:rPr>
          <w:sz w:val="28"/>
          <w:szCs w:val="28"/>
        </w:rPr>
      </w:pPr>
      <w:r w:rsidRPr="003A1ACC">
        <w:rPr>
          <w:sz w:val="28"/>
          <w:szCs w:val="28"/>
        </w:rPr>
        <w:t xml:space="preserve">б) заполненную и подписанную анкету по </w:t>
      </w:r>
      <w:hyperlink r:id="rId8" w:history="1">
        <w:r w:rsidRPr="003A1ACC">
          <w:rPr>
            <w:color w:val="0000FF"/>
            <w:sz w:val="28"/>
            <w:szCs w:val="28"/>
          </w:rPr>
          <w:t>форме</w:t>
        </w:r>
      </w:hyperlink>
      <w:r w:rsidRPr="003A1ACC">
        <w:rPr>
          <w:sz w:val="28"/>
          <w:szCs w:val="28"/>
        </w:rPr>
        <w:t>, утвержденной распоряжением Правительства Российской Федерации от 26 мая 2005 г. N 667-р (Собрание законодательства Российской Федерации, 2005, N 22, ст. 2192; 2007, N 43, ст. 5264; 2018, N 12, ст. 1677), с фотографией;</w:t>
      </w:r>
    </w:p>
    <w:p w:rsidR="00055FB4" w:rsidRPr="003A1ACC" w:rsidRDefault="00055FB4" w:rsidP="00055FB4">
      <w:pPr>
        <w:autoSpaceDE w:val="0"/>
        <w:autoSpaceDN w:val="0"/>
        <w:adjustRightInd w:val="0"/>
        <w:ind w:firstLine="539"/>
        <w:jc w:val="both"/>
        <w:rPr>
          <w:sz w:val="28"/>
          <w:szCs w:val="28"/>
        </w:rPr>
      </w:pPr>
      <w:r w:rsidRPr="003A1ACC">
        <w:rPr>
          <w:sz w:val="28"/>
          <w:szCs w:val="28"/>
        </w:rPr>
        <w:t>в) копию паспорта или заменяющего его документа (подлинник соответствующего документа предъявляется лично по прибытии на конкурс);</w:t>
      </w:r>
    </w:p>
    <w:p w:rsidR="00055FB4" w:rsidRPr="003A1ACC" w:rsidRDefault="00055FB4" w:rsidP="00055FB4">
      <w:pPr>
        <w:autoSpaceDE w:val="0"/>
        <w:autoSpaceDN w:val="0"/>
        <w:adjustRightInd w:val="0"/>
        <w:ind w:firstLine="539"/>
        <w:jc w:val="both"/>
        <w:rPr>
          <w:sz w:val="28"/>
          <w:szCs w:val="28"/>
        </w:rPr>
      </w:pPr>
      <w:r w:rsidRPr="003A1ACC">
        <w:rPr>
          <w:sz w:val="28"/>
          <w:szCs w:val="28"/>
        </w:rPr>
        <w:t>г) документы, подтверждающие необходимое профессиональное образование, квалификацию и стаж работы:</w:t>
      </w:r>
    </w:p>
    <w:p w:rsidR="00A56BF5" w:rsidRPr="00A56BF5" w:rsidRDefault="00A56BF5" w:rsidP="00A56BF5">
      <w:pPr>
        <w:autoSpaceDE w:val="0"/>
        <w:autoSpaceDN w:val="0"/>
        <w:adjustRightInd w:val="0"/>
        <w:ind w:firstLine="539"/>
        <w:jc w:val="both"/>
        <w:rPr>
          <w:sz w:val="28"/>
          <w:szCs w:val="28"/>
        </w:rPr>
      </w:pPr>
      <w:proofErr w:type="gramStart"/>
      <w:r w:rsidRPr="00A56BF5">
        <w:rPr>
          <w:sz w:val="28"/>
          <w:szCs w:val="28"/>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A56BF5" w:rsidRPr="00A56BF5" w:rsidRDefault="00A56BF5" w:rsidP="00A56BF5">
      <w:pPr>
        <w:autoSpaceDE w:val="0"/>
        <w:autoSpaceDN w:val="0"/>
        <w:adjustRightInd w:val="0"/>
        <w:ind w:firstLine="539"/>
        <w:jc w:val="both"/>
        <w:rPr>
          <w:sz w:val="28"/>
          <w:szCs w:val="28"/>
        </w:rPr>
      </w:pPr>
      <w:r w:rsidRPr="00A56BF5">
        <w:rPr>
          <w:sz w:val="28"/>
          <w:szCs w:val="28"/>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055FB4" w:rsidRPr="003A1ACC" w:rsidRDefault="00055FB4" w:rsidP="00055FB4">
      <w:pPr>
        <w:autoSpaceDE w:val="0"/>
        <w:autoSpaceDN w:val="0"/>
        <w:adjustRightInd w:val="0"/>
        <w:ind w:firstLine="539"/>
        <w:jc w:val="both"/>
        <w:rPr>
          <w:sz w:val="28"/>
          <w:szCs w:val="28"/>
        </w:rPr>
      </w:pPr>
      <w:r w:rsidRPr="003A1ACC">
        <w:rPr>
          <w:sz w:val="28"/>
          <w:szCs w:val="28"/>
        </w:rPr>
        <w:t>д) документ об отсутствии заболевания, препятствующего поступлению на гражданскую службу или ее прохождению;</w:t>
      </w:r>
    </w:p>
    <w:p w:rsidR="00055FB4" w:rsidRPr="003A1ACC" w:rsidRDefault="00055FB4" w:rsidP="00055FB4">
      <w:pPr>
        <w:autoSpaceDE w:val="0"/>
        <w:autoSpaceDN w:val="0"/>
        <w:adjustRightInd w:val="0"/>
        <w:ind w:firstLine="539"/>
        <w:jc w:val="both"/>
        <w:rPr>
          <w:sz w:val="28"/>
          <w:szCs w:val="28"/>
        </w:rPr>
      </w:pPr>
      <w:r w:rsidRPr="003A1ACC">
        <w:rPr>
          <w:sz w:val="28"/>
          <w:szCs w:val="28"/>
        </w:rPr>
        <w:t>е)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5FB4" w:rsidRPr="003A1ACC" w:rsidRDefault="00055FB4" w:rsidP="00055FB4">
      <w:pPr>
        <w:autoSpaceDE w:val="0"/>
        <w:autoSpaceDN w:val="0"/>
        <w:adjustRightInd w:val="0"/>
        <w:ind w:firstLine="539"/>
        <w:jc w:val="both"/>
        <w:rPr>
          <w:sz w:val="28"/>
          <w:szCs w:val="28"/>
        </w:rPr>
      </w:pPr>
      <w:bookmarkStart w:id="1" w:name="Par0"/>
      <w:bookmarkEnd w:id="1"/>
      <w:r w:rsidRPr="003A1ACC">
        <w:rPr>
          <w:sz w:val="28"/>
          <w:szCs w:val="28"/>
        </w:rPr>
        <w:t>2. При подаче документов на конкурс гражданин оформляет письменное согласие на обработку персональных данных в ФНС России (территориальном налоговом органе).</w:t>
      </w:r>
    </w:p>
    <w:p w:rsidR="00055FB4" w:rsidRPr="003A1ACC" w:rsidRDefault="00055FB4" w:rsidP="00055FB4">
      <w:pPr>
        <w:autoSpaceDE w:val="0"/>
        <w:autoSpaceDN w:val="0"/>
        <w:adjustRightInd w:val="0"/>
        <w:ind w:firstLine="539"/>
        <w:jc w:val="both"/>
        <w:rPr>
          <w:sz w:val="28"/>
          <w:szCs w:val="28"/>
        </w:rPr>
      </w:pPr>
      <w:proofErr w:type="gramStart"/>
      <w:r w:rsidRPr="003A1ACC">
        <w:rPr>
          <w:sz w:val="28"/>
          <w:szCs w:val="28"/>
        </w:rPr>
        <w:t xml:space="preserve">Документы, указанные в </w:t>
      </w:r>
      <w:hyperlink r:id="rId9" w:history="1">
        <w:r w:rsidRPr="003A1ACC">
          <w:rPr>
            <w:color w:val="0000FF"/>
            <w:sz w:val="28"/>
            <w:szCs w:val="28"/>
          </w:rPr>
          <w:t>пунктах 1</w:t>
        </w:r>
      </w:hyperlink>
      <w:r w:rsidRPr="003A1ACC">
        <w:rPr>
          <w:sz w:val="28"/>
          <w:szCs w:val="28"/>
        </w:rPr>
        <w:t xml:space="preserve"> и </w:t>
      </w:r>
      <w:hyperlink w:anchor="Par0" w:history="1">
        <w:r w:rsidRPr="003A1ACC">
          <w:rPr>
            <w:color w:val="0000FF"/>
            <w:sz w:val="28"/>
            <w:szCs w:val="28"/>
          </w:rPr>
          <w:t>2</w:t>
        </w:r>
      </w:hyperlink>
      <w:r w:rsidRPr="003A1ACC">
        <w:rPr>
          <w:sz w:val="28"/>
          <w:szCs w:val="28"/>
        </w:rPr>
        <w:t xml:space="preserve"> настоящего раздела,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службу кадров гражданином (гражданским служащим) лично, посредством направления по почте или в электронном виде с использованием указанной информационной системы.</w:t>
      </w:r>
      <w:proofErr w:type="gramEnd"/>
    </w:p>
    <w:p w:rsidR="00055FB4" w:rsidRPr="003A1ACC" w:rsidRDefault="00055FB4" w:rsidP="00055FB4">
      <w:pPr>
        <w:autoSpaceDE w:val="0"/>
        <w:autoSpaceDN w:val="0"/>
        <w:adjustRightInd w:val="0"/>
        <w:ind w:firstLine="539"/>
        <w:jc w:val="both"/>
        <w:rPr>
          <w:sz w:val="28"/>
          <w:szCs w:val="28"/>
        </w:rPr>
      </w:pPr>
      <w:proofErr w:type="gramStart"/>
      <w:r w:rsidRPr="003A1ACC">
        <w:rPr>
          <w:sz w:val="28"/>
          <w:szCs w:val="28"/>
        </w:rPr>
        <w:t xml:space="preserve">В электронном виде документы представляются в соответствии с </w:t>
      </w:r>
      <w:hyperlink r:id="rId10" w:history="1">
        <w:r w:rsidRPr="003A1ACC">
          <w:rPr>
            <w:color w:val="0000FF"/>
            <w:sz w:val="28"/>
            <w:szCs w:val="28"/>
          </w:rPr>
          <w:t>Правилами</w:t>
        </w:r>
      </w:hyperlink>
      <w:r w:rsidRPr="003A1ACC">
        <w:rPr>
          <w:sz w:val="28"/>
          <w:szCs w:val="28"/>
        </w:rPr>
        <w:t xml:space="preserve">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 утвержденными постановлением Правительства Российской Федерации от 5 марта 2018 г. N 227 "О некоторых мерах по внедрению </w:t>
      </w:r>
      <w:r w:rsidRPr="003A1ACC">
        <w:rPr>
          <w:sz w:val="28"/>
          <w:szCs w:val="28"/>
        </w:rPr>
        <w:lastRenderedPageBreak/>
        <w:t>информационных технологий в кадровую работу на государственной</w:t>
      </w:r>
      <w:proofErr w:type="gramEnd"/>
      <w:r w:rsidRPr="003A1ACC">
        <w:rPr>
          <w:sz w:val="28"/>
          <w:szCs w:val="28"/>
        </w:rPr>
        <w:t xml:space="preserve"> гражданской службе Российской Федерации" (Собрание законодательства Российской Федерации, 2018, N 12, ст. 1677).</w:t>
      </w:r>
    </w:p>
    <w:p w:rsidR="00055FB4" w:rsidRPr="003A1ACC" w:rsidRDefault="00055FB4" w:rsidP="00055FB4">
      <w:pPr>
        <w:autoSpaceDE w:val="0"/>
        <w:autoSpaceDN w:val="0"/>
        <w:adjustRightInd w:val="0"/>
        <w:ind w:firstLine="539"/>
        <w:jc w:val="both"/>
        <w:rPr>
          <w:sz w:val="28"/>
          <w:szCs w:val="28"/>
        </w:rPr>
      </w:pPr>
      <w:r w:rsidRPr="003A1ACC">
        <w:rPr>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(гражданскому служащему) в их приеме.</w:t>
      </w:r>
    </w:p>
    <w:p w:rsidR="00055FB4" w:rsidRPr="003A1ACC" w:rsidRDefault="00055FB4" w:rsidP="00055FB4">
      <w:pPr>
        <w:autoSpaceDE w:val="0"/>
        <w:autoSpaceDN w:val="0"/>
        <w:adjustRightInd w:val="0"/>
        <w:ind w:firstLine="539"/>
        <w:jc w:val="both"/>
        <w:rPr>
          <w:sz w:val="28"/>
          <w:szCs w:val="28"/>
        </w:rPr>
      </w:pPr>
      <w:r w:rsidRPr="003A1ACC">
        <w:rPr>
          <w:sz w:val="28"/>
          <w:szCs w:val="28"/>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055FB4" w:rsidRPr="003A1ACC" w:rsidRDefault="00055FB4" w:rsidP="00055FB4">
      <w:pPr>
        <w:autoSpaceDE w:val="0"/>
        <w:autoSpaceDN w:val="0"/>
        <w:adjustRightInd w:val="0"/>
        <w:ind w:firstLine="539"/>
        <w:jc w:val="both"/>
        <w:rPr>
          <w:sz w:val="28"/>
          <w:szCs w:val="28"/>
        </w:rPr>
      </w:pPr>
      <w:proofErr w:type="gramStart"/>
      <w:r w:rsidRPr="003A1ACC">
        <w:rPr>
          <w:sz w:val="28"/>
          <w:szCs w:val="28"/>
        </w:rPr>
        <w:t xml:space="preserve">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гражданской службы, а также в связи с ограничениями, установленными </w:t>
      </w:r>
      <w:hyperlink r:id="rId11" w:history="1">
        <w:r w:rsidRPr="003A1ACC">
          <w:rPr>
            <w:color w:val="0000FF"/>
            <w:sz w:val="28"/>
            <w:szCs w:val="28"/>
          </w:rPr>
          <w:t>законодательством</w:t>
        </w:r>
      </w:hyperlink>
      <w:r w:rsidRPr="003A1ACC">
        <w:rPr>
          <w:sz w:val="28"/>
          <w:szCs w:val="28"/>
        </w:rPr>
        <w:t xml:space="preserve"> Российской Федерации о гражданской службе для поступления на гражданскую службу и ее прохождения, о чем он уведомляется в письменной форме с объяснением причин отказа.</w:t>
      </w:r>
      <w:proofErr w:type="gramEnd"/>
    </w:p>
    <w:p w:rsidR="00055FB4" w:rsidRPr="003A1ACC" w:rsidRDefault="00055FB4" w:rsidP="00055FB4">
      <w:pPr>
        <w:autoSpaceDE w:val="0"/>
        <w:autoSpaceDN w:val="0"/>
        <w:adjustRightInd w:val="0"/>
        <w:ind w:firstLine="539"/>
        <w:jc w:val="both"/>
        <w:rPr>
          <w:color w:val="000000"/>
          <w:sz w:val="28"/>
          <w:szCs w:val="28"/>
        </w:rPr>
      </w:pPr>
      <w:r w:rsidRPr="003A1ACC">
        <w:rPr>
          <w:color w:val="000000"/>
          <w:sz w:val="28"/>
          <w:szCs w:val="28"/>
        </w:rPr>
        <w:t>Гражданский служащий,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w:t>
      </w:r>
    </w:p>
    <w:p w:rsidR="00055FB4" w:rsidRPr="003A1ACC" w:rsidRDefault="00055FB4" w:rsidP="00055FB4">
      <w:pPr>
        <w:autoSpaceDE w:val="0"/>
        <w:autoSpaceDN w:val="0"/>
        <w:adjustRightInd w:val="0"/>
        <w:ind w:firstLine="539"/>
        <w:jc w:val="both"/>
        <w:rPr>
          <w:color w:val="000000"/>
          <w:sz w:val="28"/>
          <w:szCs w:val="28"/>
        </w:rPr>
      </w:pPr>
      <w:r w:rsidRPr="003A1ACC">
        <w:rPr>
          <w:color w:val="000000"/>
          <w:sz w:val="28"/>
          <w:szCs w:val="28"/>
        </w:rPr>
        <w:t>Гражданский служащий, изъявивший желание участвовать в конкурсе, проводимом в ином государственном органе, представляет в этот государственный орган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w:t>
      </w:r>
    </w:p>
    <w:p w:rsidR="00DA5BE5" w:rsidRPr="003A1ACC" w:rsidRDefault="00DA5BE5" w:rsidP="00AB5ADD">
      <w:pPr>
        <w:autoSpaceDE w:val="0"/>
        <w:autoSpaceDN w:val="0"/>
        <w:adjustRightInd w:val="0"/>
        <w:ind w:firstLine="540"/>
        <w:jc w:val="both"/>
        <w:rPr>
          <w:sz w:val="28"/>
          <w:szCs w:val="28"/>
        </w:rPr>
      </w:pPr>
      <w:r w:rsidRPr="003A1ACC">
        <w:rPr>
          <w:sz w:val="28"/>
          <w:szCs w:val="28"/>
        </w:rPr>
        <w:t xml:space="preserve">При проведении конкурса кандидатам гарантируется равенство прав в соответствии с </w:t>
      </w:r>
      <w:hyperlink r:id="rId12" w:history="1">
        <w:r w:rsidRPr="003A1ACC">
          <w:rPr>
            <w:sz w:val="28"/>
            <w:szCs w:val="28"/>
          </w:rPr>
          <w:t>Конституцией</w:t>
        </w:r>
      </w:hyperlink>
      <w:r w:rsidRPr="003A1ACC">
        <w:rPr>
          <w:sz w:val="28"/>
          <w:szCs w:val="28"/>
        </w:rPr>
        <w:t xml:space="preserve"> Российской Федерации и федеральными законами.</w:t>
      </w:r>
    </w:p>
    <w:p w:rsidR="00DA5BE5" w:rsidRPr="00EA74E3" w:rsidRDefault="00DA5BE5" w:rsidP="00AB5ADD">
      <w:pPr>
        <w:autoSpaceDE w:val="0"/>
        <w:autoSpaceDN w:val="0"/>
        <w:adjustRightInd w:val="0"/>
        <w:ind w:firstLine="540"/>
        <w:jc w:val="both"/>
        <w:rPr>
          <w:color w:val="000000" w:themeColor="text1"/>
          <w:sz w:val="28"/>
          <w:szCs w:val="28"/>
        </w:rPr>
      </w:pPr>
      <w:r w:rsidRPr="00EA74E3">
        <w:rPr>
          <w:color w:val="000000" w:themeColor="text1"/>
          <w:sz w:val="28"/>
          <w:szCs w:val="28"/>
        </w:rPr>
        <w:t>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для замещения этой должности.</w:t>
      </w:r>
    </w:p>
    <w:p w:rsidR="00EA74E3" w:rsidRPr="00EA74E3" w:rsidRDefault="00EA74E3" w:rsidP="00EA74E3">
      <w:pPr>
        <w:ind w:firstLine="708"/>
        <w:jc w:val="both"/>
        <w:rPr>
          <w:color w:val="000000" w:themeColor="text1"/>
          <w:sz w:val="28"/>
          <w:szCs w:val="28"/>
        </w:rPr>
      </w:pPr>
      <w:proofErr w:type="gramStart"/>
      <w:r w:rsidRPr="00EA74E3">
        <w:rPr>
          <w:color w:val="000000" w:themeColor="text1"/>
          <w:sz w:val="28"/>
          <w:szCs w:val="28"/>
        </w:rPr>
        <w:t>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и тестирование по вопросам, связанным с выполнением</w:t>
      </w:r>
      <w:proofErr w:type="gramEnd"/>
      <w:r w:rsidRPr="00EA74E3">
        <w:rPr>
          <w:color w:val="000000" w:themeColor="text1"/>
          <w:sz w:val="28"/>
          <w:szCs w:val="28"/>
        </w:rPr>
        <w:t xml:space="preserve"> должностных обязанностей по должности гражданской службы, на замещение которой претендуют кандидаты.</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 xml:space="preserve">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а также положений, установленных законодательством Российской Федерации о государственной гражданской службе. Решение конкурсной комиссии принимается в отсутствие кандидата. Победитель определяется по результатам проведения конкурса открытым голосованием </w:t>
      </w:r>
      <w:r w:rsidRPr="00EA74E3">
        <w:rPr>
          <w:color w:val="000000" w:themeColor="text1"/>
          <w:sz w:val="28"/>
          <w:szCs w:val="28"/>
        </w:rPr>
        <w:lastRenderedPageBreak/>
        <w:t xml:space="preserve">простым большинством голосов членов конкурсной комиссии, присутствующих на заседании. </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Для предварительной подготовки и самостоятельной оценки своего профессионального уровня претендент может пройти предварительный  квалификационный тест вне рамок конкурса на сайте Единой информационной системы управления кадровым составом государственной гражданской службы РФ (</w:t>
      </w:r>
      <w:r w:rsidRPr="00EA74E3">
        <w:rPr>
          <w:color w:val="000000" w:themeColor="text1"/>
          <w:sz w:val="28"/>
          <w:szCs w:val="28"/>
          <w:lang w:val="en-US"/>
        </w:rPr>
        <w:t>www</w:t>
      </w:r>
      <w:r w:rsidRPr="00EA74E3">
        <w:rPr>
          <w:color w:val="000000" w:themeColor="text1"/>
          <w:sz w:val="28"/>
          <w:szCs w:val="28"/>
        </w:rPr>
        <w:t>.</w:t>
      </w:r>
      <w:proofErr w:type="spellStart"/>
      <w:r w:rsidRPr="00EA74E3">
        <w:rPr>
          <w:color w:val="000000" w:themeColor="text1"/>
          <w:sz w:val="28"/>
          <w:szCs w:val="28"/>
          <w:lang w:val="en-US"/>
        </w:rPr>
        <w:t>gossluzhba</w:t>
      </w:r>
      <w:proofErr w:type="spellEnd"/>
      <w:r w:rsidRPr="00EA74E3">
        <w:rPr>
          <w:color w:val="000000" w:themeColor="text1"/>
          <w:sz w:val="28"/>
          <w:szCs w:val="28"/>
        </w:rPr>
        <w:t>.</w:t>
      </w:r>
      <w:proofErr w:type="spellStart"/>
      <w:r w:rsidRPr="00EA74E3">
        <w:rPr>
          <w:color w:val="000000" w:themeColor="text1"/>
          <w:sz w:val="28"/>
          <w:szCs w:val="28"/>
          <w:lang w:val="en-US"/>
        </w:rPr>
        <w:t>gov</w:t>
      </w:r>
      <w:proofErr w:type="spellEnd"/>
      <w:r w:rsidRPr="00EA74E3">
        <w:rPr>
          <w:color w:val="000000" w:themeColor="text1"/>
          <w:sz w:val="28"/>
          <w:szCs w:val="28"/>
        </w:rPr>
        <w:t>.</w:t>
      </w:r>
      <w:proofErr w:type="spellStart"/>
      <w:r w:rsidRPr="00EA74E3">
        <w:rPr>
          <w:color w:val="000000" w:themeColor="text1"/>
          <w:sz w:val="28"/>
          <w:szCs w:val="28"/>
          <w:lang w:val="en-US"/>
        </w:rPr>
        <w:t>ru</w:t>
      </w:r>
      <w:proofErr w:type="spellEnd"/>
      <w:r w:rsidRPr="00EA74E3">
        <w:rPr>
          <w:color w:val="000000" w:themeColor="text1"/>
          <w:sz w:val="28"/>
          <w:szCs w:val="28"/>
        </w:rPr>
        <w:t>) в рубрике  «Тесты для самопров</w:t>
      </w:r>
      <w:r w:rsidR="006874B0">
        <w:rPr>
          <w:color w:val="000000" w:themeColor="text1"/>
          <w:sz w:val="28"/>
          <w:szCs w:val="28"/>
        </w:rPr>
        <w:t>ерки», на сайте Минтруд России т</w:t>
      </w:r>
      <w:r w:rsidRPr="00EA74E3">
        <w:rPr>
          <w:color w:val="000000" w:themeColor="text1"/>
          <w:sz w:val="28"/>
          <w:szCs w:val="28"/>
        </w:rPr>
        <w:t>естирование (</w:t>
      </w:r>
      <w:proofErr w:type="spellStart"/>
      <w:r w:rsidRPr="00EA74E3">
        <w:rPr>
          <w:color w:val="000000" w:themeColor="text1"/>
          <w:sz w:val="28"/>
          <w:szCs w:val="28"/>
          <w:lang w:val="en-US"/>
        </w:rPr>
        <w:t>rosmintrud</w:t>
      </w:r>
      <w:proofErr w:type="spellEnd"/>
      <w:r w:rsidRPr="00EA74E3">
        <w:rPr>
          <w:color w:val="000000" w:themeColor="text1"/>
          <w:sz w:val="28"/>
          <w:szCs w:val="28"/>
        </w:rPr>
        <w:t>.</w:t>
      </w:r>
      <w:proofErr w:type="spellStart"/>
      <w:r w:rsidRPr="00EA74E3">
        <w:rPr>
          <w:color w:val="000000" w:themeColor="text1"/>
          <w:sz w:val="28"/>
          <w:szCs w:val="28"/>
          <w:lang w:val="en-US"/>
        </w:rPr>
        <w:t>ru</w:t>
      </w:r>
      <w:proofErr w:type="spellEnd"/>
      <w:r w:rsidRPr="00EA74E3">
        <w:rPr>
          <w:color w:val="000000" w:themeColor="text1"/>
          <w:sz w:val="28"/>
          <w:szCs w:val="28"/>
        </w:rPr>
        <w:t>).</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Кандидатам, участвовавшим в конкурсе, сообщается о результатах конкурса в письменной форме в 7-дневный срок со дня  его завершения. Информация о результатах конкурса в 7-дневный срок размещается на сайте УФНС России по Нижегородской области в сети Интернет.</w:t>
      </w:r>
    </w:p>
    <w:p w:rsidR="00EA74E3" w:rsidRPr="00EA74E3" w:rsidRDefault="00EA74E3" w:rsidP="00EA74E3">
      <w:pPr>
        <w:ind w:firstLine="708"/>
        <w:jc w:val="both"/>
        <w:rPr>
          <w:color w:val="000000" w:themeColor="text1"/>
          <w:sz w:val="28"/>
          <w:szCs w:val="28"/>
        </w:rPr>
      </w:pPr>
      <w:r w:rsidRPr="00EA74E3">
        <w:rPr>
          <w:color w:val="000000" w:themeColor="text1"/>
          <w:sz w:val="28"/>
          <w:szCs w:val="28"/>
        </w:rPr>
        <w:t>Документы претендентов на участие в конкурсе,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w:t>
      </w:r>
    </w:p>
    <w:p w:rsidR="00DA5BE5" w:rsidRPr="00EA74E3" w:rsidRDefault="00FB542B" w:rsidP="00C74337">
      <w:pPr>
        <w:autoSpaceDE w:val="0"/>
        <w:autoSpaceDN w:val="0"/>
        <w:adjustRightInd w:val="0"/>
        <w:ind w:firstLine="539"/>
        <w:jc w:val="both"/>
        <w:rPr>
          <w:color w:val="000000" w:themeColor="text1"/>
          <w:sz w:val="28"/>
          <w:szCs w:val="28"/>
        </w:rPr>
      </w:pPr>
      <w:bookmarkStart w:id="2" w:name="sub_1022"/>
      <w:proofErr w:type="gramStart"/>
      <w:r w:rsidRPr="00EA74E3">
        <w:rPr>
          <w:rFonts w:eastAsiaTheme="minorHAnsi"/>
          <w:bCs/>
          <w:color w:val="000000" w:themeColor="text1"/>
          <w:sz w:val="28"/>
          <w:szCs w:val="28"/>
          <w:lang w:eastAsia="en-US"/>
        </w:rPr>
        <w:t xml:space="preserve">Решение конкурсной комиссии об определении победителя конкурса на вакантную должность гражданской службы (кандидата (кандидатов) принимается открытым голосованием простым большинством голосов ее членов, присутствующих на заседании </w:t>
      </w:r>
      <w:r w:rsidR="00DA5BE5" w:rsidRPr="00EA74E3">
        <w:rPr>
          <w:color w:val="000000" w:themeColor="text1"/>
          <w:sz w:val="28"/>
          <w:szCs w:val="28"/>
        </w:rPr>
        <w:t>в отсутствие кандидата и является основанием для назначения его на вакантную должность гражданской службы либо отказа в таком назначении</w:t>
      </w:r>
      <w:r w:rsidRPr="00EA74E3">
        <w:rPr>
          <w:color w:val="000000" w:themeColor="text1"/>
          <w:sz w:val="28"/>
          <w:szCs w:val="28"/>
        </w:rPr>
        <w:t>.</w:t>
      </w:r>
      <w:proofErr w:type="gramEnd"/>
    </w:p>
    <w:p w:rsidR="00DA5BE5" w:rsidRPr="003A1ACC" w:rsidRDefault="00DA5BE5" w:rsidP="00DA5BE5">
      <w:pPr>
        <w:ind w:firstLine="709"/>
        <w:jc w:val="both"/>
        <w:rPr>
          <w:sz w:val="28"/>
          <w:szCs w:val="28"/>
        </w:rPr>
      </w:pPr>
      <w:bookmarkStart w:id="3" w:name="sub_1026"/>
      <w:bookmarkEnd w:id="2"/>
      <w:r w:rsidRPr="00EA74E3">
        <w:rPr>
          <w:color w:val="000000" w:themeColor="text1"/>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EA74E3">
        <w:rPr>
          <w:color w:val="000000" w:themeColor="text1"/>
          <w:sz w:val="28"/>
          <w:szCs w:val="28"/>
        </w:rPr>
        <w:t>дств св</w:t>
      </w:r>
      <w:proofErr w:type="gramEnd"/>
      <w:r w:rsidRPr="00EA74E3">
        <w:rPr>
          <w:color w:val="000000" w:themeColor="text1"/>
          <w:sz w:val="28"/>
          <w:szCs w:val="28"/>
        </w:rPr>
        <w:t xml:space="preserve">язи и другие), осуществляются кандидатами за </w:t>
      </w:r>
      <w:r w:rsidRPr="003A1ACC">
        <w:rPr>
          <w:sz w:val="28"/>
          <w:szCs w:val="28"/>
        </w:rPr>
        <w:t>счет собственных средств.</w:t>
      </w:r>
    </w:p>
    <w:bookmarkEnd w:id="3"/>
    <w:p w:rsidR="00DA5BE5" w:rsidRPr="003A1ACC" w:rsidRDefault="00DA5BE5" w:rsidP="00DA5BE5">
      <w:pPr>
        <w:pStyle w:val="Style15"/>
        <w:widowControl/>
        <w:spacing w:line="240" w:lineRule="auto"/>
        <w:ind w:firstLine="709"/>
        <w:rPr>
          <w:rStyle w:val="FontStyle41"/>
          <w:sz w:val="28"/>
          <w:szCs w:val="28"/>
        </w:rPr>
      </w:pPr>
      <w:r w:rsidRPr="003A1ACC">
        <w:rPr>
          <w:rStyle w:val="FontStyle41"/>
          <w:sz w:val="28"/>
          <w:szCs w:val="28"/>
        </w:rPr>
        <w:t xml:space="preserve">Прием документов для участия в конкурсе будет проводиться </w:t>
      </w:r>
      <w:r w:rsidR="003A1EFC">
        <w:rPr>
          <w:sz w:val="28"/>
          <w:szCs w:val="28"/>
        </w:rPr>
        <w:t xml:space="preserve">с </w:t>
      </w:r>
      <w:r w:rsidR="00121054">
        <w:rPr>
          <w:sz w:val="28"/>
          <w:szCs w:val="28"/>
        </w:rPr>
        <w:t>08</w:t>
      </w:r>
      <w:r w:rsidRPr="003A1ACC">
        <w:rPr>
          <w:sz w:val="28"/>
          <w:szCs w:val="28"/>
        </w:rPr>
        <w:t>.</w:t>
      </w:r>
      <w:r w:rsidR="00150B22">
        <w:rPr>
          <w:sz w:val="28"/>
          <w:szCs w:val="28"/>
        </w:rPr>
        <w:t>02</w:t>
      </w:r>
      <w:r w:rsidRPr="003A1ACC">
        <w:rPr>
          <w:sz w:val="28"/>
          <w:szCs w:val="28"/>
        </w:rPr>
        <w:t>.20</w:t>
      </w:r>
      <w:r w:rsidR="00DB4B8E" w:rsidRPr="003A1ACC">
        <w:rPr>
          <w:sz w:val="28"/>
          <w:szCs w:val="28"/>
        </w:rPr>
        <w:t>2</w:t>
      </w:r>
      <w:r w:rsidR="00150B22">
        <w:rPr>
          <w:sz w:val="28"/>
          <w:szCs w:val="28"/>
        </w:rPr>
        <w:t>3</w:t>
      </w:r>
      <w:r w:rsidRPr="003A1ACC">
        <w:rPr>
          <w:sz w:val="28"/>
          <w:szCs w:val="28"/>
        </w:rPr>
        <w:t xml:space="preserve"> г. по </w:t>
      </w:r>
      <w:r w:rsidR="00C14B36">
        <w:rPr>
          <w:sz w:val="28"/>
          <w:szCs w:val="28"/>
        </w:rPr>
        <w:t>28</w:t>
      </w:r>
      <w:r w:rsidRPr="003A1ACC">
        <w:rPr>
          <w:sz w:val="28"/>
          <w:szCs w:val="28"/>
        </w:rPr>
        <w:t>.</w:t>
      </w:r>
      <w:r w:rsidR="00150B22">
        <w:rPr>
          <w:sz w:val="28"/>
          <w:szCs w:val="28"/>
        </w:rPr>
        <w:t>0</w:t>
      </w:r>
      <w:r w:rsidR="00121054">
        <w:rPr>
          <w:sz w:val="28"/>
          <w:szCs w:val="28"/>
        </w:rPr>
        <w:t>2</w:t>
      </w:r>
      <w:r w:rsidRPr="003A1ACC">
        <w:rPr>
          <w:sz w:val="28"/>
          <w:szCs w:val="28"/>
        </w:rPr>
        <w:t>.20</w:t>
      </w:r>
      <w:r w:rsidR="00DB4B8E" w:rsidRPr="003A1ACC">
        <w:rPr>
          <w:sz w:val="28"/>
          <w:szCs w:val="28"/>
        </w:rPr>
        <w:t>2</w:t>
      </w:r>
      <w:r w:rsidR="00150B22">
        <w:rPr>
          <w:sz w:val="28"/>
          <w:szCs w:val="28"/>
        </w:rPr>
        <w:t>3</w:t>
      </w:r>
      <w:r w:rsidRPr="003A1ACC">
        <w:rPr>
          <w:sz w:val="28"/>
          <w:szCs w:val="28"/>
        </w:rPr>
        <w:t xml:space="preserve"> г. включительно, с 0</w:t>
      </w:r>
      <w:r w:rsidR="00DB4B8E" w:rsidRPr="003A1ACC">
        <w:rPr>
          <w:sz w:val="28"/>
          <w:szCs w:val="28"/>
        </w:rPr>
        <w:t>8</w:t>
      </w:r>
      <w:r w:rsidRPr="003A1ACC">
        <w:rPr>
          <w:sz w:val="28"/>
          <w:szCs w:val="28"/>
        </w:rPr>
        <w:t>.</w:t>
      </w:r>
      <w:r w:rsidR="00DB4B8E" w:rsidRPr="003A1ACC">
        <w:rPr>
          <w:sz w:val="28"/>
          <w:szCs w:val="28"/>
        </w:rPr>
        <w:t>3</w:t>
      </w:r>
      <w:r w:rsidRPr="003A1ACC">
        <w:rPr>
          <w:sz w:val="28"/>
          <w:szCs w:val="28"/>
        </w:rPr>
        <w:t>0 до 1</w:t>
      </w:r>
      <w:r w:rsidR="00DB4B8E" w:rsidRPr="003A1ACC">
        <w:rPr>
          <w:sz w:val="28"/>
          <w:szCs w:val="28"/>
        </w:rPr>
        <w:t>7</w:t>
      </w:r>
      <w:r w:rsidRPr="003A1ACC">
        <w:rPr>
          <w:sz w:val="28"/>
          <w:szCs w:val="28"/>
        </w:rPr>
        <w:t>.</w:t>
      </w:r>
      <w:r w:rsidR="00DB4B8E" w:rsidRPr="003A1ACC">
        <w:rPr>
          <w:sz w:val="28"/>
          <w:szCs w:val="28"/>
        </w:rPr>
        <w:t>3</w:t>
      </w:r>
      <w:r w:rsidRPr="003A1ACC">
        <w:rPr>
          <w:sz w:val="28"/>
          <w:szCs w:val="28"/>
        </w:rPr>
        <w:t xml:space="preserve">0, в пятницу с </w:t>
      </w:r>
      <w:r w:rsidR="00DB4B8E" w:rsidRPr="003A1ACC">
        <w:rPr>
          <w:sz w:val="28"/>
          <w:szCs w:val="28"/>
        </w:rPr>
        <w:t>8</w:t>
      </w:r>
      <w:r w:rsidRPr="003A1ACC">
        <w:rPr>
          <w:sz w:val="28"/>
          <w:szCs w:val="28"/>
        </w:rPr>
        <w:t>.</w:t>
      </w:r>
      <w:r w:rsidR="00DB4B8E" w:rsidRPr="003A1ACC">
        <w:rPr>
          <w:sz w:val="28"/>
          <w:szCs w:val="28"/>
        </w:rPr>
        <w:t>3</w:t>
      </w:r>
      <w:r w:rsidRPr="003A1ACC">
        <w:rPr>
          <w:sz w:val="28"/>
          <w:szCs w:val="28"/>
        </w:rPr>
        <w:t xml:space="preserve">0 </w:t>
      </w:r>
      <w:proofErr w:type="gramStart"/>
      <w:r w:rsidRPr="003A1ACC">
        <w:rPr>
          <w:sz w:val="28"/>
          <w:szCs w:val="28"/>
        </w:rPr>
        <w:t>до</w:t>
      </w:r>
      <w:proofErr w:type="gramEnd"/>
      <w:r w:rsidRPr="003A1ACC">
        <w:rPr>
          <w:sz w:val="28"/>
          <w:szCs w:val="28"/>
        </w:rPr>
        <w:t xml:space="preserve"> 1</w:t>
      </w:r>
      <w:r w:rsidR="00DB4B8E" w:rsidRPr="003A1ACC">
        <w:rPr>
          <w:sz w:val="28"/>
          <w:szCs w:val="28"/>
        </w:rPr>
        <w:t>6</w:t>
      </w:r>
      <w:r w:rsidRPr="003A1ACC">
        <w:rPr>
          <w:sz w:val="28"/>
          <w:szCs w:val="28"/>
        </w:rPr>
        <w:t>.</w:t>
      </w:r>
      <w:r w:rsidR="00DB4B8E" w:rsidRPr="003A1ACC">
        <w:rPr>
          <w:sz w:val="28"/>
          <w:szCs w:val="28"/>
        </w:rPr>
        <w:t>3</w:t>
      </w:r>
      <w:r w:rsidRPr="003A1ACC">
        <w:rPr>
          <w:sz w:val="28"/>
          <w:szCs w:val="28"/>
        </w:rPr>
        <w:t xml:space="preserve">0  </w:t>
      </w:r>
      <w:r w:rsidRPr="003A1ACC">
        <w:rPr>
          <w:rStyle w:val="FontStyle41"/>
          <w:sz w:val="28"/>
          <w:szCs w:val="28"/>
        </w:rPr>
        <w:t xml:space="preserve">ежедневно, </w:t>
      </w:r>
      <w:proofErr w:type="gramStart"/>
      <w:r w:rsidRPr="003A1ACC">
        <w:rPr>
          <w:rStyle w:val="FontStyle41"/>
          <w:sz w:val="28"/>
          <w:szCs w:val="28"/>
        </w:rPr>
        <w:t>кроме</w:t>
      </w:r>
      <w:proofErr w:type="gramEnd"/>
      <w:r w:rsidRPr="003A1ACC">
        <w:rPr>
          <w:rStyle w:val="FontStyle41"/>
          <w:sz w:val="28"/>
          <w:szCs w:val="28"/>
        </w:rPr>
        <w:t xml:space="preserve"> субботы и воскресенья.</w:t>
      </w:r>
    </w:p>
    <w:p w:rsidR="00DA5BE5" w:rsidRPr="003A1ACC" w:rsidRDefault="00DA5BE5" w:rsidP="00DA5BE5">
      <w:pPr>
        <w:pStyle w:val="Style26"/>
        <w:widowControl/>
        <w:spacing w:line="240" w:lineRule="auto"/>
        <w:ind w:firstLine="709"/>
        <w:rPr>
          <w:rStyle w:val="FontStyle41"/>
          <w:sz w:val="28"/>
          <w:szCs w:val="28"/>
          <w:u w:val="single"/>
        </w:rPr>
      </w:pPr>
      <w:proofErr w:type="gramStart"/>
      <w:r w:rsidRPr="003A1ACC">
        <w:rPr>
          <w:rStyle w:val="FontStyle41"/>
          <w:sz w:val="28"/>
          <w:szCs w:val="28"/>
        </w:rPr>
        <w:t xml:space="preserve">Адрес приема документов: 603000, </w:t>
      </w:r>
      <w:proofErr w:type="spellStart"/>
      <w:r w:rsidR="00E3692B">
        <w:rPr>
          <w:rStyle w:val="FontStyle32"/>
          <w:sz w:val="28"/>
          <w:szCs w:val="28"/>
        </w:rPr>
        <w:t>г</w:t>
      </w:r>
      <w:r w:rsidRPr="003A1ACC">
        <w:rPr>
          <w:rStyle w:val="FontStyle41"/>
          <w:sz w:val="28"/>
          <w:szCs w:val="28"/>
        </w:rPr>
        <w:t>.Н.Новгород</w:t>
      </w:r>
      <w:proofErr w:type="spellEnd"/>
      <w:r w:rsidRPr="003A1ACC">
        <w:rPr>
          <w:rStyle w:val="FontStyle41"/>
          <w:sz w:val="28"/>
          <w:szCs w:val="28"/>
        </w:rPr>
        <w:t>, ул. Ильинская, 52а, кадровая служба, комн. № 403, телефон:</w:t>
      </w:r>
      <w:r w:rsidRPr="003A1ACC">
        <w:rPr>
          <w:sz w:val="28"/>
          <w:szCs w:val="28"/>
        </w:rPr>
        <w:t xml:space="preserve"> (831)430-55-71,тел./факс: (831)433-84-78.</w:t>
      </w:r>
      <w:r w:rsidRPr="003A1ACC">
        <w:rPr>
          <w:rStyle w:val="FontStyle41"/>
          <w:sz w:val="28"/>
          <w:szCs w:val="28"/>
        </w:rPr>
        <w:t xml:space="preserve"> </w:t>
      </w:r>
      <w:proofErr w:type="gramEnd"/>
    </w:p>
    <w:p w:rsidR="00DA5BE5" w:rsidRPr="003A1ACC" w:rsidRDefault="00DA5BE5" w:rsidP="00DA5BE5">
      <w:pPr>
        <w:ind w:firstLine="709"/>
        <w:jc w:val="both"/>
        <w:rPr>
          <w:sz w:val="28"/>
          <w:szCs w:val="28"/>
        </w:rPr>
      </w:pPr>
      <w:r w:rsidRPr="003A1ACC">
        <w:rPr>
          <w:sz w:val="28"/>
          <w:szCs w:val="28"/>
        </w:rPr>
        <w:t>Здесь же претенденты могут ознакомиться с иными сведениями, и порядком ознакомления с этими сведениями.</w:t>
      </w:r>
    </w:p>
    <w:p w:rsidR="00DA5BE5" w:rsidRPr="003A1ACC" w:rsidRDefault="00E45880" w:rsidP="00DA5BE5">
      <w:pPr>
        <w:autoSpaceDE w:val="0"/>
        <w:autoSpaceDN w:val="0"/>
        <w:adjustRightInd w:val="0"/>
        <w:ind w:firstLine="709"/>
        <w:jc w:val="both"/>
        <w:rPr>
          <w:sz w:val="28"/>
          <w:szCs w:val="28"/>
        </w:rPr>
      </w:pPr>
      <w:r w:rsidRPr="00E45880">
        <w:rPr>
          <w:sz w:val="28"/>
          <w:szCs w:val="28"/>
        </w:rPr>
        <w:t>Предварительно</w:t>
      </w:r>
      <w:r w:rsidRPr="003A1ACC">
        <w:rPr>
          <w:sz w:val="28"/>
          <w:szCs w:val="28"/>
        </w:rPr>
        <w:t xml:space="preserve"> </w:t>
      </w:r>
      <w:r w:rsidR="00DA5BE5" w:rsidRPr="003A1ACC">
        <w:rPr>
          <w:sz w:val="28"/>
          <w:szCs w:val="28"/>
        </w:rPr>
        <w:t>п</w:t>
      </w:r>
      <w:r w:rsidR="00B31D1E">
        <w:rPr>
          <w:sz w:val="28"/>
          <w:szCs w:val="28"/>
        </w:rPr>
        <w:t xml:space="preserve">ланируется </w:t>
      </w:r>
      <w:r w:rsidR="00DA5BE5" w:rsidRPr="003A1ACC">
        <w:rPr>
          <w:sz w:val="28"/>
          <w:szCs w:val="28"/>
        </w:rPr>
        <w:t xml:space="preserve"> </w:t>
      </w:r>
      <w:r w:rsidRPr="00E45880">
        <w:rPr>
          <w:sz w:val="28"/>
          <w:szCs w:val="28"/>
        </w:rPr>
        <w:t xml:space="preserve">заседание конкурсной комиссии  </w:t>
      </w:r>
      <w:r w:rsidR="00DA5BE5" w:rsidRPr="003A1ACC">
        <w:rPr>
          <w:sz w:val="28"/>
          <w:szCs w:val="28"/>
        </w:rPr>
        <w:t xml:space="preserve">в </w:t>
      </w:r>
      <w:r w:rsidR="00DA5BE5" w:rsidRPr="003A1ACC">
        <w:rPr>
          <w:sz w:val="28"/>
          <w:szCs w:val="28"/>
          <w:u w:val="single"/>
        </w:rPr>
        <w:t xml:space="preserve">10.00 </w:t>
      </w:r>
      <w:r w:rsidR="00C74337">
        <w:rPr>
          <w:sz w:val="28"/>
          <w:szCs w:val="28"/>
          <w:u w:val="single"/>
        </w:rPr>
        <w:t xml:space="preserve"> </w:t>
      </w:r>
      <w:r w:rsidR="00E80923">
        <w:rPr>
          <w:sz w:val="28"/>
          <w:szCs w:val="28"/>
          <w:u w:val="single"/>
        </w:rPr>
        <w:t>2</w:t>
      </w:r>
      <w:r w:rsidR="00150B22">
        <w:rPr>
          <w:sz w:val="28"/>
          <w:szCs w:val="28"/>
          <w:u w:val="single"/>
        </w:rPr>
        <w:t>2</w:t>
      </w:r>
      <w:r w:rsidR="00DA5BE5" w:rsidRPr="003A1ACC">
        <w:rPr>
          <w:sz w:val="28"/>
          <w:szCs w:val="28"/>
          <w:u w:val="single"/>
        </w:rPr>
        <w:t>.</w:t>
      </w:r>
      <w:r w:rsidR="007B4207">
        <w:rPr>
          <w:sz w:val="28"/>
          <w:szCs w:val="28"/>
          <w:u w:val="single"/>
        </w:rPr>
        <w:t>0</w:t>
      </w:r>
      <w:r w:rsidR="00150B22">
        <w:rPr>
          <w:sz w:val="28"/>
          <w:szCs w:val="28"/>
          <w:u w:val="single"/>
        </w:rPr>
        <w:t>3</w:t>
      </w:r>
      <w:r w:rsidR="00DB4B8E" w:rsidRPr="003A1ACC">
        <w:rPr>
          <w:sz w:val="28"/>
          <w:szCs w:val="28"/>
          <w:u w:val="single"/>
        </w:rPr>
        <w:t>.202</w:t>
      </w:r>
      <w:r w:rsidR="00E80923">
        <w:rPr>
          <w:sz w:val="28"/>
          <w:szCs w:val="28"/>
          <w:u w:val="single"/>
        </w:rPr>
        <w:t>3</w:t>
      </w:r>
      <w:r w:rsidR="00DA5BE5" w:rsidRPr="003A1ACC">
        <w:rPr>
          <w:sz w:val="28"/>
          <w:szCs w:val="28"/>
          <w:u w:val="single"/>
        </w:rPr>
        <w:t xml:space="preserve"> г</w:t>
      </w:r>
      <w:r w:rsidR="00DA5BE5" w:rsidRPr="003A1ACC">
        <w:rPr>
          <w:sz w:val="28"/>
          <w:szCs w:val="28"/>
        </w:rPr>
        <w:t xml:space="preserve">. по адресу: 603109, </w:t>
      </w:r>
      <w:proofErr w:type="spellStart"/>
      <w:r w:rsidR="00DA5BE5" w:rsidRPr="003A1ACC">
        <w:rPr>
          <w:sz w:val="28"/>
          <w:szCs w:val="28"/>
        </w:rPr>
        <w:t>г.Н.Новгород</w:t>
      </w:r>
      <w:proofErr w:type="spellEnd"/>
      <w:r w:rsidR="00DA5BE5" w:rsidRPr="003A1ACC">
        <w:rPr>
          <w:sz w:val="28"/>
          <w:szCs w:val="28"/>
        </w:rPr>
        <w:t>,</w:t>
      </w:r>
      <w:r w:rsidR="00DB4B8E" w:rsidRPr="003A1ACC">
        <w:rPr>
          <w:sz w:val="28"/>
          <w:szCs w:val="28"/>
        </w:rPr>
        <w:t xml:space="preserve"> ул. Ильинская, д.52а, комн. № 200</w:t>
      </w:r>
      <w:r w:rsidR="00E3692B">
        <w:rPr>
          <w:sz w:val="28"/>
          <w:szCs w:val="28"/>
        </w:rPr>
        <w:t xml:space="preserve"> (</w:t>
      </w:r>
      <w:r w:rsidR="00DA5BE5" w:rsidRPr="003A1ACC">
        <w:rPr>
          <w:sz w:val="28"/>
          <w:szCs w:val="28"/>
        </w:rPr>
        <w:t>вход участников конкурса в здание инспекции будет осуществляться по предъявлении паспорта и письма инспекции об участии в конкурсе).</w:t>
      </w:r>
    </w:p>
    <w:p w:rsidR="00DA5BE5" w:rsidRPr="003A1ACC" w:rsidRDefault="00DA5BE5" w:rsidP="00DA5BE5">
      <w:pPr>
        <w:ind w:firstLine="709"/>
        <w:jc w:val="both"/>
        <w:rPr>
          <w:sz w:val="28"/>
          <w:szCs w:val="28"/>
        </w:rPr>
      </w:pPr>
      <w:r w:rsidRPr="003A1ACC">
        <w:rPr>
          <w:sz w:val="28"/>
          <w:szCs w:val="28"/>
        </w:rPr>
        <w:t>Приложение: Образец заявления гражданина (гражданского служащего) о допуске к участию в конкурсе на замещение вакантной должности, бланк анкеты,</w:t>
      </w:r>
      <w:r w:rsidR="00884650">
        <w:rPr>
          <w:sz w:val="28"/>
          <w:szCs w:val="28"/>
        </w:rPr>
        <w:t xml:space="preserve"> согласие на обработку персональных данных,</w:t>
      </w:r>
      <w:r w:rsidRPr="003A1ACC">
        <w:rPr>
          <w:sz w:val="28"/>
          <w:szCs w:val="28"/>
        </w:rPr>
        <w:t xml:space="preserve"> должностные регламенты.</w:t>
      </w:r>
    </w:p>
    <w:p w:rsidR="00DA5BE5" w:rsidRPr="003A1ACC" w:rsidRDefault="00DA5BE5" w:rsidP="00DA5BE5">
      <w:pPr>
        <w:ind w:firstLine="709"/>
        <w:jc w:val="both"/>
        <w:rPr>
          <w:sz w:val="28"/>
          <w:szCs w:val="28"/>
        </w:rPr>
      </w:pPr>
    </w:p>
    <w:p w:rsidR="00DA5BE5" w:rsidRDefault="00DA5BE5" w:rsidP="00DA5BE5">
      <w:pPr>
        <w:ind w:firstLine="709"/>
        <w:jc w:val="both"/>
      </w:pPr>
    </w:p>
    <w:p w:rsidR="00DA5BE5" w:rsidRDefault="00DA5BE5" w:rsidP="00DA5BE5">
      <w:pPr>
        <w:ind w:firstLine="709"/>
        <w:jc w:val="both"/>
      </w:pPr>
    </w:p>
    <w:p w:rsidR="00DA5BE5" w:rsidRDefault="00DA5BE5" w:rsidP="00DA5BE5">
      <w:pPr>
        <w:ind w:firstLine="709"/>
        <w:jc w:val="both"/>
      </w:pPr>
    </w:p>
    <w:p w:rsidR="006D32C8" w:rsidRDefault="006D32C8" w:rsidP="00DA5BE5">
      <w:pPr>
        <w:ind w:firstLine="709"/>
        <w:jc w:val="both"/>
      </w:pPr>
    </w:p>
    <w:p w:rsidR="006D32C8" w:rsidRDefault="006D32C8" w:rsidP="00DA5BE5">
      <w:pPr>
        <w:ind w:firstLine="709"/>
        <w:jc w:val="both"/>
      </w:pPr>
    </w:p>
    <w:p w:rsidR="00121054" w:rsidRDefault="00121054" w:rsidP="00DA5BE5">
      <w:pPr>
        <w:pStyle w:val="ConsNonformat"/>
        <w:widowControl/>
        <w:ind w:left="5664" w:right="0" w:firstLine="6"/>
        <w:rPr>
          <w:rFonts w:ascii="Times New Roman" w:hAnsi="Times New Roman" w:cs="Times New Roman"/>
          <w:sz w:val="24"/>
          <w:szCs w:val="24"/>
        </w:rPr>
      </w:pPr>
    </w:p>
    <w:p w:rsidR="00DA5BE5" w:rsidRPr="00E63BBC" w:rsidRDefault="00DA5BE5" w:rsidP="00DA5BE5">
      <w:pPr>
        <w:pStyle w:val="ConsNonformat"/>
        <w:widowControl/>
        <w:ind w:left="5664" w:right="0" w:firstLine="6"/>
        <w:rPr>
          <w:rFonts w:ascii="Times New Roman" w:hAnsi="Times New Roman" w:cs="Times New Roman"/>
          <w:sz w:val="24"/>
          <w:szCs w:val="24"/>
        </w:rPr>
      </w:pPr>
      <w:r w:rsidRPr="00E63BBC">
        <w:rPr>
          <w:rFonts w:ascii="Times New Roman" w:hAnsi="Times New Roman" w:cs="Times New Roman"/>
          <w:sz w:val="24"/>
          <w:szCs w:val="24"/>
        </w:rPr>
        <w:lastRenderedPageBreak/>
        <w:t xml:space="preserve">Начальнику ИФНС России </w:t>
      </w:r>
    </w:p>
    <w:p w:rsidR="00DA5BE5" w:rsidRPr="00E63BBC" w:rsidRDefault="00DA5BE5" w:rsidP="00DA5BE5">
      <w:pPr>
        <w:pStyle w:val="ConsNonformat"/>
        <w:widowControl/>
        <w:ind w:left="5664" w:right="0" w:firstLine="6"/>
        <w:rPr>
          <w:rFonts w:ascii="Times New Roman" w:hAnsi="Times New Roman" w:cs="Times New Roman"/>
          <w:sz w:val="24"/>
          <w:szCs w:val="24"/>
        </w:rPr>
      </w:pPr>
      <w:r w:rsidRPr="00E63BBC">
        <w:rPr>
          <w:rFonts w:ascii="Times New Roman" w:hAnsi="Times New Roman" w:cs="Times New Roman"/>
          <w:sz w:val="24"/>
          <w:szCs w:val="24"/>
        </w:rPr>
        <w:t xml:space="preserve">по Нижегородскому району </w:t>
      </w:r>
      <w:proofErr w:type="spellStart"/>
      <w:r w:rsidRPr="00E63BBC">
        <w:rPr>
          <w:rFonts w:ascii="Times New Roman" w:hAnsi="Times New Roman" w:cs="Times New Roman"/>
          <w:sz w:val="24"/>
          <w:szCs w:val="24"/>
        </w:rPr>
        <w:t>г.Н.Новгорода</w:t>
      </w:r>
      <w:proofErr w:type="spellEnd"/>
    </w:p>
    <w:p w:rsidR="00DA5BE5" w:rsidRPr="00E63BBC" w:rsidRDefault="00DA5BE5" w:rsidP="00DA5BE5">
      <w:pPr>
        <w:pStyle w:val="ConsNonformat"/>
        <w:widowControl/>
        <w:ind w:left="4956" w:right="0" w:firstLine="708"/>
        <w:rPr>
          <w:rFonts w:ascii="Times New Roman" w:hAnsi="Times New Roman" w:cs="Times New Roman"/>
          <w:sz w:val="24"/>
          <w:szCs w:val="24"/>
        </w:rPr>
      </w:pPr>
      <w:r w:rsidRPr="00E63BBC">
        <w:rPr>
          <w:rFonts w:ascii="Times New Roman" w:hAnsi="Times New Roman" w:cs="Times New Roman"/>
          <w:sz w:val="24"/>
          <w:szCs w:val="24"/>
        </w:rPr>
        <w:t>____________________________________</w:t>
      </w:r>
    </w:p>
    <w:p w:rsidR="00DA5BE5" w:rsidRPr="00E63BBC" w:rsidRDefault="00DA5BE5" w:rsidP="00DA5BE5">
      <w:pPr>
        <w:pStyle w:val="ConsNonformat"/>
        <w:widowControl/>
        <w:ind w:right="0"/>
        <w:rPr>
          <w:rFonts w:ascii="Times New Roman" w:hAnsi="Times New Roman" w:cs="Times New Roman"/>
          <w:sz w:val="24"/>
          <w:szCs w:val="24"/>
        </w:rPr>
      </w:pPr>
    </w:p>
    <w:p w:rsidR="00DA5BE5" w:rsidRPr="00E63BBC" w:rsidRDefault="00DA5BE5" w:rsidP="00DA5BE5">
      <w:pPr>
        <w:pStyle w:val="ConsNonformat"/>
        <w:widowControl/>
        <w:ind w:left="4956" w:right="0" w:firstLine="708"/>
        <w:rPr>
          <w:rFonts w:ascii="Times New Roman" w:hAnsi="Times New Roman" w:cs="Times New Roman"/>
          <w:sz w:val="24"/>
          <w:szCs w:val="24"/>
        </w:rPr>
      </w:pPr>
      <w:r w:rsidRPr="00E63BBC">
        <w:rPr>
          <w:rFonts w:ascii="Times New Roman" w:hAnsi="Times New Roman" w:cs="Times New Roman"/>
          <w:sz w:val="24"/>
          <w:szCs w:val="24"/>
        </w:rPr>
        <w:t>от__________________________________</w:t>
      </w:r>
    </w:p>
    <w:p w:rsidR="00DA5BE5" w:rsidRPr="00E63BBC" w:rsidRDefault="00DA5BE5" w:rsidP="00DA5BE5">
      <w:pPr>
        <w:pStyle w:val="ConsNonformat"/>
        <w:widowControl/>
        <w:ind w:left="5664" w:right="0" w:firstLine="708"/>
        <w:rPr>
          <w:rFonts w:ascii="Times New Roman" w:hAnsi="Times New Roman" w:cs="Times New Roman"/>
          <w:sz w:val="24"/>
          <w:szCs w:val="24"/>
        </w:rPr>
      </w:pPr>
      <w:r w:rsidRPr="00E63BBC">
        <w:rPr>
          <w:rFonts w:ascii="Times New Roman" w:hAnsi="Times New Roman" w:cs="Times New Roman"/>
          <w:sz w:val="24"/>
          <w:szCs w:val="24"/>
        </w:rPr>
        <w:t>(фамилия, имя, отчество)</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_____________________________________</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_____________________________________</w:t>
      </w:r>
    </w:p>
    <w:p w:rsidR="00DA5BE5" w:rsidRPr="00E63BBC" w:rsidRDefault="00DA5BE5" w:rsidP="00DA5BE5">
      <w:pPr>
        <w:pStyle w:val="ConsNonformat"/>
        <w:widowControl/>
        <w:ind w:left="4248" w:right="0" w:firstLine="708"/>
        <w:jc w:val="center"/>
        <w:rPr>
          <w:rFonts w:ascii="Times New Roman" w:hAnsi="Times New Roman" w:cs="Times New Roman"/>
          <w:sz w:val="24"/>
          <w:szCs w:val="24"/>
        </w:rPr>
      </w:pPr>
      <w:r w:rsidRPr="00E63BBC">
        <w:rPr>
          <w:rFonts w:ascii="Times New Roman" w:hAnsi="Times New Roman" w:cs="Times New Roman"/>
          <w:sz w:val="24"/>
          <w:szCs w:val="24"/>
        </w:rPr>
        <w:t>(наименование занимаемой должности)</w:t>
      </w: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_________________________________________________________________________________</w:t>
      </w:r>
    </w:p>
    <w:p w:rsidR="00DA5BE5" w:rsidRPr="00E63BBC" w:rsidRDefault="00DA5BE5" w:rsidP="00DA5BE5">
      <w:pPr>
        <w:pStyle w:val="ConsNonformat"/>
        <w:widowControl/>
        <w:tabs>
          <w:tab w:val="left" w:pos="5550"/>
        </w:tabs>
        <w:ind w:right="0"/>
        <w:rPr>
          <w:rFonts w:ascii="Times New Roman" w:hAnsi="Times New Roman" w:cs="Times New Roman"/>
          <w:sz w:val="24"/>
          <w:szCs w:val="24"/>
        </w:rPr>
      </w:pPr>
      <w:r w:rsidRPr="00E63BBC">
        <w:rPr>
          <w:rFonts w:ascii="Times New Roman" w:hAnsi="Times New Roman" w:cs="Times New Roman"/>
          <w:sz w:val="24"/>
          <w:szCs w:val="24"/>
        </w:rPr>
        <w:t>Наименование налогового органа</w:t>
      </w:r>
    </w:p>
    <w:p w:rsidR="00DA5BE5" w:rsidRPr="00DA5BE5" w:rsidRDefault="00DA5BE5" w:rsidP="00DA5BE5">
      <w:pPr>
        <w:pStyle w:val="ConsNonformat"/>
        <w:widowControl/>
        <w:tabs>
          <w:tab w:val="left" w:pos="5550"/>
        </w:tabs>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__________________________________________________________________________</w:t>
      </w:r>
      <w:r w:rsidRPr="00DA5BE5">
        <w:rPr>
          <w:rFonts w:ascii="Times New Roman" w:hAnsi="Times New Roman" w:cs="Times New Roman"/>
          <w:sz w:val="24"/>
          <w:szCs w:val="24"/>
        </w:rPr>
        <w:t>_______</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Год рождения __________________________________________________________________________</w:t>
      </w:r>
      <w:r w:rsidRPr="00DA5BE5">
        <w:rPr>
          <w:rFonts w:ascii="Times New Roman" w:hAnsi="Times New Roman" w:cs="Times New Roman"/>
          <w:sz w:val="24"/>
          <w:szCs w:val="24"/>
        </w:rPr>
        <w:t>_______</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Образование __________________________________________________________________________</w:t>
      </w:r>
      <w:r w:rsidRPr="00DA5BE5">
        <w:rPr>
          <w:rFonts w:ascii="Times New Roman" w:hAnsi="Times New Roman" w:cs="Times New Roman"/>
          <w:sz w:val="24"/>
          <w:szCs w:val="24"/>
        </w:rPr>
        <w:t>_______</w:t>
      </w: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Проживаю</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p>
    <w:p w:rsidR="00DA5BE5" w:rsidRPr="00E63BBC"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Тел.__________________________________________________________________________</w:t>
      </w:r>
      <w:r w:rsidRPr="00DA5BE5">
        <w:rPr>
          <w:rFonts w:ascii="Times New Roman" w:hAnsi="Times New Roman" w:cs="Times New Roman"/>
          <w:sz w:val="24"/>
          <w:szCs w:val="24"/>
        </w:rPr>
        <w:t>__</w:t>
      </w:r>
      <w:r w:rsidRPr="00E63BBC">
        <w:rPr>
          <w:rFonts w:ascii="Times New Roman" w:hAnsi="Times New Roman" w:cs="Times New Roman"/>
          <w:sz w:val="24"/>
          <w:szCs w:val="24"/>
        </w:rPr>
        <w:t>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(рабочий, домашний)</w:t>
      </w:r>
    </w:p>
    <w:p w:rsidR="00DA5BE5" w:rsidRPr="00E63BBC" w:rsidRDefault="00DA5BE5" w:rsidP="00DA5BE5">
      <w:pPr>
        <w:pStyle w:val="ConsNonformat"/>
        <w:widowControl/>
        <w:ind w:right="0"/>
        <w:jc w:val="center"/>
        <w:rPr>
          <w:rFonts w:ascii="Times New Roman" w:hAnsi="Times New Roman" w:cs="Times New Roman"/>
          <w:sz w:val="24"/>
          <w:szCs w:val="24"/>
        </w:rPr>
      </w:pP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Заявление</w:t>
      </w:r>
    </w:p>
    <w:p w:rsidR="00DA5BE5" w:rsidRPr="00E63BBC" w:rsidRDefault="00DA5BE5" w:rsidP="00DA5BE5">
      <w:pPr>
        <w:pStyle w:val="ConsNonformat"/>
        <w:widowControl/>
        <w:ind w:right="0" w:firstLine="709"/>
        <w:rPr>
          <w:rFonts w:ascii="Times New Roman" w:hAnsi="Times New Roman" w:cs="Times New Roman"/>
          <w:sz w:val="24"/>
          <w:szCs w:val="24"/>
        </w:rPr>
      </w:pPr>
      <w:r w:rsidRPr="00E63BBC">
        <w:rPr>
          <w:rFonts w:ascii="Times New Roman" w:hAnsi="Times New Roman" w:cs="Times New Roman"/>
          <w:sz w:val="24"/>
          <w:szCs w:val="24"/>
        </w:rPr>
        <w:t>Прошу допустить меня к участию в конкурсе на замещение вакантной должности государственной гражданской службы Российской Федерации (для включения в кадровый резерв налогового органа для замещения должности государственной гражданской службы Российской Федерации) _________________________________________________________________________________</w:t>
      </w:r>
    </w:p>
    <w:p w:rsidR="00DA5BE5" w:rsidRPr="00E63BBC" w:rsidRDefault="00DA5BE5" w:rsidP="00DA5BE5">
      <w:pPr>
        <w:pStyle w:val="ConsNonformat"/>
        <w:widowControl/>
        <w:ind w:right="0"/>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right="0"/>
        <w:jc w:val="both"/>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left="2124" w:right="0" w:firstLine="708"/>
        <w:jc w:val="both"/>
        <w:rPr>
          <w:rFonts w:ascii="Times New Roman" w:hAnsi="Times New Roman" w:cs="Times New Roman"/>
          <w:sz w:val="24"/>
          <w:szCs w:val="24"/>
        </w:rPr>
      </w:pPr>
      <w:r w:rsidRPr="00E63BBC">
        <w:rPr>
          <w:rFonts w:ascii="Times New Roman" w:hAnsi="Times New Roman" w:cs="Times New Roman"/>
          <w:sz w:val="24"/>
          <w:szCs w:val="24"/>
        </w:rPr>
        <w:t>(наименование должности)</w:t>
      </w:r>
    </w:p>
    <w:p w:rsidR="00DA5BE5" w:rsidRPr="00DA5BE5" w:rsidRDefault="00DA5BE5" w:rsidP="00DA5BE5">
      <w:pPr>
        <w:pStyle w:val="ConsNonformat"/>
        <w:widowControl/>
        <w:ind w:right="0"/>
        <w:jc w:val="both"/>
        <w:rPr>
          <w:rFonts w:ascii="Times New Roman" w:hAnsi="Times New Roman" w:cs="Times New Roman"/>
          <w:sz w:val="24"/>
          <w:szCs w:val="24"/>
        </w:rPr>
      </w:pPr>
      <w:r w:rsidRPr="00DA5BE5">
        <w:rPr>
          <w:rFonts w:ascii="Times New Roman" w:hAnsi="Times New Roman" w:cs="Times New Roman"/>
          <w:sz w:val="24"/>
          <w:szCs w:val="24"/>
        </w:rPr>
        <w:t>_________________________________________________________________________________</w:t>
      </w:r>
    </w:p>
    <w:p w:rsidR="00DA5BE5" w:rsidRPr="00DA5BE5" w:rsidRDefault="00DA5BE5" w:rsidP="00DA5BE5">
      <w:pPr>
        <w:pStyle w:val="ConsNonformat"/>
        <w:widowControl/>
        <w:ind w:right="0"/>
        <w:jc w:val="both"/>
        <w:rPr>
          <w:rFonts w:ascii="Times New Roman" w:hAnsi="Times New Roman" w:cs="Times New Roman"/>
          <w:sz w:val="24"/>
          <w:szCs w:val="24"/>
        </w:rPr>
      </w:pPr>
    </w:p>
    <w:p w:rsidR="00DA5BE5" w:rsidRPr="00DA5BE5" w:rsidRDefault="00DA5BE5" w:rsidP="00DA5BE5">
      <w:pPr>
        <w:pStyle w:val="ConsNonformat"/>
        <w:widowControl/>
        <w:ind w:right="0"/>
        <w:jc w:val="both"/>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(наименование отдела)</w:t>
      </w:r>
    </w:p>
    <w:p w:rsidR="00DA5BE5" w:rsidRPr="00DA5BE5" w:rsidRDefault="00DA5BE5" w:rsidP="00DA5BE5">
      <w:pPr>
        <w:pStyle w:val="ConsNonformat"/>
        <w:widowControl/>
        <w:ind w:right="0"/>
        <w:rPr>
          <w:rFonts w:ascii="Times New Roman" w:hAnsi="Times New Roman" w:cs="Times New Roman"/>
          <w:sz w:val="24"/>
          <w:szCs w:val="24"/>
        </w:rPr>
      </w:pPr>
      <w:r w:rsidRPr="00E63BBC">
        <w:rPr>
          <w:rFonts w:ascii="Times New Roman" w:hAnsi="Times New Roman" w:cs="Times New Roman"/>
          <w:sz w:val="24"/>
          <w:szCs w:val="24"/>
        </w:rPr>
        <w:t>_______________________________________________________________</w:t>
      </w:r>
      <w:r w:rsidRPr="00DA5BE5">
        <w:rPr>
          <w:rFonts w:ascii="Times New Roman" w:hAnsi="Times New Roman" w:cs="Times New Roman"/>
          <w:sz w:val="24"/>
          <w:szCs w:val="24"/>
        </w:rPr>
        <w:t>__________________</w:t>
      </w:r>
    </w:p>
    <w:p w:rsidR="00DA5BE5" w:rsidRPr="00E63BBC" w:rsidRDefault="00DA5BE5" w:rsidP="00DA5BE5">
      <w:pPr>
        <w:pStyle w:val="ConsNonformat"/>
        <w:widowControl/>
        <w:ind w:right="0"/>
        <w:jc w:val="center"/>
        <w:rPr>
          <w:rFonts w:ascii="Times New Roman" w:hAnsi="Times New Roman" w:cs="Times New Roman"/>
          <w:sz w:val="24"/>
          <w:szCs w:val="24"/>
        </w:rPr>
      </w:pPr>
      <w:r w:rsidRPr="00E63BBC">
        <w:rPr>
          <w:rFonts w:ascii="Times New Roman" w:hAnsi="Times New Roman" w:cs="Times New Roman"/>
          <w:sz w:val="24"/>
          <w:szCs w:val="24"/>
        </w:rPr>
        <w:t>(наименование управления)</w:t>
      </w:r>
    </w:p>
    <w:p w:rsidR="00DA5BE5" w:rsidRPr="00E63BBC" w:rsidRDefault="00DA5BE5" w:rsidP="00DA5BE5">
      <w:pPr>
        <w:pStyle w:val="ConsNonformat"/>
        <w:widowControl/>
        <w:ind w:right="0" w:firstLine="709"/>
        <w:jc w:val="both"/>
        <w:rPr>
          <w:rFonts w:ascii="Times New Roman" w:hAnsi="Times New Roman" w:cs="Times New Roman"/>
          <w:sz w:val="24"/>
          <w:szCs w:val="24"/>
        </w:rPr>
      </w:pPr>
      <w:proofErr w:type="gramStart"/>
      <w:r w:rsidRPr="00E63BBC">
        <w:rPr>
          <w:rFonts w:ascii="Times New Roman" w:hAnsi="Times New Roman" w:cs="Times New Roman"/>
          <w:sz w:val="24"/>
          <w:szCs w:val="24"/>
        </w:rPr>
        <w:t>С Федеральным законом Российской Федерации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Методикой проведения конкурса на замещение вакантной должности государственной гражданской службы (включение в кадровый резерв в Федеральной налоговой службе), в том числе с квалификационными требованиями, предъявляемыми к вакантной должности, ознакомлен.</w:t>
      </w:r>
      <w:proofErr w:type="gramEnd"/>
    </w:p>
    <w:p w:rsidR="00DA5BE5" w:rsidRPr="00E63BBC" w:rsidRDefault="00DA5BE5" w:rsidP="00DA5BE5">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 xml:space="preserve">С проведением процедуры оформления допуска к сведениям, составляющим государственную и иную охраняемую законом тайну, </w:t>
      </w:r>
      <w:proofErr w:type="gramStart"/>
      <w:r w:rsidRPr="00E63BBC">
        <w:rPr>
          <w:rFonts w:ascii="Times New Roman" w:hAnsi="Times New Roman" w:cs="Times New Roman"/>
          <w:sz w:val="24"/>
          <w:szCs w:val="24"/>
        </w:rPr>
        <w:t>согласен</w:t>
      </w:r>
      <w:proofErr w:type="gramEnd"/>
      <w:r w:rsidRPr="00E63BBC">
        <w:rPr>
          <w:rFonts w:ascii="Times New Roman" w:hAnsi="Times New Roman" w:cs="Times New Roman"/>
          <w:sz w:val="24"/>
          <w:szCs w:val="24"/>
        </w:rPr>
        <w:t>.</w:t>
      </w:r>
    </w:p>
    <w:p w:rsidR="00DA5BE5" w:rsidRPr="00E63BBC" w:rsidRDefault="00DA5BE5" w:rsidP="00DA5BE5">
      <w:pPr>
        <w:pStyle w:val="ConsNonformat"/>
        <w:widowControl/>
        <w:ind w:right="0" w:firstLine="709"/>
        <w:jc w:val="both"/>
        <w:rPr>
          <w:rFonts w:ascii="Times New Roman" w:hAnsi="Times New Roman" w:cs="Times New Roman"/>
          <w:sz w:val="24"/>
          <w:szCs w:val="24"/>
        </w:rPr>
      </w:pPr>
      <w:r w:rsidRPr="00E63BBC">
        <w:rPr>
          <w:rFonts w:ascii="Times New Roman" w:hAnsi="Times New Roman" w:cs="Times New Roman"/>
          <w:sz w:val="24"/>
          <w:szCs w:val="24"/>
        </w:rPr>
        <w:t>К заявлению прилагаю: (перечислить прилагаемые документы).</w:t>
      </w:r>
    </w:p>
    <w:p w:rsidR="00DA5BE5" w:rsidRPr="00E63BBC" w:rsidRDefault="00DA5BE5" w:rsidP="00DA5BE5">
      <w:pPr>
        <w:pStyle w:val="ConsNonformat"/>
        <w:widowControl/>
        <w:tabs>
          <w:tab w:val="left" w:pos="4440"/>
        </w:tabs>
        <w:ind w:right="0"/>
        <w:jc w:val="both"/>
        <w:rPr>
          <w:rFonts w:ascii="Times New Roman" w:hAnsi="Times New Roman" w:cs="Times New Roman"/>
          <w:sz w:val="24"/>
          <w:szCs w:val="24"/>
        </w:rPr>
      </w:pPr>
      <w:r w:rsidRPr="00E63BBC">
        <w:rPr>
          <w:rFonts w:ascii="Times New Roman" w:hAnsi="Times New Roman" w:cs="Times New Roman"/>
          <w:sz w:val="24"/>
          <w:szCs w:val="24"/>
        </w:rPr>
        <w:t>________</w:t>
      </w:r>
      <w:r w:rsidRPr="00E63BBC">
        <w:rPr>
          <w:rFonts w:ascii="Times New Roman" w:hAnsi="Times New Roman" w:cs="Times New Roman"/>
          <w:sz w:val="24"/>
          <w:szCs w:val="24"/>
        </w:rPr>
        <w:tab/>
        <w:t>____________</w:t>
      </w:r>
      <w:r w:rsidRPr="00E63BBC">
        <w:rPr>
          <w:rFonts w:ascii="Times New Roman" w:hAnsi="Times New Roman" w:cs="Times New Roman"/>
          <w:sz w:val="24"/>
          <w:szCs w:val="24"/>
        </w:rPr>
        <w:tab/>
        <w:t>_____________</w:t>
      </w:r>
      <w:r w:rsidRPr="00E63BBC">
        <w:rPr>
          <w:rFonts w:ascii="Times New Roman" w:hAnsi="Times New Roman" w:cs="Times New Roman"/>
          <w:sz w:val="24"/>
          <w:szCs w:val="24"/>
        </w:rPr>
        <w:tab/>
      </w:r>
    </w:p>
    <w:p w:rsidR="00DA5BE5" w:rsidRPr="00E63BBC" w:rsidRDefault="00DA5BE5" w:rsidP="00DA5BE5">
      <w:pPr>
        <w:pStyle w:val="ConsNonformat"/>
        <w:widowControl/>
        <w:ind w:right="0"/>
        <w:jc w:val="both"/>
        <w:rPr>
          <w:rFonts w:ascii="Times New Roman" w:hAnsi="Times New Roman" w:cs="Times New Roman"/>
          <w:sz w:val="24"/>
          <w:szCs w:val="24"/>
        </w:rPr>
      </w:pPr>
      <w:r w:rsidRPr="00E63BBC">
        <w:rPr>
          <w:rFonts w:ascii="Times New Roman" w:hAnsi="Times New Roman" w:cs="Times New Roman"/>
          <w:sz w:val="24"/>
          <w:szCs w:val="24"/>
        </w:rPr>
        <w:t xml:space="preserve">  Дата</w:t>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r>
      <w:r w:rsidRPr="00E63BBC">
        <w:rPr>
          <w:rFonts w:ascii="Times New Roman" w:hAnsi="Times New Roman" w:cs="Times New Roman"/>
          <w:sz w:val="24"/>
          <w:szCs w:val="24"/>
        </w:rPr>
        <w:tab/>
        <w:t>Подпись</w:t>
      </w:r>
      <w:r w:rsidRPr="00E63BBC">
        <w:rPr>
          <w:rFonts w:ascii="Times New Roman" w:hAnsi="Times New Roman" w:cs="Times New Roman"/>
          <w:sz w:val="24"/>
          <w:szCs w:val="24"/>
        </w:rPr>
        <w:tab/>
        <w:t>Расшифровка подписи</w:t>
      </w:r>
    </w:p>
    <w:p w:rsidR="00DA5BE5" w:rsidRPr="00E63BBC" w:rsidRDefault="00DA5BE5" w:rsidP="00DA5BE5">
      <w:pPr>
        <w:pStyle w:val="ConsNormal"/>
        <w:widowControl/>
        <w:ind w:right="0" w:firstLine="0"/>
        <w:jc w:val="both"/>
        <w:rPr>
          <w:rFonts w:ascii="Times New Roman" w:hAnsi="Times New Roman" w:cs="Times New Roman"/>
          <w:sz w:val="24"/>
          <w:szCs w:val="24"/>
        </w:rPr>
      </w:pPr>
      <w:r w:rsidRPr="00E63BBC">
        <w:rPr>
          <w:rFonts w:ascii="Times New Roman" w:hAnsi="Times New Roman" w:cs="Times New Roman"/>
          <w:sz w:val="24"/>
          <w:szCs w:val="24"/>
        </w:rPr>
        <w:t>Примечание. Заявление оформляется в рукописном виде.</w:t>
      </w:r>
    </w:p>
    <w:p w:rsidR="006B1F44" w:rsidRDefault="006B1F44" w:rsidP="00820EDB">
      <w:pPr>
        <w:ind w:left="6946"/>
        <w:jc w:val="right"/>
      </w:pPr>
    </w:p>
    <w:p w:rsidR="006B1F44" w:rsidRPr="006B1F44" w:rsidRDefault="006B1F44" w:rsidP="006B1F44">
      <w:pPr>
        <w:jc w:val="center"/>
        <w:rPr>
          <w:b/>
          <w:sz w:val="28"/>
          <w:szCs w:val="28"/>
        </w:rPr>
      </w:pPr>
      <w:r w:rsidRPr="006B1F44">
        <w:rPr>
          <w:b/>
          <w:sz w:val="28"/>
          <w:szCs w:val="28"/>
        </w:rPr>
        <w:t>СОГЛАСИЕ</w:t>
      </w:r>
    </w:p>
    <w:p w:rsidR="006B1F44" w:rsidRPr="006B1F44" w:rsidRDefault="006B1F44" w:rsidP="006B1F44">
      <w:pPr>
        <w:jc w:val="center"/>
        <w:rPr>
          <w:b/>
          <w:sz w:val="28"/>
          <w:szCs w:val="28"/>
        </w:rPr>
      </w:pPr>
      <w:r w:rsidRPr="006B1F44">
        <w:rPr>
          <w:b/>
          <w:sz w:val="28"/>
          <w:szCs w:val="28"/>
        </w:rPr>
        <w:t xml:space="preserve">на обработку персональных данных </w:t>
      </w:r>
    </w:p>
    <w:p w:rsidR="006B1F44" w:rsidRPr="006B1F44" w:rsidRDefault="006B1F44" w:rsidP="006B1F44">
      <w:pPr>
        <w:jc w:val="center"/>
        <w:rPr>
          <w:b/>
          <w:sz w:val="28"/>
          <w:szCs w:val="28"/>
        </w:rPr>
      </w:pPr>
      <w:r w:rsidRPr="006B1F44">
        <w:rPr>
          <w:b/>
          <w:sz w:val="28"/>
          <w:szCs w:val="28"/>
        </w:rPr>
        <w:t xml:space="preserve">в Инспекции Федеральной налоговой службы по </w:t>
      </w:r>
      <w:proofErr w:type="gramStart"/>
      <w:r w:rsidRPr="006B1F44">
        <w:rPr>
          <w:b/>
          <w:sz w:val="28"/>
          <w:szCs w:val="28"/>
        </w:rPr>
        <w:t>Нижегородскому</w:t>
      </w:r>
      <w:proofErr w:type="gramEnd"/>
    </w:p>
    <w:p w:rsidR="006B1F44" w:rsidRPr="006B1F44" w:rsidRDefault="006B1F44" w:rsidP="006B1F44">
      <w:pPr>
        <w:jc w:val="center"/>
        <w:rPr>
          <w:b/>
          <w:sz w:val="28"/>
          <w:szCs w:val="28"/>
        </w:rPr>
      </w:pPr>
      <w:r w:rsidRPr="006B1F44">
        <w:rPr>
          <w:b/>
          <w:sz w:val="28"/>
          <w:szCs w:val="28"/>
        </w:rPr>
        <w:t xml:space="preserve">району </w:t>
      </w:r>
      <w:proofErr w:type="spellStart"/>
      <w:r w:rsidRPr="006B1F44">
        <w:rPr>
          <w:b/>
          <w:sz w:val="28"/>
          <w:szCs w:val="28"/>
        </w:rPr>
        <w:t>г</w:t>
      </w:r>
      <w:proofErr w:type="gramStart"/>
      <w:r w:rsidRPr="006B1F44">
        <w:rPr>
          <w:b/>
          <w:sz w:val="28"/>
          <w:szCs w:val="28"/>
        </w:rPr>
        <w:t>.Н</w:t>
      </w:r>
      <w:proofErr w:type="gramEnd"/>
      <w:r w:rsidRPr="006B1F44">
        <w:rPr>
          <w:b/>
          <w:sz w:val="28"/>
          <w:szCs w:val="28"/>
        </w:rPr>
        <w:t>ижнего</w:t>
      </w:r>
      <w:proofErr w:type="spellEnd"/>
      <w:r w:rsidRPr="006B1F44">
        <w:rPr>
          <w:b/>
          <w:sz w:val="28"/>
          <w:szCs w:val="28"/>
        </w:rPr>
        <w:t xml:space="preserve"> Новгорода</w:t>
      </w:r>
    </w:p>
    <w:p w:rsidR="006B1F44" w:rsidRPr="006B1F44" w:rsidRDefault="006B1F44" w:rsidP="006B1F44">
      <w:pPr>
        <w:jc w:val="center"/>
        <w:rPr>
          <w:sz w:val="28"/>
          <w:szCs w:val="28"/>
        </w:rPr>
      </w:pPr>
    </w:p>
    <w:p w:rsidR="006B1F44" w:rsidRPr="006B1F44" w:rsidRDefault="006B1F44" w:rsidP="006B1F44">
      <w:pPr>
        <w:ind w:firstLine="720"/>
        <w:jc w:val="both"/>
        <w:rPr>
          <w:sz w:val="28"/>
          <w:szCs w:val="28"/>
        </w:rPr>
      </w:pPr>
      <w:r w:rsidRPr="006B1F44">
        <w:rPr>
          <w:sz w:val="28"/>
          <w:szCs w:val="28"/>
        </w:rPr>
        <w:t>Я, _______________________________________________________, зарегистрированны</w:t>
      </w:r>
      <w:proofErr w:type="gramStart"/>
      <w:r w:rsidRPr="006B1F44">
        <w:rPr>
          <w:sz w:val="28"/>
          <w:szCs w:val="28"/>
        </w:rPr>
        <w:t>й(</w:t>
      </w:r>
      <w:proofErr w:type="spellStart"/>
      <w:proofErr w:type="gramEnd"/>
      <w:r w:rsidRPr="006B1F44">
        <w:rPr>
          <w:sz w:val="28"/>
          <w:szCs w:val="28"/>
        </w:rPr>
        <w:t>ая</w:t>
      </w:r>
      <w:proofErr w:type="spellEnd"/>
      <w:r w:rsidRPr="006B1F44">
        <w:rPr>
          <w:sz w:val="28"/>
          <w:szCs w:val="28"/>
        </w:rPr>
        <w:t>) по адресу: _________________________________________</w:t>
      </w:r>
    </w:p>
    <w:p w:rsidR="006B1F44" w:rsidRPr="006B1F44" w:rsidRDefault="006B1F44" w:rsidP="006B1F44">
      <w:pPr>
        <w:jc w:val="both"/>
        <w:rPr>
          <w:sz w:val="28"/>
          <w:szCs w:val="28"/>
        </w:rPr>
      </w:pPr>
      <w:r w:rsidRPr="006B1F44">
        <w:rPr>
          <w:sz w:val="28"/>
          <w:szCs w:val="28"/>
        </w:rPr>
        <w:t>__________________________________________________________________</w:t>
      </w:r>
      <w:r w:rsidRPr="006B1F44">
        <w:rPr>
          <w:color w:val="FF0000"/>
          <w:sz w:val="28"/>
          <w:szCs w:val="28"/>
        </w:rPr>
        <w:t xml:space="preserve"> </w:t>
      </w:r>
      <w:r w:rsidRPr="006B1F44">
        <w:rPr>
          <w:sz w:val="28"/>
          <w:szCs w:val="28"/>
        </w:rPr>
        <w:t xml:space="preserve"> паспорт  _________________________, выдан</w:t>
      </w:r>
      <w:r w:rsidRPr="006B1F44">
        <w:rPr>
          <w:color w:val="FF0000"/>
          <w:sz w:val="28"/>
          <w:szCs w:val="28"/>
        </w:rPr>
        <w:t xml:space="preserve"> </w:t>
      </w:r>
      <w:r w:rsidRPr="006B1F44">
        <w:rPr>
          <w:sz w:val="28"/>
          <w:szCs w:val="28"/>
        </w:rPr>
        <w:t>___________________________</w:t>
      </w:r>
    </w:p>
    <w:p w:rsidR="006B1F44" w:rsidRPr="006B1F44" w:rsidRDefault="006B1F44" w:rsidP="006B1F44">
      <w:pPr>
        <w:jc w:val="both"/>
        <w:rPr>
          <w:sz w:val="28"/>
          <w:szCs w:val="28"/>
        </w:rPr>
      </w:pPr>
      <w:r w:rsidRPr="006B1F44">
        <w:rPr>
          <w:sz w:val="28"/>
          <w:szCs w:val="28"/>
        </w:rPr>
        <w:t>___________________________________________дата выдачи_____________</w:t>
      </w:r>
      <w:proofErr w:type="gramStart"/>
      <w:r w:rsidRPr="006B1F44">
        <w:rPr>
          <w:sz w:val="28"/>
          <w:szCs w:val="28"/>
        </w:rPr>
        <w:t xml:space="preserve"> ,</w:t>
      </w:r>
      <w:proofErr w:type="gramEnd"/>
    </w:p>
    <w:p w:rsidR="006B1F44" w:rsidRPr="006B1F44" w:rsidRDefault="006B1F44" w:rsidP="006B1F44">
      <w:pPr>
        <w:jc w:val="both"/>
        <w:rPr>
          <w:sz w:val="28"/>
          <w:szCs w:val="28"/>
        </w:rPr>
      </w:pPr>
    </w:p>
    <w:p w:rsidR="006B1F44" w:rsidRPr="006B1F44" w:rsidRDefault="006B1F44" w:rsidP="006B1F44">
      <w:pPr>
        <w:widowControl w:val="0"/>
        <w:autoSpaceDE w:val="0"/>
        <w:autoSpaceDN w:val="0"/>
        <w:spacing w:before="220"/>
        <w:ind w:firstLine="540"/>
        <w:jc w:val="both"/>
        <w:rPr>
          <w:rFonts w:ascii="Calibri" w:hAnsi="Calibri" w:cs="Calibri"/>
          <w:sz w:val="22"/>
          <w:szCs w:val="20"/>
        </w:rPr>
      </w:pPr>
      <w:r w:rsidRPr="006B1F44">
        <w:rPr>
          <w:sz w:val="28"/>
          <w:szCs w:val="28"/>
        </w:rPr>
        <w:t xml:space="preserve"> </w:t>
      </w:r>
      <w:proofErr w:type="gramStart"/>
      <w:r w:rsidRPr="006B1F44">
        <w:rPr>
          <w:sz w:val="28"/>
          <w:szCs w:val="28"/>
        </w:rPr>
        <w:t xml:space="preserve">даю согласие ИФНС России по Нижегородскому району </w:t>
      </w:r>
      <w:proofErr w:type="spellStart"/>
      <w:r w:rsidRPr="006B1F44">
        <w:rPr>
          <w:sz w:val="28"/>
          <w:szCs w:val="28"/>
        </w:rPr>
        <w:t>г.Н.Новгорода</w:t>
      </w:r>
      <w:proofErr w:type="spellEnd"/>
      <w:r w:rsidRPr="006B1F44">
        <w:rPr>
          <w:sz w:val="28"/>
          <w:szCs w:val="28"/>
        </w:rPr>
        <w:t xml:space="preserve">    (г. Нижний Новгород, ул. Ильинская, д.52а) на обработку моих персональных данных (в том числе в электронной форме)  в соответствии со </w:t>
      </w:r>
      <w:hyperlink r:id="rId13" w:history="1">
        <w:r w:rsidRPr="006B1F44">
          <w:rPr>
            <w:sz w:val="28"/>
            <w:szCs w:val="28"/>
          </w:rPr>
          <w:t>ст. 9</w:t>
        </w:r>
      </w:hyperlink>
      <w:r w:rsidRPr="006B1F44">
        <w:rPr>
          <w:sz w:val="28"/>
          <w:szCs w:val="28"/>
        </w:rPr>
        <w:t xml:space="preserve"> Федерального закона от 27 июля 2006  N 152-ФЗ "О персональных данных"  в целях  проведения конкурса на замещение вакантной должности государственной гражданской службы в ИФНС России по Нижегородскому</w:t>
      </w:r>
      <w:proofErr w:type="gramEnd"/>
      <w:r w:rsidRPr="006B1F44">
        <w:rPr>
          <w:sz w:val="28"/>
          <w:szCs w:val="28"/>
        </w:rPr>
        <w:t xml:space="preserve"> району </w:t>
      </w:r>
      <w:proofErr w:type="spellStart"/>
      <w:r w:rsidRPr="006B1F44">
        <w:rPr>
          <w:sz w:val="28"/>
          <w:szCs w:val="28"/>
        </w:rPr>
        <w:t>г.Н.Новгорода</w:t>
      </w:r>
      <w:proofErr w:type="spellEnd"/>
      <w:r w:rsidRPr="006B1F44">
        <w:rPr>
          <w:sz w:val="28"/>
          <w:szCs w:val="28"/>
        </w:rPr>
        <w:t xml:space="preserve"> «______________________________________________________________________________________________________________________________________»</w:t>
      </w:r>
      <w:proofErr w:type="gramStart"/>
      <w:r w:rsidRPr="006B1F44">
        <w:rPr>
          <w:rFonts w:ascii="Calibri" w:hAnsi="Calibri" w:cs="Calibri"/>
          <w:sz w:val="22"/>
          <w:szCs w:val="20"/>
        </w:rPr>
        <w:t xml:space="preserve"> .</w:t>
      </w:r>
      <w:proofErr w:type="gramEnd"/>
    </w:p>
    <w:p w:rsidR="006B1F44" w:rsidRPr="006B1F44" w:rsidRDefault="006B1F44" w:rsidP="006B1F44">
      <w:pPr>
        <w:ind w:firstLine="720"/>
        <w:jc w:val="both"/>
        <w:rPr>
          <w:sz w:val="28"/>
          <w:szCs w:val="28"/>
        </w:rPr>
      </w:pPr>
      <w:r w:rsidRPr="006B1F44">
        <w:rPr>
          <w:sz w:val="28"/>
          <w:szCs w:val="28"/>
        </w:rPr>
        <w:t>Права, предоставленные в связи с обработкой моих персональных данных, мне разъяснены.</w:t>
      </w:r>
    </w:p>
    <w:p w:rsidR="006B1F44" w:rsidRPr="006B1F44" w:rsidRDefault="006B1F44" w:rsidP="006B1F44">
      <w:pPr>
        <w:widowControl w:val="0"/>
        <w:autoSpaceDE w:val="0"/>
        <w:autoSpaceDN w:val="0"/>
        <w:jc w:val="both"/>
        <w:rPr>
          <w:sz w:val="28"/>
          <w:szCs w:val="28"/>
        </w:rPr>
      </w:pPr>
      <w:r w:rsidRPr="006B1F44">
        <w:rPr>
          <w:sz w:val="28"/>
          <w:szCs w:val="28"/>
        </w:rPr>
        <w:t xml:space="preserve">         Настоящее  согласие  действует  со  дня  его подписания до дня отзыва </w:t>
      </w:r>
      <w:proofErr w:type="gramStart"/>
      <w:r w:rsidRPr="006B1F44">
        <w:rPr>
          <w:sz w:val="28"/>
          <w:szCs w:val="28"/>
        </w:rPr>
        <w:t>в</w:t>
      </w:r>
      <w:proofErr w:type="gramEnd"/>
    </w:p>
    <w:p w:rsidR="006B1F44" w:rsidRPr="006B1F44" w:rsidRDefault="006B1F44" w:rsidP="006B1F44">
      <w:pPr>
        <w:widowControl w:val="0"/>
        <w:autoSpaceDE w:val="0"/>
        <w:autoSpaceDN w:val="0"/>
        <w:jc w:val="both"/>
        <w:rPr>
          <w:sz w:val="28"/>
          <w:szCs w:val="28"/>
        </w:rPr>
      </w:pPr>
      <w:r w:rsidRPr="006B1F44">
        <w:rPr>
          <w:sz w:val="28"/>
          <w:szCs w:val="28"/>
        </w:rPr>
        <w:t>письменной форме.</w:t>
      </w:r>
    </w:p>
    <w:p w:rsidR="006B1F44" w:rsidRPr="006B1F44" w:rsidRDefault="006B1F44" w:rsidP="006B1F44">
      <w:pPr>
        <w:ind w:firstLine="720"/>
        <w:jc w:val="both"/>
        <w:rPr>
          <w:sz w:val="28"/>
          <w:szCs w:val="28"/>
        </w:rPr>
      </w:pPr>
    </w:p>
    <w:p w:rsidR="006B1F44" w:rsidRPr="006B1F44" w:rsidRDefault="006B1F44" w:rsidP="006B1F44">
      <w:pPr>
        <w:ind w:firstLine="720"/>
        <w:jc w:val="both"/>
        <w:rPr>
          <w:sz w:val="28"/>
          <w:szCs w:val="28"/>
        </w:rPr>
      </w:pPr>
    </w:p>
    <w:tbl>
      <w:tblPr>
        <w:tblW w:w="0" w:type="auto"/>
        <w:tblLook w:val="01E0" w:firstRow="1" w:lastRow="1" w:firstColumn="1" w:lastColumn="1" w:noHBand="0" w:noVBand="0"/>
      </w:tblPr>
      <w:tblGrid>
        <w:gridCol w:w="5508"/>
        <w:gridCol w:w="2160"/>
        <w:gridCol w:w="2520"/>
      </w:tblGrid>
      <w:tr w:rsidR="006B1F44" w:rsidRPr="006B1F44" w:rsidTr="00121054">
        <w:tc>
          <w:tcPr>
            <w:tcW w:w="5508" w:type="dxa"/>
            <w:shd w:val="clear" w:color="auto" w:fill="auto"/>
            <w:vAlign w:val="bottom"/>
          </w:tcPr>
          <w:p w:rsidR="006B1F44" w:rsidRPr="006B1F44" w:rsidRDefault="006B1F44" w:rsidP="006B1F44">
            <w:pPr>
              <w:rPr>
                <w:sz w:val="28"/>
                <w:szCs w:val="28"/>
              </w:rPr>
            </w:pPr>
            <w:r w:rsidRPr="006B1F44">
              <w:rPr>
                <w:sz w:val="28"/>
                <w:szCs w:val="28"/>
              </w:rPr>
              <w:t>«___»____________202_г.</w:t>
            </w:r>
          </w:p>
        </w:tc>
        <w:tc>
          <w:tcPr>
            <w:tcW w:w="2160" w:type="dxa"/>
            <w:tcBorders>
              <w:bottom w:val="single" w:sz="4" w:space="0" w:color="auto"/>
            </w:tcBorders>
            <w:shd w:val="clear" w:color="auto" w:fill="auto"/>
            <w:vAlign w:val="bottom"/>
          </w:tcPr>
          <w:p w:rsidR="006B1F44" w:rsidRPr="006B1F44" w:rsidRDefault="006B1F44" w:rsidP="006B1F44">
            <w:pPr>
              <w:rPr>
                <w:sz w:val="28"/>
                <w:szCs w:val="28"/>
              </w:rPr>
            </w:pPr>
          </w:p>
        </w:tc>
        <w:tc>
          <w:tcPr>
            <w:tcW w:w="2520" w:type="dxa"/>
            <w:shd w:val="clear" w:color="auto" w:fill="auto"/>
            <w:vAlign w:val="bottom"/>
          </w:tcPr>
          <w:p w:rsidR="006B1F44" w:rsidRPr="006B1F44" w:rsidRDefault="006B1F44" w:rsidP="006B1F44">
            <w:pPr>
              <w:jc w:val="right"/>
              <w:rPr>
                <w:sz w:val="28"/>
                <w:szCs w:val="28"/>
              </w:rPr>
            </w:pPr>
            <w:r w:rsidRPr="006B1F44">
              <w:rPr>
                <w:sz w:val="28"/>
                <w:szCs w:val="28"/>
              </w:rPr>
              <w:t>_____________</w:t>
            </w:r>
          </w:p>
        </w:tc>
      </w:tr>
      <w:tr w:rsidR="006B1F44" w:rsidRPr="006B1F44" w:rsidTr="00121054">
        <w:tc>
          <w:tcPr>
            <w:tcW w:w="5508" w:type="dxa"/>
            <w:shd w:val="clear" w:color="auto" w:fill="auto"/>
            <w:vAlign w:val="bottom"/>
          </w:tcPr>
          <w:p w:rsidR="006B1F44" w:rsidRPr="006B1F44" w:rsidRDefault="006B1F44" w:rsidP="006B1F44">
            <w:pPr>
              <w:rPr>
                <w:sz w:val="28"/>
                <w:szCs w:val="28"/>
              </w:rPr>
            </w:pPr>
          </w:p>
        </w:tc>
        <w:tc>
          <w:tcPr>
            <w:tcW w:w="2160" w:type="dxa"/>
            <w:tcBorders>
              <w:top w:val="single" w:sz="4" w:space="0" w:color="auto"/>
            </w:tcBorders>
            <w:shd w:val="clear" w:color="auto" w:fill="auto"/>
          </w:tcPr>
          <w:p w:rsidR="006B1F44" w:rsidRPr="006B1F44" w:rsidRDefault="006B1F44" w:rsidP="006B1F44">
            <w:pPr>
              <w:jc w:val="center"/>
              <w:rPr>
                <w:i/>
                <w:sz w:val="28"/>
                <w:szCs w:val="28"/>
              </w:rPr>
            </w:pPr>
            <w:r w:rsidRPr="006B1F44">
              <w:rPr>
                <w:i/>
                <w:sz w:val="28"/>
                <w:szCs w:val="28"/>
              </w:rPr>
              <w:t xml:space="preserve">(подпись) </w:t>
            </w:r>
          </w:p>
        </w:tc>
        <w:tc>
          <w:tcPr>
            <w:tcW w:w="2520" w:type="dxa"/>
            <w:shd w:val="clear" w:color="auto" w:fill="auto"/>
            <w:vAlign w:val="bottom"/>
          </w:tcPr>
          <w:p w:rsidR="006B1F44" w:rsidRPr="006B1F44" w:rsidRDefault="006B1F44" w:rsidP="006B1F44">
            <w:pPr>
              <w:jc w:val="right"/>
              <w:rPr>
                <w:sz w:val="28"/>
                <w:szCs w:val="28"/>
              </w:rPr>
            </w:pPr>
            <w:r w:rsidRPr="006B1F44">
              <w:rPr>
                <w:i/>
                <w:sz w:val="28"/>
                <w:szCs w:val="28"/>
              </w:rPr>
              <w:t>(инициалы</w:t>
            </w:r>
            <w:proofErr w:type="gramStart"/>
            <w:r w:rsidRPr="006B1F44">
              <w:rPr>
                <w:i/>
                <w:sz w:val="28"/>
                <w:szCs w:val="28"/>
              </w:rPr>
              <w:t xml:space="preserve"> ,</w:t>
            </w:r>
            <w:proofErr w:type="gramEnd"/>
            <w:r w:rsidRPr="006B1F44">
              <w:rPr>
                <w:i/>
                <w:sz w:val="28"/>
                <w:szCs w:val="28"/>
              </w:rPr>
              <w:t xml:space="preserve"> фамилия)</w:t>
            </w:r>
          </w:p>
        </w:tc>
      </w:tr>
    </w:tbl>
    <w:p w:rsidR="006B1F44" w:rsidRPr="006B1F44" w:rsidRDefault="006B1F44" w:rsidP="006B1F44">
      <w:pPr>
        <w:widowControl w:val="0"/>
        <w:autoSpaceDE w:val="0"/>
        <w:autoSpaceDN w:val="0"/>
        <w:spacing w:before="220"/>
        <w:ind w:firstLine="540"/>
        <w:jc w:val="both"/>
        <w:rPr>
          <w:sz w:val="28"/>
          <w:szCs w:val="28"/>
        </w:rPr>
      </w:pPr>
      <w:r w:rsidRPr="006B1F44">
        <w:rPr>
          <w:sz w:val="28"/>
          <w:szCs w:val="28"/>
        </w:rPr>
        <w:t xml:space="preserve">, </w:t>
      </w:r>
    </w:p>
    <w:p w:rsidR="006B1F44" w:rsidRPr="006B1F44" w:rsidRDefault="006B1F44" w:rsidP="006B1F44">
      <w:pPr>
        <w:widowControl w:val="0"/>
        <w:autoSpaceDE w:val="0"/>
        <w:autoSpaceDN w:val="0"/>
        <w:jc w:val="both"/>
        <w:rPr>
          <w:sz w:val="28"/>
          <w:szCs w:val="28"/>
        </w:rPr>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6B1F44" w:rsidRDefault="006B1F44" w:rsidP="001509C9">
      <w:pPr>
        <w:ind w:left="6946"/>
        <w:jc w:val="right"/>
      </w:pPr>
    </w:p>
    <w:p w:rsidR="001509C9" w:rsidRPr="00990325" w:rsidRDefault="001509C9" w:rsidP="001509C9">
      <w:pPr>
        <w:ind w:left="6946"/>
        <w:jc w:val="right"/>
      </w:pPr>
      <w:proofErr w:type="gramStart"/>
      <w:r>
        <w:lastRenderedPageBreak/>
        <w:t>УТВЕРЖДЕНА</w:t>
      </w:r>
      <w:proofErr w:type="gramEnd"/>
      <w:r>
        <w:br/>
        <w:t>распоряжением Правительства</w:t>
      </w:r>
      <w:r>
        <w:br/>
        <w:t>Российской Федерации</w:t>
      </w:r>
      <w:r>
        <w:br/>
        <w:t>от 26.05.2005 № 667-р</w:t>
      </w:r>
    </w:p>
    <w:p w:rsidR="001509C9" w:rsidRPr="009038CE" w:rsidRDefault="001509C9" w:rsidP="001509C9">
      <w:pPr>
        <w:spacing w:before="120"/>
        <w:ind w:left="4678"/>
        <w:jc w:val="right"/>
        <w:rPr>
          <w:sz w:val="18"/>
          <w:szCs w:val="18"/>
        </w:rPr>
      </w:pPr>
      <w:r w:rsidRPr="007B0B7E">
        <w:rPr>
          <w:sz w:val="18"/>
          <w:szCs w:val="18"/>
        </w:rPr>
        <w:t xml:space="preserve">(в ред. распоряжения Правительства РФ от 16.10.2007 № 1428-р, </w:t>
      </w:r>
      <w:r w:rsidRPr="007B0B7E">
        <w:rPr>
          <w:sz w:val="18"/>
          <w:szCs w:val="18"/>
        </w:rPr>
        <w:br/>
        <w:t xml:space="preserve">Постановления Правительства РФ от 05.03.2018 № 227, </w:t>
      </w:r>
      <w:r w:rsidRPr="007B0B7E">
        <w:rPr>
          <w:sz w:val="18"/>
          <w:szCs w:val="18"/>
        </w:rPr>
        <w:br/>
        <w:t xml:space="preserve">распоряжений Правительства РФ от 27.03.2019 № 543-р, </w:t>
      </w:r>
      <w:r w:rsidRPr="007B0B7E">
        <w:rPr>
          <w:sz w:val="18"/>
          <w:szCs w:val="18"/>
        </w:rPr>
        <w:br/>
        <w:t xml:space="preserve">от 20.09.2019 № 2140-р, </w:t>
      </w:r>
      <w:proofErr w:type="gramStart"/>
      <w:r w:rsidRPr="007B0B7E">
        <w:rPr>
          <w:sz w:val="18"/>
          <w:szCs w:val="18"/>
        </w:rPr>
        <w:t>от</w:t>
      </w:r>
      <w:proofErr w:type="gramEnd"/>
      <w:r w:rsidRPr="007B0B7E">
        <w:rPr>
          <w:sz w:val="18"/>
          <w:szCs w:val="18"/>
        </w:rPr>
        <w:t xml:space="preserve"> 20.11.2019 № 2745-р,</w:t>
      </w:r>
      <w:r w:rsidRPr="007B0B7E">
        <w:rPr>
          <w:sz w:val="18"/>
          <w:szCs w:val="18"/>
        </w:rPr>
        <w:br/>
        <w:t>от 22.04.2022 № 986-р)</w:t>
      </w:r>
    </w:p>
    <w:p w:rsidR="001509C9" w:rsidRDefault="001509C9" w:rsidP="001509C9">
      <w:pPr>
        <w:spacing w:before="120" w:after="120"/>
        <w:jc w:val="right"/>
      </w:pPr>
      <w:r>
        <w:t>(форма)</w:t>
      </w:r>
    </w:p>
    <w:p w:rsidR="001509C9" w:rsidRDefault="001509C9" w:rsidP="001509C9">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1509C9" w:rsidTr="00121054">
        <w:trPr>
          <w:cantSplit/>
          <w:trHeight w:val="1000"/>
        </w:trPr>
        <w:tc>
          <w:tcPr>
            <w:tcW w:w="8553" w:type="dxa"/>
            <w:gridSpan w:val="5"/>
            <w:tcBorders>
              <w:top w:val="nil"/>
              <w:left w:val="nil"/>
              <w:bottom w:val="nil"/>
              <w:right w:val="nil"/>
            </w:tcBorders>
          </w:tcPr>
          <w:p w:rsidR="001509C9" w:rsidRDefault="001509C9" w:rsidP="00121054"/>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1509C9" w:rsidRDefault="001509C9" w:rsidP="00121054">
            <w:pPr>
              <w:jc w:val="center"/>
            </w:pPr>
            <w:r>
              <w:t>Место</w:t>
            </w:r>
            <w:r>
              <w:br/>
              <w:t>для</w:t>
            </w:r>
            <w:r>
              <w:br/>
              <w:t>фотографии</w:t>
            </w:r>
          </w:p>
        </w:tc>
      </w:tr>
      <w:tr w:rsidR="001509C9" w:rsidTr="00121054">
        <w:trPr>
          <w:cantSplit/>
          <w:trHeight w:val="421"/>
        </w:trPr>
        <w:tc>
          <w:tcPr>
            <w:tcW w:w="364" w:type="dxa"/>
            <w:tcBorders>
              <w:top w:val="nil"/>
              <w:left w:val="nil"/>
              <w:bottom w:val="nil"/>
              <w:right w:val="nil"/>
            </w:tcBorders>
            <w:vAlign w:val="bottom"/>
          </w:tcPr>
          <w:p w:rsidR="001509C9" w:rsidRDefault="001509C9" w:rsidP="00121054">
            <w:r>
              <w:t>1.</w:t>
            </w:r>
          </w:p>
        </w:tc>
        <w:tc>
          <w:tcPr>
            <w:tcW w:w="1118" w:type="dxa"/>
            <w:gridSpan w:val="2"/>
            <w:tcBorders>
              <w:top w:val="nil"/>
              <w:left w:val="nil"/>
              <w:bottom w:val="nil"/>
              <w:right w:val="nil"/>
            </w:tcBorders>
            <w:vAlign w:val="bottom"/>
          </w:tcPr>
          <w:p w:rsidR="001509C9" w:rsidRDefault="001509C9" w:rsidP="00121054">
            <w:r>
              <w:t>Фамилия</w:t>
            </w:r>
          </w:p>
        </w:tc>
        <w:tc>
          <w:tcPr>
            <w:tcW w:w="5634" w:type="dxa"/>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r w:rsidR="001509C9" w:rsidTr="00121054">
        <w:trPr>
          <w:cantSplit/>
          <w:trHeight w:val="414"/>
        </w:trPr>
        <w:tc>
          <w:tcPr>
            <w:tcW w:w="364" w:type="dxa"/>
            <w:tcBorders>
              <w:top w:val="nil"/>
              <w:left w:val="nil"/>
              <w:bottom w:val="nil"/>
              <w:right w:val="nil"/>
            </w:tcBorders>
            <w:vAlign w:val="bottom"/>
          </w:tcPr>
          <w:p w:rsidR="001509C9" w:rsidRDefault="001509C9" w:rsidP="00121054"/>
        </w:tc>
        <w:tc>
          <w:tcPr>
            <w:tcW w:w="559" w:type="dxa"/>
            <w:tcBorders>
              <w:top w:val="nil"/>
              <w:left w:val="nil"/>
              <w:bottom w:val="nil"/>
              <w:right w:val="nil"/>
            </w:tcBorders>
            <w:vAlign w:val="bottom"/>
          </w:tcPr>
          <w:p w:rsidR="001509C9" w:rsidRDefault="001509C9" w:rsidP="00121054">
            <w:r>
              <w:t>Имя</w:t>
            </w:r>
          </w:p>
        </w:tc>
        <w:tc>
          <w:tcPr>
            <w:tcW w:w="6193" w:type="dxa"/>
            <w:gridSpan w:val="2"/>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r w:rsidR="001509C9" w:rsidTr="00121054">
        <w:trPr>
          <w:cantSplit/>
          <w:trHeight w:val="420"/>
        </w:trPr>
        <w:tc>
          <w:tcPr>
            <w:tcW w:w="364" w:type="dxa"/>
            <w:tcBorders>
              <w:top w:val="nil"/>
              <w:left w:val="nil"/>
              <w:bottom w:val="nil"/>
              <w:right w:val="nil"/>
            </w:tcBorders>
            <w:vAlign w:val="bottom"/>
          </w:tcPr>
          <w:p w:rsidR="001509C9" w:rsidRDefault="001509C9" w:rsidP="00121054"/>
        </w:tc>
        <w:tc>
          <w:tcPr>
            <w:tcW w:w="1118" w:type="dxa"/>
            <w:gridSpan w:val="2"/>
            <w:tcBorders>
              <w:top w:val="nil"/>
              <w:left w:val="nil"/>
              <w:bottom w:val="nil"/>
              <w:right w:val="nil"/>
            </w:tcBorders>
            <w:vAlign w:val="bottom"/>
          </w:tcPr>
          <w:p w:rsidR="001509C9" w:rsidRDefault="001509C9" w:rsidP="00121054">
            <w:r>
              <w:t>Отчество</w:t>
            </w:r>
          </w:p>
        </w:tc>
        <w:tc>
          <w:tcPr>
            <w:tcW w:w="5634" w:type="dxa"/>
            <w:tcBorders>
              <w:top w:val="nil"/>
              <w:left w:val="nil"/>
              <w:bottom w:val="single" w:sz="4" w:space="0" w:color="auto"/>
              <w:right w:val="nil"/>
            </w:tcBorders>
            <w:vAlign w:val="bottom"/>
          </w:tcPr>
          <w:p w:rsidR="001509C9" w:rsidRDefault="001509C9" w:rsidP="00121054">
            <w:pPr>
              <w:jc w:val="center"/>
            </w:pPr>
          </w:p>
        </w:tc>
        <w:tc>
          <w:tcPr>
            <w:tcW w:w="1437" w:type="dxa"/>
            <w:tcBorders>
              <w:top w:val="nil"/>
              <w:left w:val="nil"/>
              <w:bottom w:val="nil"/>
              <w:right w:val="nil"/>
            </w:tcBorders>
            <w:vAlign w:val="bottom"/>
          </w:tcPr>
          <w:p w:rsidR="001509C9" w:rsidRDefault="001509C9" w:rsidP="00121054"/>
        </w:tc>
        <w:tc>
          <w:tcPr>
            <w:tcW w:w="1701" w:type="dxa"/>
            <w:vMerge/>
            <w:tcBorders>
              <w:top w:val="nil"/>
              <w:left w:val="single" w:sz="4" w:space="0" w:color="auto"/>
              <w:bottom w:val="single" w:sz="4" w:space="0" w:color="auto"/>
              <w:right w:val="single" w:sz="4" w:space="0" w:color="auto"/>
            </w:tcBorders>
          </w:tcPr>
          <w:p w:rsidR="001509C9" w:rsidRDefault="001509C9" w:rsidP="00121054"/>
        </w:tc>
      </w:tr>
    </w:tbl>
    <w:p w:rsidR="001509C9" w:rsidRDefault="001509C9" w:rsidP="001509C9"/>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1509C9" w:rsidTr="00121054">
        <w:trPr>
          <w:cantSplit/>
        </w:trPr>
        <w:tc>
          <w:tcPr>
            <w:tcW w:w="5103" w:type="dxa"/>
            <w:tcBorders>
              <w:left w:val="nil"/>
            </w:tcBorders>
          </w:tcPr>
          <w:p w:rsidR="001509C9" w:rsidRDefault="001509C9" w:rsidP="00121054">
            <w:r>
              <w:t>2. Если изменяли фамилию, имя или отчество,</w:t>
            </w:r>
            <w:r>
              <w:br/>
              <w:t>то укажите их, а также когда, где и по какой причине изменяли</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 xml:space="preserve">3. </w:t>
            </w:r>
            <w:proofErr w:type="gramStart"/>
            <w:r>
              <w:t>Число, месяц, год и место рождения (село, деревня, город, район, область, край, республика, страна)</w:t>
            </w:r>
            <w:proofErr w:type="gramEnd"/>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rsidRPr="007B0B7E">
              <w:t>4. Гражданство (подданство). Если изменяли,</w:t>
            </w:r>
            <w:r w:rsidRPr="007B0B7E">
              <w:br/>
              <w:t>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w:t>
            </w:r>
            <w:r w:rsidRPr="007B0B7E">
              <w:br/>
              <w:t>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5. Образование (когда и какие учебные заведения окончили, номера дипломов)</w:t>
            </w:r>
          </w:p>
          <w:p w:rsidR="001509C9" w:rsidRDefault="001509C9" w:rsidP="00121054">
            <w:r>
              <w:t>Направление подготовки или специальность по диплому</w:t>
            </w:r>
            <w:r>
              <w:br/>
              <w:t>Квалификация по диплому</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 xml:space="preserve">6. </w:t>
            </w:r>
            <w:proofErr w:type="gramStart"/>
            <w: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br/>
              <w:t>Ученая степень, ученое звание (когда присвоены, номера дипломов, аттестатов)</w:t>
            </w:r>
            <w:proofErr w:type="gramEnd"/>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lastRenderedPageBreak/>
              <w:t xml:space="preserve">7. Какими иностранными языками и языками народов Российской </w:t>
            </w:r>
            <w:proofErr w:type="gramStart"/>
            <w:r>
              <w:t>Федерации</w:t>
            </w:r>
            <w:proofErr w:type="gramEnd"/>
            <w:r>
              <w:t xml:space="preserve"> владеете и в </w:t>
            </w:r>
            <w:proofErr w:type="gramStart"/>
            <w:r>
              <w:t>какой</w:t>
            </w:r>
            <w:proofErr w:type="gramEnd"/>
            <w:r>
              <w:t xml:space="preserve"> степени (читаете и переводите со словарем, читаете и можете объясняться, владеете свободно)</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1509C9" w:rsidRDefault="001509C9" w:rsidP="00121054"/>
        </w:tc>
      </w:tr>
      <w:tr w:rsidR="001509C9" w:rsidTr="00121054">
        <w:trPr>
          <w:cantSplit/>
        </w:trPr>
        <w:tc>
          <w:tcPr>
            <w:tcW w:w="5103" w:type="dxa"/>
            <w:tcBorders>
              <w:left w:val="nil"/>
            </w:tcBorders>
          </w:tcPr>
          <w:p w:rsidR="001509C9" w:rsidRDefault="001509C9" w:rsidP="00121054">
            <w: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1509C9" w:rsidRDefault="001509C9" w:rsidP="00121054">
            <w:pPr>
              <w:pageBreakBefore/>
            </w:pPr>
          </w:p>
        </w:tc>
      </w:tr>
      <w:tr w:rsidR="001509C9" w:rsidTr="00121054">
        <w:trPr>
          <w:cantSplit/>
        </w:trPr>
        <w:tc>
          <w:tcPr>
            <w:tcW w:w="5103" w:type="dxa"/>
            <w:tcBorders>
              <w:left w:val="nil"/>
            </w:tcBorders>
          </w:tcPr>
          <w:p w:rsidR="001509C9" w:rsidRDefault="001509C9" w:rsidP="00121054">
            <w: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1509C9" w:rsidRDefault="001509C9" w:rsidP="00121054"/>
        </w:tc>
      </w:tr>
    </w:tbl>
    <w:p w:rsidR="001509C9" w:rsidRDefault="001509C9" w:rsidP="001509C9">
      <w:pPr>
        <w:spacing w:before="120" w:after="40"/>
        <w:jc w:val="both"/>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1509C9" w:rsidRPr="00990325" w:rsidRDefault="001509C9" w:rsidP="001509C9">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1509C9" w:rsidTr="00121054">
        <w:trPr>
          <w:cantSplit/>
        </w:trPr>
        <w:tc>
          <w:tcPr>
            <w:tcW w:w="2580" w:type="dxa"/>
            <w:gridSpan w:val="2"/>
          </w:tcPr>
          <w:p w:rsidR="001509C9" w:rsidRDefault="001509C9" w:rsidP="00121054">
            <w:pPr>
              <w:jc w:val="center"/>
            </w:pPr>
            <w:r>
              <w:t>Месяц и год</w:t>
            </w:r>
          </w:p>
        </w:tc>
        <w:tc>
          <w:tcPr>
            <w:tcW w:w="4252" w:type="dxa"/>
            <w:vMerge w:val="restart"/>
            <w:vAlign w:val="center"/>
          </w:tcPr>
          <w:p w:rsidR="001509C9" w:rsidRDefault="001509C9" w:rsidP="00121054">
            <w:pPr>
              <w:jc w:val="center"/>
            </w:pPr>
            <w:r>
              <w:t>Должность с указанием</w:t>
            </w:r>
            <w:r>
              <w:br/>
              <w:t>организации</w:t>
            </w:r>
          </w:p>
        </w:tc>
        <w:tc>
          <w:tcPr>
            <w:tcW w:w="3415" w:type="dxa"/>
            <w:vMerge w:val="restart"/>
          </w:tcPr>
          <w:p w:rsidR="001509C9" w:rsidRDefault="001509C9" w:rsidP="00121054">
            <w:pPr>
              <w:jc w:val="center"/>
            </w:pPr>
            <w:r>
              <w:t>Адрес</w:t>
            </w:r>
            <w:r>
              <w:br/>
              <w:t>организации</w:t>
            </w:r>
            <w:r>
              <w:br/>
              <w:t xml:space="preserve">(в </w:t>
            </w:r>
            <w:proofErr w:type="spellStart"/>
            <w:r>
              <w:t>т.ч</w:t>
            </w:r>
            <w:proofErr w:type="spellEnd"/>
            <w:r>
              <w:t>. за границей)</w:t>
            </w:r>
          </w:p>
        </w:tc>
      </w:tr>
      <w:tr w:rsidR="001509C9" w:rsidTr="00121054">
        <w:trPr>
          <w:cantSplit/>
        </w:trPr>
        <w:tc>
          <w:tcPr>
            <w:tcW w:w="1290" w:type="dxa"/>
          </w:tcPr>
          <w:p w:rsidR="001509C9" w:rsidRDefault="001509C9" w:rsidP="00121054">
            <w:pPr>
              <w:jc w:val="center"/>
            </w:pPr>
            <w:r>
              <w:t>поступ</w:t>
            </w:r>
            <w:r>
              <w:softHyphen/>
              <w:t>ления</w:t>
            </w:r>
          </w:p>
        </w:tc>
        <w:tc>
          <w:tcPr>
            <w:tcW w:w="1290" w:type="dxa"/>
          </w:tcPr>
          <w:p w:rsidR="001509C9" w:rsidRDefault="001509C9" w:rsidP="00121054">
            <w:pPr>
              <w:jc w:val="center"/>
            </w:pPr>
            <w:r>
              <w:t>ухода</w:t>
            </w:r>
          </w:p>
        </w:tc>
        <w:tc>
          <w:tcPr>
            <w:tcW w:w="4252" w:type="dxa"/>
            <w:vMerge/>
          </w:tcPr>
          <w:p w:rsidR="001509C9" w:rsidRDefault="001509C9" w:rsidP="00121054">
            <w:pPr>
              <w:jc w:val="center"/>
            </w:pPr>
          </w:p>
        </w:tc>
        <w:tc>
          <w:tcPr>
            <w:tcW w:w="3415" w:type="dxa"/>
            <w:vMerge/>
          </w:tcPr>
          <w:p w:rsidR="001509C9" w:rsidRDefault="001509C9" w:rsidP="00121054">
            <w:pPr>
              <w:jc w:val="center"/>
            </w:pPr>
          </w:p>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r w:rsidR="001509C9" w:rsidTr="00121054">
        <w:trPr>
          <w:cantSplit/>
        </w:trPr>
        <w:tc>
          <w:tcPr>
            <w:tcW w:w="1290" w:type="dxa"/>
          </w:tcPr>
          <w:p w:rsidR="001509C9" w:rsidRDefault="001509C9" w:rsidP="00121054">
            <w:pPr>
              <w:jc w:val="center"/>
            </w:pPr>
          </w:p>
        </w:tc>
        <w:tc>
          <w:tcPr>
            <w:tcW w:w="1290" w:type="dxa"/>
          </w:tcPr>
          <w:p w:rsidR="001509C9" w:rsidRDefault="001509C9" w:rsidP="00121054">
            <w:pPr>
              <w:jc w:val="center"/>
            </w:pPr>
          </w:p>
        </w:tc>
        <w:tc>
          <w:tcPr>
            <w:tcW w:w="4252" w:type="dxa"/>
          </w:tcPr>
          <w:p w:rsidR="001509C9" w:rsidRDefault="001509C9" w:rsidP="00121054"/>
        </w:tc>
        <w:tc>
          <w:tcPr>
            <w:tcW w:w="3415" w:type="dxa"/>
          </w:tcPr>
          <w:p w:rsidR="001509C9" w:rsidRDefault="001509C9" w:rsidP="00121054"/>
        </w:tc>
      </w:tr>
    </w:tbl>
    <w:p w:rsidR="001509C9" w:rsidRDefault="001509C9" w:rsidP="001509C9">
      <w:pPr>
        <w:spacing w:before="120"/>
      </w:pPr>
      <w:r>
        <w:t>12. Государственные награды, иные награды и знаки отличия</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13. </w:t>
      </w:r>
      <w:proofErr w:type="gramStart"/>
      <w: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1509C9" w:rsidRDefault="001509C9" w:rsidP="001509C9">
      <w:pPr>
        <w:spacing w:after="40"/>
        <w:ind w:firstLine="567"/>
        <w:jc w:val="both"/>
      </w:pPr>
      <w: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1509C9" w:rsidTr="00121054">
        <w:trPr>
          <w:cantSplit/>
        </w:trPr>
        <w:tc>
          <w:tcPr>
            <w:tcW w:w="1588" w:type="dxa"/>
            <w:vAlign w:val="center"/>
          </w:tcPr>
          <w:p w:rsidR="001509C9" w:rsidRDefault="001509C9" w:rsidP="00121054">
            <w:pPr>
              <w:jc w:val="center"/>
            </w:pPr>
            <w:r>
              <w:t>Степень родства</w:t>
            </w:r>
          </w:p>
        </w:tc>
        <w:tc>
          <w:tcPr>
            <w:tcW w:w="2552" w:type="dxa"/>
            <w:vAlign w:val="center"/>
          </w:tcPr>
          <w:p w:rsidR="001509C9" w:rsidRDefault="001509C9" w:rsidP="00121054">
            <w:pPr>
              <w:jc w:val="center"/>
            </w:pPr>
            <w:r>
              <w:t>Фамилия, имя,</w:t>
            </w:r>
            <w:r>
              <w:br/>
              <w:t>отчество</w:t>
            </w:r>
          </w:p>
        </w:tc>
        <w:tc>
          <w:tcPr>
            <w:tcW w:w="1701" w:type="dxa"/>
            <w:vAlign w:val="center"/>
          </w:tcPr>
          <w:p w:rsidR="001509C9" w:rsidRDefault="001509C9" w:rsidP="00121054">
            <w:pPr>
              <w:jc w:val="center"/>
            </w:pPr>
            <w:r>
              <w:t>Год, число, месяц и место рождения</w:t>
            </w:r>
          </w:p>
        </w:tc>
        <w:tc>
          <w:tcPr>
            <w:tcW w:w="2211" w:type="dxa"/>
            <w:vAlign w:val="center"/>
          </w:tcPr>
          <w:p w:rsidR="001509C9" w:rsidRDefault="001509C9" w:rsidP="00121054">
            <w:pPr>
              <w:jc w:val="center"/>
            </w:pPr>
            <w:r>
              <w:t>Место работы (наименование и адрес организации), должность</w:t>
            </w:r>
          </w:p>
        </w:tc>
        <w:tc>
          <w:tcPr>
            <w:tcW w:w="2211" w:type="dxa"/>
            <w:vAlign w:val="center"/>
          </w:tcPr>
          <w:p w:rsidR="001509C9" w:rsidRDefault="001509C9" w:rsidP="00121054">
            <w:pPr>
              <w:jc w:val="center"/>
            </w:pPr>
            <w:r>
              <w:t>Домашний адрес (адрес регистрации, фактического проживания)</w:t>
            </w:r>
          </w:p>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r w:rsidR="001509C9" w:rsidTr="00121054">
        <w:trPr>
          <w:cantSplit/>
        </w:trPr>
        <w:tc>
          <w:tcPr>
            <w:tcW w:w="1588" w:type="dxa"/>
          </w:tcPr>
          <w:p w:rsidR="001509C9" w:rsidRDefault="001509C9" w:rsidP="00121054">
            <w:pPr>
              <w:jc w:val="center"/>
            </w:pPr>
          </w:p>
        </w:tc>
        <w:tc>
          <w:tcPr>
            <w:tcW w:w="2552" w:type="dxa"/>
          </w:tcPr>
          <w:p w:rsidR="001509C9" w:rsidRDefault="001509C9" w:rsidP="00121054"/>
        </w:tc>
        <w:tc>
          <w:tcPr>
            <w:tcW w:w="1701" w:type="dxa"/>
          </w:tcPr>
          <w:p w:rsidR="001509C9" w:rsidRDefault="001509C9" w:rsidP="00121054">
            <w:pPr>
              <w:jc w:val="center"/>
            </w:pPr>
          </w:p>
        </w:tc>
        <w:tc>
          <w:tcPr>
            <w:tcW w:w="2211" w:type="dxa"/>
          </w:tcPr>
          <w:p w:rsidR="001509C9" w:rsidRDefault="001509C9" w:rsidP="00121054"/>
        </w:tc>
        <w:tc>
          <w:tcPr>
            <w:tcW w:w="2211" w:type="dxa"/>
          </w:tcPr>
          <w:p w:rsidR="001509C9" w:rsidRDefault="001509C9" w:rsidP="00121054"/>
        </w:tc>
      </w:tr>
    </w:tbl>
    <w:p w:rsidR="001509C9" w:rsidRDefault="001509C9" w:rsidP="001509C9">
      <w:pPr>
        <w:spacing w:before="100"/>
        <w:jc w:val="both"/>
      </w:pPr>
      <w:r>
        <w:t xml:space="preserve">14. Ваши близкие родственники (отец, мать, братья, сестры и дети), а также супруга (супруг), </w:t>
      </w:r>
      <w: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1509C9" w:rsidRDefault="001509C9" w:rsidP="001509C9">
      <w:pPr>
        <w:pBdr>
          <w:top w:val="single" w:sz="4" w:space="1" w:color="auto"/>
        </w:pBdr>
        <w:ind w:left="3504"/>
        <w:jc w:val="center"/>
      </w:pPr>
      <w:proofErr w:type="gramStart"/>
      <w:r>
        <w:t>(фамилия, имя, отчество,</w:t>
      </w:r>
      <w:proofErr w:type="gramEnd"/>
    </w:p>
    <w:p w:rsidR="001509C9" w:rsidRDefault="001509C9" w:rsidP="001509C9"/>
    <w:p w:rsidR="001509C9" w:rsidRDefault="001509C9" w:rsidP="001509C9">
      <w:pPr>
        <w:pBdr>
          <w:top w:val="single" w:sz="4" w:space="1" w:color="auto"/>
        </w:pBdr>
        <w:jc w:val="center"/>
      </w:pPr>
      <w:r>
        <w:t>с какого времени они проживают за границей)</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rsidRPr="00740E1D">
        <w:t>14(1).</w:t>
      </w:r>
      <w:r w:rsidRPr="00FB3B65">
        <w:t xml:space="preserve"> Гражданство (подданство) </w:t>
      </w:r>
      <w:r>
        <w:t>супруги (супруга)</w:t>
      </w:r>
      <w:r w:rsidRPr="00FB3B65">
        <w:t xml:space="preserve">. </w:t>
      </w:r>
      <w:proofErr w:type="gramStart"/>
      <w:r w:rsidRPr="00FB3B65">
        <w:t xml:space="preserve">Если </w:t>
      </w:r>
      <w:r>
        <w:t>супруга (супруг)</w:t>
      </w:r>
      <w:r w:rsidRPr="00FB3B65">
        <w:t xml:space="preserve"> не имеет гражданства Российской Федерации или помимо гражданства Российской Федерации имеет также гражданство </w:t>
      </w:r>
      <w:r w:rsidRPr="007B0B7E">
        <w:t>(подданство)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w:t>
      </w:r>
      <w:proofErr w:type="gramEnd"/>
      <w:r w:rsidRPr="007B0B7E">
        <w:t xml:space="preserve"> </w:t>
      </w:r>
      <w:proofErr w:type="gramStart"/>
      <w:r w:rsidRPr="007B0B7E">
        <w:t>которой</w:t>
      </w:r>
      <w:proofErr w:type="gramEnd"/>
      <w:r w:rsidRPr="007B0B7E">
        <w:t xml:space="preserve"> предусмотрено присвоение дипломатического ранга)</w:t>
      </w:r>
      <w:r>
        <w:t xml:space="preserve">  </w:t>
      </w:r>
    </w:p>
    <w:p w:rsidR="001509C9" w:rsidRPr="00250F57" w:rsidRDefault="001509C9" w:rsidP="001509C9">
      <w:pPr>
        <w:pBdr>
          <w:top w:val="single" w:sz="4" w:space="1" w:color="auto"/>
        </w:pBdr>
        <w:ind w:left="5544"/>
        <w:rPr>
          <w:sz w:val="2"/>
          <w:szCs w:val="2"/>
        </w:rPr>
      </w:pPr>
    </w:p>
    <w:p w:rsidR="001509C9" w:rsidRDefault="001509C9" w:rsidP="001509C9"/>
    <w:p w:rsidR="001509C9" w:rsidRPr="00250F57" w:rsidRDefault="001509C9" w:rsidP="001509C9">
      <w:pPr>
        <w:pBdr>
          <w:top w:val="single" w:sz="4" w:space="1" w:color="auto"/>
        </w:pBdr>
        <w:rPr>
          <w:sz w:val="2"/>
          <w:szCs w:val="2"/>
        </w:rPr>
      </w:pPr>
    </w:p>
    <w:p w:rsidR="001509C9" w:rsidRDefault="001509C9" w:rsidP="001509C9">
      <w:r>
        <w:t xml:space="preserve">15. Пребывание за границей (когда, где, с какой целью)  </w:t>
      </w:r>
    </w:p>
    <w:p w:rsidR="001509C9" w:rsidRDefault="001509C9" w:rsidP="001509C9">
      <w:pPr>
        <w:pBdr>
          <w:top w:val="single" w:sz="4" w:space="1" w:color="auto"/>
        </w:pBdr>
        <w:ind w:left="5823"/>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16. Отношение к воинской обязанности и воинское звание  </w:t>
      </w:r>
    </w:p>
    <w:p w:rsidR="001509C9" w:rsidRDefault="001509C9" w:rsidP="001509C9">
      <w:pPr>
        <w:pBdr>
          <w:top w:val="single" w:sz="4" w:space="1" w:color="auto"/>
        </w:pBdr>
        <w:ind w:left="6124"/>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 xml:space="preserve">17. Домашний адрес (адрес регистрации, фактического проживания), номер телефона (либо иной вид связи)  </w:t>
      </w:r>
    </w:p>
    <w:p w:rsidR="001509C9" w:rsidRDefault="001509C9" w:rsidP="001509C9">
      <w:pPr>
        <w:pBdr>
          <w:top w:val="single" w:sz="4" w:space="1" w:color="auto"/>
        </w:pBdr>
        <w:ind w:left="1174"/>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18. Паспорт или документ, его заменяющий  </w:t>
      </w:r>
    </w:p>
    <w:p w:rsidR="001509C9" w:rsidRDefault="001509C9" w:rsidP="001509C9">
      <w:pPr>
        <w:pBdr>
          <w:top w:val="single" w:sz="4" w:space="1" w:color="auto"/>
        </w:pBdr>
        <w:ind w:left="4640"/>
        <w:jc w:val="center"/>
      </w:pPr>
      <w:r>
        <w:t>(серия, номер, кем и когда выдан)</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19. Наличие заграничного паспорта  </w:t>
      </w:r>
    </w:p>
    <w:p w:rsidR="001509C9" w:rsidRDefault="001509C9" w:rsidP="001509C9">
      <w:pPr>
        <w:pBdr>
          <w:top w:val="single" w:sz="4" w:space="1" w:color="auto"/>
        </w:pBdr>
        <w:ind w:left="3782"/>
        <w:jc w:val="center"/>
      </w:pPr>
      <w:r>
        <w:t>(серия, номер, кем и когда выдан)</w:t>
      </w: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Pr="0066515B" w:rsidRDefault="001509C9" w:rsidP="001509C9">
      <w:pPr>
        <w:jc w:val="both"/>
        <w:rPr>
          <w:sz w:val="2"/>
          <w:szCs w:val="2"/>
        </w:rPr>
      </w:pPr>
      <w:r>
        <w:t>20.</w:t>
      </w:r>
      <w:r w:rsidRPr="00057C9F">
        <w:t> </w:t>
      </w:r>
      <w:r>
        <w:t>Страховой номер индивидуального лицевого счета (если имеется)</w:t>
      </w:r>
      <w:r w:rsidRPr="0066515B">
        <w:br/>
      </w:r>
    </w:p>
    <w:p w:rsidR="001509C9" w:rsidRDefault="001509C9" w:rsidP="001509C9"/>
    <w:p w:rsidR="001509C9" w:rsidRDefault="001509C9" w:rsidP="001509C9">
      <w:pPr>
        <w:pBdr>
          <w:top w:val="single" w:sz="4" w:space="1" w:color="auto"/>
        </w:pBdr>
        <w:rPr>
          <w:sz w:val="2"/>
          <w:szCs w:val="2"/>
        </w:rPr>
      </w:pPr>
    </w:p>
    <w:p w:rsidR="001509C9" w:rsidRDefault="001509C9" w:rsidP="001509C9">
      <w:r>
        <w:t xml:space="preserve">21. ИНН (если имеется)  </w:t>
      </w:r>
    </w:p>
    <w:p w:rsidR="001509C9" w:rsidRDefault="001509C9" w:rsidP="001509C9">
      <w:pPr>
        <w:pBdr>
          <w:top w:val="single" w:sz="4" w:space="1" w:color="auto"/>
        </w:pBdr>
        <w:ind w:left="2534"/>
        <w:rPr>
          <w:sz w:val="2"/>
          <w:szCs w:val="2"/>
        </w:rPr>
      </w:pPr>
    </w:p>
    <w:p w:rsidR="001509C9" w:rsidRDefault="001509C9" w:rsidP="001509C9">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1509C9" w:rsidRDefault="001509C9" w:rsidP="001509C9">
      <w:pPr>
        <w:pBdr>
          <w:top w:val="single" w:sz="4" w:space="1" w:color="auto"/>
        </w:pBdr>
        <w:ind w:left="5075"/>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 w:rsidR="001509C9" w:rsidRDefault="001509C9" w:rsidP="001509C9">
      <w:pPr>
        <w:pBdr>
          <w:top w:val="single" w:sz="4" w:space="1" w:color="auto"/>
        </w:pBdr>
        <w:rPr>
          <w:sz w:val="2"/>
          <w:szCs w:val="2"/>
        </w:rPr>
      </w:pPr>
    </w:p>
    <w:p w:rsidR="001509C9" w:rsidRDefault="001509C9" w:rsidP="001509C9">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1509C9" w:rsidRDefault="001509C9" w:rsidP="001509C9">
      <w:pPr>
        <w:spacing w:after="240"/>
        <w:ind w:firstLine="567"/>
        <w:jc w:val="both"/>
      </w:pPr>
      <w:r w:rsidRPr="00A505AE">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A505AE">
        <w:t>согласна</w:t>
      </w:r>
      <w:proofErr w:type="gramEnd"/>
      <w:r w:rsidRPr="00A505AE">
        <w:t>).</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1509C9" w:rsidTr="00121054">
        <w:tc>
          <w:tcPr>
            <w:tcW w:w="187" w:type="dxa"/>
            <w:tcBorders>
              <w:top w:val="nil"/>
              <w:left w:val="nil"/>
              <w:bottom w:val="nil"/>
              <w:right w:val="nil"/>
            </w:tcBorders>
            <w:vAlign w:val="bottom"/>
          </w:tcPr>
          <w:p w:rsidR="001509C9" w:rsidRDefault="001509C9" w:rsidP="00121054">
            <w:pPr>
              <w:jc w:val="right"/>
            </w:pPr>
            <w:r>
              <w:t>«</w:t>
            </w:r>
          </w:p>
        </w:tc>
        <w:tc>
          <w:tcPr>
            <w:tcW w:w="397" w:type="dxa"/>
            <w:tcBorders>
              <w:top w:val="nil"/>
              <w:left w:val="nil"/>
              <w:bottom w:val="single" w:sz="4" w:space="0" w:color="auto"/>
              <w:right w:val="nil"/>
            </w:tcBorders>
            <w:vAlign w:val="bottom"/>
          </w:tcPr>
          <w:p w:rsidR="001509C9" w:rsidRDefault="001509C9" w:rsidP="00121054">
            <w:pPr>
              <w:jc w:val="center"/>
            </w:pPr>
          </w:p>
        </w:tc>
        <w:tc>
          <w:tcPr>
            <w:tcW w:w="255" w:type="dxa"/>
            <w:tcBorders>
              <w:top w:val="nil"/>
              <w:left w:val="nil"/>
              <w:bottom w:val="nil"/>
              <w:right w:val="nil"/>
            </w:tcBorders>
            <w:vAlign w:val="bottom"/>
          </w:tcPr>
          <w:p w:rsidR="001509C9" w:rsidRDefault="001509C9" w:rsidP="00121054">
            <w:r>
              <w:t>»</w:t>
            </w:r>
          </w:p>
        </w:tc>
        <w:tc>
          <w:tcPr>
            <w:tcW w:w="1984" w:type="dxa"/>
            <w:tcBorders>
              <w:top w:val="nil"/>
              <w:left w:val="nil"/>
              <w:bottom w:val="single" w:sz="4" w:space="0" w:color="auto"/>
              <w:right w:val="nil"/>
            </w:tcBorders>
            <w:vAlign w:val="bottom"/>
          </w:tcPr>
          <w:p w:rsidR="001509C9" w:rsidRDefault="001509C9" w:rsidP="00121054">
            <w:pPr>
              <w:jc w:val="center"/>
            </w:pPr>
          </w:p>
        </w:tc>
        <w:tc>
          <w:tcPr>
            <w:tcW w:w="397" w:type="dxa"/>
            <w:tcBorders>
              <w:top w:val="nil"/>
              <w:left w:val="nil"/>
              <w:bottom w:val="nil"/>
              <w:right w:val="nil"/>
            </w:tcBorders>
            <w:vAlign w:val="bottom"/>
          </w:tcPr>
          <w:p w:rsidR="001509C9" w:rsidRDefault="001509C9" w:rsidP="00121054">
            <w:pPr>
              <w:jc w:val="right"/>
            </w:pPr>
            <w:r>
              <w:t>20</w:t>
            </w:r>
          </w:p>
        </w:tc>
        <w:tc>
          <w:tcPr>
            <w:tcW w:w="397" w:type="dxa"/>
            <w:tcBorders>
              <w:top w:val="nil"/>
              <w:left w:val="nil"/>
              <w:bottom w:val="single" w:sz="4" w:space="0" w:color="auto"/>
              <w:right w:val="nil"/>
            </w:tcBorders>
            <w:vAlign w:val="bottom"/>
          </w:tcPr>
          <w:p w:rsidR="001509C9" w:rsidRDefault="001509C9" w:rsidP="00121054"/>
        </w:tc>
        <w:tc>
          <w:tcPr>
            <w:tcW w:w="4309" w:type="dxa"/>
            <w:tcBorders>
              <w:top w:val="nil"/>
              <w:left w:val="nil"/>
              <w:bottom w:val="nil"/>
              <w:right w:val="nil"/>
            </w:tcBorders>
            <w:vAlign w:val="bottom"/>
          </w:tcPr>
          <w:p w:rsidR="001509C9" w:rsidRDefault="001509C9" w:rsidP="00121054">
            <w:pPr>
              <w:tabs>
                <w:tab w:val="left" w:pos="3270"/>
              </w:tabs>
              <w:ind w:left="57"/>
            </w:pPr>
            <w:r>
              <w:t>г.</w:t>
            </w:r>
            <w:r>
              <w:tab/>
              <w:t>Подпись</w:t>
            </w:r>
          </w:p>
        </w:tc>
        <w:tc>
          <w:tcPr>
            <w:tcW w:w="2325" w:type="dxa"/>
            <w:tcBorders>
              <w:top w:val="nil"/>
              <w:left w:val="nil"/>
              <w:bottom w:val="single" w:sz="4" w:space="0" w:color="auto"/>
              <w:right w:val="nil"/>
            </w:tcBorders>
            <w:vAlign w:val="bottom"/>
          </w:tcPr>
          <w:p w:rsidR="001509C9" w:rsidRDefault="001509C9" w:rsidP="00121054">
            <w:pPr>
              <w:jc w:val="center"/>
            </w:pPr>
          </w:p>
        </w:tc>
      </w:tr>
    </w:tbl>
    <w:p w:rsidR="001509C9" w:rsidRPr="00180BBA" w:rsidRDefault="001509C9" w:rsidP="001509C9">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1509C9" w:rsidTr="00121054">
        <w:tc>
          <w:tcPr>
            <w:tcW w:w="2013" w:type="dxa"/>
            <w:tcBorders>
              <w:top w:val="nil"/>
              <w:left w:val="nil"/>
              <w:bottom w:val="nil"/>
              <w:right w:val="nil"/>
            </w:tcBorders>
            <w:vAlign w:val="center"/>
          </w:tcPr>
          <w:p w:rsidR="001509C9" w:rsidRDefault="001509C9" w:rsidP="00121054">
            <w:pPr>
              <w:jc w:val="center"/>
            </w:pPr>
            <w:r>
              <w:t>М.П.</w:t>
            </w:r>
          </w:p>
        </w:tc>
        <w:tc>
          <w:tcPr>
            <w:tcW w:w="8221" w:type="dxa"/>
            <w:tcBorders>
              <w:top w:val="nil"/>
              <w:left w:val="nil"/>
              <w:bottom w:val="nil"/>
              <w:right w:val="nil"/>
            </w:tcBorders>
          </w:tcPr>
          <w:p w:rsidR="001509C9" w:rsidRDefault="001509C9" w:rsidP="00121054">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509C9" w:rsidRPr="00180BBA" w:rsidRDefault="001509C9" w:rsidP="001509C9">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1509C9" w:rsidTr="00121054">
        <w:trPr>
          <w:cantSplit/>
        </w:trPr>
        <w:tc>
          <w:tcPr>
            <w:tcW w:w="187" w:type="dxa"/>
            <w:tcBorders>
              <w:top w:val="nil"/>
              <w:left w:val="nil"/>
              <w:bottom w:val="nil"/>
              <w:right w:val="nil"/>
            </w:tcBorders>
            <w:vAlign w:val="bottom"/>
          </w:tcPr>
          <w:p w:rsidR="001509C9" w:rsidRDefault="001509C9" w:rsidP="00121054">
            <w:pPr>
              <w:jc w:val="right"/>
            </w:pPr>
            <w:r>
              <w:t>«</w:t>
            </w:r>
          </w:p>
        </w:tc>
        <w:tc>
          <w:tcPr>
            <w:tcW w:w="397" w:type="dxa"/>
            <w:tcBorders>
              <w:top w:val="nil"/>
              <w:left w:val="nil"/>
              <w:bottom w:val="single" w:sz="4" w:space="0" w:color="auto"/>
              <w:right w:val="nil"/>
            </w:tcBorders>
            <w:vAlign w:val="bottom"/>
          </w:tcPr>
          <w:p w:rsidR="001509C9" w:rsidRDefault="001509C9" w:rsidP="00121054">
            <w:pPr>
              <w:jc w:val="center"/>
            </w:pPr>
          </w:p>
        </w:tc>
        <w:tc>
          <w:tcPr>
            <w:tcW w:w="255" w:type="dxa"/>
            <w:tcBorders>
              <w:top w:val="nil"/>
              <w:left w:val="nil"/>
              <w:bottom w:val="nil"/>
              <w:right w:val="nil"/>
            </w:tcBorders>
            <w:vAlign w:val="bottom"/>
          </w:tcPr>
          <w:p w:rsidR="001509C9" w:rsidRDefault="001509C9" w:rsidP="00121054">
            <w:r>
              <w:t>»</w:t>
            </w:r>
          </w:p>
        </w:tc>
        <w:tc>
          <w:tcPr>
            <w:tcW w:w="1984" w:type="dxa"/>
            <w:tcBorders>
              <w:top w:val="nil"/>
              <w:left w:val="nil"/>
              <w:bottom w:val="single" w:sz="4" w:space="0" w:color="auto"/>
              <w:right w:val="nil"/>
            </w:tcBorders>
            <w:vAlign w:val="bottom"/>
          </w:tcPr>
          <w:p w:rsidR="001509C9" w:rsidRDefault="001509C9" w:rsidP="00121054">
            <w:pPr>
              <w:jc w:val="center"/>
            </w:pPr>
          </w:p>
        </w:tc>
        <w:tc>
          <w:tcPr>
            <w:tcW w:w="397" w:type="dxa"/>
            <w:tcBorders>
              <w:top w:val="nil"/>
              <w:left w:val="nil"/>
              <w:bottom w:val="nil"/>
              <w:right w:val="nil"/>
            </w:tcBorders>
            <w:vAlign w:val="bottom"/>
          </w:tcPr>
          <w:p w:rsidR="001509C9" w:rsidRDefault="001509C9" w:rsidP="00121054">
            <w:pPr>
              <w:jc w:val="right"/>
            </w:pPr>
            <w:r>
              <w:t>20</w:t>
            </w:r>
          </w:p>
        </w:tc>
        <w:tc>
          <w:tcPr>
            <w:tcW w:w="397" w:type="dxa"/>
            <w:tcBorders>
              <w:top w:val="nil"/>
              <w:left w:val="nil"/>
              <w:bottom w:val="single" w:sz="4" w:space="0" w:color="auto"/>
              <w:right w:val="nil"/>
            </w:tcBorders>
            <w:vAlign w:val="bottom"/>
          </w:tcPr>
          <w:p w:rsidR="001509C9" w:rsidRDefault="001509C9" w:rsidP="00121054"/>
        </w:tc>
        <w:tc>
          <w:tcPr>
            <w:tcW w:w="680" w:type="dxa"/>
            <w:tcBorders>
              <w:top w:val="nil"/>
              <w:left w:val="nil"/>
              <w:bottom w:val="nil"/>
              <w:right w:val="nil"/>
            </w:tcBorders>
            <w:vAlign w:val="bottom"/>
          </w:tcPr>
          <w:p w:rsidR="001509C9" w:rsidRDefault="001509C9" w:rsidP="00121054">
            <w:pPr>
              <w:ind w:left="57"/>
            </w:pPr>
            <w:proofErr w:type="gramStart"/>
            <w:r>
              <w:t>г</w:t>
            </w:r>
            <w:proofErr w:type="gramEnd"/>
            <w:r>
              <w:t>.</w:t>
            </w:r>
          </w:p>
        </w:tc>
        <w:tc>
          <w:tcPr>
            <w:tcW w:w="1871" w:type="dxa"/>
            <w:tcBorders>
              <w:top w:val="nil"/>
              <w:left w:val="nil"/>
              <w:bottom w:val="single" w:sz="4" w:space="0" w:color="auto"/>
              <w:right w:val="nil"/>
            </w:tcBorders>
            <w:vAlign w:val="bottom"/>
          </w:tcPr>
          <w:p w:rsidR="001509C9" w:rsidRDefault="001509C9" w:rsidP="00121054">
            <w:pPr>
              <w:jc w:val="center"/>
            </w:pPr>
          </w:p>
        </w:tc>
        <w:tc>
          <w:tcPr>
            <w:tcW w:w="4094" w:type="dxa"/>
            <w:tcBorders>
              <w:top w:val="nil"/>
              <w:left w:val="nil"/>
              <w:bottom w:val="single" w:sz="4" w:space="0" w:color="auto"/>
              <w:right w:val="nil"/>
            </w:tcBorders>
            <w:vAlign w:val="bottom"/>
          </w:tcPr>
          <w:p w:rsidR="001509C9" w:rsidRDefault="001509C9" w:rsidP="00121054">
            <w:pPr>
              <w:jc w:val="center"/>
            </w:pPr>
          </w:p>
        </w:tc>
      </w:tr>
      <w:tr w:rsidR="001509C9" w:rsidTr="00121054">
        <w:tc>
          <w:tcPr>
            <w:tcW w:w="187" w:type="dxa"/>
            <w:tcBorders>
              <w:top w:val="nil"/>
              <w:left w:val="nil"/>
              <w:bottom w:val="nil"/>
              <w:right w:val="nil"/>
            </w:tcBorders>
          </w:tcPr>
          <w:p w:rsidR="001509C9" w:rsidRDefault="001509C9" w:rsidP="00121054"/>
        </w:tc>
        <w:tc>
          <w:tcPr>
            <w:tcW w:w="397" w:type="dxa"/>
            <w:tcBorders>
              <w:top w:val="nil"/>
              <w:left w:val="nil"/>
              <w:bottom w:val="nil"/>
              <w:right w:val="nil"/>
            </w:tcBorders>
          </w:tcPr>
          <w:p w:rsidR="001509C9" w:rsidRDefault="001509C9" w:rsidP="00121054">
            <w:pPr>
              <w:jc w:val="center"/>
            </w:pPr>
          </w:p>
        </w:tc>
        <w:tc>
          <w:tcPr>
            <w:tcW w:w="255" w:type="dxa"/>
            <w:tcBorders>
              <w:top w:val="nil"/>
              <w:left w:val="nil"/>
              <w:bottom w:val="nil"/>
              <w:right w:val="nil"/>
            </w:tcBorders>
          </w:tcPr>
          <w:p w:rsidR="001509C9" w:rsidRDefault="001509C9" w:rsidP="00121054"/>
        </w:tc>
        <w:tc>
          <w:tcPr>
            <w:tcW w:w="1984" w:type="dxa"/>
            <w:tcBorders>
              <w:top w:val="nil"/>
              <w:left w:val="nil"/>
              <w:bottom w:val="nil"/>
              <w:right w:val="nil"/>
            </w:tcBorders>
          </w:tcPr>
          <w:p w:rsidR="001509C9" w:rsidRDefault="001509C9" w:rsidP="00121054">
            <w:pPr>
              <w:jc w:val="center"/>
            </w:pPr>
          </w:p>
        </w:tc>
        <w:tc>
          <w:tcPr>
            <w:tcW w:w="397" w:type="dxa"/>
            <w:tcBorders>
              <w:top w:val="nil"/>
              <w:left w:val="nil"/>
              <w:bottom w:val="nil"/>
              <w:right w:val="nil"/>
            </w:tcBorders>
          </w:tcPr>
          <w:p w:rsidR="001509C9" w:rsidRDefault="001509C9" w:rsidP="00121054">
            <w:pPr>
              <w:jc w:val="right"/>
            </w:pPr>
          </w:p>
        </w:tc>
        <w:tc>
          <w:tcPr>
            <w:tcW w:w="397" w:type="dxa"/>
            <w:tcBorders>
              <w:top w:val="nil"/>
              <w:left w:val="nil"/>
              <w:bottom w:val="nil"/>
              <w:right w:val="nil"/>
            </w:tcBorders>
          </w:tcPr>
          <w:p w:rsidR="001509C9" w:rsidRDefault="001509C9" w:rsidP="00121054"/>
        </w:tc>
        <w:tc>
          <w:tcPr>
            <w:tcW w:w="680" w:type="dxa"/>
            <w:tcBorders>
              <w:top w:val="nil"/>
              <w:left w:val="nil"/>
              <w:bottom w:val="nil"/>
              <w:right w:val="nil"/>
            </w:tcBorders>
          </w:tcPr>
          <w:p w:rsidR="001509C9" w:rsidRDefault="001509C9" w:rsidP="00121054">
            <w:pPr>
              <w:tabs>
                <w:tab w:val="left" w:pos="3270"/>
              </w:tabs>
            </w:pPr>
          </w:p>
        </w:tc>
        <w:tc>
          <w:tcPr>
            <w:tcW w:w="5965" w:type="dxa"/>
            <w:gridSpan w:val="2"/>
            <w:tcBorders>
              <w:top w:val="nil"/>
              <w:left w:val="nil"/>
              <w:bottom w:val="nil"/>
              <w:right w:val="nil"/>
            </w:tcBorders>
          </w:tcPr>
          <w:p w:rsidR="001509C9" w:rsidRDefault="001509C9" w:rsidP="00121054">
            <w:pPr>
              <w:jc w:val="center"/>
            </w:pPr>
            <w:r>
              <w:t>(подпись, фамилия работника кадровой службы)</w:t>
            </w:r>
          </w:p>
        </w:tc>
      </w:tr>
    </w:tbl>
    <w:p w:rsidR="001509C9" w:rsidRPr="00180BBA" w:rsidRDefault="001509C9" w:rsidP="001509C9">
      <w:pPr>
        <w:rPr>
          <w:sz w:val="2"/>
          <w:szCs w:val="2"/>
        </w:rPr>
      </w:pPr>
    </w:p>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4F4570" w:rsidRDefault="004F4570" w:rsidP="00DA5BE5"/>
    <w:p w:rsidR="001509C9" w:rsidRDefault="001509C9" w:rsidP="00DA5BE5"/>
    <w:p w:rsidR="001509C9" w:rsidRDefault="001509C9"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p w:rsidR="00120A47" w:rsidRDefault="00120A47" w:rsidP="00DA5BE5"/>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120A47" w:rsidRPr="00120A47" w:rsidTr="00183DBF">
        <w:tc>
          <w:tcPr>
            <w:tcW w:w="5580" w:type="dxa"/>
            <w:tcBorders>
              <w:top w:val="nil"/>
              <w:left w:val="nil"/>
              <w:bottom w:val="nil"/>
              <w:right w:val="nil"/>
            </w:tcBorders>
          </w:tcPr>
          <w:p w:rsidR="00120A47" w:rsidRPr="00120A47" w:rsidRDefault="00120A47" w:rsidP="00120A47">
            <w:pPr>
              <w:widowControl w:val="0"/>
              <w:autoSpaceDE w:val="0"/>
              <w:autoSpaceDN w:val="0"/>
              <w:adjustRightInd w:val="0"/>
              <w:jc w:val="both"/>
              <w:rPr>
                <w:rFonts w:ascii="Arial" w:hAnsi="Arial"/>
              </w:rPr>
            </w:pPr>
          </w:p>
        </w:tc>
        <w:tc>
          <w:tcPr>
            <w:tcW w:w="4680" w:type="dxa"/>
            <w:tcBorders>
              <w:top w:val="nil"/>
              <w:left w:val="nil"/>
              <w:bottom w:val="nil"/>
              <w:right w:val="nil"/>
            </w:tcBorders>
          </w:tcPr>
          <w:p w:rsidR="00120A47" w:rsidRPr="00120A47" w:rsidRDefault="00120A47" w:rsidP="00120A47">
            <w:pPr>
              <w:widowControl w:val="0"/>
              <w:autoSpaceDE w:val="0"/>
              <w:autoSpaceDN w:val="0"/>
              <w:adjustRightInd w:val="0"/>
              <w:jc w:val="center"/>
            </w:pPr>
            <w:r w:rsidRPr="00120A47">
              <w:t>УТВЕРЖДАЮ</w:t>
            </w:r>
          </w:p>
          <w:p w:rsidR="00120A47" w:rsidRPr="00120A47" w:rsidRDefault="00120A47" w:rsidP="00120A47">
            <w:pPr>
              <w:widowControl w:val="0"/>
              <w:autoSpaceDE w:val="0"/>
              <w:autoSpaceDN w:val="0"/>
              <w:adjustRightInd w:val="0"/>
            </w:pPr>
          </w:p>
          <w:p w:rsidR="00120A47" w:rsidRPr="00120A47" w:rsidRDefault="00120A47" w:rsidP="00120A47">
            <w:pPr>
              <w:widowControl w:val="0"/>
              <w:autoSpaceDE w:val="0"/>
              <w:autoSpaceDN w:val="0"/>
              <w:adjustRightInd w:val="0"/>
            </w:pPr>
            <w:r w:rsidRPr="00120A47">
              <w:t xml:space="preserve">Начальник ИФНС России  </w:t>
            </w:r>
          </w:p>
          <w:p w:rsidR="00120A47" w:rsidRPr="00120A47" w:rsidRDefault="00120A47" w:rsidP="00120A47">
            <w:pPr>
              <w:widowControl w:val="0"/>
              <w:autoSpaceDE w:val="0"/>
              <w:autoSpaceDN w:val="0"/>
              <w:adjustRightInd w:val="0"/>
            </w:pPr>
            <w:r w:rsidRPr="00120A47">
              <w:t xml:space="preserve">по Нижегородскому району </w:t>
            </w:r>
            <w:proofErr w:type="spellStart"/>
            <w:r w:rsidRPr="00120A47">
              <w:t>г.Н.Новгорода</w:t>
            </w:r>
            <w:proofErr w:type="spellEnd"/>
            <w:r w:rsidRPr="00120A47">
              <w:t xml:space="preserve"> </w:t>
            </w:r>
          </w:p>
          <w:p w:rsidR="00120A47" w:rsidRPr="00120A47" w:rsidRDefault="00120A47" w:rsidP="00120A47"/>
          <w:p w:rsidR="00120A47" w:rsidRPr="00120A47" w:rsidRDefault="00120A47" w:rsidP="00120A47">
            <w:pPr>
              <w:widowControl w:val="0"/>
              <w:autoSpaceDE w:val="0"/>
              <w:autoSpaceDN w:val="0"/>
              <w:adjustRightInd w:val="0"/>
              <w:rPr>
                <w:u w:val="single"/>
              </w:rPr>
            </w:pPr>
            <w:r w:rsidRPr="00120A47">
              <w:t>______________    ____________________</w:t>
            </w:r>
          </w:p>
          <w:p w:rsidR="00120A47" w:rsidRPr="00120A47" w:rsidRDefault="00120A47" w:rsidP="00120A47">
            <w:pPr>
              <w:widowControl w:val="0"/>
              <w:autoSpaceDE w:val="0"/>
              <w:autoSpaceDN w:val="0"/>
              <w:adjustRightInd w:val="0"/>
              <w:rPr>
                <w:sz w:val="18"/>
                <w:szCs w:val="18"/>
              </w:rPr>
            </w:pPr>
            <w:r w:rsidRPr="00120A47">
              <w:rPr>
                <w:sz w:val="18"/>
                <w:szCs w:val="18"/>
              </w:rPr>
              <w:t xml:space="preserve">       (подпись)                   (фамилия, инициалы)</w:t>
            </w:r>
          </w:p>
          <w:p w:rsidR="00120A47" w:rsidRPr="00120A47" w:rsidRDefault="00120A47" w:rsidP="00120A47">
            <w:pPr>
              <w:widowControl w:val="0"/>
              <w:autoSpaceDE w:val="0"/>
              <w:autoSpaceDN w:val="0"/>
              <w:adjustRightInd w:val="0"/>
            </w:pPr>
          </w:p>
          <w:p w:rsidR="00120A47" w:rsidRPr="00120A47" w:rsidRDefault="00120A47" w:rsidP="00120A47">
            <w:r w:rsidRPr="00120A47">
              <w:t>от "_____"______________202__ г.</w:t>
            </w:r>
          </w:p>
        </w:tc>
      </w:tr>
    </w:tbl>
    <w:p w:rsidR="00120A47" w:rsidRPr="00120A47" w:rsidRDefault="00120A47" w:rsidP="00120A47">
      <w:pPr>
        <w:keepNext/>
        <w:spacing w:before="240" w:after="60"/>
        <w:jc w:val="center"/>
        <w:outlineLvl w:val="0"/>
        <w:rPr>
          <w:b/>
          <w:bCs/>
          <w:kern w:val="32"/>
          <w:sz w:val="26"/>
          <w:szCs w:val="26"/>
        </w:rPr>
      </w:pPr>
    </w:p>
    <w:p w:rsidR="00120A47" w:rsidRPr="00120A47" w:rsidRDefault="00120A47" w:rsidP="00120A47">
      <w:pPr>
        <w:keepNext/>
        <w:spacing w:before="240" w:after="60"/>
        <w:jc w:val="center"/>
        <w:outlineLvl w:val="0"/>
        <w:rPr>
          <w:b/>
          <w:bCs/>
          <w:kern w:val="32"/>
          <w:sz w:val="26"/>
          <w:szCs w:val="26"/>
        </w:rPr>
      </w:pPr>
      <w:r w:rsidRPr="00120A47">
        <w:rPr>
          <w:b/>
          <w:bCs/>
          <w:kern w:val="32"/>
          <w:sz w:val="26"/>
          <w:szCs w:val="26"/>
        </w:rPr>
        <w:t>Должностной регламент</w:t>
      </w:r>
      <w:r w:rsidRPr="00120A47">
        <w:rPr>
          <w:b/>
          <w:bCs/>
          <w:kern w:val="32"/>
          <w:sz w:val="26"/>
          <w:szCs w:val="26"/>
        </w:rPr>
        <w:br/>
        <w:t xml:space="preserve">главный государственный налоговый инспектор отдела камеральных проверок №1  Инспекции Федеральной налоговой службы по Нижегородскому району </w:t>
      </w:r>
      <w:proofErr w:type="spellStart"/>
      <w:r w:rsidRPr="00120A47">
        <w:rPr>
          <w:b/>
          <w:bCs/>
          <w:kern w:val="32"/>
          <w:sz w:val="26"/>
          <w:szCs w:val="26"/>
        </w:rPr>
        <w:t>г.Н.Новгорода</w:t>
      </w:r>
      <w:proofErr w:type="spellEnd"/>
      <w:r w:rsidRPr="00120A47">
        <w:rPr>
          <w:b/>
          <w:bCs/>
          <w:kern w:val="32"/>
          <w:sz w:val="26"/>
          <w:szCs w:val="26"/>
        </w:rPr>
        <w:t xml:space="preserve"> </w:t>
      </w:r>
    </w:p>
    <w:p w:rsidR="00120A47" w:rsidRPr="00120A47" w:rsidRDefault="00120A47" w:rsidP="00120A47"/>
    <w:p w:rsidR="00120A47" w:rsidRPr="00120A47" w:rsidRDefault="00120A47" w:rsidP="00120A47">
      <w:pPr>
        <w:keepNext/>
        <w:spacing w:before="240" w:after="60"/>
        <w:jc w:val="center"/>
        <w:outlineLvl w:val="0"/>
        <w:rPr>
          <w:b/>
          <w:bCs/>
          <w:kern w:val="32"/>
          <w:sz w:val="26"/>
          <w:szCs w:val="26"/>
        </w:rPr>
      </w:pPr>
      <w:r w:rsidRPr="00120A47">
        <w:rPr>
          <w:b/>
          <w:bCs/>
          <w:kern w:val="32"/>
          <w:sz w:val="26"/>
          <w:szCs w:val="26"/>
        </w:rPr>
        <w:t>I. Общие положения</w:t>
      </w:r>
    </w:p>
    <w:p w:rsidR="00120A47" w:rsidRPr="00120A47" w:rsidRDefault="00120A47" w:rsidP="00120A47">
      <w:pPr>
        <w:ind w:firstLine="720"/>
        <w:jc w:val="both"/>
      </w:pPr>
    </w:p>
    <w:p w:rsidR="00120A47" w:rsidRPr="00120A47" w:rsidRDefault="00120A47" w:rsidP="00120A47">
      <w:pPr>
        <w:numPr>
          <w:ilvl w:val="0"/>
          <w:numId w:val="20"/>
        </w:numPr>
        <w:tabs>
          <w:tab w:val="left" w:pos="426"/>
        </w:tabs>
        <w:ind w:left="0" w:firstLine="426"/>
        <w:contextualSpacing/>
        <w:jc w:val="both"/>
      </w:pPr>
      <w:r w:rsidRPr="00120A47">
        <w:t xml:space="preserve">Должность федеральной государственной гражданской службы (далее - гражданская служба) главный государственный налоговый инспектор  отдела камеральных проверок №1 Инспекции Федеральной налоговой службы по Нижегородскому району </w:t>
      </w:r>
      <w:proofErr w:type="spellStart"/>
      <w:r w:rsidRPr="00120A47">
        <w:t>г.Н.Новгорода</w:t>
      </w:r>
      <w:proofErr w:type="spellEnd"/>
      <w:r w:rsidRPr="00120A47">
        <w:t xml:space="preserve">  (далее – главный государственный налоговый инспектор) относится к ведущей группе должностей гражданской службы категории специалисты.</w:t>
      </w:r>
    </w:p>
    <w:p w:rsidR="00120A47" w:rsidRPr="00120A47" w:rsidRDefault="00120A47" w:rsidP="00120A47">
      <w:pPr>
        <w:tabs>
          <w:tab w:val="left" w:pos="426"/>
        </w:tabs>
        <w:ind w:firstLine="426"/>
        <w:jc w:val="both"/>
      </w:pPr>
      <w:r w:rsidRPr="00120A47">
        <w:t>Регистрационный номер (код) должности – 11-3-3-094.</w:t>
      </w:r>
    </w:p>
    <w:p w:rsidR="00120A47" w:rsidRPr="00120A47" w:rsidRDefault="00120A47" w:rsidP="00120A47">
      <w:pPr>
        <w:numPr>
          <w:ilvl w:val="0"/>
          <w:numId w:val="20"/>
        </w:numPr>
        <w:tabs>
          <w:tab w:val="left" w:pos="426"/>
        </w:tabs>
        <w:ind w:left="0" w:firstLine="426"/>
        <w:contextualSpacing/>
        <w:jc w:val="both"/>
      </w:pPr>
      <w:r w:rsidRPr="00120A47">
        <w:t xml:space="preserve"> Область профессиональной служебной деятельности главный государственный налоговый инспектор: регулирование налоговой деятельности.</w:t>
      </w:r>
    </w:p>
    <w:p w:rsidR="00120A47" w:rsidRPr="00120A47" w:rsidRDefault="00120A47" w:rsidP="00120A47">
      <w:pPr>
        <w:numPr>
          <w:ilvl w:val="0"/>
          <w:numId w:val="20"/>
        </w:numPr>
        <w:tabs>
          <w:tab w:val="left" w:pos="426"/>
        </w:tabs>
        <w:ind w:left="0" w:firstLine="426"/>
        <w:contextualSpacing/>
        <w:jc w:val="both"/>
      </w:pPr>
      <w:r w:rsidRPr="00120A47">
        <w:t>Вид профессиональной служебной деятельности главный государственный налоговый инспектор: регулирование в сфере налога на добавленную стоимость.</w:t>
      </w:r>
    </w:p>
    <w:p w:rsidR="00120A47" w:rsidRPr="00120A47" w:rsidRDefault="00120A47" w:rsidP="00120A47">
      <w:pPr>
        <w:numPr>
          <w:ilvl w:val="0"/>
          <w:numId w:val="20"/>
        </w:numPr>
        <w:tabs>
          <w:tab w:val="left" w:pos="426"/>
        </w:tabs>
        <w:ind w:left="0" w:firstLine="426"/>
        <w:contextualSpacing/>
        <w:jc w:val="both"/>
      </w:pPr>
      <w:r w:rsidRPr="00120A47">
        <w:t xml:space="preserve">Назначение на должность и освобождение от должности главного государственного налогового инспектора осуществляются </w:t>
      </w:r>
      <w:r w:rsidRPr="00120A47">
        <w:rPr>
          <w:color w:val="000000"/>
        </w:rPr>
        <w:t xml:space="preserve">начальником Инспекции Федеральной налоговой службы по Нижегородскому району </w:t>
      </w:r>
      <w:proofErr w:type="spellStart"/>
      <w:r w:rsidRPr="00120A47">
        <w:rPr>
          <w:color w:val="000000"/>
        </w:rPr>
        <w:t>г.Н.Новгорода</w:t>
      </w:r>
      <w:proofErr w:type="spellEnd"/>
      <w:r w:rsidRPr="00120A47">
        <w:rPr>
          <w:color w:val="000000"/>
        </w:rPr>
        <w:t xml:space="preserve"> (далее – Инспекция).</w:t>
      </w:r>
      <w:r w:rsidRPr="00120A47">
        <w:t xml:space="preserve"> </w:t>
      </w:r>
    </w:p>
    <w:p w:rsidR="00120A47" w:rsidRPr="00120A47" w:rsidRDefault="00120A47" w:rsidP="00120A47">
      <w:pPr>
        <w:numPr>
          <w:ilvl w:val="0"/>
          <w:numId w:val="20"/>
        </w:numPr>
        <w:tabs>
          <w:tab w:val="left" w:pos="426"/>
        </w:tabs>
        <w:ind w:left="0" w:firstLine="426"/>
        <w:contextualSpacing/>
        <w:jc w:val="both"/>
      </w:pPr>
      <w:r w:rsidRPr="00120A47">
        <w:t>Главный государственный налоговый инспектор непосредственно подчиняется начальнику отдела.</w:t>
      </w:r>
    </w:p>
    <w:p w:rsidR="00120A47" w:rsidRPr="00120A47" w:rsidRDefault="00120A47" w:rsidP="00120A47">
      <w:pPr>
        <w:jc w:val="center"/>
      </w:pPr>
    </w:p>
    <w:p w:rsidR="00120A47" w:rsidRPr="00120A47" w:rsidRDefault="00120A47" w:rsidP="00120A47">
      <w:pPr>
        <w:jc w:val="center"/>
        <w:rPr>
          <w:b/>
          <w:sz w:val="26"/>
          <w:szCs w:val="26"/>
        </w:rPr>
      </w:pPr>
      <w:r w:rsidRPr="00120A47">
        <w:rPr>
          <w:b/>
          <w:sz w:val="26"/>
          <w:szCs w:val="26"/>
        </w:rPr>
        <w:t>II. Квалификационные требования</w:t>
      </w:r>
    </w:p>
    <w:p w:rsidR="00120A47" w:rsidRPr="00120A47" w:rsidRDefault="00120A47" w:rsidP="00120A47">
      <w:pPr>
        <w:jc w:val="center"/>
        <w:rPr>
          <w:b/>
          <w:sz w:val="26"/>
          <w:szCs w:val="26"/>
        </w:rPr>
      </w:pPr>
      <w:r w:rsidRPr="00120A47">
        <w:rPr>
          <w:b/>
          <w:sz w:val="26"/>
          <w:szCs w:val="26"/>
        </w:rPr>
        <w:t xml:space="preserve"> для замещения должности гражданской службы</w:t>
      </w:r>
    </w:p>
    <w:p w:rsidR="00120A47" w:rsidRPr="00120A47" w:rsidRDefault="00120A47" w:rsidP="00120A47">
      <w:pPr>
        <w:ind w:firstLine="720"/>
        <w:jc w:val="both"/>
      </w:pPr>
    </w:p>
    <w:p w:rsidR="00120A47" w:rsidRPr="00120A47" w:rsidRDefault="00120A47" w:rsidP="00120A47">
      <w:pPr>
        <w:numPr>
          <w:ilvl w:val="0"/>
          <w:numId w:val="20"/>
        </w:numPr>
        <w:tabs>
          <w:tab w:val="left" w:pos="426"/>
        </w:tabs>
        <w:ind w:left="0" w:firstLine="426"/>
        <w:contextualSpacing/>
        <w:jc w:val="both"/>
      </w:pPr>
      <w:r w:rsidRPr="00120A47">
        <w:t>Для замещения должности главного государственного налогового инспектора устанавливаются следующие требования.</w:t>
      </w:r>
    </w:p>
    <w:p w:rsidR="00120A47" w:rsidRPr="00120A47" w:rsidRDefault="00120A47" w:rsidP="00120A47">
      <w:pPr>
        <w:numPr>
          <w:ilvl w:val="1"/>
          <w:numId w:val="20"/>
        </w:numPr>
        <w:contextualSpacing/>
        <w:jc w:val="both"/>
      </w:pPr>
      <w:r w:rsidRPr="00120A47">
        <w:t>Наличие высшего образования.</w:t>
      </w:r>
    </w:p>
    <w:p w:rsidR="00120A47" w:rsidRPr="00120A47" w:rsidRDefault="00120A47" w:rsidP="00120A47">
      <w:pPr>
        <w:tabs>
          <w:tab w:val="left" w:pos="426"/>
        </w:tabs>
        <w:ind w:left="284"/>
        <w:jc w:val="both"/>
      </w:pPr>
      <w:r w:rsidRPr="00120A47">
        <w:t>6.2. Без предъявления требования к стажу работы.</w:t>
      </w:r>
    </w:p>
    <w:p w:rsidR="00120A47" w:rsidRPr="00120A47" w:rsidRDefault="00120A47" w:rsidP="00120A47">
      <w:pPr>
        <w:jc w:val="both"/>
      </w:pPr>
      <w:r w:rsidRPr="00120A47">
        <w:t xml:space="preserve">     6.3.Наличие базовых знаний:</w:t>
      </w:r>
    </w:p>
    <w:p w:rsidR="00120A47" w:rsidRPr="00120A47" w:rsidRDefault="00120A47" w:rsidP="00120A47">
      <w:pPr>
        <w:ind w:firstLine="284"/>
        <w:jc w:val="both"/>
      </w:pPr>
      <w:r w:rsidRPr="00120A47">
        <w:t>- знание государственного языка Российской Федерации (русского языка);</w:t>
      </w:r>
    </w:p>
    <w:p w:rsidR="00120A47" w:rsidRPr="00120A47" w:rsidRDefault="00120A47" w:rsidP="00120A47">
      <w:pPr>
        <w:ind w:firstLine="284"/>
        <w:jc w:val="both"/>
      </w:pPr>
      <w:r w:rsidRPr="00120A47">
        <w:t>- знание основ:</w:t>
      </w:r>
    </w:p>
    <w:p w:rsidR="00120A47" w:rsidRPr="00120A47" w:rsidRDefault="00120A47" w:rsidP="00120A47">
      <w:pPr>
        <w:ind w:firstLine="284"/>
        <w:jc w:val="both"/>
      </w:pPr>
      <w:r w:rsidRPr="00120A47">
        <w:t>а) Конституции Российской Федерации;</w:t>
      </w:r>
    </w:p>
    <w:p w:rsidR="00120A47" w:rsidRPr="00120A47" w:rsidRDefault="00120A47" w:rsidP="00120A47">
      <w:pPr>
        <w:ind w:firstLine="284"/>
        <w:jc w:val="both"/>
      </w:pPr>
      <w:r w:rsidRPr="00120A47">
        <w:t>б) Федерального закона от 27.05.2003 № 58-ФЗ «О системе государственной службы Российской Федерации»;</w:t>
      </w:r>
    </w:p>
    <w:p w:rsidR="00120A47" w:rsidRPr="00120A47" w:rsidRDefault="00120A47" w:rsidP="00120A47">
      <w:pPr>
        <w:ind w:firstLine="284"/>
        <w:jc w:val="both"/>
      </w:pPr>
      <w:r w:rsidRPr="00120A47">
        <w:t>в) Федерального закона от 27.07.2004 № 79-ФЗ «О государственной гражданской службе Российской Федерации»;</w:t>
      </w:r>
    </w:p>
    <w:p w:rsidR="00120A47" w:rsidRPr="00120A47" w:rsidRDefault="00120A47" w:rsidP="00120A47">
      <w:pPr>
        <w:ind w:firstLine="284"/>
        <w:jc w:val="both"/>
      </w:pPr>
      <w:r w:rsidRPr="00120A47">
        <w:lastRenderedPageBreak/>
        <w:t>г) Федерального закона от 25.12.2008 № 273-ФЗ «О противодействии коррупции»;</w:t>
      </w:r>
    </w:p>
    <w:p w:rsidR="00120A47" w:rsidRPr="00120A47" w:rsidRDefault="00120A47" w:rsidP="00120A47">
      <w:pPr>
        <w:ind w:firstLine="284"/>
        <w:jc w:val="both"/>
      </w:pPr>
      <w:r w:rsidRPr="00120A47">
        <w:t>-  знания  в области информационно-коммуникационных технологий.</w:t>
      </w:r>
    </w:p>
    <w:p w:rsidR="00120A47" w:rsidRPr="00120A47" w:rsidRDefault="00120A47" w:rsidP="00120A47">
      <w:pPr>
        <w:ind w:left="284"/>
        <w:jc w:val="both"/>
      </w:pPr>
      <w:r w:rsidRPr="00120A47">
        <w:t>6.4.Наличие профессиональных знаний:</w:t>
      </w:r>
    </w:p>
    <w:p w:rsidR="00120A47" w:rsidRPr="00120A47" w:rsidRDefault="00120A47" w:rsidP="00120A47">
      <w:pPr>
        <w:ind w:left="284"/>
        <w:jc w:val="both"/>
      </w:pPr>
      <w:r w:rsidRPr="00120A47">
        <w:t xml:space="preserve">6.4.1.В сфере законодательства Российской Федерации: </w:t>
      </w:r>
    </w:p>
    <w:p w:rsidR="00120A47" w:rsidRPr="00120A47" w:rsidRDefault="00120A47" w:rsidP="00120A47">
      <w:pPr>
        <w:ind w:firstLine="284"/>
        <w:jc w:val="both"/>
      </w:pPr>
      <w:r w:rsidRPr="00120A47">
        <w:t xml:space="preserve">- Налоговый кодекс Российской Федерации </w:t>
      </w:r>
    </w:p>
    <w:p w:rsidR="00120A47" w:rsidRPr="00120A47" w:rsidRDefault="00120A47" w:rsidP="00120A47">
      <w:pPr>
        <w:ind w:firstLine="284"/>
        <w:jc w:val="both"/>
      </w:pPr>
      <w:r w:rsidRPr="00120A47">
        <w:t xml:space="preserve">- Бюджетный кодекс Российской Федерации </w:t>
      </w:r>
    </w:p>
    <w:p w:rsidR="00120A47" w:rsidRPr="00120A47" w:rsidRDefault="00120A47" w:rsidP="00120A47">
      <w:pPr>
        <w:ind w:firstLine="284"/>
        <w:jc w:val="both"/>
      </w:pPr>
      <w:r w:rsidRPr="00120A47">
        <w:t>- Кодекс Российской Федерации об административных правонарушениях</w:t>
      </w:r>
    </w:p>
    <w:p w:rsidR="00120A47" w:rsidRPr="00120A47" w:rsidRDefault="00120A47" w:rsidP="00120A47">
      <w:pPr>
        <w:ind w:firstLine="284"/>
        <w:jc w:val="both"/>
      </w:pPr>
      <w:r w:rsidRPr="00120A47">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120A47" w:rsidRPr="00120A47" w:rsidRDefault="00120A47" w:rsidP="00120A47">
      <w:pPr>
        <w:ind w:firstLine="284"/>
        <w:jc w:val="both"/>
      </w:pPr>
      <w:r w:rsidRPr="00120A47">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20A47" w:rsidRPr="00120A47" w:rsidRDefault="00120A47" w:rsidP="00120A47">
      <w:pPr>
        <w:ind w:firstLine="284"/>
        <w:jc w:val="both"/>
      </w:pPr>
      <w:r w:rsidRPr="00120A47">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120A47" w:rsidRPr="00120A47" w:rsidRDefault="00120A47" w:rsidP="00120A47">
      <w:pPr>
        <w:ind w:firstLine="284"/>
        <w:jc w:val="both"/>
      </w:pPr>
      <w:r w:rsidRPr="00120A47">
        <w:t>- Федеральный закон от 27.07.2010 № 210-ФЗ «Об организации предоставления государственных и муниципальных услуг»;</w:t>
      </w:r>
    </w:p>
    <w:p w:rsidR="00120A47" w:rsidRPr="00120A47" w:rsidRDefault="00120A47" w:rsidP="00120A47">
      <w:pPr>
        <w:ind w:firstLine="284"/>
        <w:jc w:val="both"/>
      </w:pPr>
      <w:r w:rsidRPr="00120A47">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20A47" w:rsidRPr="00120A47" w:rsidRDefault="00120A47" w:rsidP="00120A47">
      <w:pPr>
        <w:ind w:firstLine="284"/>
        <w:jc w:val="both"/>
      </w:pPr>
      <w:r w:rsidRPr="00120A47">
        <w:t>- Закон Российской Федерации от 21.03.1991  № 943-1 «О налоговых органах Российской Федерации»;</w:t>
      </w:r>
    </w:p>
    <w:p w:rsidR="00120A47" w:rsidRPr="00120A47" w:rsidRDefault="00120A47" w:rsidP="00120A47">
      <w:pPr>
        <w:ind w:firstLine="284"/>
        <w:jc w:val="both"/>
      </w:pPr>
      <w:r w:rsidRPr="00120A47">
        <w:t>- Федеральный закон Российской Федерации от 27.07.2006 № 152-ФЗ «О персональных данных»;</w:t>
      </w:r>
    </w:p>
    <w:p w:rsidR="00120A47" w:rsidRPr="00120A47" w:rsidRDefault="00120A47" w:rsidP="00120A47">
      <w:pPr>
        <w:ind w:firstLine="284"/>
        <w:jc w:val="both"/>
      </w:pPr>
      <w:r w:rsidRPr="00120A47">
        <w:t>- Федеральный закон Российской Федерации от 06.04.2011 № 63-ФЗ «Об электронной подписи»;</w:t>
      </w:r>
    </w:p>
    <w:p w:rsidR="00120A47" w:rsidRPr="00120A47" w:rsidRDefault="00120A47" w:rsidP="00120A47">
      <w:pPr>
        <w:ind w:firstLine="284"/>
        <w:jc w:val="both"/>
      </w:pPr>
      <w:r w:rsidRPr="00120A47">
        <w:t>- Указ Президента Российской Федерации от 07.05.2012 № 601 «Об основных направлениях совершенствования системы государственного управления»;</w:t>
      </w:r>
    </w:p>
    <w:p w:rsidR="00120A47" w:rsidRPr="00120A47" w:rsidRDefault="00120A47" w:rsidP="00120A47">
      <w:pPr>
        <w:ind w:firstLine="284"/>
        <w:jc w:val="both"/>
      </w:pPr>
      <w:r w:rsidRPr="00120A47">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120A47" w:rsidRPr="00120A47" w:rsidRDefault="00120A47" w:rsidP="00120A47">
      <w:pPr>
        <w:ind w:firstLine="284"/>
        <w:jc w:val="both"/>
      </w:pPr>
      <w:r w:rsidRPr="00120A47">
        <w:t>- постановление Правительства Российской Федерации от 30.09.2004 № 506 «Об утверждении Положения о Федеральной налоговой службе»;</w:t>
      </w:r>
    </w:p>
    <w:p w:rsidR="00120A47" w:rsidRPr="00120A47" w:rsidRDefault="00120A47" w:rsidP="00120A47">
      <w:pPr>
        <w:ind w:firstLine="284"/>
        <w:jc w:val="both"/>
      </w:pPr>
      <w:proofErr w:type="gramStart"/>
      <w:r w:rsidRPr="00120A47">
        <w:t>-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w:t>
      </w:r>
      <w:proofErr w:type="gramEnd"/>
      <w:r w:rsidRPr="00120A47">
        <w:t xml:space="preserve">, </w:t>
      </w:r>
      <w:proofErr w:type="gramStart"/>
      <w:r w:rsidRPr="00120A47">
        <w:t xml:space="preserve">плательщиков сборов и налоговых агентов, полномочиях налоговых органов и их должностных лиц, а также по приему налоговых деклараций (расчетов)». </w:t>
      </w:r>
      <w:proofErr w:type="gramEnd"/>
    </w:p>
    <w:p w:rsidR="00120A47" w:rsidRPr="00120A47" w:rsidRDefault="00120A47" w:rsidP="00120A47">
      <w:pPr>
        <w:tabs>
          <w:tab w:val="left" w:pos="558"/>
        </w:tabs>
        <w:ind w:firstLine="284"/>
        <w:jc w:val="both"/>
      </w:pPr>
      <w:r w:rsidRPr="00120A47">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120A47" w:rsidRPr="00120A47" w:rsidRDefault="00120A47" w:rsidP="00120A47">
      <w:pPr>
        <w:tabs>
          <w:tab w:val="left" w:pos="558"/>
        </w:tabs>
        <w:ind w:firstLine="284"/>
        <w:jc w:val="both"/>
      </w:pPr>
      <w:proofErr w:type="gramStart"/>
      <w:r w:rsidRPr="00120A47">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w:t>
      </w:r>
      <w:proofErr w:type="gramEnd"/>
      <w:r w:rsidRPr="00120A47">
        <w:t xml:space="preserve"> </w:t>
      </w:r>
      <w:proofErr w:type="gramStart"/>
      <w:r w:rsidRPr="00120A47">
        <w:t>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roofErr w:type="gramEnd"/>
    </w:p>
    <w:p w:rsidR="00120A47" w:rsidRPr="00120A47" w:rsidRDefault="00120A47" w:rsidP="00120A47">
      <w:pPr>
        <w:tabs>
          <w:tab w:val="left" w:pos="558"/>
        </w:tabs>
        <w:ind w:firstLine="284"/>
        <w:jc w:val="both"/>
      </w:pPr>
      <w:proofErr w:type="gramStart"/>
      <w:r w:rsidRPr="00120A47">
        <w:t xml:space="preserve">- приказ ФНС России от 25 июля 2012 г. № ММВ-7-2/520@ «Об утверждении Порядка представления в банки (операторам по переводу денежных средств) документов, используемых </w:t>
      </w:r>
      <w:r w:rsidRPr="00120A47">
        <w:lastRenderedPageBreak/>
        <w:t>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p>
    <w:p w:rsidR="00120A47" w:rsidRPr="00120A47" w:rsidRDefault="00120A47" w:rsidP="00120A47">
      <w:pPr>
        <w:tabs>
          <w:tab w:val="left" w:pos="558"/>
        </w:tabs>
        <w:ind w:firstLine="284"/>
        <w:jc w:val="both"/>
      </w:pPr>
      <w:r w:rsidRPr="00120A47">
        <w:t>- приказ ФНС России от 02 августа 2005 г. № САЭ-3-06/354</w:t>
      </w:r>
      <w:proofErr w:type="gramStart"/>
      <w:r w:rsidRPr="00120A47">
        <w:t>@ №О</w:t>
      </w:r>
      <w:proofErr w:type="gramEnd"/>
      <w:r w:rsidRPr="00120A47">
        <w:t>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120A47" w:rsidRPr="00120A47" w:rsidRDefault="00120A47" w:rsidP="00120A47">
      <w:pPr>
        <w:tabs>
          <w:tab w:val="left" w:pos="558"/>
        </w:tabs>
        <w:ind w:firstLine="284"/>
        <w:jc w:val="both"/>
      </w:pPr>
      <w:r w:rsidRPr="00120A47">
        <w:t xml:space="preserve">- приказ ФНС </w:t>
      </w:r>
      <w:r w:rsidRPr="00120A47">
        <w:rPr>
          <w:rFonts w:eastAsia="Calibri"/>
          <w:bCs/>
        </w:rPr>
        <w:t>Российской Федерации</w:t>
      </w:r>
      <w:r w:rsidRPr="00120A47">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120A47" w:rsidRPr="00120A47" w:rsidRDefault="00120A47" w:rsidP="00120A47">
      <w:pPr>
        <w:tabs>
          <w:tab w:val="left" w:pos="558"/>
        </w:tabs>
        <w:ind w:firstLine="284"/>
        <w:contextualSpacing/>
        <w:jc w:val="both"/>
      </w:pPr>
      <w:r w:rsidRPr="00120A47">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120A47" w:rsidRPr="00120A47" w:rsidRDefault="00120A47" w:rsidP="00120A47">
      <w:pPr>
        <w:tabs>
          <w:tab w:val="left" w:pos="558"/>
        </w:tabs>
        <w:ind w:firstLine="284"/>
        <w:jc w:val="both"/>
      </w:pPr>
      <w:proofErr w:type="gramStart"/>
      <w:r w:rsidRPr="00120A47">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w:t>
      </w:r>
      <w:proofErr w:type="gramEnd"/>
      <w:r w:rsidRPr="00120A47">
        <w:t xml:space="preserve">,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120A47">
        <w:t>дела</w:t>
      </w:r>
      <w:proofErr w:type="gramEnd"/>
      <w:r w:rsidRPr="00120A47">
        <w:t xml:space="preserve">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120A47" w:rsidRPr="00120A47" w:rsidRDefault="00120A47" w:rsidP="00120A47">
      <w:pPr>
        <w:ind w:firstLine="284"/>
        <w:jc w:val="both"/>
        <w:rPr>
          <w:lang w:eastAsia="en-US" w:bidi="en-US"/>
        </w:rPr>
      </w:pPr>
      <w:r w:rsidRPr="00120A47">
        <w:rPr>
          <w:lang w:eastAsia="en-US" w:bidi="en-US"/>
        </w:rPr>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120A47" w:rsidRPr="00120A47" w:rsidRDefault="00120A47" w:rsidP="00120A47">
      <w:pPr>
        <w:ind w:firstLine="284"/>
        <w:jc w:val="both"/>
        <w:rPr>
          <w:lang w:eastAsia="en-US" w:bidi="en-US"/>
        </w:rPr>
      </w:pPr>
      <w:proofErr w:type="gramStart"/>
      <w:r w:rsidRPr="00120A47">
        <w:rPr>
          <w:lang w:eastAsia="en-US" w:bidi="en-US"/>
        </w:rPr>
        <w:t>- приказ ФНС России от 13 декабря 2006 г. №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roofErr w:type="gramEnd"/>
    </w:p>
    <w:p w:rsidR="00120A47" w:rsidRPr="00120A47" w:rsidRDefault="00120A47" w:rsidP="00120A47">
      <w:pPr>
        <w:ind w:firstLine="284"/>
        <w:jc w:val="both"/>
        <w:rPr>
          <w:lang w:eastAsia="en-US" w:bidi="en-US"/>
        </w:rPr>
      </w:pPr>
      <w:proofErr w:type="gramStart"/>
      <w:r w:rsidRPr="00120A47">
        <w:rPr>
          <w:lang w:eastAsia="en-US" w:bidi="en-US"/>
        </w:rPr>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w:t>
      </w:r>
      <w:proofErr w:type="gramEnd"/>
      <w:r w:rsidRPr="00120A47">
        <w:rPr>
          <w:lang w:eastAsia="en-US" w:bidi="en-US"/>
        </w:rPr>
        <w:t xml:space="preserve"> </w:t>
      </w:r>
      <w:proofErr w:type="gramStart"/>
      <w:r w:rsidRPr="00120A47">
        <w:rPr>
          <w:lang w:eastAsia="en-US" w:bidi="en-US"/>
        </w:rPr>
        <w:t>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roofErr w:type="gramEnd"/>
    </w:p>
    <w:p w:rsidR="00120A47" w:rsidRPr="00120A47" w:rsidRDefault="00120A47" w:rsidP="00120A47">
      <w:pPr>
        <w:ind w:firstLine="284"/>
        <w:jc w:val="both"/>
        <w:rPr>
          <w:lang w:eastAsia="en-US" w:bidi="en-US"/>
        </w:rPr>
      </w:pPr>
      <w:r w:rsidRPr="00120A47">
        <w:rPr>
          <w:lang w:eastAsia="en-US" w:bidi="en-US"/>
        </w:rPr>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120A47" w:rsidRPr="00120A47" w:rsidRDefault="00120A47" w:rsidP="00120A47">
      <w:pPr>
        <w:ind w:firstLine="284"/>
        <w:jc w:val="both"/>
        <w:rPr>
          <w:lang w:eastAsia="en-US" w:bidi="en-US"/>
        </w:rPr>
      </w:pPr>
      <w:r w:rsidRPr="00120A47">
        <w:rPr>
          <w:lang w:eastAsia="en-US" w:bidi="en-US"/>
        </w:rPr>
        <w:t xml:space="preserve">-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w:t>
      </w:r>
      <w:proofErr w:type="gramStart"/>
      <w:r w:rsidRPr="00120A47">
        <w:rPr>
          <w:lang w:eastAsia="en-US" w:bidi="en-US"/>
        </w:rPr>
        <w:t>контроля за</w:t>
      </w:r>
      <w:proofErr w:type="gramEnd"/>
      <w:r w:rsidRPr="00120A47">
        <w:rPr>
          <w:lang w:eastAsia="en-US" w:bidi="en-US"/>
        </w:rPr>
        <w:t xml:space="preserve"> возмещением НДС».</w:t>
      </w:r>
    </w:p>
    <w:p w:rsidR="00120A47" w:rsidRPr="00120A47" w:rsidRDefault="00120A47" w:rsidP="00120A47">
      <w:pPr>
        <w:autoSpaceDE w:val="0"/>
        <w:autoSpaceDN w:val="0"/>
        <w:adjustRightInd w:val="0"/>
        <w:ind w:firstLine="284"/>
        <w:jc w:val="both"/>
        <w:rPr>
          <w:color w:val="000000"/>
        </w:rPr>
      </w:pPr>
      <w:r w:rsidRPr="00120A47">
        <w:rPr>
          <w:color w:val="000000"/>
        </w:rPr>
        <w:t>- постановление Правительства Российской Федерации от 26 декабря 2011 г. № 1137 «О формах и правилах заполнения (ведения) документов, применяемых при расчетах по налогу на добавленную стоимость»;</w:t>
      </w:r>
    </w:p>
    <w:p w:rsidR="00120A47" w:rsidRPr="00120A47" w:rsidRDefault="00120A47" w:rsidP="00120A47">
      <w:pPr>
        <w:autoSpaceDE w:val="0"/>
        <w:autoSpaceDN w:val="0"/>
        <w:adjustRightInd w:val="0"/>
        <w:ind w:firstLine="284"/>
        <w:jc w:val="both"/>
        <w:rPr>
          <w:rFonts w:eastAsia="Calibri"/>
          <w:color w:val="000000"/>
          <w:lang w:eastAsia="en-US"/>
        </w:rPr>
      </w:pPr>
      <w:r w:rsidRPr="00120A47">
        <w:rPr>
          <w:bCs/>
          <w:color w:val="000000"/>
        </w:rPr>
        <w:lastRenderedPageBreak/>
        <w:t>- приказ ФНС России от 29 октября 2014 г. № ММВ-7-3/558@ «Об утверждении формы налоговой декларации по налогу на добавленную стоимость, порядка ее заполнения, а также формата представления налоговой декларации по налогу на добавленную стоимость в электронной форме».</w:t>
      </w:r>
    </w:p>
    <w:p w:rsidR="00120A47" w:rsidRPr="00120A47" w:rsidRDefault="00120A47" w:rsidP="00120A47">
      <w:pPr>
        <w:tabs>
          <w:tab w:val="left" w:pos="558"/>
        </w:tabs>
        <w:ind w:firstLine="284"/>
        <w:jc w:val="both"/>
      </w:pPr>
      <w:r w:rsidRPr="00120A47">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120A47" w:rsidRPr="00120A47" w:rsidRDefault="00120A47" w:rsidP="00120A47">
      <w:pPr>
        <w:ind w:left="284"/>
        <w:jc w:val="both"/>
      </w:pPr>
      <w:r w:rsidRPr="00120A47">
        <w:t xml:space="preserve">6.4.2.Иные профессиональные знания: </w:t>
      </w:r>
    </w:p>
    <w:p w:rsidR="00120A47" w:rsidRPr="00120A47" w:rsidRDefault="00120A47" w:rsidP="00120A47">
      <w:pPr>
        <w:ind w:firstLine="284"/>
        <w:jc w:val="both"/>
      </w:pPr>
      <w:r w:rsidRPr="00120A47">
        <w:t>- основы экономики, финансов и кредита, бухгалтерского и налогового учета;</w:t>
      </w:r>
    </w:p>
    <w:p w:rsidR="00120A47" w:rsidRPr="00120A47" w:rsidRDefault="00120A47" w:rsidP="00120A47">
      <w:pPr>
        <w:ind w:firstLine="284"/>
        <w:jc w:val="both"/>
      </w:pPr>
      <w:r w:rsidRPr="00120A47">
        <w:t>- основы налогообложения;</w:t>
      </w:r>
    </w:p>
    <w:p w:rsidR="00120A47" w:rsidRPr="00120A47" w:rsidRDefault="00120A47" w:rsidP="00120A47">
      <w:pPr>
        <w:ind w:firstLine="284"/>
        <w:jc w:val="both"/>
      </w:pPr>
      <w:r w:rsidRPr="00120A47">
        <w:t>- основы финансовых и кредитных отношений;</w:t>
      </w:r>
    </w:p>
    <w:p w:rsidR="00120A47" w:rsidRPr="00120A47" w:rsidRDefault="00120A47" w:rsidP="00120A47">
      <w:pPr>
        <w:ind w:firstLine="284"/>
        <w:jc w:val="both"/>
      </w:pPr>
      <w:r w:rsidRPr="00120A47">
        <w:t>- общие положения о налоговом контроле;</w:t>
      </w:r>
    </w:p>
    <w:p w:rsidR="00120A47" w:rsidRPr="00120A47" w:rsidRDefault="00120A47" w:rsidP="00120A47">
      <w:pPr>
        <w:ind w:firstLine="284"/>
        <w:jc w:val="both"/>
      </w:pPr>
      <w:r w:rsidRPr="00120A47">
        <w:t>- принципы формирования бюджетной системы Российской Федерации;</w:t>
      </w:r>
    </w:p>
    <w:p w:rsidR="00120A47" w:rsidRPr="00120A47" w:rsidRDefault="00120A47" w:rsidP="00120A47">
      <w:pPr>
        <w:ind w:firstLine="284"/>
        <w:jc w:val="both"/>
      </w:pPr>
      <w:r w:rsidRPr="00120A47">
        <w:t>- принципы формирования налоговой системы Российской Федерации;</w:t>
      </w:r>
    </w:p>
    <w:p w:rsidR="00120A47" w:rsidRPr="00120A47" w:rsidRDefault="00120A47" w:rsidP="00120A47">
      <w:pPr>
        <w:ind w:firstLine="284"/>
        <w:jc w:val="both"/>
      </w:pPr>
      <w:r w:rsidRPr="00120A47">
        <w:t>- порядок проведения мероприятий налогового контроля;</w:t>
      </w:r>
    </w:p>
    <w:p w:rsidR="00120A47" w:rsidRPr="00120A47" w:rsidRDefault="00120A47" w:rsidP="00120A47">
      <w:pPr>
        <w:ind w:firstLine="284"/>
        <w:jc w:val="both"/>
      </w:pPr>
      <w:r w:rsidRPr="00120A47">
        <w:t xml:space="preserve">- принципы налогового администрирования </w:t>
      </w:r>
    </w:p>
    <w:p w:rsidR="00120A47" w:rsidRPr="00120A47" w:rsidRDefault="00120A47" w:rsidP="00120A47">
      <w:pPr>
        <w:tabs>
          <w:tab w:val="left" w:pos="673"/>
        </w:tabs>
        <w:contextualSpacing/>
        <w:jc w:val="both"/>
        <w:rPr>
          <w:lang w:eastAsia="en-US" w:bidi="en-US"/>
        </w:rPr>
      </w:pPr>
      <w:r w:rsidRPr="00120A47">
        <w:rPr>
          <w:lang w:eastAsia="en-US" w:bidi="en-US"/>
        </w:rPr>
        <w:t xml:space="preserve">     - порядок и сроки проведения камеральных проверок;</w:t>
      </w:r>
    </w:p>
    <w:p w:rsidR="00120A47" w:rsidRPr="00120A47" w:rsidRDefault="00120A47" w:rsidP="00120A47">
      <w:pPr>
        <w:tabs>
          <w:tab w:val="left" w:pos="673"/>
        </w:tabs>
        <w:contextualSpacing/>
        <w:jc w:val="both"/>
        <w:rPr>
          <w:lang w:eastAsia="en-US" w:bidi="en-US"/>
        </w:rPr>
      </w:pPr>
      <w:r w:rsidRPr="00120A47">
        <w:rPr>
          <w:lang w:eastAsia="en-US" w:bidi="en-US"/>
        </w:rPr>
        <w:t xml:space="preserve">     - требования к составлению акта камеральной проверки;</w:t>
      </w:r>
    </w:p>
    <w:p w:rsidR="00120A47" w:rsidRPr="00120A47" w:rsidRDefault="00120A47" w:rsidP="00120A47">
      <w:pPr>
        <w:tabs>
          <w:tab w:val="left" w:pos="673"/>
        </w:tabs>
        <w:contextualSpacing/>
        <w:jc w:val="both"/>
        <w:rPr>
          <w:lang w:eastAsia="en-US" w:bidi="en-US"/>
        </w:rPr>
      </w:pPr>
      <w:r w:rsidRPr="00120A47">
        <w:rPr>
          <w:lang w:eastAsia="en-US" w:bidi="en-US"/>
        </w:rPr>
        <w:t xml:space="preserve">     - основы финансовых отношений и кредитных отношений;</w:t>
      </w:r>
    </w:p>
    <w:p w:rsidR="00120A47" w:rsidRPr="00120A47" w:rsidRDefault="00120A47" w:rsidP="00120A47">
      <w:pPr>
        <w:tabs>
          <w:tab w:val="left" w:pos="673"/>
        </w:tabs>
        <w:contextualSpacing/>
        <w:jc w:val="both"/>
        <w:rPr>
          <w:lang w:eastAsia="en-US" w:bidi="en-US"/>
        </w:rPr>
      </w:pPr>
      <w:r w:rsidRPr="00120A47">
        <w:rPr>
          <w:lang w:eastAsia="en-US" w:bidi="en-US"/>
        </w:rPr>
        <w:t xml:space="preserve">     - судебно-арбитражная практика в части камеральных проверок;</w:t>
      </w:r>
    </w:p>
    <w:p w:rsidR="00120A47" w:rsidRPr="00120A47" w:rsidRDefault="00120A47" w:rsidP="00120A47">
      <w:pPr>
        <w:tabs>
          <w:tab w:val="left" w:pos="673"/>
        </w:tabs>
        <w:contextualSpacing/>
        <w:jc w:val="both"/>
        <w:rPr>
          <w:lang w:eastAsia="en-US" w:bidi="en-US"/>
        </w:rPr>
      </w:pPr>
      <w:r w:rsidRPr="00120A47">
        <w:rPr>
          <w:lang w:eastAsia="en-US" w:bidi="en-US"/>
        </w:rPr>
        <w:t xml:space="preserve">     - схемы ухода от налогов;</w:t>
      </w:r>
    </w:p>
    <w:p w:rsidR="00120A47" w:rsidRPr="00120A47" w:rsidRDefault="00120A47" w:rsidP="00120A47">
      <w:pPr>
        <w:ind w:left="284"/>
        <w:jc w:val="both"/>
        <w:rPr>
          <w:lang w:eastAsia="en-US" w:bidi="en-US"/>
        </w:rPr>
      </w:pPr>
      <w:r w:rsidRPr="00120A47">
        <w:rPr>
          <w:lang w:eastAsia="en-US" w:bidi="en-US"/>
        </w:rPr>
        <w:t>- порядок определения налогооблагаемой базы.</w:t>
      </w:r>
    </w:p>
    <w:p w:rsidR="00120A47" w:rsidRPr="00120A47" w:rsidRDefault="00120A47" w:rsidP="00120A47">
      <w:pPr>
        <w:tabs>
          <w:tab w:val="left" w:pos="9033"/>
        </w:tabs>
        <w:jc w:val="both"/>
        <w:rPr>
          <w:color w:val="000000"/>
        </w:rPr>
      </w:pPr>
      <w:r w:rsidRPr="00120A47">
        <w:rPr>
          <w:color w:val="FF0000"/>
        </w:rPr>
        <w:t xml:space="preserve">     </w:t>
      </w:r>
      <w:r w:rsidRPr="00120A47">
        <w:rPr>
          <w:color w:val="000000"/>
        </w:rPr>
        <w:t>- состав налогоплательщиков налога на добавленную стоимость;</w:t>
      </w:r>
    </w:p>
    <w:p w:rsidR="00120A47" w:rsidRPr="00120A47" w:rsidRDefault="00120A47" w:rsidP="00120A47">
      <w:pPr>
        <w:autoSpaceDE w:val="0"/>
        <w:autoSpaceDN w:val="0"/>
        <w:adjustRightInd w:val="0"/>
        <w:jc w:val="both"/>
        <w:rPr>
          <w:color w:val="000000"/>
        </w:rPr>
      </w:pPr>
      <w:r w:rsidRPr="00120A47">
        <w:rPr>
          <w:color w:val="000000"/>
        </w:rPr>
        <w:t xml:space="preserve">     - документы, подтверждающие право на освобождение от уплаты налога на добавленную стоимость;</w:t>
      </w:r>
    </w:p>
    <w:p w:rsidR="00120A47" w:rsidRPr="00120A47" w:rsidRDefault="00120A47" w:rsidP="00120A47">
      <w:pPr>
        <w:autoSpaceDE w:val="0"/>
        <w:autoSpaceDN w:val="0"/>
        <w:adjustRightInd w:val="0"/>
        <w:jc w:val="both"/>
        <w:outlineLvl w:val="0"/>
        <w:rPr>
          <w:color w:val="000000"/>
        </w:rPr>
      </w:pPr>
      <w:bookmarkStart w:id="4" w:name="_Toc477362605"/>
      <w:r w:rsidRPr="00120A47">
        <w:rPr>
          <w:color w:val="000000"/>
        </w:rPr>
        <w:t xml:space="preserve">     - особенности налогообложения при ввозе товаров на территорию Российской Федерации и иные территории, находящиеся под ее юрисдикцией;</w:t>
      </w:r>
      <w:bookmarkEnd w:id="4"/>
    </w:p>
    <w:p w:rsidR="00120A47" w:rsidRPr="00120A47" w:rsidRDefault="00120A47" w:rsidP="00120A47">
      <w:pPr>
        <w:autoSpaceDE w:val="0"/>
        <w:autoSpaceDN w:val="0"/>
        <w:adjustRightInd w:val="0"/>
        <w:jc w:val="both"/>
        <w:outlineLvl w:val="0"/>
        <w:rPr>
          <w:color w:val="000000"/>
        </w:rPr>
      </w:pPr>
      <w:bookmarkStart w:id="5" w:name="_Toc477362606"/>
      <w:r w:rsidRPr="00120A47">
        <w:rPr>
          <w:color w:val="000000"/>
        </w:rPr>
        <w:t xml:space="preserve">     - особенности налогообложения при вывозе товаров с территории Российской Федерации;</w:t>
      </w:r>
      <w:bookmarkEnd w:id="5"/>
    </w:p>
    <w:p w:rsidR="00120A47" w:rsidRPr="00120A47" w:rsidRDefault="00120A47" w:rsidP="00120A47">
      <w:pPr>
        <w:ind w:left="284"/>
        <w:jc w:val="both"/>
        <w:rPr>
          <w:color w:val="000000"/>
          <w:lang w:eastAsia="en-US" w:bidi="en-US"/>
        </w:rPr>
      </w:pPr>
      <w:bookmarkStart w:id="6" w:name="_Toc477362607"/>
      <w:r w:rsidRPr="00120A47">
        <w:rPr>
          <w:color w:val="000000"/>
        </w:rPr>
        <w:t>-  порядок определения налоговой базы.</w:t>
      </w:r>
      <w:bookmarkEnd w:id="6"/>
    </w:p>
    <w:p w:rsidR="00120A47" w:rsidRPr="00120A47" w:rsidRDefault="00120A47" w:rsidP="00120A47">
      <w:pPr>
        <w:ind w:left="284"/>
        <w:jc w:val="both"/>
      </w:pPr>
      <w:r w:rsidRPr="00120A47">
        <w:t xml:space="preserve">6.5.Наличие функциональных знаний: </w:t>
      </w:r>
    </w:p>
    <w:p w:rsidR="00120A47" w:rsidRPr="00120A47" w:rsidRDefault="00120A47" w:rsidP="00120A47">
      <w:pPr>
        <w:ind w:firstLine="284"/>
        <w:jc w:val="both"/>
      </w:pPr>
      <w:r w:rsidRPr="00120A47">
        <w:t>- принципы, методы, технологии и механизмы осуществления контроля (надзора);</w:t>
      </w:r>
    </w:p>
    <w:p w:rsidR="00120A47" w:rsidRPr="00120A47" w:rsidRDefault="00120A47" w:rsidP="00120A47">
      <w:pPr>
        <w:ind w:firstLine="284"/>
        <w:jc w:val="both"/>
      </w:pPr>
      <w:r w:rsidRPr="00120A47">
        <w:t>- виды, назначение и технологии организации проверочных процедур;</w:t>
      </w:r>
    </w:p>
    <w:p w:rsidR="00120A47" w:rsidRPr="00120A47" w:rsidRDefault="00120A47" w:rsidP="00120A47">
      <w:pPr>
        <w:ind w:firstLine="284"/>
        <w:jc w:val="both"/>
      </w:pPr>
      <w:r w:rsidRPr="00120A47">
        <w:t>- понятие единого реестра проверок, процедура его формирования;</w:t>
      </w:r>
    </w:p>
    <w:p w:rsidR="00120A47" w:rsidRPr="00120A47" w:rsidRDefault="00120A47" w:rsidP="00120A47">
      <w:pPr>
        <w:ind w:firstLine="284"/>
        <w:jc w:val="both"/>
      </w:pPr>
      <w:r w:rsidRPr="00120A47">
        <w:t>- институт предварительной проверки жалобы и иной информации, поступившей в контрольно-надзорный орган;</w:t>
      </w:r>
    </w:p>
    <w:p w:rsidR="00120A47" w:rsidRPr="00120A47" w:rsidRDefault="00120A47" w:rsidP="00120A47">
      <w:pPr>
        <w:ind w:firstLine="284"/>
        <w:jc w:val="both"/>
      </w:pPr>
      <w:r w:rsidRPr="00120A47">
        <w:t>- процедура организации проверки: порядок, этапы, инструменты проведения;</w:t>
      </w:r>
    </w:p>
    <w:p w:rsidR="00120A47" w:rsidRPr="00120A47" w:rsidRDefault="00120A47" w:rsidP="00120A47">
      <w:pPr>
        <w:ind w:firstLine="284"/>
        <w:jc w:val="both"/>
      </w:pPr>
      <w:r w:rsidRPr="00120A47">
        <w:t>- ограничения при проведении проверочных процедур;</w:t>
      </w:r>
    </w:p>
    <w:p w:rsidR="00120A47" w:rsidRPr="00120A47" w:rsidRDefault="00120A47" w:rsidP="00120A47">
      <w:pPr>
        <w:ind w:firstLine="284"/>
        <w:jc w:val="both"/>
      </w:pPr>
      <w:r w:rsidRPr="00120A47">
        <w:t>- меры, принимаемые по результатам проверки;</w:t>
      </w:r>
    </w:p>
    <w:p w:rsidR="00120A47" w:rsidRPr="00120A47" w:rsidRDefault="00120A47" w:rsidP="00120A47">
      <w:pPr>
        <w:ind w:firstLine="284"/>
        <w:jc w:val="both"/>
      </w:pPr>
      <w:r w:rsidRPr="00120A47">
        <w:t>- плановые (рейдовые) осмотры;</w:t>
      </w:r>
    </w:p>
    <w:p w:rsidR="00120A47" w:rsidRPr="00120A47" w:rsidRDefault="00120A47" w:rsidP="00120A47">
      <w:pPr>
        <w:ind w:firstLine="284"/>
        <w:jc w:val="both"/>
      </w:pPr>
      <w:r w:rsidRPr="00120A47">
        <w:t>- основания проведения и особенности внеплановых проверок;</w:t>
      </w:r>
    </w:p>
    <w:p w:rsidR="00120A47" w:rsidRPr="00120A47" w:rsidRDefault="00120A47" w:rsidP="00120A47">
      <w:pPr>
        <w:ind w:left="284"/>
        <w:jc w:val="both"/>
      </w:pPr>
      <w:r w:rsidRPr="00120A47">
        <w:t xml:space="preserve">6.6.Наличие базовых умений: </w:t>
      </w:r>
    </w:p>
    <w:p w:rsidR="00120A47" w:rsidRPr="00120A47" w:rsidRDefault="00120A47" w:rsidP="00120A47">
      <w:pPr>
        <w:ind w:firstLine="284"/>
        <w:jc w:val="both"/>
      </w:pPr>
      <w:r w:rsidRPr="00120A47">
        <w:t>- умение мыслить системно (стратегически);</w:t>
      </w:r>
    </w:p>
    <w:p w:rsidR="00120A47" w:rsidRPr="00120A47" w:rsidRDefault="00120A47" w:rsidP="00120A47">
      <w:pPr>
        <w:ind w:firstLine="284"/>
        <w:jc w:val="both"/>
      </w:pPr>
      <w:r w:rsidRPr="00120A47">
        <w:t>- умение планировать, рационально использовать служебное время и достигать результата;</w:t>
      </w:r>
    </w:p>
    <w:p w:rsidR="00120A47" w:rsidRPr="00120A47" w:rsidRDefault="00120A47" w:rsidP="00120A47">
      <w:pPr>
        <w:ind w:firstLine="284"/>
        <w:jc w:val="both"/>
      </w:pPr>
      <w:r w:rsidRPr="00120A47">
        <w:t>- коммуникативные умения;</w:t>
      </w:r>
    </w:p>
    <w:p w:rsidR="00120A47" w:rsidRPr="00120A47" w:rsidRDefault="00120A47" w:rsidP="00120A47">
      <w:pPr>
        <w:ind w:firstLine="284"/>
        <w:jc w:val="both"/>
      </w:pPr>
      <w:r w:rsidRPr="00120A47">
        <w:t>- умение управлять изменениями;</w:t>
      </w:r>
    </w:p>
    <w:p w:rsidR="00120A47" w:rsidRPr="00120A47" w:rsidRDefault="00120A47" w:rsidP="00120A47">
      <w:pPr>
        <w:ind w:firstLine="284"/>
        <w:jc w:val="both"/>
      </w:pPr>
      <w:r w:rsidRPr="00120A47">
        <w:t>- умение руководить подчиненными, эффективно планировать, организовывать работу и контролировать ее выполнение;</w:t>
      </w:r>
    </w:p>
    <w:p w:rsidR="00120A47" w:rsidRPr="00120A47" w:rsidRDefault="00120A47" w:rsidP="00120A47">
      <w:pPr>
        <w:ind w:firstLine="284"/>
        <w:jc w:val="both"/>
      </w:pPr>
      <w:r w:rsidRPr="00120A47">
        <w:t>- умение оперативно принимать и реализовывать управленческие решения.</w:t>
      </w:r>
    </w:p>
    <w:p w:rsidR="00120A47" w:rsidRPr="00120A47" w:rsidRDefault="00120A47" w:rsidP="00120A47">
      <w:pPr>
        <w:ind w:firstLine="284"/>
        <w:jc w:val="both"/>
      </w:pPr>
      <w:r w:rsidRPr="00120A47">
        <w:t>-  умения  в области информационно-коммуникационных технологий.</w:t>
      </w:r>
    </w:p>
    <w:p w:rsidR="00120A47" w:rsidRPr="00120A47" w:rsidRDefault="00120A47" w:rsidP="00120A47">
      <w:pPr>
        <w:numPr>
          <w:ilvl w:val="1"/>
          <w:numId w:val="19"/>
        </w:numPr>
        <w:contextualSpacing/>
        <w:jc w:val="both"/>
      </w:pPr>
      <w:r w:rsidRPr="00120A47">
        <w:t>Наличие профессиональных умений:</w:t>
      </w:r>
    </w:p>
    <w:p w:rsidR="00120A47" w:rsidRPr="00120A47" w:rsidRDefault="00120A47" w:rsidP="00120A47">
      <w:pPr>
        <w:ind w:left="284"/>
        <w:jc w:val="both"/>
        <w:rPr>
          <w:color w:val="000000"/>
        </w:rPr>
      </w:pPr>
      <w:bookmarkStart w:id="7" w:name="_Toc477362600"/>
      <w:r w:rsidRPr="00120A47">
        <w:rPr>
          <w:color w:val="000000"/>
        </w:rPr>
        <w:t>- составление акта по результатам проведения камеральной налоговой проверки</w:t>
      </w:r>
      <w:bookmarkEnd w:id="7"/>
      <w:r w:rsidRPr="00120A47">
        <w:rPr>
          <w:color w:val="000000"/>
        </w:rPr>
        <w:t>.</w:t>
      </w:r>
    </w:p>
    <w:p w:rsidR="00120A47" w:rsidRPr="00120A47" w:rsidRDefault="00120A47" w:rsidP="00120A47">
      <w:pPr>
        <w:ind w:left="284"/>
        <w:jc w:val="both"/>
        <w:rPr>
          <w:color w:val="000000"/>
        </w:rPr>
      </w:pPr>
      <w:r w:rsidRPr="00120A47">
        <w:rPr>
          <w:rFonts w:eastAsia="Calibri"/>
          <w:color w:val="000000"/>
        </w:rPr>
        <w:t>- расчетно-экономическая  деятельность в сфере налога на добавленную стоимость.</w:t>
      </w:r>
    </w:p>
    <w:p w:rsidR="00120A47" w:rsidRPr="00120A47" w:rsidRDefault="00120A47" w:rsidP="00120A47">
      <w:pPr>
        <w:numPr>
          <w:ilvl w:val="1"/>
          <w:numId w:val="19"/>
        </w:numPr>
        <w:contextualSpacing/>
        <w:jc w:val="both"/>
      </w:pPr>
      <w:r w:rsidRPr="00120A47">
        <w:lastRenderedPageBreak/>
        <w:t xml:space="preserve">Наличие функциональных умений: </w:t>
      </w:r>
    </w:p>
    <w:p w:rsidR="00120A47" w:rsidRPr="00120A47" w:rsidRDefault="00120A47" w:rsidP="00120A47">
      <w:pPr>
        <w:ind w:firstLine="284"/>
        <w:jc w:val="both"/>
      </w:pPr>
      <w:r w:rsidRPr="00120A47">
        <w:t>- проведение плановых и внеплановых документарных (камеральных) проверок (обследований);</w:t>
      </w:r>
    </w:p>
    <w:p w:rsidR="00120A47" w:rsidRPr="00120A47" w:rsidRDefault="00120A47" w:rsidP="00120A47">
      <w:pPr>
        <w:ind w:firstLine="284"/>
        <w:jc w:val="both"/>
      </w:pPr>
      <w:r w:rsidRPr="00120A47">
        <w:t>- формирование и ведение реестров, кадастров, регистров, перечней, каталогов, лицевых счетов для обеспечения контрольно-надзорных полномочий;</w:t>
      </w:r>
    </w:p>
    <w:p w:rsidR="00120A47" w:rsidRPr="00120A47" w:rsidRDefault="00120A47" w:rsidP="00120A47">
      <w:pPr>
        <w:ind w:firstLine="284"/>
        <w:jc w:val="both"/>
      </w:pPr>
      <w:r w:rsidRPr="00120A47">
        <w:t>- осуществление контроля исполнения предписаний, решений и других распорядительных документов.</w:t>
      </w:r>
    </w:p>
    <w:p w:rsidR="00120A47" w:rsidRPr="00120A47" w:rsidRDefault="00120A47" w:rsidP="00120A47">
      <w:pPr>
        <w:ind w:firstLine="720"/>
        <w:jc w:val="both"/>
      </w:pPr>
    </w:p>
    <w:p w:rsidR="00120A47" w:rsidRPr="00120A47" w:rsidRDefault="00120A47" w:rsidP="00120A47">
      <w:pPr>
        <w:keepNext/>
        <w:spacing w:before="240" w:after="60"/>
        <w:jc w:val="center"/>
        <w:outlineLvl w:val="0"/>
        <w:rPr>
          <w:b/>
          <w:bCs/>
          <w:kern w:val="32"/>
          <w:sz w:val="28"/>
          <w:szCs w:val="28"/>
        </w:rPr>
      </w:pPr>
      <w:r w:rsidRPr="00120A47">
        <w:rPr>
          <w:b/>
          <w:bCs/>
          <w:kern w:val="32"/>
          <w:sz w:val="28"/>
          <w:szCs w:val="28"/>
        </w:rPr>
        <w:t>III. Должностные обязанности, права и ответственность</w:t>
      </w:r>
    </w:p>
    <w:p w:rsidR="00120A47" w:rsidRPr="00120A47" w:rsidRDefault="00120A47" w:rsidP="00120A47">
      <w:pPr>
        <w:ind w:firstLine="720"/>
        <w:jc w:val="center"/>
        <w:rPr>
          <w:sz w:val="28"/>
          <w:szCs w:val="28"/>
        </w:rPr>
      </w:pPr>
    </w:p>
    <w:p w:rsidR="00120A47" w:rsidRPr="00120A47" w:rsidRDefault="00120A47" w:rsidP="00120A47">
      <w:pPr>
        <w:ind w:firstLine="720"/>
        <w:jc w:val="both"/>
      </w:pPr>
      <w:r w:rsidRPr="00120A47">
        <w:t xml:space="preserve">7. Основные права и обязанности главного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14" w:history="1">
        <w:r w:rsidRPr="00120A47">
          <w:t>статьями 14</w:t>
        </w:r>
      </w:hyperlink>
      <w:r w:rsidRPr="00120A47">
        <w:t xml:space="preserve">, </w:t>
      </w:r>
      <w:hyperlink r:id="rId15" w:history="1">
        <w:r w:rsidRPr="00120A47">
          <w:t>15</w:t>
        </w:r>
      </w:hyperlink>
      <w:r w:rsidRPr="00120A47">
        <w:t xml:space="preserve">, </w:t>
      </w:r>
      <w:hyperlink r:id="rId16" w:history="1">
        <w:r w:rsidRPr="00120A47">
          <w:t>17</w:t>
        </w:r>
      </w:hyperlink>
      <w:r w:rsidRPr="00120A47">
        <w:t xml:space="preserve">, </w:t>
      </w:r>
      <w:hyperlink r:id="rId17" w:history="1">
        <w:r w:rsidRPr="00120A47">
          <w:t>18</w:t>
        </w:r>
      </w:hyperlink>
      <w:r w:rsidRPr="00120A47">
        <w:t xml:space="preserve"> Федерального закона от 27 июля 2004 г. N 79-ФЗ "О государственной гражданской службе Российской Федерации".</w:t>
      </w:r>
    </w:p>
    <w:p w:rsidR="00120A47" w:rsidRPr="00120A47" w:rsidRDefault="00120A47" w:rsidP="00120A47">
      <w:pPr>
        <w:ind w:firstLine="720"/>
        <w:jc w:val="both"/>
      </w:pPr>
      <w:r w:rsidRPr="00120A47">
        <w:t xml:space="preserve">8. В целях реализации задач и функций, возложенных на отдел камеральных проверок №1, главный государственный налоговый инспектор отдела обязан: </w:t>
      </w:r>
    </w:p>
    <w:p w:rsidR="00120A47" w:rsidRPr="00120A47" w:rsidRDefault="00120A47" w:rsidP="00120A47">
      <w:pPr>
        <w:tabs>
          <w:tab w:val="left" w:pos="558"/>
        </w:tabs>
        <w:ind w:firstLine="284"/>
        <w:jc w:val="both"/>
      </w:pPr>
      <w:r w:rsidRPr="00120A47">
        <w:t>исполнять должностные обязанности в соответствии с должностным регламентом;</w:t>
      </w:r>
    </w:p>
    <w:p w:rsidR="00120A47" w:rsidRPr="00120A47" w:rsidRDefault="00120A47" w:rsidP="00120A47">
      <w:pPr>
        <w:tabs>
          <w:tab w:val="left" w:pos="558"/>
        </w:tabs>
        <w:ind w:firstLine="284"/>
        <w:jc w:val="both"/>
      </w:pPr>
      <w:r w:rsidRPr="00120A47">
        <w:t>исполнять поручения соответствующих руководителей, данные в пределах их полномочий, установленных законодательством Российской Федерации;</w:t>
      </w:r>
    </w:p>
    <w:p w:rsidR="00120A47" w:rsidRPr="00120A47" w:rsidRDefault="00120A47" w:rsidP="00120A47">
      <w:pPr>
        <w:tabs>
          <w:tab w:val="left" w:pos="558"/>
        </w:tabs>
        <w:ind w:firstLine="284"/>
        <w:jc w:val="both"/>
      </w:pPr>
      <w:r w:rsidRPr="00120A47">
        <w:t>соблюдать при исполнении должностных обязанностей права и законные интересы граждан и организаций;</w:t>
      </w:r>
    </w:p>
    <w:p w:rsidR="00120A47" w:rsidRPr="00120A47" w:rsidRDefault="00120A47" w:rsidP="00120A47">
      <w:pPr>
        <w:tabs>
          <w:tab w:val="left" w:pos="558"/>
        </w:tabs>
        <w:ind w:firstLine="284"/>
        <w:jc w:val="both"/>
      </w:pPr>
      <w:r w:rsidRPr="00120A47">
        <w:t>соблюдать служебный распорядок Инспекции;</w:t>
      </w:r>
    </w:p>
    <w:p w:rsidR="00120A47" w:rsidRPr="00120A47" w:rsidRDefault="00120A47" w:rsidP="00120A47">
      <w:pPr>
        <w:tabs>
          <w:tab w:val="left" w:pos="558"/>
        </w:tabs>
        <w:ind w:firstLine="284"/>
        <w:jc w:val="both"/>
      </w:pPr>
      <w:r w:rsidRPr="00120A47">
        <w:t xml:space="preserve">Осуществлять </w:t>
      </w:r>
      <w:proofErr w:type="gramStart"/>
      <w:r w:rsidRPr="00120A47">
        <w:t>контроль за</w:t>
      </w:r>
      <w:proofErr w:type="gramEnd"/>
      <w:r w:rsidRPr="00120A47">
        <w:t xml:space="preserve"> соблюдением налогового законодательства.</w:t>
      </w:r>
    </w:p>
    <w:p w:rsidR="00120A47" w:rsidRPr="00120A47" w:rsidRDefault="00120A47" w:rsidP="00120A47">
      <w:pPr>
        <w:tabs>
          <w:tab w:val="left" w:pos="558"/>
        </w:tabs>
        <w:ind w:firstLine="284"/>
        <w:jc w:val="both"/>
      </w:pPr>
      <w:r w:rsidRPr="00120A47">
        <w:t>Представлять начальнику отдела необходимую информацию о работе отдела.</w:t>
      </w:r>
    </w:p>
    <w:p w:rsidR="00120A47" w:rsidRPr="00120A47" w:rsidRDefault="00120A47" w:rsidP="00120A47">
      <w:pPr>
        <w:tabs>
          <w:tab w:val="left" w:pos="558"/>
        </w:tabs>
        <w:ind w:firstLine="284"/>
        <w:jc w:val="both"/>
      </w:pPr>
      <w:r w:rsidRPr="00120A47">
        <w:t>Проводить камеральные налоговые проверки налоговых деклараций по налогу на добавленную стоимость и иных документов, служащих основанием для исчисления и уплаты налогов и сборов, основных налогоплательщиков с учетом сопоставления показателей представленной отчетности и косвенной информации из внутренних и внешних источников.</w:t>
      </w:r>
    </w:p>
    <w:p w:rsidR="00120A47" w:rsidRPr="00120A47" w:rsidRDefault="00120A47" w:rsidP="00120A47">
      <w:pPr>
        <w:tabs>
          <w:tab w:val="left" w:pos="558"/>
        </w:tabs>
        <w:ind w:firstLine="284"/>
        <w:jc w:val="both"/>
      </w:pPr>
      <w:r w:rsidRPr="00120A47">
        <w:t>Осуществлять отбор налогоплательщиков – юридических лиц для включения в план выездных налоговых проверок и анализ эффективности данного отбора по результатам проведенных выездных налоговых проверок указанных  налогоплательщиков.</w:t>
      </w:r>
    </w:p>
    <w:p w:rsidR="00120A47" w:rsidRPr="00120A47" w:rsidRDefault="00120A47" w:rsidP="00120A47">
      <w:pPr>
        <w:tabs>
          <w:tab w:val="left" w:pos="558"/>
        </w:tabs>
        <w:ind w:firstLine="284"/>
        <w:jc w:val="both"/>
      </w:pPr>
      <w:r w:rsidRPr="00120A47">
        <w:t>Участвовать в подготовке замечаний и предложений по доработке системы ЭОД, в том числе в тестировании программного обеспечения по предмету деятельности отдела, проводить анализ базы данных информационного ресурса «Камеральные проверки», выявлять и устранять ошибки формирования информационного ресурса.</w:t>
      </w:r>
    </w:p>
    <w:p w:rsidR="00120A47" w:rsidRPr="00120A47" w:rsidRDefault="00120A47" w:rsidP="00120A47">
      <w:pPr>
        <w:tabs>
          <w:tab w:val="left" w:pos="558"/>
        </w:tabs>
        <w:ind w:firstLine="284"/>
        <w:jc w:val="both"/>
      </w:pPr>
      <w:r w:rsidRPr="00120A47">
        <w:t>Принимать участие в подготовке  оперативной информации по запросам.</w:t>
      </w:r>
    </w:p>
    <w:p w:rsidR="00120A47" w:rsidRPr="00120A47" w:rsidRDefault="00120A47" w:rsidP="00120A47">
      <w:pPr>
        <w:tabs>
          <w:tab w:val="left" w:pos="558"/>
        </w:tabs>
        <w:ind w:firstLine="284"/>
        <w:jc w:val="both"/>
      </w:pPr>
      <w:r w:rsidRPr="00120A47">
        <w:t>Составлять установленную отчётность о результатах работы отдела.</w:t>
      </w:r>
    </w:p>
    <w:p w:rsidR="00120A47" w:rsidRPr="00120A47" w:rsidRDefault="00120A47" w:rsidP="00120A47">
      <w:pPr>
        <w:tabs>
          <w:tab w:val="left" w:pos="558"/>
        </w:tabs>
        <w:ind w:firstLine="284"/>
        <w:jc w:val="both"/>
      </w:pPr>
      <w:r w:rsidRPr="00120A47">
        <w:t xml:space="preserve">Проводить анализ обоснованности применения налоговых ставок </w:t>
      </w:r>
      <w:proofErr w:type="gramStart"/>
      <w:r w:rsidRPr="00120A47">
        <w:t>по налогу на добавленную стоимость в соответствии с законодательством о налогах</w:t>
      </w:r>
      <w:proofErr w:type="gramEnd"/>
      <w:r w:rsidRPr="00120A47">
        <w:t xml:space="preserve"> и сборах налогоплательщиками.</w:t>
      </w:r>
    </w:p>
    <w:p w:rsidR="00120A47" w:rsidRPr="00120A47" w:rsidRDefault="00120A47" w:rsidP="00120A47">
      <w:pPr>
        <w:tabs>
          <w:tab w:val="left" w:pos="558"/>
        </w:tabs>
        <w:ind w:firstLine="284"/>
        <w:jc w:val="both"/>
      </w:pPr>
      <w:r w:rsidRPr="00120A47">
        <w:t>Проводить анализ обоснованности применения налоговых льгот по налогу на добавленную стоимость налогоплательщиками.</w:t>
      </w:r>
    </w:p>
    <w:p w:rsidR="00120A47" w:rsidRPr="00120A47" w:rsidRDefault="00120A47" w:rsidP="00120A47">
      <w:pPr>
        <w:tabs>
          <w:tab w:val="left" w:pos="558"/>
        </w:tabs>
        <w:ind w:firstLine="284"/>
        <w:jc w:val="both"/>
      </w:pPr>
      <w:r w:rsidRPr="00120A47">
        <w:t>Анализировать и обобщать способы уклонения от уплаты налогов, готовить предложения по совершенствованию механизма начисления, взимания федеральных, региональных и местных налогов.</w:t>
      </w:r>
    </w:p>
    <w:p w:rsidR="00120A47" w:rsidRPr="00120A47" w:rsidRDefault="00120A47" w:rsidP="00120A47">
      <w:pPr>
        <w:tabs>
          <w:tab w:val="left" w:pos="558"/>
        </w:tabs>
        <w:ind w:firstLine="284"/>
        <w:jc w:val="both"/>
      </w:pPr>
      <w:r w:rsidRPr="00120A47">
        <w:t xml:space="preserve">Принимать участие в выполнении ответственных и срочных заданий, связанных с анализом данных деклараций. </w:t>
      </w:r>
    </w:p>
    <w:p w:rsidR="00120A47" w:rsidRPr="00120A47" w:rsidRDefault="00120A47" w:rsidP="00120A47">
      <w:pPr>
        <w:tabs>
          <w:tab w:val="left" w:pos="558"/>
        </w:tabs>
        <w:ind w:firstLine="284"/>
        <w:jc w:val="both"/>
      </w:pPr>
      <w:r w:rsidRPr="00120A47">
        <w:t>Заменять временно отсутствующих работников.</w:t>
      </w:r>
    </w:p>
    <w:p w:rsidR="00120A47" w:rsidRPr="00120A47" w:rsidRDefault="00120A47" w:rsidP="00120A47">
      <w:pPr>
        <w:tabs>
          <w:tab w:val="left" w:pos="558"/>
        </w:tabs>
        <w:ind w:firstLine="284"/>
        <w:jc w:val="both"/>
      </w:pPr>
      <w:r w:rsidRPr="00120A47">
        <w:t>Организовывать работу по получению информации о деятельности  налогоплательщиков из внешних источников; информации от правоохранительных  и других контролирующих органов,  мониторинг и анализ указанной информации в целях качественного и результативного проведения контрольных мероприятий.</w:t>
      </w:r>
    </w:p>
    <w:p w:rsidR="00120A47" w:rsidRPr="00120A47" w:rsidRDefault="00120A47" w:rsidP="00120A47">
      <w:pPr>
        <w:tabs>
          <w:tab w:val="left" w:pos="558"/>
        </w:tabs>
        <w:ind w:firstLine="284"/>
        <w:jc w:val="both"/>
      </w:pPr>
      <w:r w:rsidRPr="00120A47">
        <w:lastRenderedPageBreak/>
        <w:t xml:space="preserve">Обеспечивать полноту ведения информационных ресурсов, осуществлять выгрузки информационных ресурсов, в соответствии с утвержденными регламентами, анализировать протоколы и организация процесса устранения ошибок, исходя из направления деятельности отдела. </w:t>
      </w:r>
      <w:r w:rsidRPr="00120A47">
        <w:cr/>
        <w:t>Принимать меры к налогоплательщикам, не представившим налоговые декларации в установленный срок, приостанавливать операций по счетам налогоплательщиков – юридических лиц в случае непредставления или отказа  в представлении налоговых деклараций.</w:t>
      </w:r>
    </w:p>
    <w:p w:rsidR="00120A47" w:rsidRPr="00120A47" w:rsidRDefault="00120A47" w:rsidP="00120A47">
      <w:pPr>
        <w:tabs>
          <w:tab w:val="left" w:pos="558"/>
        </w:tabs>
        <w:ind w:firstLine="284"/>
        <w:jc w:val="both"/>
      </w:pPr>
      <w:r w:rsidRPr="00120A47">
        <w:t>Анализировать схемы уклонения от налогообложения, в том числе крупнейших и основных налогоплательщиков, выработка предложений по их предотвращению.</w:t>
      </w:r>
    </w:p>
    <w:p w:rsidR="00120A47" w:rsidRPr="00120A47" w:rsidRDefault="00120A47" w:rsidP="00120A47">
      <w:pPr>
        <w:tabs>
          <w:tab w:val="left" w:pos="558"/>
        </w:tabs>
        <w:ind w:firstLine="284"/>
        <w:jc w:val="both"/>
      </w:pPr>
      <w:r w:rsidRPr="00120A47">
        <w:t>Участвовать в производстве по делам об административных правонарушениях (составление протоколов об административных правонарушениях).</w:t>
      </w:r>
    </w:p>
    <w:p w:rsidR="00120A47" w:rsidRPr="00120A47" w:rsidRDefault="00120A47" w:rsidP="00120A47">
      <w:pPr>
        <w:tabs>
          <w:tab w:val="left" w:pos="558"/>
        </w:tabs>
        <w:ind w:firstLine="284"/>
        <w:jc w:val="both"/>
      </w:pPr>
      <w:r w:rsidRPr="00120A47">
        <w:t>Оформлять результаты камеральной налоговой проверки.</w:t>
      </w:r>
    </w:p>
    <w:p w:rsidR="00120A47" w:rsidRPr="00120A47" w:rsidRDefault="00120A47" w:rsidP="00120A47">
      <w:pPr>
        <w:tabs>
          <w:tab w:val="left" w:pos="558"/>
        </w:tabs>
        <w:ind w:firstLine="284"/>
        <w:jc w:val="both"/>
      </w:pPr>
      <w:r w:rsidRPr="00120A47">
        <w:t>Передавать в юридический отдел материалы камеральных налоговых проверок для обеспечения производства по делам о налоговых правонарушениях.</w:t>
      </w:r>
    </w:p>
    <w:p w:rsidR="00120A47" w:rsidRPr="00120A47" w:rsidRDefault="00120A47" w:rsidP="00120A47">
      <w:pPr>
        <w:tabs>
          <w:tab w:val="left" w:pos="558"/>
        </w:tabs>
        <w:ind w:firstLine="284"/>
        <w:jc w:val="both"/>
      </w:pPr>
      <w:r w:rsidRPr="00120A47">
        <w:t>Работать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w:t>
      </w:r>
    </w:p>
    <w:p w:rsidR="00120A47" w:rsidRPr="00120A47" w:rsidRDefault="00120A47" w:rsidP="00120A47">
      <w:pPr>
        <w:tabs>
          <w:tab w:val="left" w:pos="558"/>
        </w:tabs>
        <w:ind w:firstLine="284"/>
        <w:jc w:val="both"/>
      </w:pPr>
      <w:r w:rsidRPr="00120A47">
        <w:t>Участвовать в подготовке ответов на письменные запросы налогоплательщиков по вопросам, входящим в компетенцию отдела.</w:t>
      </w:r>
    </w:p>
    <w:p w:rsidR="00120A47" w:rsidRPr="00120A47" w:rsidRDefault="00120A47" w:rsidP="00120A47">
      <w:pPr>
        <w:tabs>
          <w:tab w:val="left" w:pos="558"/>
        </w:tabs>
        <w:ind w:firstLine="284"/>
        <w:jc w:val="both"/>
      </w:pPr>
      <w:r w:rsidRPr="00120A47">
        <w:t>Подготавливать информационные материалы для руководства Инспекции по вопросам, находящимся в компетенции отдела.</w:t>
      </w:r>
    </w:p>
    <w:p w:rsidR="00120A47" w:rsidRPr="00120A47" w:rsidRDefault="00120A47" w:rsidP="00120A47">
      <w:pPr>
        <w:tabs>
          <w:tab w:val="left" w:pos="558"/>
        </w:tabs>
        <w:ind w:firstLine="284"/>
        <w:jc w:val="both"/>
      </w:pPr>
      <w:r w:rsidRPr="00120A47">
        <w:t>Вести в установленном порядке делопроизводства, хранить и сдавать в архив документов отдела.</w:t>
      </w:r>
    </w:p>
    <w:p w:rsidR="00120A47" w:rsidRPr="00120A47" w:rsidRDefault="00120A47" w:rsidP="00120A47">
      <w:pPr>
        <w:tabs>
          <w:tab w:val="left" w:pos="558"/>
        </w:tabs>
        <w:ind w:firstLine="284"/>
        <w:jc w:val="both"/>
      </w:pPr>
      <w:r w:rsidRPr="00120A47">
        <w:t>Осуществлять иные функции, предусмотренные Налоговым кодексом Российской Федерации, законами и иными нормативными правовыми актами, в соответствии с закрепленными направлениями деятельности отдела и/или конкретными поручениями руководства.</w:t>
      </w:r>
    </w:p>
    <w:p w:rsidR="00120A47" w:rsidRPr="00120A47" w:rsidRDefault="00120A47" w:rsidP="00120A47">
      <w:pPr>
        <w:tabs>
          <w:tab w:val="left" w:pos="558"/>
        </w:tabs>
        <w:ind w:firstLine="284"/>
        <w:jc w:val="both"/>
      </w:pPr>
      <w:r w:rsidRPr="00120A47">
        <w:t>Главный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120A47" w:rsidRPr="00120A47" w:rsidRDefault="00120A47" w:rsidP="00120A47">
      <w:pPr>
        <w:ind w:firstLine="720"/>
        <w:jc w:val="both"/>
      </w:pPr>
      <w:r w:rsidRPr="00120A47">
        <w:t>9. В целях исполнения возложенных должностных обязанностей главный государственный налоговый инспектор  имеет право:</w:t>
      </w:r>
    </w:p>
    <w:p w:rsidR="00120A47" w:rsidRPr="00120A47" w:rsidRDefault="00120A47" w:rsidP="00120A47">
      <w:pPr>
        <w:ind w:firstLine="720"/>
        <w:jc w:val="both"/>
      </w:pPr>
      <w:r w:rsidRPr="00120A47">
        <w:t>исполнять должностные обязанности в соответствии с должностным регламентом;</w:t>
      </w:r>
    </w:p>
    <w:p w:rsidR="00120A47" w:rsidRPr="00120A47" w:rsidRDefault="00120A47" w:rsidP="00120A47">
      <w:pPr>
        <w:ind w:firstLine="709"/>
        <w:jc w:val="both"/>
      </w:pPr>
      <w:r w:rsidRPr="00120A47">
        <w:t>переписку с федеральными органами государственной власти, органами государственной власти субъектов Российской Федерации, налоговыми органами, организациями и гражданами по вопросам, входящим в его компетенцию;</w:t>
      </w:r>
    </w:p>
    <w:p w:rsidR="00120A47" w:rsidRPr="00120A47" w:rsidRDefault="00120A47" w:rsidP="00120A47">
      <w:pPr>
        <w:ind w:firstLine="720"/>
        <w:jc w:val="both"/>
      </w:pPr>
      <w:r w:rsidRPr="00120A47">
        <w:t>представлять интересы отдела по указанию руководства Инспекции по вопросам, относящимся к их ведению, во всех государственных и не государственных учреждениях, организациях и предприятиях всех форм собственности;</w:t>
      </w:r>
    </w:p>
    <w:p w:rsidR="00120A47" w:rsidRPr="00120A47" w:rsidRDefault="00120A47" w:rsidP="00120A47">
      <w:pPr>
        <w:ind w:firstLine="708"/>
        <w:jc w:val="both"/>
      </w:pPr>
      <w:r w:rsidRPr="00120A47">
        <w:t>запрашивание и получение в установленном порядке от структурных подразделений Инспекции необходимые материалы по вопросам, входящим в компетенцию отдела;</w:t>
      </w:r>
    </w:p>
    <w:p w:rsidR="00120A47" w:rsidRPr="00120A47" w:rsidRDefault="00120A47" w:rsidP="00120A47">
      <w:pPr>
        <w:ind w:firstLine="720"/>
        <w:jc w:val="both"/>
      </w:pPr>
      <w:r w:rsidRPr="00120A47">
        <w:t>внесение предложений по изменению законов и иных нормативных правовых актов Российской Федерации, а также приказов, распоряжений и иных нормативно-правовых актов, издаваемых ФНС России;</w:t>
      </w:r>
    </w:p>
    <w:p w:rsidR="00120A47" w:rsidRPr="00120A47" w:rsidRDefault="00120A47" w:rsidP="00120A47">
      <w:pPr>
        <w:ind w:firstLine="720"/>
        <w:jc w:val="both"/>
      </w:pPr>
      <w:r w:rsidRPr="00120A47">
        <w:t>подпись по служебной документации в пределах своей компетенции;</w:t>
      </w:r>
    </w:p>
    <w:p w:rsidR="00120A47" w:rsidRPr="00120A47" w:rsidRDefault="00120A47" w:rsidP="00120A47">
      <w:pPr>
        <w:ind w:firstLine="720"/>
        <w:jc w:val="both"/>
      </w:pPr>
      <w:r w:rsidRPr="00120A47">
        <w:t>осуществление других прав, предусмотренных законодательными и иными нормативными правовыми актами, приказами, распоряжениями и указаниями УФНС России по Нижегородской области, а также Положениями об Инспекции и об отделе;</w:t>
      </w:r>
    </w:p>
    <w:p w:rsidR="00120A47" w:rsidRPr="00120A47" w:rsidRDefault="00120A47" w:rsidP="00120A47">
      <w:pPr>
        <w:ind w:firstLine="720"/>
        <w:jc w:val="both"/>
      </w:pPr>
      <w:r w:rsidRPr="00120A47">
        <w:t>получение от должностных лиц инспекции информации согласно выполняемым функциональным обязанностям;</w:t>
      </w:r>
    </w:p>
    <w:p w:rsidR="00120A47" w:rsidRPr="00120A47" w:rsidRDefault="00120A47" w:rsidP="00120A47">
      <w:pPr>
        <w:ind w:firstLine="720"/>
        <w:jc w:val="both"/>
      </w:pPr>
      <w:r w:rsidRPr="00120A47">
        <w:t>внесение предложений направленных на совершенствование своей работы, работы отдела и инспекции в целом;</w:t>
      </w:r>
    </w:p>
    <w:p w:rsidR="00120A47" w:rsidRPr="00120A47" w:rsidRDefault="00120A47" w:rsidP="00120A47">
      <w:pPr>
        <w:ind w:firstLine="720"/>
        <w:jc w:val="both"/>
      </w:pPr>
      <w:r w:rsidRPr="00120A47">
        <w:t xml:space="preserve"> участие в семинарах, совещаниях Инспекции и Управления;</w:t>
      </w:r>
    </w:p>
    <w:p w:rsidR="00120A47" w:rsidRPr="00120A47" w:rsidRDefault="00120A47" w:rsidP="00120A47">
      <w:pPr>
        <w:ind w:firstLine="720"/>
        <w:jc w:val="both"/>
      </w:pPr>
      <w:r w:rsidRPr="00120A47">
        <w:lastRenderedPageBreak/>
        <w:t xml:space="preserve"> другие права в соответствии с законодательством Российской Федерации о государственной службе.</w:t>
      </w:r>
    </w:p>
    <w:p w:rsidR="00120A47" w:rsidRPr="00120A47" w:rsidRDefault="00120A47" w:rsidP="00120A47">
      <w:pPr>
        <w:ind w:firstLine="720"/>
        <w:jc w:val="both"/>
      </w:pPr>
      <w:r w:rsidRPr="00120A47">
        <w:t xml:space="preserve">10. </w:t>
      </w:r>
      <w:proofErr w:type="gramStart"/>
      <w:r w:rsidRPr="00120A47">
        <w:t xml:space="preserve">Главный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18" w:history="1">
        <w:r w:rsidRPr="00120A47">
          <w:t>Положением</w:t>
        </w:r>
      </w:hyperlink>
      <w:r w:rsidRPr="00120A47">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sidRPr="00120A47">
        <w:rPr>
          <w:i/>
        </w:rPr>
        <w:t xml:space="preserve"> </w:t>
      </w:r>
      <w:r w:rsidRPr="00120A47">
        <w:t>камеральных проверок №1, приказами (распоряжениями) ФНС России, приказами Инспекции, приказами Управления, поручениями руководства Инспекции.</w:t>
      </w:r>
      <w:proofErr w:type="gramEnd"/>
    </w:p>
    <w:p w:rsidR="00120A47" w:rsidRPr="00120A47" w:rsidRDefault="00120A47" w:rsidP="00120A47">
      <w:pPr>
        <w:ind w:firstLine="720"/>
        <w:jc w:val="both"/>
      </w:pPr>
      <w:r w:rsidRPr="00120A47">
        <w:t>11. Главный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120A47" w:rsidRPr="00120A47" w:rsidRDefault="00120A47" w:rsidP="00120A47">
      <w:pPr>
        <w:keepNext/>
        <w:spacing w:before="240" w:after="60"/>
        <w:jc w:val="center"/>
        <w:outlineLvl w:val="0"/>
        <w:rPr>
          <w:b/>
          <w:bCs/>
          <w:kern w:val="32"/>
          <w:sz w:val="26"/>
          <w:szCs w:val="26"/>
        </w:rPr>
      </w:pPr>
      <w:r w:rsidRPr="00120A47">
        <w:rPr>
          <w:b/>
          <w:bCs/>
          <w:kern w:val="32"/>
          <w:sz w:val="26"/>
          <w:szCs w:val="26"/>
        </w:rPr>
        <w:t>IV. Перечень вопросов, по которым главный государственный налоговый инспектор вправе или обязан самостоятельно принимать управленческие и иные решения</w:t>
      </w:r>
    </w:p>
    <w:p w:rsidR="00120A47" w:rsidRPr="00120A47" w:rsidRDefault="00120A47" w:rsidP="00120A47">
      <w:pPr>
        <w:ind w:firstLine="720"/>
        <w:jc w:val="both"/>
      </w:pPr>
    </w:p>
    <w:p w:rsidR="00120A47" w:rsidRPr="00120A47" w:rsidRDefault="00120A47" w:rsidP="00120A47">
      <w:pPr>
        <w:ind w:firstLine="720"/>
        <w:jc w:val="both"/>
      </w:pPr>
      <w:r w:rsidRPr="00120A47">
        <w:t>12. При исполнении служебных обязанностей главный государственный налоговый инспектор вправе самостоятельно принимать решения по вопросам:</w:t>
      </w:r>
    </w:p>
    <w:p w:rsidR="00120A47" w:rsidRPr="00120A47" w:rsidRDefault="00120A47" w:rsidP="00120A47">
      <w:pPr>
        <w:ind w:firstLine="720"/>
        <w:jc w:val="both"/>
      </w:pPr>
      <w:r w:rsidRPr="00120A47">
        <w:t>Выполнения поручений начальника отдела;</w:t>
      </w:r>
    </w:p>
    <w:p w:rsidR="00120A47" w:rsidRPr="00120A47" w:rsidRDefault="00120A47" w:rsidP="00120A47">
      <w:pPr>
        <w:ind w:firstLine="720"/>
        <w:jc w:val="both"/>
      </w:pPr>
      <w:r w:rsidRPr="00120A47">
        <w:t>Выбора и использования наиболее приемлемых и оптимальных форм и методов работы по реализации возложенных служебных обязанностей;</w:t>
      </w:r>
    </w:p>
    <w:p w:rsidR="00120A47" w:rsidRPr="00120A47" w:rsidRDefault="00120A47" w:rsidP="00120A47">
      <w:pPr>
        <w:ind w:firstLine="720"/>
        <w:jc w:val="both"/>
      </w:pPr>
      <w:r w:rsidRPr="00120A47">
        <w:t>Определения приоритетов и последовательности в действиях, направленных на эффективное исполнение возложенных служебных обязанностей;</w:t>
      </w:r>
    </w:p>
    <w:p w:rsidR="00120A47" w:rsidRPr="00120A47" w:rsidRDefault="00120A47" w:rsidP="00120A47">
      <w:pPr>
        <w:ind w:firstLine="720"/>
        <w:jc w:val="both"/>
      </w:pPr>
      <w:r w:rsidRPr="00120A47">
        <w:t>Иным вопросам, предусмотренным положением об отделе, иными нормативными актами.</w:t>
      </w:r>
    </w:p>
    <w:p w:rsidR="00120A47" w:rsidRPr="00120A47" w:rsidRDefault="00120A47" w:rsidP="00120A47">
      <w:pPr>
        <w:ind w:firstLine="720"/>
        <w:jc w:val="both"/>
      </w:pPr>
      <w:r w:rsidRPr="00120A47">
        <w:t>13. При исполнении служебных обязанностей главный государственный налоговый инспектор обязан самостоятельно принимать решения по вопросам:</w:t>
      </w:r>
    </w:p>
    <w:p w:rsidR="00120A47" w:rsidRPr="00120A47" w:rsidRDefault="00120A47" w:rsidP="00120A47">
      <w:pPr>
        <w:ind w:firstLine="720"/>
        <w:jc w:val="both"/>
      </w:pPr>
      <w:bookmarkStart w:id="8" w:name="sub_901"/>
      <w:r w:rsidRPr="00120A47">
        <w:t>информирования вышестоящего начальника для принятия им соответствующего решения;</w:t>
      </w:r>
    </w:p>
    <w:p w:rsidR="00120A47" w:rsidRPr="00120A47" w:rsidRDefault="00120A47" w:rsidP="00120A47">
      <w:pPr>
        <w:ind w:firstLine="709"/>
        <w:jc w:val="both"/>
      </w:pPr>
      <w:r w:rsidRPr="00120A47">
        <w:t>отказа в приеме документов, оформленных ненадлежащим образом или запроса дополнительной информации;</w:t>
      </w:r>
    </w:p>
    <w:p w:rsidR="00120A47" w:rsidRPr="00120A47" w:rsidRDefault="00120A47" w:rsidP="00120A47">
      <w:pPr>
        <w:ind w:firstLine="709"/>
        <w:jc w:val="both"/>
      </w:pPr>
      <w:r w:rsidRPr="00120A47">
        <w:t>заверения надлежащим образом копии документов;</w:t>
      </w:r>
    </w:p>
    <w:p w:rsidR="00120A47" w:rsidRPr="00120A47" w:rsidRDefault="00120A47" w:rsidP="00120A47">
      <w:pPr>
        <w:ind w:firstLine="720"/>
        <w:jc w:val="both"/>
      </w:pPr>
      <w:r w:rsidRPr="00120A47">
        <w:t>иным вопросам, предусмотренным положением об отделе, иными нормативными актами.</w:t>
      </w:r>
    </w:p>
    <w:p w:rsidR="00120A47" w:rsidRPr="00120A47" w:rsidRDefault="00120A47" w:rsidP="00120A47">
      <w:pPr>
        <w:autoSpaceDE w:val="0"/>
        <w:autoSpaceDN w:val="0"/>
        <w:adjustRightInd w:val="0"/>
        <w:ind w:firstLine="708"/>
        <w:jc w:val="both"/>
        <w:rPr>
          <w:bCs/>
        </w:rPr>
      </w:pPr>
      <w:r w:rsidRPr="00120A47">
        <w:t xml:space="preserve"> </w:t>
      </w:r>
    </w:p>
    <w:bookmarkEnd w:id="8"/>
    <w:p w:rsidR="00120A47" w:rsidRPr="00120A47" w:rsidRDefault="00120A47" w:rsidP="00120A47">
      <w:pPr>
        <w:keepNext/>
        <w:spacing w:before="240" w:after="60"/>
        <w:jc w:val="center"/>
        <w:outlineLvl w:val="0"/>
        <w:rPr>
          <w:b/>
          <w:bCs/>
          <w:kern w:val="32"/>
          <w:sz w:val="26"/>
          <w:szCs w:val="26"/>
        </w:rPr>
      </w:pPr>
      <w:r w:rsidRPr="00120A47">
        <w:rPr>
          <w:b/>
          <w:bCs/>
          <w:kern w:val="32"/>
          <w:sz w:val="26"/>
          <w:szCs w:val="26"/>
        </w:rPr>
        <w:t>V. Перечень вопросов, по которым главный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120A47" w:rsidRPr="00120A47" w:rsidRDefault="00120A47" w:rsidP="00120A47"/>
    <w:p w:rsidR="00120A47" w:rsidRPr="00120A47" w:rsidRDefault="00120A47" w:rsidP="00120A47">
      <w:pPr>
        <w:ind w:firstLine="720"/>
        <w:jc w:val="both"/>
      </w:pPr>
      <w:r w:rsidRPr="00120A47">
        <w:t>14. Главный государственный налоговый инспектор в соответствии со своей компетенцией вправе участвовать в подготовке (обсуждении) следующих проектов:</w:t>
      </w:r>
    </w:p>
    <w:p w:rsidR="00120A47" w:rsidRPr="00120A47" w:rsidRDefault="00120A47" w:rsidP="00120A47">
      <w:pPr>
        <w:ind w:firstLine="708"/>
        <w:jc w:val="both"/>
      </w:pPr>
      <w:r w:rsidRPr="00120A47">
        <w:t>документов по вопросам применения законодательства Российской Федерации о государственной службе, трудового законодательства Российской Федерации;</w:t>
      </w:r>
    </w:p>
    <w:p w:rsidR="00120A47" w:rsidRPr="00120A47" w:rsidRDefault="00120A47" w:rsidP="00120A47">
      <w:pPr>
        <w:ind w:firstLine="720"/>
        <w:jc w:val="both"/>
      </w:pPr>
      <w:r w:rsidRPr="00120A47">
        <w:t>управленческих и иных решений в части правового обеспечения подготовки соответствующих документов по вопросам, относящимся к компетенции отдела;</w:t>
      </w:r>
    </w:p>
    <w:p w:rsidR="00120A47" w:rsidRPr="00120A47" w:rsidRDefault="00120A47" w:rsidP="00120A47">
      <w:pPr>
        <w:ind w:firstLine="720"/>
        <w:jc w:val="both"/>
      </w:pPr>
      <w:r w:rsidRPr="00120A47">
        <w:t>иным вопросам, предусмотренным Положением об отделе, иными нормативными актами.</w:t>
      </w:r>
    </w:p>
    <w:p w:rsidR="00120A47" w:rsidRPr="00120A47" w:rsidRDefault="00120A47" w:rsidP="00120A47">
      <w:pPr>
        <w:ind w:firstLine="720"/>
        <w:jc w:val="both"/>
      </w:pPr>
      <w:r w:rsidRPr="00120A47">
        <w:t>15. Главный государственный налоговый инспектор в соответствии со своей компетенцией обязан участвовать в подготовке (обсуждении) следующих проектов:</w:t>
      </w:r>
    </w:p>
    <w:p w:rsidR="00120A47" w:rsidRPr="00120A47" w:rsidRDefault="00120A47" w:rsidP="00120A47">
      <w:pPr>
        <w:ind w:firstLine="720"/>
        <w:jc w:val="both"/>
      </w:pPr>
      <w:r w:rsidRPr="00120A47">
        <w:t>положений об отделе;</w:t>
      </w:r>
    </w:p>
    <w:p w:rsidR="00120A47" w:rsidRPr="00120A47" w:rsidRDefault="00120A47" w:rsidP="00120A47">
      <w:pPr>
        <w:ind w:firstLine="720"/>
        <w:jc w:val="both"/>
      </w:pPr>
      <w:r w:rsidRPr="00120A47">
        <w:t>графика отпусков гражданских служащих отдела;</w:t>
      </w:r>
    </w:p>
    <w:p w:rsidR="00120A47" w:rsidRPr="00120A47" w:rsidRDefault="00120A47" w:rsidP="00120A47">
      <w:pPr>
        <w:ind w:firstLine="720"/>
        <w:jc w:val="both"/>
      </w:pPr>
      <w:r w:rsidRPr="00120A47">
        <w:t>иных актов по поручению  руководства инспекции.</w:t>
      </w:r>
    </w:p>
    <w:p w:rsidR="00120A47" w:rsidRPr="00120A47" w:rsidRDefault="00120A47" w:rsidP="00120A47">
      <w:pPr>
        <w:ind w:firstLine="708"/>
        <w:jc w:val="both"/>
      </w:pPr>
      <w:r w:rsidRPr="00120A47">
        <w:tab/>
      </w:r>
    </w:p>
    <w:p w:rsidR="00120A47" w:rsidRPr="00120A47" w:rsidRDefault="00120A47" w:rsidP="00120A47">
      <w:pPr>
        <w:keepNext/>
        <w:spacing w:before="240" w:after="60"/>
        <w:jc w:val="center"/>
        <w:outlineLvl w:val="0"/>
        <w:rPr>
          <w:b/>
          <w:bCs/>
          <w:kern w:val="32"/>
          <w:sz w:val="26"/>
          <w:szCs w:val="26"/>
        </w:rPr>
      </w:pPr>
      <w:r w:rsidRPr="00120A47">
        <w:rPr>
          <w:rFonts w:ascii="Arial" w:hAnsi="Arial" w:cs="Arial"/>
          <w:b/>
          <w:bCs/>
          <w:kern w:val="32"/>
          <w:sz w:val="32"/>
          <w:szCs w:val="32"/>
        </w:rPr>
        <w:lastRenderedPageBreak/>
        <w:tab/>
      </w:r>
      <w:r w:rsidRPr="00120A47">
        <w:rPr>
          <w:b/>
          <w:bCs/>
          <w:kern w:val="32"/>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120A47" w:rsidRPr="00120A47" w:rsidRDefault="00120A47" w:rsidP="00120A47">
      <w:pPr>
        <w:ind w:firstLine="720"/>
        <w:jc w:val="both"/>
      </w:pPr>
    </w:p>
    <w:p w:rsidR="00120A47" w:rsidRPr="00120A47" w:rsidRDefault="00120A47" w:rsidP="00120A47">
      <w:pPr>
        <w:widowControl w:val="0"/>
        <w:autoSpaceDE w:val="0"/>
        <w:autoSpaceDN w:val="0"/>
        <w:adjustRightInd w:val="0"/>
        <w:ind w:firstLine="540"/>
        <w:jc w:val="both"/>
      </w:pPr>
      <w:r w:rsidRPr="00120A47">
        <w:t>16. В соответствии со своими должностными обязанностями главный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120A47" w:rsidRPr="00120A47" w:rsidRDefault="00120A47" w:rsidP="00120A47">
      <w:pPr>
        <w:keepNext/>
        <w:spacing w:before="240" w:after="60"/>
        <w:jc w:val="center"/>
        <w:outlineLvl w:val="0"/>
        <w:rPr>
          <w:b/>
          <w:bCs/>
          <w:kern w:val="32"/>
          <w:sz w:val="26"/>
          <w:szCs w:val="26"/>
        </w:rPr>
      </w:pPr>
      <w:r w:rsidRPr="00120A47">
        <w:rPr>
          <w:rFonts w:ascii="Arial" w:hAnsi="Arial" w:cs="Arial"/>
          <w:b/>
          <w:bCs/>
          <w:kern w:val="32"/>
          <w:sz w:val="26"/>
          <w:szCs w:val="26"/>
        </w:rPr>
        <w:t xml:space="preserve">                         </w:t>
      </w:r>
      <w:r w:rsidRPr="00120A47">
        <w:rPr>
          <w:b/>
          <w:bCs/>
          <w:kern w:val="32"/>
          <w:sz w:val="26"/>
          <w:szCs w:val="26"/>
        </w:rPr>
        <w:t>VII. Порядок служебного взаимодействия</w:t>
      </w:r>
    </w:p>
    <w:p w:rsidR="00120A47" w:rsidRPr="00120A47" w:rsidRDefault="00120A47" w:rsidP="00120A47">
      <w:pPr>
        <w:keepNext/>
        <w:spacing w:before="240" w:after="60"/>
        <w:jc w:val="both"/>
        <w:outlineLvl w:val="0"/>
      </w:pPr>
      <w:r w:rsidRPr="00120A47">
        <w:t xml:space="preserve">         17. </w:t>
      </w:r>
      <w:proofErr w:type="gramStart"/>
      <w:r w:rsidRPr="00120A47">
        <w:t xml:space="preserve">Взаимодействие главного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19" w:history="1">
        <w:r w:rsidRPr="00120A47">
          <w:t>принципов</w:t>
        </w:r>
      </w:hyperlink>
      <w:r w:rsidRPr="00120A47">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w:t>
      </w:r>
      <w:proofErr w:type="gramEnd"/>
      <w:r w:rsidRPr="00120A47">
        <w:t>" (</w:t>
      </w:r>
      <w:proofErr w:type="gramStart"/>
      <w:r w:rsidRPr="00120A47">
        <w:t xml:space="preserve">Собрание законодательства Российской Федерации, 2002, N 33, ст. 3196; 2007, N 13, ст. 1531; 2009, N 29, ст. 3658), и требований к служебному поведению, установленных </w:t>
      </w:r>
      <w:hyperlink r:id="rId20" w:history="1">
        <w:r w:rsidRPr="00120A47">
          <w:t>статьей 18</w:t>
        </w:r>
      </w:hyperlink>
      <w:r w:rsidRPr="00120A47">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120A47" w:rsidRPr="00120A47" w:rsidRDefault="00120A47" w:rsidP="00120A47">
      <w:pPr>
        <w:keepNext/>
        <w:spacing w:before="240" w:after="60"/>
        <w:jc w:val="center"/>
        <w:outlineLvl w:val="0"/>
        <w:rPr>
          <w:b/>
          <w:bCs/>
          <w:kern w:val="32"/>
          <w:sz w:val="26"/>
          <w:szCs w:val="26"/>
        </w:rPr>
      </w:pPr>
      <w:r w:rsidRPr="00120A47">
        <w:rPr>
          <w:b/>
          <w:bCs/>
          <w:kern w:val="32"/>
          <w:sz w:val="26"/>
          <w:szCs w:val="26"/>
        </w:rPr>
        <w:t xml:space="preserve">VIII. Перечень государственных услуг, оказываемых гражданам и организациям в соответствии с </w:t>
      </w:r>
      <w:hyperlink r:id="rId21" w:history="1">
        <w:r w:rsidRPr="00120A47">
          <w:rPr>
            <w:b/>
            <w:color w:val="000000"/>
            <w:kern w:val="32"/>
            <w:sz w:val="26"/>
            <w:szCs w:val="26"/>
          </w:rPr>
          <w:t>административным регламентом</w:t>
        </w:r>
      </w:hyperlink>
      <w:r w:rsidRPr="00120A47">
        <w:rPr>
          <w:b/>
          <w:bCs/>
          <w:kern w:val="32"/>
          <w:sz w:val="26"/>
          <w:szCs w:val="26"/>
        </w:rPr>
        <w:t xml:space="preserve"> Федеральной налоговой службы</w:t>
      </w:r>
    </w:p>
    <w:p w:rsidR="00120A47" w:rsidRPr="00120A47" w:rsidRDefault="00120A47" w:rsidP="00120A47">
      <w:pPr>
        <w:ind w:firstLine="720"/>
        <w:jc w:val="both"/>
      </w:pPr>
    </w:p>
    <w:p w:rsidR="00120A47" w:rsidRPr="00120A47" w:rsidRDefault="00120A47" w:rsidP="00120A47">
      <w:pPr>
        <w:ind w:firstLine="708"/>
        <w:jc w:val="both"/>
      </w:pPr>
      <w:r w:rsidRPr="00120A47">
        <w:t>18. В соответствии с замещаемой государственной гражданской должностью и в пределах функциональной компетенции главный государственный налоговый инспектор отдела принимает участие в методологическом обеспечении оказания государственных услуг, осуществляемых Инспекцией:</w:t>
      </w:r>
    </w:p>
    <w:p w:rsidR="00120A47" w:rsidRPr="00120A47" w:rsidRDefault="00120A47" w:rsidP="00120A47">
      <w:pPr>
        <w:ind w:firstLine="720"/>
        <w:jc w:val="both"/>
      </w:pPr>
      <w:proofErr w:type="gramStart"/>
      <w:r w:rsidRPr="00120A47">
        <w:t>создание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w:t>
      </w:r>
      <w:proofErr w:type="gramEnd"/>
      <w:r w:rsidRPr="00120A47">
        <w:t xml:space="preserve">, контроль за исполнением </w:t>
      </w:r>
      <w:proofErr w:type="gramStart"/>
      <w:r w:rsidRPr="00120A47">
        <w:t>которых</w:t>
      </w:r>
      <w:proofErr w:type="gramEnd"/>
      <w:r w:rsidRPr="00120A47">
        <w:t xml:space="preserve"> возложен на Налоговую Службу; </w:t>
      </w:r>
    </w:p>
    <w:p w:rsidR="00120A47" w:rsidRPr="00120A47" w:rsidRDefault="00120A47" w:rsidP="00120A47">
      <w:pPr>
        <w:ind w:firstLine="720"/>
        <w:jc w:val="both"/>
      </w:pPr>
      <w:r w:rsidRPr="00120A47">
        <w:t>создание условий для реализации прав налогоплательщиков (налоговых агентов, плательщиков сборов) на рассмотрение их возражений (разногласий) по актам камеральных налоговых проверок, назначенных и проведенных Инспекцией;</w:t>
      </w:r>
    </w:p>
    <w:p w:rsidR="00120A47" w:rsidRPr="00120A47" w:rsidRDefault="00120A47" w:rsidP="00120A47">
      <w:pPr>
        <w:ind w:firstLine="720"/>
        <w:jc w:val="both"/>
      </w:pPr>
      <w:proofErr w:type="gramStart"/>
      <w:r w:rsidRPr="00120A47">
        <w:t>информирование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w:t>
      </w:r>
      <w:proofErr w:type="gramEnd"/>
      <w:r w:rsidRPr="00120A47">
        <w:t xml:space="preserve"> </w:t>
      </w:r>
      <w:proofErr w:type="gramStart"/>
      <w:r w:rsidRPr="00120A47">
        <w:t>которых</w:t>
      </w:r>
      <w:proofErr w:type="gramEnd"/>
      <w:r w:rsidRPr="00120A47">
        <w:t>, возложен на Инспекцию;</w:t>
      </w:r>
    </w:p>
    <w:p w:rsidR="00120A47" w:rsidRPr="00120A47" w:rsidRDefault="00120A47" w:rsidP="00120A47">
      <w:pPr>
        <w:ind w:firstLine="708"/>
        <w:jc w:val="both"/>
      </w:pPr>
      <w:r w:rsidRPr="00120A47">
        <w:rPr>
          <w:bCs/>
        </w:rPr>
        <w:t>другие услуги.</w:t>
      </w:r>
      <w:r w:rsidRPr="00120A47">
        <w:rPr>
          <w:i/>
          <w:highlight w:val="yellow"/>
        </w:rPr>
        <w:t xml:space="preserve"> </w:t>
      </w:r>
    </w:p>
    <w:p w:rsidR="00120A47" w:rsidRPr="00120A47" w:rsidRDefault="00120A47" w:rsidP="00120A47">
      <w:pPr>
        <w:keepNext/>
        <w:spacing w:before="240" w:after="60"/>
        <w:jc w:val="center"/>
        <w:outlineLvl w:val="0"/>
        <w:rPr>
          <w:b/>
          <w:bCs/>
          <w:kern w:val="32"/>
          <w:sz w:val="26"/>
          <w:szCs w:val="26"/>
        </w:rPr>
      </w:pPr>
      <w:r w:rsidRPr="00120A47">
        <w:rPr>
          <w:b/>
          <w:bCs/>
          <w:kern w:val="32"/>
          <w:sz w:val="26"/>
          <w:szCs w:val="26"/>
        </w:rPr>
        <w:t>IX. Показатели эффективности и результативности профессиональной служебной деятельности</w:t>
      </w:r>
    </w:p>
    <w:p w:rsidR="00120A47" w:rsidRPr="00120A47" w:rsidRDefault="00120A47" w:rsidP="00120A47">
      <w:pPr>
        <w:tabs>
          <w:tab w:val="left" w:pos="1770"/>
        </w:tabs>
        <w:ind w:firstLine="720"/>
        <w:jc w:val="both"/>
        <w:rPr>
          <w:sz w:val="20"/>
          <w:szCs w:val="20"/>
        </w:rPr>
      </w:pPr>
      <w:r w:rsidRPr="00120A47">
        <w:tab/>
      </w:r>
    </w:p>
    <w:p w:rsidR="00120A47" w:rsidRPr="00120A47" w:rsidRDefault="00120A47" w:rsidP="00120A47">
      <w:pPr>
        <w:ind w:firstLine="708"/>
        <w:jc w:val="both"/>
        <w:rPr>
          <w:szCs w:val="28"/>
        </w:rPr>
      </w:pPr>
      <w:r w:rsidRPr="00120A47">
        <w:rPr>
          <w:szCs w:val="28"/>
        </w:rPr>
        <w:t>19. Эффективность профессиональной служебной деятельности главного государственного налогового инспектора оценивается по следующим показателям:</w:t>
      </w:r>
    </w:p>
    <w:p w:rsidR="00120A47" w:rsidRPr="00120A47" w:rsidRDefault="00120A47" w:rsidP="00120A47">
      <w:pPr>
        <w:ind w:firstLine="720"/>
        <w:jc w:val="both"/>
      </w:pPr>
      <w:r w:rsidRPr="00120A47">
        <w:lastRenderedPageBreak/>
        <w:t>своевременность формирования и отправки в УФНС России по Нижегородской области и другие органы государственной власти отчетов по налогам, других отчетов в соответствии с настоящим регламентом;</w:t>
      </w:r>
    </w:p>
    <w:p w:rsidR="00120A47" w:rsidRPr="00120A47" w:rsidRDefault="00120A47" w:rsidP="00120A47">
      <w:pPr>
        <w:ind w:firstLine="720"/>
        <w:jc w:val="both"/>
      </w:pPr>
      <w:r w:rsidRPr="00120A47">
        <w:t>количество, качество и своевременность проведения камеральных налоговых проверок;</w:t>
      </w:r>
    </w:p>
    <w:p w:rsidR="00120A47" w:rsidRPr="00120A47" w:rsidRDefault="00120A47" w:rsidP="00120A47">
      <w:pPr>
        <w:ind w:firstLine="720"/>
        <w:jc w:val="both"/>
      </w:pPr>
      <w:r w:rsidRPr="00120A47">
        <w:t>результативность камеральных налоговых проверок;</w:t>
      </w:r>
    </w:p>
    <w:p w:rsidR="00120A47" w:rsidRPr="00120A47" w:rsidRDefault="00120A47" w:rsidP="00120A47">
      <w:pPr>
        <w:ind w:firstLine="720"/>
        <w:jc w:val="both"/>
      </w:pPr>
      <w:r w:rsidRPr="00120A47">
        <w:t>качественное использование информационных ресурсов, связанных с деятельностью отдела;</w:t>
      </w:r>
    </w:p>
    <w:p w:rsidR="00120A47" w:rsidRPr="00120A47" w:rsidRDefault="00120A47" w:rsidP="00120A47">
      <w:pPr>
        <w:ind w:firstLine="720"/>
        <w:jc w:val="both"/>
      </w:pPr>
      <w:r w:rsidRPr="00120A47">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120A47" w:rsidRPr="00120A47" w:rsidRDefault="00120A47" w:rsidP="00120A47">
      <w:pPr>
        <w:ind w:firstLine="720"/>
        <w:jc w:val="both"/>
      </w:pPr>
      <w:r w:rsidRPr="00120A47">
        <w:t>своевременности и оперативности выполнения поручений;</w:t>
      </w:r>
    </w:p>
    <w:p w:rsidR="00120A47" w:rsidRPr="00120A47" w:rsidRDefault="00120A47" w:rsidP="00120A47">
      <w:pPr>
        <w:ind w:firstLine="720"/>
        <w:jc w:val="both"/>
      </w:pPr>
      <w:r w:rsidRPr="00120A47">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120A47" w:rsidRPr="00120A47" w:rsidRDefault="00120A47" w:rsidP="00120A47">
      <w:pPr>
        <w:ind w:firstLine="720"/>
        <w:jc w:val="both"/>
      </w:pPr>
      <w:r w:rsidRPr="00120A47">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120A47" w:rsidRPr="00120A47" w:rsidRDefault="00120A47" w:rsidP="00120A47">
      <w:pPr>
        <w:ind w:firstLine="720"/>
        <w:jc w:val="both"/>
      </w:pPr>
      <w:r w:rsidRPr="00120A47">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20A47" w:rsidRPr="00120A47" w:rsidRDefault="00120A47" w:rsidP="00120A47">
      <w:pPr>
        <w:ind w:firstLine="720"/>
        <w:jc w:val="both"/>
      </w:pPr>
      <w:r w:rsidRPr="00120A47">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120A47" w:rsidRPr="00120A47" w:rsidRDefault="00120A47" w:rsidP="00120A47">
      <w:pPr>
        <w:ind w:firstLine="720"/>
        <w:jc w:val="both"/>
      </w:pPr>
      <w:r w:rsidRPr="00120A47">
        <w:t>осознанию ответственности за последствия своих действий;</w:t>
      </w:r>
    </w:p>
    <w:p w:rsidR="00120A47" w:rsidRPr="00120A47" w:rsidRDefault="00120A47" w:rsidP="00120A47">
      <w:pPr>
        <w:ind w:firstLine="708"/>
        <w:jc w:val="both"/>
        <w:rPr>
          <w:szCs w:val="28"/>
        </w:rPr>
      </w:pPr>
      <w:r w:rsidRPr="00120A47">
        <w:t>способность поддерживать деловые и партнерские отношения среди сотрудников.</w:t>
      </w:r>
    </w:p>
    <w:p w:rsidR="00120A47" w:rsidRPr="00120A47" w:rsidRDefault="00120A47" w:rsidP="00120A47">
      <w:pPr>
        <w:widowControl w:val="0"/>
        <w:autoSpaceDE w:val="0"/>
        <w:autoSpaceDN w:val="0"/>
        <w:jc w:val="both"/>
        <w:rPr>
          <w:rFonts w:ascii="Courier New" w:hAnsi="Courier New" w:cs="Courier New"/>
          <w:sz w:val="20"/>
          <w:szCs w:val="20"/>
        </w:rPr>
      </w:pPr>
    </w:p>
    <w:p w:rsidR="00120A47" w:rsidRPr="00120A47" w:rsidRDefault="00120A47" w:rsidP="00120A47">
      <w:pPr>
        <w:jc w:val="both"/>
        <w:rPr>
          <w:sz w:val="16"/>
          <w:szCs w:val="16"/>
        </w:rPr>
      </w:pPr>
      <w:r w:rsidRPr="00120A47">
        <w:rPr>
          <w:sz w:val="16"/>
          <w:szCs w:val="16"/>
        </w:rPr>
        <w:tab/>
      </w:r>
      <w:r w:rsidRPr="00120A47">
        <w:rPr>
          <w:sz w:val="16"/>
          <w:szCs w:val="16"/>
        </w:rPr>
        <w:tab/>
      </w:r>
    </w:p>
    <w:p w:rsidR="00120A47" w:rsidRDefault="00120A47"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DA5BE5"/>
    <w:p w:rsidR="001509C9" w:rsidRDefault="001509C9" w:rsidP="00C14B36">
      <w:pPr>
        <w:ind w:firstLine="708"/>
      </w:pPr>
    </w:p>
    <w:p w:rsidR="00C14B36" w:rsidRDefault="00C14B36" w:rsidP="00C14B36">
      <w:pPr>
        <w:ind w:firstLine="708"/>
      </w:pPr>
    </w:p>
    <w:p w:rsidR="00C14B36" w:rsidRDefault="00C14B36" w:rsidP="00C14B36">
      <w:pPr>
        <w:ind w:firstLine="708"/>
      </w:pPr>
    </w:p>
    <w:p w:rsidR="00C14B36" w:rsidRDefault="00C14B36" w:rsidP="00C14B36">
      <w:pPr>
        <w:ind w:firstLine="708"/>
      </w:pPr>
    </w:p>
    <w:p w:rsidR="00BA2A83" w:rsidRDefault="00BA2A83" w:rsidP="00C14B36">
      <w:pPr>
        <w:ind w:firstLine="708"/>
      </w:pPr>
    </w:p>
    <w:p w:rsidR="00BA2A83" w:rsidRDefault="00BA2A83" w:rsidP="00C14B36">
      <w:pPr>
        <w:ind w:firstLine="708"/>
      </w:pPr>
    </w:p>
    <w:p w:rsidR="00BA2A83" w:rsidRDefault="00BA2A83" w:rsidP="00C14B36">
      <w:pPr>
        <w:ind w:firstLine="708"/>
      </w:pPr>
    </w:p>
    <w:p w:rsidR="00BA2A83" w:rsidRDefault="00BA2A83" w:rsidP="00C14B36">
      <w:pPr>
        <w:ind w:firstLine="708"/>
      </w:pPr>
    </w:p>
    <w:p w:rsidR="00BA2A83" w:rsidRDefault="00BA2A83" w:rsidP="00C14B36">
      <w:pPr>
        <w:ind w:firstLine="708"/>
      </w:pPr>
    </w:p>
    <w:p w:rsidR="00BA2A83" w:rsidRDefault="00BA2A83" w:rsidP="00C14B36">
      <w:pPr>
        <w:ind w:firstLine="708"/>
      </w:pPr>
    </w:p>
    <w:p w:rsidR="00BA2A83" w:rsidRDefault="00BA2A83" w:rsidP="00C14B36">
      <w:pPr>
        <w:ind w:firstLine="708"/>
      </w:pPr>
    </w:p>
    <w:p w:rsidR="00BA2A83" w:rsidRDefault="00BA2A83" w:rsidP="00C14B36">
      <w:pPr>
        <w:ind w:firstLine="708"/>
      </w:pPr>
    </w:p>
    <w:p w:rsidR="00BA2A83" w:rsidRDefault="00BA2A83" w:rsidP="00C14B36">
      <w:pPr>
        <w:ind w:firstLine="708"/>
      </w:pPr>
    </w:p>
    <w:p w:rsidR="00BA2A83" w:rsidRDefault="00BA2A83" w:rsidP="00C14B36">
      <w:pPr>
        <w:ind w:firstLine="708"/>
      </w:pPr>
    </w:p>
    <w:p w:rsidR="00BA2A83" w:rsidRDefault="00BA2A83" w:rsidP="00C14B36">
      <w:pPr>
        <w:ind w:firstLine="708"/>
      </w:pPr>
    </w:p>
    <w:p w:rsidR="00BA2A83" w:rsidRDefault="00BA2A83" w:rsidP="00C14B36">
      <w:pPr>
        <w:ind w:firstLine="708"/>
      </w:pPr>
    </w:p>
    <w:p w:rsidR="00BA2A83" w:rsidRDefault="00BA2A83" w:rsidP="00C14B36">
      <w:pPr>
        <w:ind w:firstLine="708"/>
      </w:pPr>
    </w:p>
    <w:tbl>
      <w:tblPr>
        <w:tblW w:w="1026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4680"/>
      </w:tblGrid>
      <w:tr w:rsidR="00BA2A83" w:rsidRPr="00BA2A83" w:rsidTr="00066ADB">
        <w:tc>
          <w:tcPr>
            <w:tcW w:w="5580" w:type="dxa"/>
            <w:tcBorders>
              <w:top w:val="nil"/>
              <w:left w:val="nil"/>
              <w:bottom w:val="nil"/>
              <w:right w:val="nil"/>
            </w:tcBorders>
          </w:tcPr>
          <w:p w:rsidR="00BA2A83" w:rsidRPr="00BA2A83" w:rsidRDefault="00BA2A83" w:rsidP="00BA2A83">
            <w:pPr>
              <w:widowControl w:val="0"/>
              <w:autoSpaceDE w:val="0"/>
              <w:autoSpaceDN w:val="0"/>
              <w:adjustRightInd w:val="0"/>
              <w:jc w:val="both"/>
              <w:rPr>
                <w:rFonts w:ascii="Arial" w:hAnsi="Arial"/>
              </w:rPr>
            </w:pPr>
          </w:p>
        </w:tc>
        <w:tc>
          <w:tcPr>
            <w:tcW w:w="4680" w:type="dxa"/>
            <w:tcBorders>
              <w:top w:val="nil"/>
              <w:left w:val="nil"/>
              <w:bottom w:val="nil"/>
              <w:right w:val="nil"/>
            </w:tcBorders>
          </w:tcPr>
          <w:p w:rsidR="00BA2A83" w:rsidRPr="00BA2A83" w:rsidRDefault="00BA2A83" w:rsidP="00BA2A83">
            <w:pPr>
              <w:widowControl w:val="0"/>
              <w:autoSpaceDE w:val="0"/>
              <w:autoSpaceDN w:val="0"/>
              <w:adjustRightInd w:val="0"/>
              <w:jc w:val="center"/>
            </w:pPr>
            <w:r w:rsidRPr="00BA2A83">
              <w:t>УТВЕРЖДАЮ</w:t>
            </w:r>
          </w:p>
          <w:p w:rsidR="00BA2A83" w:rsidRPr="00BA2A83" w:rsidRDefault="00BA2A83" w:rsidP="00BA2A83">
            <w:pPr>
              <w:widowControl w:val="0"/>
              <w:autoSpaceDE w:val="0"/>
              <w:autoSpaceDN w:val="0"/>
              <w:adjustRightInd w:val="0"/>
            </w:pPr>
          </w:p>
          <w:p w:rsidR="00BA2A83" w:rsidRPr="00BA2A83" w:rsidRDefault="00BA2A83" w:rsidP="00BA2A83">
            <w:pPr>
              <w:widowControl w:val="0"/>
              <w:autoSpaceDE w:val="0"/>
              <w:autoSpaceDN w:val="0"/>
              <w:adjustRightInd w:val="0"/>
            </w:pPr>
            <w:r w:rsidRPr="00BA2A83">
              <w:t xml:space="preserve">Начальник ИФНС России  </w:t>
            </w:r>
          </w:p>
          <w:p w:rsidR="00BA2A83" w:rsidRPr="00BA2A83" w:rsidRDefault="00BA2A83" w:rsidP="00BA2A83">
            <w:pPr>
              <w:widowControl w:val="0"/>
              <w:autoSpaceDE w:val="0"/>
              <w:autoSpaceDN w:val="0"/>
              <w:adjustRightInd w:val="0"/>
            </w:pPr>
            <w:r w:rsidRPr="00BA2A83">
              <w:t xml:space="preserve">по Нижегородскому району </w:t>
            </w:r>
            <w:proofErr w:type="spellStart"/>
            <w:r w:rsidRPr="00BA2A83">
              <w:t>г.Н.Новгорода</w:t>
            </w:r>
            <w:proofErr w:type="spellEnd"/>
            <w:r w:rsidRPr="00BA2A83">
              <w:t xml:space="preserve"> </w:t>
            </w:r>
          </w:p>
          <w:p w:rsidR="00BA2A83" w:rsidRPr="00BA2A83" w:rsidRDefault="00BA2A83" w:rsidP="00BA2A83"/>
          <w:p w:rsidR="00BA2A83" w:rsidRPr="00BA2A83" w:rsidRDefault="00BA2A83" w:rsidP="00BA2A83">
            <w:pPr>
              <w:widowControl w:val="0"/>
              <w:autoSpaceDE w:val="0"/>
              <w:autoSpaceDN w:val="0"/>
              <w:adjustRightInd w:val="0"/>
              <w:rPr>
                <w:u w:val="single"/>
              </w:rPr>
            </w:pPr>
            <w:r w:rsidRPr="00BA2A83">
              <w:t xml:space="preserve">______________    </w:t>
            </w:r>
            <w:r w:rsidRPr="00BA2A83">
              <w:rPr>
                <w:u w:val="single"/>
              </w:rPr>
              <w:t>_________________</w:t>
            </w:r>
          </w:p>
          <w:p w:rsidR="00BA2A83" w:rsidRPr="00BA2A83" w:rsidRDefault="00BA2A83" w:rsidP="00BA2A83">
            <w:pPr>
              <w:widowControl w:val="0"/>
              <w:autoSpaceDE w:val="0"/>
              <w:autoSpaceDN w:val="0"/>
              <w:adjustRightInd w:val="0"/>
              <w:rPr>
                <w:sz w:val="18"/>
                <w:szCs w:val="18"/>
              </w:rPr>
            </w:pPr>
            <w:r w:rsidRPr="00BA2A83">
              <w:rPr>
                <w:sz w:val="18"/>
                <w:szCs w:val="18"/>
              </w:rPr>
              <w:t xml:space="preserve">       (подпись)                   (фамилия, инициалы)</w:t>
            </w:r>
          </w:p>
          <w:p w:rsidR="00BA2A83" w:rsidRPr="00BA2A83" w:rsidRDefault="00BA2A83" w:rsidP="00BA2A83">
            <w:pPr>
              <w:widowControl w:val="0"/>
              <w:autoSpaceDE w:val="0"/>
              <w:autoSpaceDN w:val="0"/>
              <w:adjustRightInd w:val="0"/>
            </w:pPr>
          </w:p>
          <w:p w:rsidR="00BA2A83" w:rsidRPr="00BA2A83" w:rsidRDefault="00BA2A83" w:rsidP="00BA2A83">
            <w:r w:rsidRPr="00BA2A83">
              <w:t>от "_____"______________20      г.</w:t>
            </w:r>
          </w:p>
        </w:tc>
      </w:tr>
    </w:tbl>
    <w:p w:rsidR="00BA2A83" w:rsidRPr="00BA2A83" w:rsidRDefault="00BA2A83" w:rsidP="00BA2A83">
      <w:pPr>
        <w:keepNext/>
        <w:spacing w:before="240" w:after="60"/>
        <w:jc w:val="center"/>
        <w:outlineLvl w:val="0"/>
        <w:rPr>
          <w:b/>
          <w:bCs/>
          <w:kern w:val="32"/>
          <w:sz w:val="26"/>
          <w:szCs w:val="26"/>
        </w:rPr>
      </w:pPr>
      <w:r w:rsidRPr="00BA2A83">
        <w:rPr>
          <w:b/>
          <w:bCs/>
          <w:kern w:val="32"/>
          <w:sz w:val="26"/>
          <w:szCs w:val="26"/>
        </w:rPr>
        <w:t>Должностной регламент</w:t>
      </w:r>
      <w:r w:rsidRPr="00BA2A83">
        <w:rPr>
          <w:b/>
          <w:bCs/>
          <w:kern w:val="32"/>
          <w:sz w:val="26"/>
          <w:szCs w:val="26"/>
        </w:rPr>
        <w:br/>
        <w:t xml:space="preserve">старший государственный налоговый инспектор отдела камеральных проверок №5  Инспекции Федеральной налоговой службы по Нижегородскому району </w:t>
      </w:r>
      <w:proofErr w:type="spellStart"/>
      <w:r w:rsidRPr="00BA2A83">
        <w:rPr>
          <w:b/>
          <w:bCs/>
          <w:kern w:val="32"/>
          <w:sz w:val="26"/>
          <w:szCs w:val="26"/>
        </w:rPr>
        <w:t>г.Н.Новгорода</w:t>
      </w:r>
      <w:proofErr w:type="spellEnd"/>
      <w:r w:rsidRPr="00BA2A83">
        <w:rPr>
          <w:b/>
          <w:bCs/>
          <w:kern w:val="32"/>
          <w:sz w:val="26"/>
          <w:szCs w:val="26"/>
        </w:rPr>
        <w:t xml:space="preserve"> </w:t>
      </w:r>
    </w:p>
    <w:p w:rsidR="00BA2A83" w:rsidRPr="00BA2A83" w:rsidRDefault="00BA2A83" w:rsidP="00BA2A83"/>
    <w:p w:rsidR="00BA2A83" w:rsidRPr="00BA2A83" w:rsidRDefault="00BA2A83" w:rsidP="00BA2A83">
      <w:pPr>
        <w:keepNext/>
        <w:spacing w:before="240" w:after="60"/>
        <w:jc w:val="center"/>
        <w:outlineLvl w:val="0"/>
        <w:rPr>
          <w:b/>
          <w:bCs/>
          <w:kern w:val="32"/>
          <w:sz w:val="26"/>
          <w:szCs w:val="26"/>
        </w:rPr>
      </w:pPr>
      <w:r w:rsidRPr="00BA2A83">
        <w:rPr>
          <w:b/>
          <w:bCs/>
          <w:kern w:val="32"/>
          <w:sz w:val="26"/>
          <w:szCs w:val="26"/>
        </w:rPr>
        <w:t>I. Общие положения</w:t>
      </w:r>
    </w:p>
    <w:p w:rsidR="00BA2A83" w:rsidRPr="00BA2A83" w:rsidRDefault="00BA2A83" w:rsidP="00BA2A83">
      <w:pPr>
        <w:ind w:firstLine="720"/>
        <w:jc w:val="both"/>
      </w:pPr>
    </w:p>
    <w:p w:rsidR="00BA2A83" w:rsidRPr="00BA2A83" w:rsidRDefault="00BA2A83" w:rsidP="00BA2A83">
      <w:pPr>
        <w:numPr>
          <w:ilvl w:val="0"/>
          <w:numId w:val="20"/>
        </w:numPr>
        <w:tabs>
          <w:tab w:val="left" w:pos="426"/>
        </w:tabs>
        <w:ind w:left="0" w:firstLine="426"/>
        <w:contextualSpacing/>
        <w:jc w:val="both"/>
      </w:pPr>
      <w:r w:rsidRPr="00BA2A83">
        <w:t xml:space="preserve">Должность федеральной государственной гражданской службы (далее - гражданская служба) старший государственный налоговый инспектор отдела камеральных проверок №5 Инспекции Федеральной налоговой службы по Нижегородскому району </w:t>
      </w:r>
      <w:proofErr w:type="spellStart"/>
      <w:r w:rsidRPr="00BA2A83">
        <w:t>г.Н.Новгорода</w:t>
      </w:r>
      <w:proofErr w:type="spellEnd"/>
      <w:r w:rsidRPr="00BA2A83">
        <w:t xml:space="preserve">  (далее – старший государственный налоговый инспектор) относится к старшей группе должностей гражданской службы категории специалисты.</w:t>
      </w:r>
    </w:p>
    <w:p w:rsidR="00BA2A83" w:rsidRPr="00BA2A83" w:rsidRDefault="00BA2A83" w:rsidP="00BA2A83">
      <w:pPr>
        <w:tabs>
          <w:tab w:val="left" w:pos="426"/>
        </w:tabs>
        <w:ind w:firstLine="426"/>
        <w:jc w:val="both"/>
      </w:pPr>
      <w:r w:rsidRPr="00BA2A83">
        <w:t>Регистрационный номер (код) должности – 11-3-3-095.</w:t>
      </w:r>
    </w:p>
    <w:p w:rsidR="00BA2A83" w:rsidRPr="00BA2A83" w:rsidRDefault="00BA2A83" w:rsidP="00BA2A83">
      <w:pPr>
        <w:numPr>
          <w:ilvl w:val="0"/>
          <w:numId w:val="20"/>
        </w:numPr>
        <w:tabs>
          <w:tab w:val="left" w:pos="426"/>
        </w:tabs>
        <w:ind w:left="0" w:firstLine="426"/>
        <w:contextualSpacing/>
        <w:jc w:val="both"/>
      </w:pPr>
      <w:r w:rsidRPr="00BA2A83">
        <w:t xml:space="preserve"> Область профессиональной служебной деятельности старший государственный налоговый инспектор: регулирование налоговой деятельности.</w:t>
      </w:r>
    </w:p>
    <w:p w:rsidR="00BA2A83" w:rsidRPr="00BA2A83" w:rsidRDefault="00BA2A83" w:rsidP="00BA2A83">
      <w:pPr>
        <w:numPr>
          <w:ilvl w:val="0"/>
          <w:numId w:val="20"/>
        </w:numPr>
        <w:tabs>
          <w:tab w:val="left" w:pos="426"/>
        </w:tabs>
        <w:ind w:left="0" w:firstLine="426"/>
        <w:contextualSpacing/>
        <w:jc w:val="both"/>
      </w:pPr>
      <w:r w:rsidRPr="00BA2A83">
        <w:t>Вид профессиональной служебной деятельности старший государственный налоговый инспектор: регулирование в сфере имущественного налогообложения.</w:t>
      </w:r>
    </w:p>
    <w:p w:rsidR="00BA2A83" w:rsidRPr="00BA2A83" w:rsidRDefault="00BA2A83" w:rsidP="00BA2A83">
      <w:pPr>
        <w:numPr>
          <w:ilvl w:val="0"/>
          <w:numId w:val="20"/>
        </w:numPr>
        <w:tabs>
          <w:tab w:val="left" w:pos="426"/>
        </w:tabs>
        <w:ind w:left="0" w:firstLine="426"/>
        <w:contextualSpacing/>
        <w:jc w:val="both"/>
      </w:pPr>
      <w:r w:rsidRPr="00BA2A83">
        <w:t xml:space="preserve">Назначение на должность и освобождение от должности старшего государственного налогового инспектора осуществляются </w:t>
      </w:r>
      <w:r w:rsidRPr="00BA2A83">
        <w:rPr>
          <w:color w:val="000000"/>
        </w:rPr>
        <w:t xml:space="preserve">начальником Инспекции Федеральной налоговой службы по Нижегородскому району </w:t>
      </w:r>
      <w:proofErr w:type="spellStart"/>
      <w:r w:rsidRPr="00BA2A83">
        <w:rPr>
          <w:color w:val="000000"/>
        </w:rPr>
        <w:t>г.Н.Новгорода</w:t>
      </w:r>
      <w:proofErr w:type="spellEnd"/>
      <w:r w:rsidRPr="00BA2A83">
        <w:rPr>
          <w:color w:val="000000"/>
        </w:rPr>
        <w:t xml:space="preserve"> (далее – Инспекция).</w:t>
      </w:r>
      <w:r w:rsidRPr="00BA2A83">
        <w:t xml:space="preserve"> </w:t>
      </w:r>
    </w:p>
    <w:p w:rsidR="00BA2A83" w:rsidRPr="00BA2A83" w:rsidRDefault="00BA2A83" w:rsidP="00BA2A83">
      <w:pPr>
        <w:numPr>
          <w:ilvl w:val="0"/>
          <w:numId w:val="20"/>
        </w:numPr>
        <w:tabs>
          <w:tab w:val="left" w:pos="426"/>
        </w:tabs>
        <w:ind w:left="0" w:firstLine="426"/>
        <w:contextualSpacing/>
        <w:jc w:val="both"/>
      </w:pPr>
      <w:r w:rsidRPr="00BA2A83">
        <w:t>Старший государственный налоговый инспектор непосредственно подчиняется начальнику отдела.</w:t>
      </w:r>
    </w:p>
    <w:p w:rsidR="00BA2A83" w:rsidRPr="00BA2A83" w:rsidRDefault="00BA2A83" w:rsidP="00BA2A83">
      <w:pPr>
        <w:jc w:val="center"/>
      </w:pPr>
    </w:p>
    <w:p w:rsidR="00BA2A83" w:rsidRPr="00BA2A83" w:rsidRDefault="00BA2A83" w:rsidP="00BA2A83">
      <w:pPr>
        <w:jc w:val="center"/>
        <w:rPr>
          <w:b/>
          <w:sz w:val="26"/>
          <w:szCs w:val="26"/>
        </w:rPr>
      </w:pPr>
      <w:r w:rsidRPr="00BA2A83">
        <w:rPr>
          <w:b/>
          <w:sz w:val="26"/>
          <w:szCs w:val="26"/>
        </w:rPr>
        <w:t>II. Квалификационные требования</w:t>
      </w:r>
    </w:p>
    <w:p w:rsidR="00BA2A83" w:rsidRPr="00BA2A83" w:rsidRDefault="00BA2A83" w:rsidP="00BA2A83">
      <w:pPr>
        <w:jc w:val="center"/>
        <w:rPr>
          <w:b/>
          <w:sz w:val="26"/>
          <w:szCs w:val="26"/>
        </w:rPr>
      </w:pPr>
      <w:r w:rsidRPr="00BA2A83">
        <w:rPr>
          <w:b/>
          <w:sz w:val="26"/>
          <w:szCs w:val="26"/>
        </w:rPr>
        <w:t xml:space="preserve"> для замещения должности гражданской службы</w:t>
      </w:r>
    </w:p>
    <w:p w:rsidR="00BA2A83" w:rsidRPr="00BA2A83" w:rsidRDefault="00BA2A83" w:rsidP="00BA2A83">
      <w:pPr>
        <w:ind w:firstLine="720"/>
        <w:jc w:val="both"/>
      </w:pPr>
    </w:p>
    <w:p w:rsidR="00BA2A83" w:rsidRPr="00BA2A83" w:rsidRDefault="00BA2A83" w:rsidP="00BA2A83">
      <w:pPr>
        <w:numPr>
          <w:ilvl w:val="0"/>
          <w:numId w:val="20"/>
        </w:numPr>
        <w:tabs>
          <w:tab w:val="left" w:pos="426"/>
        </w:tabs>
        <w:ind w:left="0" w:firstLine="426"/>
        <w:contextualSpacing/>
        <w:jc w:val="both"/>
      </w:pPr>
      <w:r w:rsidRPr="00BA2A83">
        <w:t>Для замещения должности старшего государственного налогового инспектора устанавливаются следующие требования.</w:t>
      </w:r>
    </w:p>
    <w:p w:rsidR="00BA2A83" w:rsidRPr="00BA2A83" w:rsidRDefault="00BA2A83" w:rsidP="00BA2A83">
      <w:pPr>
        <w:numPr>
          <w:ilvl w:val="1"/>
          <w:numId w:val="20"/>
        </w:numPr>
        <w:contextualSpacing/>
        <w:jc w:val="both"/>
      </w:pPr>
      <w:r w:rsidRPr="00BA2A83">
        <w:t>Наличие высшего образования.</w:t>
      </w:r>
    </w:p>
    <w:p w:rsidR="00BA2A83" w:rsidRPr="00BA2A83" w:rsidRDefault="00BA2A83" w:rsidP="00BA2A83">
      <w:pPr>
        <w:tabs>
          <w:tab w:val="left" w:pos="426"/>
        </w:tabs>
        <w:ind w:left="284"/>
        <w:jc w:val="both"/>
      </w:pPr>
      <w:r w:rsidRPr="00BA2A83">
        <w:t>6.2. Без предъявления требования к стажу работы.</w:t>
      </w:r>
    </w:p>
    <w:p w:rsidR="00BA2A83" w:rsidRPr="00BA2A83" w:rsidRDefault="00BA2A83" w:rsidP="00BA2A83">
      <w:pPr>
        <w:jc w:val="both"/>
      </w:pPr>
      <w:r w:rsidRPr="00BA2A83">
        <w:t xml:space="preserve">     6.3.Наличие базовых знаний:</w:t>
      </w:r>
    </w:p>
    <w:p w:rsidR="00BA2A83" w:rsidRPr="00BA2A83" w:rsidRDefault="00BA2A83" w:rsidP="00BA2A83">
      <w:pPr>
        <w:ind w:firstLine="284"/>
        <w:jc w:val="both"/>
      </w:pPr>
      <w:r w:rsidRPr="00BA2A83">
        <w:t>- знание государственного языка Российской Федерации (русского языка);</w:t>
      </w:r>
    </w:p>
    <w:p w:rsidR="00BA2A83" w:rsidRPr="00BA2A83" w:rsidRDefault="00BA2A83" w:rsidP="00BA2A83">
      <w:pPr>
        <w:ind w:firstLine="284"/>
        <w:jc w:val="both"/>
      </w:pPr>
      <w:r w:rsidRPr="00BA2A83">
        <w:t>- знание основ:</w:t>
      </w:r>
    </w:p>
    <w:p w:rsidR="00BA2A83" w:rsidRPr="00BA2A83" w:rsidRDefault="00BA2A83" w:rsidP="00BA2A83">
      <w:pPr>
        <w:ind w:firstLine="284"/>
        <w:jc w:val="both"/>
      </w:pPr>
      <w:r w:rsidRPr="00BA2A83">
        <w:t>а) Конституции Российской Федерации;</w:t>
      </w:r>
    </w:p>
    <w:p w:rsidR="00BA2A83" w:rsidRPr="00BA2A83" w:rsidRDefault="00BA2A83" w:rsidP="00BA2A83">
      <w:pPr>
        <w:ind w:firstLine="284"/>
        <w:jc w:val="both"/>
      </w:pPr>
      <w:r w:rsidRPr="00BA2A83">
        <w:t>б) Федерального закона от 27.05.2003 № 58-ФЗ «О системе государственной службы Российской Федерации»;</w:t>
      </w:r>
    </w:p>
    <w:p w:rsidR="00BA2A83" w:rsidRPr="00BA2A83" w:rsidRDefault="00BA2A83" w:rsidP="00BA2A83">
      <w:pPr>
        <w:ind w:firstLine="284"/>
        <w:jc w:val="both"/>
      </w:pPr>
      <w:r w:rsidRPr="00BA2A83">
        <w:t>в) Федерального закона от 27.07.2004 № 79-ФЗ «О государственной гражданской службе Российской Федерации»;</w:t>
      </w:r>
    </w:p>
    <w:p w:rsidR="00BA2A83" w:rsidRPr="00BA2A83" w:rsidRDefault="00BA2A83" w:rsidP="00BA2A83">
      <w:pPr>
        <w:ind w:firstLine="284"/>
        <w:jc w:val="both"/>
      </w:pPr>
      <w:r w:rsidRPr="00BA2A83">
        <w:t>г) Федерального закона от 25.12.2008 № 273-ФЗ «О противодействии коррупции»;</w:t>
      </w:r>
    </w:p>
    <w:p w:rsidR="00BA2A83" w:rsidRPr="00BA2A83" w:rsidRDefault="00BA2A83" w:rsidP="00BA2A83">
      <w:pPr>
        <w:ind w:firstLine="284"/>
        <w:jc w:val="both"/>
      </w:pPr>
      <w:r w:rsidRPr="00BA2A83">
        <w:t>-  знания  в области информационно-коммуникационных технологий.</w:t>
      </w:r>
    </w:p>
    <w:p w:rsidR="00BA2A83" w:rsidRPr="00BA2A83" w:rsidRDefault="00BA2A83" w:rsidP="00BA2A83">
      <w:pPr>
        <w:ind w:left="284"/>
        <w:jc w:val="both"/>
      </w:pPr>
      <w:r w:rsidRPr="00BA2A83">
        <w:lastRenderedPageBreak/>
        <w:t>6.4.Наличие профессиональных знаний:</w:t>
      </w:r>
    </w:p>
    <w:p w:rsidR="00BA2A83" w:rsidRPr="00BA2A83" w:rsidRDefault="00BA2A83" w:rsidP="00BA2A83">
      <w:pPr>
        <w:ind w:left="284"/>
        <w:jc w:val="both"/>
      </w:pPr>
      <w:r w:rsidRPr="00BA2A83">
        <w:t xml:space="preserve">6.4.1.В сфере законодательства Российской Федерации: </w:t>
      </w:r>
    </w:p>
    <w:p w:rsidR="00BA2A83" w:rsidRPr="00BA2A83" w:rsidRDefault="00BA2A83" w:rsidP="00BA2A83">
      <w:pPr>
        <w:ind w:firstLine="284"/>
        <w:jc w:val="both"/>
      </w:pPr>
      <w:r w:rsidRPr="00BA2A83">
        <w:t xml:space="preserve">- Налоговый кодекс Российской Федерации </w:t>
      </w:r>
    </w:p>
    <w:p w:rsidR="00BA2A83" w:rsidRPr="00BA2A83" w:rsidRDefault="00BA2A83" w:rsidP="00BA2A83">
      <w:pPr>
        <w:ind w:firstLine="284"/>
        <w:jc w:val="both"/>
      </w:pPr>
      <w:r w:rsidRPr="00BA2A83">
        <w:t xml:space="preserve">- Бюджетный кодекс Российской Федерации </w:t>
      </w:r>
    </w:p>
    <w:p w:rsidR="00BA2A83" w:rsidRPr="00BA2A83" w:rsidRDefault="00BA2A83" w:rsidP="00BA2A83">
      <w:pPr>
        <w:ind w:firstLine="284"/>
        <w:jc w:val="both"/>
      </w:pPr>
      <w:r w:rsidRPr="00BA2A83">
        <w:t>- Федеральный закон от 08.08.2001 № 129-ФЗ «О государственной регистрации юридических лиц и индивидуальных предпринимателей» (с изменениями и дополнениями);</w:t>
      </w:r>
    </w:p>
    <w:p w:rsidR="00BA2A83" w:rsidRPr="00BA2A83" w:rsidRDefault="00BA2A83" w:rsidP="00BA2A83">
      <w:pPr>
        <w:ind w:firstLine="284"/>
        <w:jc w:val="both"/>
      </w:pPr>
      <w:r w:rsidRPr="00BA2A83">
        <w:t>- 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A2A83" w:rsidRPr="00BA2A83" w:rsidRDefault="00BA2A83" w:rsidP="00BA2A83">
      <w:pPr>
        <w:ind w:firstLine="284"/>
        <w:jc w:val="both"/>
      </w:pPr>
      <w:r w:rsidRPr="00BA2A83">
        <w:t>- Федеральный закон от 06.10.2003 № 131-ФЗ «Об общих принципах организации местного самоуправления в Российской Федерации»;</w:t>
      </w:r>
    </w:p>
    <w:p w:rsidR="00BA2A83" w:rsidRPr="00BA2A83" w:rsidRDefault="00BA2A83" w:rsidP="00BA2A83">
      <w:pPr>
        <w:ind w:firstLine="284"/>
        <w:jc w:val="both"/>
      </w:pPr>
      <w:r w:rsidRPr="00BA2A83">
        <w:t>- Федеральный закон от 29.11.2007 № 282-ФЗ «Об официальном статистическом учете и системе государственной статистики в Российской Федерации»;</w:t>
      </w:r>
    </w:p>
    <w:p w:rsidR="00BA2A83" w:rsidRPr="00BA2A83" w:rsidRDefault="00BA2A83" w:rsidP="00BA2A83">
      <w:pPr>
        <w:ind w:firstLine="284"/>
        <w:jc w:val="both"/>
      </w:pPr>
      <w:r w:rsidRPr="00BA2A83">
        <w:t>- Федеральный закон от 09.02. 2009  № 8-ФЗ «Об обеспечении доступа к информации о деятельности государственных органов и органов местного самоуправления»;</w:t>
      </w:r>
    </w:p>
    <w:p w:rsidR="00BA2A83" w:rsidRPr="00BA2A83" w:rsidRDefault="00BA2A83" w:rsidP="00BA2A83">
      <w:pPr>
        <w:ind w:firstLine="284"/>
        <w:jc w:val="both"/>
      </w:pPr>
      <w:r w:rsidRPr="00BA2A83">
        <w:t>- Федеральный закон от 27.07.2010 № 210-ФЗ «Об организации предоставления государственных и муниципальных услуг»;</w:t>
      </w:r>
    </w:p>
    <w:p w:rsidR="00BA2A83" w:rsidRPr="00BA2A83" w:rsidRDefault="00BA2A83" w:rsidP="00BA2A83">
      <w:pPr>
        <w:ind w:firstLine="284"/>
        <w:jc w:val="both"/>
      </w:pPr>
      <w:r w:rsidRPr="00BA2A83">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BA2A83" w:rsidRPr="00BA2A83" w:rsidRDefault="00BA2A83" w:rsidP="00BA2A83">
      <w:pPr>
        <w:ind w:firstLine="284"/>
        <w:jc w:val="both"/>
      </w:pPr>
      <w:r w:rsidRPr="00BA2A83">
        <w:t>- Закон Российской Федерации от 21.03.1991  № 943-1 «О налоговых органах Российской Федерации»;</w:t>
      </w:r>
    </w:p>
    <w:p w:rsidR="00BA2A83" w:rsidRPr="00BA2A83" w:rsidRDefault="00BA2A83" w:rsidP="00BA2A83">
      <w:pPr>
        <w:ind w:firstLine="284"/>
        <w:jc w:val="both"/>
      </w:pPr>
      <w:r w:rsidRPr="00BA2A83">
        <w:t>- Федеральный закон Российской Федерации от 27.07.2006 № 152-ФЗ «О персональных данных»;</w:t>
      </w:r>
    </w:p>
    <w:p w:rsidR="00BA2A83" w:rsidRPr="00BA2A83" w:rsidRDefault="00BA2A83" w:rsidP="00BA2A83">
      <w:pPr>
        <w:ind w:firstLine="284"/>
        <w:jc w:val="both"/>
      </w:pPr>
      <w:r w:rsidRPr="00BA2A83">
        <w:t>- Федеральный закон Российской Федерации от 06.04.2011 № 63-ФЗ «Об электронной подписи»;</w:t>
      </w:r>
    </w:p>
    <w:p w:rsidR="00BA2A83" w:rsidRPr="00BA2A83" w:rsidRDefault="00BA2A83" w:rsidP="00BA2A83">
      <w:pPr>
        <w:ind w:firstLine="284"/>
        <w:jc w:val="both"/>
      </w:pPr>
      <w:r w:rsidRPr="00BA2A83">
        <w:t>- Указ Президента Российской Федерации от 07.05.2012 № 601 «Об основных направлениях совершенствования системы государственного управления»;</w:t>
      </w:r>
    </w:p>
    <w:p w:rsidR="00BA2A83" w:rsidRPr="00BA2A83" w:rsidRDefault="00BA2A83" w:rsidP="00BA2A83">
      <w:pPr>
        <w:ind w:firstLine="284"/>
        <w:jc w:val="both"/>
      </w:pPr>
      <w:r w:rsidRPr="00BA2A83">
        <w:t>- Указ Президента Российской Федерации от 11.08.2016 № 403 «Об Основных направлениях развития государственной гражданской службы Российской Федерации на 2016-2018 годы»;</w:t>
      </w:r>
    </w:p>
    <w:p w:rsidR="00BA2A83" w:rsidRPr="00BA2A83" w:rsidRDefault="00BA2A83" w:rsidP="00BA2A83">
      <w:pPr>
        <w:ind w:firstLine="284"/>
        <w:jc w:val="both"/>
      </w:pPr>
      <w:r w:rsidRPr="00BA2A83">
        <w:t>- постановление Правительства Российской Федерации от 30.09.2004 № 506 «Об утверждении Положения о Федеральной налоговой службе»;</w:t>
      </w:r>
    </w:p>
    <w:p w:rsidR="00BA2A83" w:rsidRPr="00BA2A83" w:rsidRDefault="00BA2A83" w:rsidP="00BA2A83">
      <w:pPr>
        <w:ind w:firstLine="284"/>
        <w:jc w:val="both"/>
      </w:pPr>
      <w:proofErr w:type="gramStart"/>
      <w:r w:rsidRPr="00BA2A83">
        <w:t>- приказ Минфина России от 02.07.2012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w:t>
      </w:r>
      <w:proofErr w:type="gramEnd"/>
      <w:r w:rsidRPr="00BA2A83">
        <w:t xml:space="preserve">, </w:t>
      </w:r>
      <w:proofErr w:type="gramStart"/>
      <w:r w:rsidRPr="00BA2A83">
        <w:t xml:space="preserve">плательщиков сборов и налоговых агентов, полномочиях налоговых органов и их должностных лиц, а также по приему налоговых деклараций (расчетов)». </w:t>
      </w:r>
      <w:proofErr w:type="gramEnd"/>
    </w:p>
    <w:p w:rsidR="00BA2A83" w:rsidRPr="00BA2A83" w:rsidRDefault="00BA2A83" w:rsidP="00BA2A83">
      <w:pPr>
        <w:tabs>
          <w:tab w:val="left" w:pos="558"/>
        </w:tabs>
        <w:ind w:firstLine="284"/>
        <w:jc w:val="both"/>
      </w:pPr>
      <w:r w:rsidRPr="00BA2A83">
        <w:t>- приказ от 30 июня 2009 г. МВД России № 495 и ФНС России № ММ-7-2-347 «Об утверждении порядка взаимодействия органов внутренних дел и налоговых органов по предупреждению, выявлению и пресечению налоговых правонарушений и преступлений»;</w:t>
      </w:r>
    </w:p>
    <w:p w:rsidR="00BA2A83" w:rsidRPr="00BA2A83" w:rsidRDefault="00BA2A83" w:rsidP="00BA2A83">
      <w:pPr>
        <w:tabs>
          <w:tab w:val="left" w:pos="558"/>
        </w:tabs>
        <w:ind w:firstLine="284"/>
        <w:jc w:val="both"/>
      </w:pPr>
      <w:proofErr w:type="gramStart"/>
      <w:r w:rsidRPr="00BA2A83">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w:t>
      </w:r>
      <w:proofErr w:type="gramEnd"/>
      <w:r w:rsidRPr="00BA2A83">
        <w:t xml:space="preserve"> </w:t>
      </w:r>
      <w:proofErr w:type="gramStart"/>
      <w:r w:rsidRPr="00BA2A83">
        <w:t>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roofErr w:type="gramEnd"/>
    </w:p>
    <w:p w:rsidR="00BA2A83" w:rsidRPr="00BA2A83" w:rsidRDefault="00BA2A83" w:rsidP="00BA2A83">
      <w:pPr>
        <w:tabs>
          <w:tab w:val="left" w:pos="558"/>
        </w:tabs>
        <w:ind w:firstLine="284"/>
        <w:jc w:val="both"/>
      </w:pPr>
      <w:proofErr w:type="gramStart"/>
      <w:r w:rsidRPr="00BA2A83">
        <w:lastRenderedPageBreak/>
        <w:t>- приказ ФНС России от 25 июля 2012 г. № ММВ-7-2/520@ «Об утверждении Порядка представления в банки (операторам по переводу денежных средств) документов, используемых налоговыми органами при реализации своих полномочий в отношениях, регулируемых законодательством о налогах и сборах, и представления банками (операторами по переводу денежных средств) информации по запросам налоговых органов в электронном виде по телекоммуникационным каналам связи»;</w:t>
      </w:r>
      <w:proofErr w:type="gramEnd"/>
    </w:p>
    <w:p w:rsidR="00BA2A83" w:rsidRPr="00BA2A83" w:rsidRDefault="00BA2A83" w:rsidP="00BA2A83">
      <w:pPr>
        <w:tabs>
          <w:tab w:val="left" w:pos="558"/>
        </w:tabs>
        <w:ind w:firstLine="284"/>
        <w:jc w:val="both"/>
      </w:pPr>
      <w:r w:rsidRPr="00BA2A83">
        <w:t xml:space="preserve">- приказ Минфина </w:t>
      </w:r>
      <w:r w:rsidRPr="00BA2A83">
        <w:rPr>
          <w:rFonts w:eastAsia="Calibri"/>
          <w:bCs/>
        </w:rPr>
        <w:t>Российской Федерации</w:t>
      </w:r>
      <w:r w:rsidRPr="00BA2A83">
        <w:t xml:space="preserve"> № 20н, МНС </w:t>
      </w:r>
      <w:r w:rsidRPr="00BA2A83">
        <w:rPr>
          <w:rFonts w:eastAsia="Calibri"/>
          <w:bCs/>
        </w:rPr>
        <w:t>Российской Федерации</w:t>
      </w:r>
      <w:r w:rsidRPr="00BA2A83">
        <w:t xml:space="preserve"> № ГБ-3-04/39 от 10 марта 1999 г. «Об утверждении Положения о порядке проведения инвентаризации имущества налогоплательщиков при налоговой проверке»;</w:t>
      </w:r>
    </w:p>
    <w:p w:rsidR="00BA2A83" w:rsidRPr="00BA2A83" w:rsidRDefault="00BA2A83" w:rsidP="00BA2A83">
      <w:pPr>
        <w:tabs>
          <w:tab w:val="left" w:pos="558"/>
        </w:tabs>
        <w:ind w:firstLine="284"/>
        <w:jc w:val="both"/>
      </w:pPr>
      <w:r w:rsidRPr="00BA2A83">
        <w:t>- приказ ФНС России от 02 августа 2005 г. № САЭ-3-06/354</w:t>
      </w:r>
      <w:proofErr w:type="gramStart"/>
      <w:r w:rsidRPr="00BA2A83">
        <w:t>@ №О</w:t>
      </w:r>
      <w:proofErr w:type="gramEnd"/>
      <w:r w:rsidRPr="00BA2A83">
        <w:t>б утверждении Перечня должностных лиц налоговых органов Российской Федерации, уполномоченных составлять протоколы об административных правонарушениях»;</w:t>
      </w:r>
    </w:p>
    <w:p w:rsidR="00BA2A83" w:rsidRPr="00BA2A83" w:rsidRDefault="00BA2A83" w:rsidP="00BA2A83">
      <w:pPr>
        <w:tabs>
          <w:tab w:val="left" w:pos="558"/>
        </w:tabs>
        <w:ind w:firstLine="284"/>
        <w:jc w:val="both"/>
      </w:pPr>
      <w:r w:rsidRPr="00BA2A83">
        <w:t xml:space="preserve">- приказ ФНС </w:t>
      </w:r>
      <w:r w:rsidRPr="00BA2A83">
        <w:rPr>
          <w:rFonts w:eastAsia="Calibri"/>
          <w:bCs/>
        </w:rPr>
        <w:t>Российской Федерации</w:t>
      </w:r>
      <w:r w:rsidRPr="00BA2A83">
        <w:t xml:space="preserve"> от 17 февраля 2011 г. № ММВ-7-2/168@ «Об утверждении Порядка направления требования о представлении документов (информации) и порядка представления документов (информации) по требованию налогового органа в электронном виде по телекоммуникационным каналам связи»;</w:t>
      </w:r>
    </w:p>
    <w:p w:rsidR="00BA2A83" w:rsidRPr="00BA2A83" w:rsidRDefault="00BA2A83" w:rsidP="00BA2A83">
      <w:pPr>
        <w:tabs>
          <w:tab w:val="left" w:pos="558"/>
        </w:tabs>
        <w:ind w:firstLine="284"/>
        <w:contextualSpacing/>
        <w:jc w:val="both"/>
      </w:pPr>
      <w:r w:rsidRPr="00BA2A83">
        <w:t>- приказ ФНС России от 06 мая 2007 г. № ММ-3-06/281@ «Об утверждении рекомендуемых форм документов, используемых налоговыми органами при реализации своих полномочий в отношениях, регулируемых законодательством о налогах и сборах»;</w:t>
      </w:r>
    </w:p>
    <w:p w:rsidR="00BA2A83" w:rsidRPr="00BA2A83" w:rsidRDefault="00BA2A83" w:rsidP="00BA2A83">
      <w:pPr>
        <w:tabs>
          <w:tab w:val="left" w:pos="558"/>
        </w:tabs>
        <w:ind w:firstLine="284"/>
        <w:contextualSpacing/>
        <w:jc w:val="both"/>
      </w:pPr>
      <w:r w:rsidRPr="00BA2A83">
        <w:t>- приказ ФНС России от 30 мая 2007 г. № ММ-3-06/333@ «Об утверждении Концепции системы планирования выездных налоговых проверок»;</w:t>
      </w:r>
    </w:p>
    <w:p w:rsidR="00BA2A83" w:rsidRPr="00BA2A83" w:rsidRDefault="00BA2A83" w:rsidP="00BA2A83">
      <w:pPr>
        <w:tabs>
          <w:tab w:val="left" w:pos="558"/>
        </w:tabs>
        <w:ind w:firstLine="284"/>
        <w:jc w:val="both"/>
      </w:pPr>
      <w:proofErr w:type="gramStart"/>
      <w:r w:rsidRPr="00BA2A83">
        <w:t>- приказ ФНС России от 08 мая 2015 г. № ММВ-7-2/189@ «Об утверждении форм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оснований и порядка продления срока проведения выездной налоговой проверки, порядка взаимодействия налоговых органов по выполнению поручений об истребовании документов, требований к составлению Акта налоговой проверки</w:t>
      </w:r>
      <w:proofErr w:type="gramEnd"/>
      <w:r w:rsidRPr="00BA2A83">
        <w:t xml:space="preserve">, требований к составлению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w:t>
      </w:r>
      <w:proofErr w:type="gramStart"/>
      <w:r w:rsidRPr="00BA2A83">
        <w:t>дела</w:t>
      </w:r>
      <w:proofErr w:type="gramEnd"/>
      <w:r w:rsidRPr="00BA2A83">
        <w:t xml:space="preserve"> о выявлении которых рассматриваются в порядке, установленном статьей 101 Налогового кодекса Российской Федерации)» (зарегистрирован Министерством юстиции Российской Федерации 28 мая 2015, регистрационный номер 37445).</w:t>
      </w:r>
    </w:p>
    <w:p w:rsidR="00BA2A83" w:rsidRPr="00BA2A83" w:rsidRDefault="00BA2A83" w:rsidP="00BA2A83">
      <w:pPr>
        <w:tabs>
          <w:tab w:val="left" w:pos="776"/>
        </w:tabs>
        <w:jc w:val="both"/>
      </w:pPr>
      <w:r w:rsidRPr="00BA2A83">
        <w:t>- приказ МНС России от 17 ноября 2003 г. № БГ-3-06/627@ «Об утверждении единых требований к формированию информационных ресурсов по камеральным и выездным налоговым проверкам»;</w:t>
      </w:r>
    </w:p>
    <w:p w:rsidR="00BA2A83" w:rsidRPr="00BA2A83" w:rsidRDefault="00BA2A83" w:rsidP="00BA2A83">
      <w:pPr>
        <w:tabs>
          <w:tab w:val="left" w:pos="776"/>
        </w:tabs>
        <w:jc w:val="both"/>
      </w:pPr>
      <w:r w:rsidRPr="00BA2A83">
        <w:tab/>
      </w:r>
      <w:proofErr w:type="gramStart"/>
      <w:r w:rsidRPr="00BA2A83">
        <w:t>- приказ ФНС России от 13 декабря 2006 г. № САЭ-3-06/860@ «Об утверждении Формы Акта об обнаружении фактов, свидетельствующих о предусмотренных Налоговым кодексом Российской Федерации налоговых правонарушениях (за исключением налоговых правонарушений, предусмотренных статьями 120, 122, 123), и требований к его составлению»;</w:t>
      </w:r>
      <w:proofErr w:type="gramEnd"/>
    </w:p>
    <w:p w:rsidR="00BA2A83" w:rsidRPr="00BA2A83" w:rsidRDefault="00BA2A83" w:rsidP="00BA2A83">
      <w:pPr>
        <w:tabs>
          <w:tab w:val="left" w:pos="776"/>
        </w:tabs>
        <w:jc w:val="both"/>
      </w:pPr>
      <w:r w:rsidRPr="00BA2A83">
        <w:tab/>
      </w:r>
      <w:proofErr w:type="gramStart"/>
      <w:r w:rsidRPr="00BA2A83">
        <w:t>- приказ ФНС России от 25 июля 2012 г. № ММВ-7-2/518@ «Об утверждении Порядка направления налоговым органом запросов в банк (оператору по переводу денежных средств) о наличии счетов (специальных банковских счетов) в банке и (или) об остатках денежных средств на счетах (специальных банковских счетах), о представлении выписок по операциям на счетах (специальных банковских счетах), справок об остатках электронных денежных средств и</w:t>
      </w:r>
      <w:proofErr w:type="gramEnd"/>
      <w:r w:rsidRPr="00BA2A83">
        <w:t xml:space="preserve"> </w:t>
      </w:r>
      <w:proofErr w:type="gramStart"/>
      <w:r w:rsidRPr="00BA2A83">
        <w:t>переводах электронных денежных средств организаций (индивидуальных предпринимателей, нотариусов, занимающихся частной практикой, адвокатов, учредивших адвокатские кабинеты) на бумажном носителе, а также форм соответствующих запросов»;</w:t>
      </w:r>
      <w:proofErr w:type="gramEnd"/>
    </w:p>
    <w:p w:rsidR="00BA2A83" w:rsidRPr="00BA2A83" w:rsidRDefault="00BA2A83" w:rsidP="00BA2A83">
      <w:pPr>
        <w:tabs>
          <w:tab w:val="left" w:pos="776"/>
        </w:tabs>
        <w:jc w:val="both"/>
      </w:pPr>
      <w:r w:rsidRPr="00BA2A83">
        <w:tab/>
        <w:t>- приказ ФНС России от 03 октября 2012 г. № ММВ-7-8/662@ «Об утверждении форм документа о выявлении недоимки, требования об уплате налога, сбора, пени, штрафа, процентов, а также документов, используемых налоговыми органами при применении обеспечительных мер и мер взыскания задолженности по обязательным платежам в бюджетную систему Российской Федерации»;</w:t>
      </w:r>
    </w:p>
    <w:p w:rsidR="00BA2A83" w:rsidRPr="00BA2A83" w:rsidRDefault="00BA2A83" w:rsidP="00BA2A83">
      <w:pPr>
        <w:tabs>
          <w:tab w:val="left" w:pos="776"/>
        </w:tabs>
        <w:jc w:val="both"/>
      </w:pPr>
      <w:r w:rsidRPr="00BA2A83">
        <w:lastRenderedPageBreak/>
        <w:tab/>
        <w:t xml:space="preserve">- приказ ФНС России от 15 июля 2013 г. № ММВ-7-3/239@ «О проведении пилотного проекта программного обеспечения, реализующего функции задачи «Автоматизированная система </w:t>
      </w:r>
      <w:proofErr w:type="gramStart"/>
      <w:r w:rsidRPr="00BA2A83">
        <w:t>контроля за</w:t>
      </w:r>
      <w:proofErr w:type="gramEnd"/>
      <w:r w:rsidRPr="00BA2A83">
        <w:t xml:space="preserve"> возмещением НДС».</w:t>
      </w:r>
    </w:p>
    <w:p w:rsidR="00BA2A83" w:rsidRPr="00BA2A83" w:rsidRDefault="00BA2A83" w:rsidP="00BA2A83">
      <w:pPr>
        <w:ind w:firstLine="284"/>
        <w:jc w:val="both"/>
        <w:rPr>
          <w:lang w:eastAsia="en-US" w:bidi="en-US"/>
        </w:rPr>
      </w:pPr>
      <w:proofErr w:type="gramStart"/>
      <w:r w:rsidRPr="00BA2A83">
        <w:rPr>
          <w:lang w:eastAsia="en-US" w:bidi="en-US"/>
        </w:rPr>
        <w:t xml:space="preserve">- Земельный кодекс Российской Федерации от 25 октября 2001 г. № 136-ФЗ (Глава </w:t>
      </w:r>
      <w:r w:rsidRPr="00BA2A83">
        <w:rPr>
          <w:lang w:val="en-US" w:eastAsia="en-US" w:bidi="en-US"/>
        </w:rPr>
        <w:t>X</w:t>
      </w:r>
      <w:r w:rsidRPr="00BA2A83">
        <w:rPr>
          <w:lang w:eastAsia="en-US" w:bidi="en-US"/>
        </w:rPr>
        <w:t>.</w:t>
      </w:r>
      <w:proofErr w:type="gramEnd"/>
      <w:r w:rsidRPr="00BA2A83">
        <w:rPr>
          <w:lang w:eastAsia="en-US" w:bidi="en-US"/>
        </w:rPr>
        <w:t xml:space="preserve"> </w:t>
      </w:r>
      <w:proofErr w:type="gramStart"/>
      <w:r w:rsidRPr="00BA2A83">
        <w:rPr>
          <w:lang w:eastAsia="en-US" w:bidi="en-US"/>
        </w:rPr>
        <w:t>«Плата за землю и оценка земли»);</w:t>
      </w:r>
      <w:proofErr w:type="gramEnd"/>
    </w:p>
    <w:p w:rsidR="00BA2A83" w:rsidRPr="00BA2A83" w:rsidRDefault="00BA2A83" w:rsidP="00BA2A83">
      <w:pPr>
        <w:ind w:firstLine="284"/>
        <w:jc w:val="both"/>
        <w:rPr>
          <w:lang w:eastAsia="en-US" w:bidi="en-US"/>
        </w:rPr>
      </w:pPr>
      <w:r w:rsidRPr="00BA2A83">
        <w:rPr>
          <w:lang w:eastAsia="en-US" w:bidi="en-US"/>
        </w:rPr>
        <w:t xml:space="preserve">- Налоговый кодекс Российской Федерации (часть вторая) от 05 </w:t>
      </w:r>
      <w:proofErr w:type="spellStart"/>
      <w:r w:rsidRPr="00BA2A83">
        <w:rPr>
          <w:lang w:eastAsia="en-US" w:bidi="en-US"/>
        </w:rPr>
        <w:t>аввгуста</w:t>
      </w:r>
      <w:proofErr w:type="spellEnd"/>
      <w:r w:rsidRPr="00BA2A83">
        <w:rPr>
          <w:lang w:eastAsia="en-US" w:bidi="en-US"/>
        </w:rPr>
        <w:t xml:space="preserve"> 2000 г. № 117-ФЗ) (Глава 28. Транспортный налог; Глава 30. Налог на имущество организаций; Глава 31. Земельный налог; Глава 32. </w:t>
      </w:r>
      <w:proofErr w:type="gramStart"/>
      <w:r w:rsidRPr="00BA2A83">
        <w:rPr>
          <w:lang w:eastAsia="en-US" w:bidi="en-US"/>
        </w:rPr>
        <w:t>Налог на имущество физических лиц);</w:t>
      </w:r>
      <w:proofErr w:type="gramEnd"/>
    </w:p>
    <w:p w:rsidR="00BA2A83" w:rsidRPr="00BA2A83" w:rsidRDefault="00BA2A83" w:rsidP="00BA2A83">
      <w:pPr>
        <w:ind w:firstLine="284"/>
        <w:jc w:val="both"/>
        <w:rPr>
          <w:lang w:eastAsia="en-US" w:bidi="en-US"/>
        </w:rPr>
      </w:pPr>
      <w:r w:rsidRPr="00BA2A83">
        <w:rPr>
          <w:lang w:eastAsia="en-US" w:bidi="en-US"/>
        </w:rPr>
        <w:t>- приказ Минфина России от 13 октября 2003 г. № 91н «Об утверждении Методических указаний по бухгалтерскому учету основных средств»;</w:t>
      </w:r>
    </w:p>
    <w:p w:rsidR="00BA2A83" w:rsidRPr="00BA2A83" w:rsidRDefault="00BA2A83" w:rsidP="00BA2A83">
      <w:pPr>
        <w:ind w:firstLine="284"/>
        <w:jc w:val="both"/>
        <w:rPr>
          <w:lang w:eastAsia="en-US" w:bidi="en-US"/>
        </w:rPr>
      </w:pPr>
      <w:r w:rsidRPr="00BA2A83">
        <w:rPr>
          <w:lang w:eastAsia="en-US" w:bidi="en-US"/>
        </w:rPr>
        <w:t>- приказ Минфина России от 16 декабря 2010 г. № 174н «Об утверждении плана счетов бухгалтерского учета бюджетных организаций и Инструкции по его применению»;</w:t>
      </w:r>
    </w:p>
    <w:p w:rsidR="00BA2A83" w:rsidRPr="00BA2A83" w:rsidRDefault="00BA2A83" w:rsidP="00BA2A83">
      <w:pPr>
        <w:ind w:firstLine="284"/>
        <w:jc w:val="both"/>
        <w:rPr>
          <w:lang w:eastAsia="en-US" w:bidi="en-US"/>
        </w:rPr>
      </w:pPr>
      <w:r w:rsidRPr="00BA2A83">
        <w:rPr>
          <w:lang w:eastAsia="en-US" w:bidi="en-US"/>
        </w:rPr>
        <w:t>- приказ Минфина России от 17 марта 2015 г. №38н «О порядке формирования и представления главными распорядителями средств федерального бюджета обоснований бюджетных ассигнований»;</w:t>
      </w:r>
    </w:p>
    <w:p w:rsidR="00BA2A83" w:rsidRPr="00BA2A83" w:rsidRDefault="00BA2A83" w:rsidP="00BA2A83">
      <w:pPr>
        <w:ind w:firstLine="284"/>
        <w:jc w:val="both"/>
        <w:rPr>
          <w:lang w:eastAsia="en-US" w:bidi="en-US"/>
        </w:rPr>
      </w:pPr>
      <w:r w:rsidRPr="00BA2A83">
        <w:rPr>
          <w:lang w:eastAsia="en-US" w:bidi="en-US"/>
        </w:rPr>
        <w:t xml:space="preserve">- приказ ФНС России от 20 февраля 2012 г. № ММВ-7-11/99 «Об утверждении формы и формата представления налоговой декларации по транспортному налогу в электронной форме и порядка ее заполнения» </w:t>
      </w:r>
    </w:p>
    <w:p w:rsidR="00BA2A83" w:rsidRPr="00BA2A83" w:rsidRDefault="00BA2A83" w:rsidP="00BA2A83">
      <w:pPr>
        <w:ind w:firstLine="284"/>
        <w:jc w:val="both"/>
        <w:rPr>
          <w:lang w:eastAsia="en-US" w:bidi="en-US"/>
        </w:rPr>
      </w:pPr>
      <w:r w:rsidRPr="00BA2A83">
        <w:rPr>
          <w:lang w:eastAsia="en-US" w:bidi="en-US"/>
        </w:rPr>
        <w:t xml:space="preserve">- приказ ФНС России от 28 ноября 2011 г. № ММВ-7-11/696 «Об утверждении формы и формата представления налоговой декларации по земельному налогу в электронном виде и порядка ее заполнения» </w:t>
      </w:r>
    </w:p>
    <w:p w:rsidR="00BA2A83" w:rsidRPr="00BA2A83" w:rsidRDefault="00BA2A83" w:rsidP="00BA2A83">
      <w:pPr>
        <w:ind w:firstLine="284"/>
        <w:jc w:val="both"/>
        <w:rPr>
          <w:lang w:eastAsia="en-US" w:bidi="en-US"/>
        </w:rPr>
      </w:pPr>
      <w:r w:rsidRPr="00BA2A83">
        <w:rPr>
          <w:lang w:eastAsia="en-US" w:bidi="en-US"/>
        </w:rPr>
        <w:t>- приказ ФНС России от 24 ноября 2011 г. № ММВ-7-11/895 «Об утверждении форм и форматов представления в электронном виде налоговой декларации и налогового расчета по авансовому платежу по налогу на имущество организаций и порядков их заполнения» (зарегистрирован в Минюсте России 12 декабря 2011 № 22542) (с изменениями и дополнениями).</w:t>
      </w:r>
    </w:p>
    <w:p w:rsidR="00BA2A83" w:rsidRPr="00BA2A83" w:rsidRDefault="00BA2A83" w:rsidP="00BA2A83">
      <w:pPr>
        <w:ind w:firstLine="284"/>
        <w:jc w:val="both"/>
        <w:rPr>
          <w:lang w:eastAsia="en-US" w:bidi="en-US"/>
        </w:rPr>
      </w:pPr>
      <w:r w:rsidRPr="00BA2A83">
        <w:rPr>
          <w:lang w:eastAsia="en-US" w:bidi="en-US"/>
        </w:rPr>
        <w:t>- приказ ФНС России от 10 ноября 2016 г. №ММВ-7-6/609@ «Об утверждении рекомендуемых форматов представления в электронной форме заявлений о подтверждении права налогоплательщика на получение социальных и имущественных налоговых вычетов, о подтверждении неполучения либо подтверждении факта получения налогоплательщиком социального налогового вычета, а также о предоставлении льготы по имущественным налогам»;</w:t>
      </w:r>
    </w:p>
    <w:p w:rsidR="00BA2A83" w:rsidRPr="00BA2A83" w:rsidRDefault="00BA2A83" w:rsidP="00BA2A83">
      <w:pPr>
        <w:ind w:firstLine="284"/>
        <w:jc w:val="both"/>
        <w:rPr>
          <w:lang w:eastAsia="en-US" w:bidi="en-US"/>
        </w:rPr>
      </w:pPr>
      <w:proofErr w:type="gramStart"/>
      <w:r w:rsidRPr="00BA2A83">
        <w:rPr>
          <w:lang w:eastAsia="en-US" w:bidi="en-US"/>
        </w:rPr>
        <w:t xml:space="preserve">- приказ ФНС России от 26 ноября 2014 г. № ММВ-7-11/598 «Об утверждении формы и формата представления сообщения и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 а также порядка заполнения формы и порядка представления сообщения в электронной форме по телекоммуникационным каналам связи» </w:t>
      </w:r>
      <w:proofErr w:type="gramEnd"/>
    </w:p>
    <w:p w:rsidR="00BA2A83" w:rsidRPr="00BA2A83" w:rsidRDefault="00BA2A83" w:rsidP="00BA2A83">
      <w:pPr>
        <w:ind w:firstLine="284"/>
        <w:jc w:val="both"/>
        <w:rPr>
          <w:lang w:eastAsia="en-US" w:bidi="en-US"/>
        </w:rPr>
      </w:pPr>
      <w:r w:rsidRPr="00BA2A83">
        <w:rPr>
          <w:lang w:eastAsia="en-US" w:bidi="en-US"/>
        </w:rPr>
        <w:t>- приказ ФНС России от 22 февраля 2012 г. №ММВ-7-11/109@ (ред. от 23 апреля 2015) “Об утверждении состава реквизитов информационного ресурса «Справочная информация о ставках и льготах по имущественным налогам»;</w:t>
      </w:r>
    </w:p>
    <w:p w:rsidR="00BA2A83" w:rsidRPr="00BA2A83" w:rsidRDefault="00BA2A83" w:rsidP="00BA2A83">
      <w:pPr>
        <w:ind w:firstLine="284"/>
        <w:jc w:val="both"/>
        <w:rPr>
          <w:lang w:eastAsia="en-US" w:bidi="en-US"/>
        </w:rPr>
      </w:pPr>
      <w:proofErr w:type="gramStart"/>
      <w:r w:rsidRPr="00BA2A83">
        <w:rPr>
          <w:lang w:eastAsia="en-US" w:bidi="en-US"/>
        </w:rPr>
        <w:t xml:space="preserve">- приказ Минфина </w:t>
      </w:r>
      <w:r w:rsidRPr="00BA2A83">
        <w:rPr>
          <w:rFonts w:eastAsia="Calibri"/>
          <w:bCs/>
          <w:lang w:eastAsia="en-US"/>
        </w:rPr>
        <w:t>Российской Федерации</w:t>
      </w:r>
      <w:r w:rsidRPr="00BA2A83">
        <w:rPr>
          <w:lang w:eastAsia="en-US" w:bidi="en-US"/>
        </w:rPr>
        <w:t xml:space="preserve"> от 05 ноября 2009 г. № 114н “Об утверждении Порядка постановки на учет, снятия с учета в налоговых органах российских организаций по месту нахождения их обособленных подразделений, принадлежащих им недвижимого имущества и (или) транспортных средств, физических лиц - граждан Российской Федерации, а также индивидуальных предпринимателей, применяющих упрощенную систему налогообложения на основе патента” </w:t>
      </w:r>
      <w:proofErr w:type="gramEnd"/>
    </w:p>
    <w:p w:rsidR="00BA2A83" w:rsidRPr="00BA2A83" w:rsidRDefault="00BA2A83" w:rsidP="00BA2A83">
      <w:pPr>
        <w:ind w:firstLine="284"/>
        <w:jc w:val="both"/>
        <w:rPr>
          <w:lang w:eastAsia="en-US" w:bidi="en-US"/>
        </w:rPr>
      </w:pPr>
      <w:r w:rsidRPr="00BA2A83">
        <w:rPr>
          <w:lang w:eastAsia="en-US" w:bidi="en-US"/>
        </w:rPr>
        <w:t>- приказ ФНС России от 07 сентября 2016 г. № ММВ-7-11/477@ “Об утверждении формы налогового уведомления” (Зарегистрировано в Минюсте России 28 сентября 2016 № 43850) (вступает в силу с 01 апреля 2017 взамен приказа ФНС России от 25 декабря 2014 № ММВ-7-11/673 «Об утверждении формы налогового уведомления»);</w:t>
      </w:r>
    </w:p>
    <w:p w:rsidR="00BA2A83" w:rsidRPr="00BA2A83" w:rsidRDefault="00BA2A83" w:rsidP="00BA2A83">
      <w:pPr>
        <w:ind w:firstLine="284"/>
        <w:jc w:val="both"/>
        <w:rPr>
          <w:lang w:eastAsia="en-US" w:bidi="en-US"/>
        </w:rPr>
      </w:pPr>
      <w:r w:rsidRPr="00BA2A83">
        <w:rPr>
          <w:lang w:eastAsia="en-US" w:bidi="en-US"/>
        </w:rPr>
        <w:t>- приказ ФНС России от 15 апреля 2016 г. № ММВ-7-1/197@ (ред. от 21 ноября 2016) “Об утверждении форм статистической налоговой отчетности Федеральной налоговой службы на 2016 год и о внесении изменений и дополнений в приказ ФНС России от 18 ноября 2015 № ММВ-7-1/529@”;</w:t>
      </w:r>
    </w:p>
    <w:p w:rsidR="00BA2A83" w:rsidRPr="00BA2A83" w:rsidRDefault="00BA2A83" w:rsidP="00BA2A83">
      <w:pPr>
        <w:ind w:firstLine="284"/>
        <w:jc w:val="both"/>
        <w:rPr>
          <w:lang w:eastAsia="en-US" w:bidi="en-US"/>
        </w:rPr>
      </w:pPr>
      <w:r w:rsidRPr="00BA2A83">
        <w:rPr>
          <w:lang w:eastAsia="en-US" w:bidi="en-US"/>
        </w:rPr>
        <w:lastRenderedPageBreak/>
        <w:t>- приказ ФНС России от 10 сентября 2015 г. № ММВ-7-6/388@ “Об утверждении Рекомендуемого формата представления уведомления о выбранных объектах налогообложения, в отношении которых предоставляется налоговая льгота по налогу на имущество физических лиц, в электронной форме”;</w:t>
      </w:r>
    </w:p>
    <w:p w:rsidR="00BA2A83" w:rsidRPr="00BA2A83" w:rsidRDefault="00BA2A83" w:rsidP="00BA2A83">
      <w:pPr>
        <w:ind w:firstLine="284"/>
        <w:jc w:val="both"/>
        <w:rPr>
          <w:lang w:eastAsia="en-US" w:bidi="en-US"/>
        </w:rPr>
      </w:pPr>
      <w:r w:rsidRPr="00BA2A83">
        <w:rPr>
          <w:lang w:eastAsia="en-US" w:bidi="en-US"/>
        </w:rPr>
        <w:t xml:space="preserve">- приказ ФНС России от 13 июля 2015 г. № ММВ-7-11/280@ “Об утверждении формы уведомления о выбранных объектах налогообложения, в отношении которых предоставляется налоговая льгота по налогу на имущество физических лиц” </w:t>
      </w:r>
    </w:p>
    <w:p w:rsidR="00BA2A83" w:rsidRPr="00BA2A83" w:rsidRDefault="00BA2A83" w:rsidP="00BA2A83">
      <w:pPr>
        <w:ind w:firstLine="284"/>
        <w:jc w:val="both"/>
        <w:rPr>
          <w:lang w:eastAsia="en-US" w:bidi="en-US"/>
        </w:rPr>
      </w:pPr>
      <w:r w:rsidRPr="00BA2A83">
        <w:rPr>
          <w:lang w:eastAsia="en-US" w:bidi="en-US"/>
        </w:rPr>
        <w:t>- приказ ФНС России от 24 декабря 2014 г. № ММВ-7-11/671@ «Об утверждении формы налоговой декларации по налогу на доходы физических лиц (форма 3-НДФЛ), порядка её заполнения и формата налоговой декларации по налогу на доходы физических лиц (форма 3-НДФЛ)</w:t>
      </w:r>
    </w:p>
    <w:p w:rsidR="00BA2A83" w:rsidRPr="00BA2A83" w:rsidRDefault="00BA2A83" w:rsidP="00BA2A83">
      <w:pPr>
        <w:ind w:firstLine="284"/>
        <w:jc w:val="both"/>
        <w:rPr>
          <w:lang w:eastAsia="en-US" w:bidi="en-US"/>
        </w:rPr>
      </w:pPr>
      <w:proofErr w:type="gramStart"/>
      <w:r w:rsidRPr="00BA2A83">
        <w:rPr>
          <w:lang w:eastAsia="en-US" w:bidi="en-US"/>
        </w:rPr>
        <w:t xml:space="preserve">- приказ ФНС России от 17 сентября 2007 г. № ММ-3-09/536@ «Об утверждении форм сведений, предусмотренных статьей 85 Налогового кодекса Российской Федерации» (Зарегистрировано в Минюсте России 19 октября  2007 № 10369) (в редакции приказа ФНС России от 12 января2015 № ММВ-7-11/2@ «О внесении изменений в приказ ФНС России от 17 сентября 2007 № ММ-3-09/536@ </w:t>
      </w:r>
      <w:proofErr w:type="gramEnd"/>
    </w:p>
    <w:p w:rsidR="00BA2A83" w:rsidRPr="00BA2A83" w:rsidRDefault="00BA2A83" w:rsidP="00BA2A83">
      <w:pPr>
        <w:ind w:firstLine="284"/>
        <w:jc w:val="both"/>
        <w:rPr>
          <w:lang w:eastAsia="en-US" w:bidi="en-US"/>
        </w:rPr>
      </w:pPr>
      <w:r w:rsidRPr="00BA2A83">
        <w:rPr>
          <w:lang w:eastAsia="en-US" w:bidi="en-US"/>
        </w:rPr>
        <w:t xml:space="preserve">- приказ ФНС России от 18 декабря 2012 г. № ММВ-7-11/973 «Об утверждении формы и формата представления сведений о воздушных судах и об их владельцах, порядка заполнения формы, а также о внесении изменений в приложение 8 к приказу ФНС России от 17 сентября 2007 № ММ-3-09/536@ </w:t>
      </w:r>
    </w:p>
    <w:p w:rsidR="00BA2A83" w:rsidRPr="00BA2A83" w:rsidRDefault="00BA2A83" w:rsidP="00BA2A83">
      <w:pPr>
        <w:ind w:firstLine="284"/>
        <w:jc w:val="both"/>
        <w:rPr>
          <w:lang w:eastAsia="en-US" w:bidi="en-US"/>
        </w:rPr>
      </w:pPr>
      <w:r w:rsidRPr="00BA2A83">
        <w:rPr>
          <w:lang w:eastAsia="en-US" w:bidi="en-US"/>
        </w:rPr>
        <w:t xml:space="preserve">- приказ ФНС России от 12 ноября 2014 г. № ММВ-7-11/578 «Об утверждении формы и формата представления сведений о маломерных судах и об их владельцах, а также порядка заполнения формы и о внесении изменений в приказ ФНС России от 17 сентября 2007 № ММ-3-09/536@ </w:t>
      </w:r>
    </w:p>
    <w:p w:rsidR="00BA2A83" w:rsidRPr="00BA2A83" w:rsidRDefault="00BA2A83" w:rsidP="00BA2A83">
      <w:pPr>
        <w:ind w:firstLine="284"/>
        <w:jc w:val="both"/>
        <w:rPr>
          <w:lang w:eastAsia="en-US" w:bidi="en-US"/>
        </w:rPr>
      </w:pPr>
      <w:r w:rsidRPr="00BA2A83">
        <w:rPr>
          <w:lang w:eastAsia="en-US" w:bidi="en-US"/>
        </w:rPr>
        <w:t xml:space="preserve">- приказ ФНС России от 13 января 2011 г. № ММВ-7-11/11 «Об утверждении формы, порядка ее заполнения и формата сведений о зарегистрированных правах на недвижимое имущество (в том числе земельные участки) и сделках с ним, правообладателях недвижимого имущества и об объектах недвижимого имущества» </w:t>
      </w:r>
    </w:p>
    <w:p w:rsidR="00BA2A83" w:rsidRPr="00BA2A83" w:rsidRDefault="00BA2A83" w:rsidP="00BA2A83">
      <w:pPr>
        <w:ind w:firstLine="284"/>
        <w:jc w:val="both"/>
        <w:rPr>
          <w:lang w:eastAsia="en-US" w:bidi="en-US"/>
        </w:rPr>
      </w:pPr>
      <w:r w:rsidRPr="00BA2A83">
        <w:rPr>
          <w:lang w:eastAsia="en-US" w:bidi="en-US"/>
        </w:rPr>
        <w:t xml:space="preserve">- приказ ФНС России от 05 декабря 2016 г. № 668@ «Об утверждении формы и формата представления налоговой декларации по транспортному налогу в электронной форме и порядка ее заполнения” </w:t>
      </w:r>
    </w:p>
    <w:p w:rsidR="00BA2A83" w:rsidRPr="00BA2A83" w:rsidRDefault="00BA2A83" w:rsidP="00BA2A83">
      <w:pPr>
        <w:tabs>
          <w:tab w:val="left" w:pos="558"/>
        </w:tabs>
        <w:ind w:firstLine="284"/>
        <w:jc w:val="both"/>
      </w:pPr>
    </w:p>
    <w:p w:rsidR="00BA2A83" w:rsidRPr="00BA2A83" w:rsidRDefault="00BA2A83" w:rsidP="00BA2A83">
      <w:pPr>
        <w:tabs>
          <w:tab w:val="left" w:pos="558"/>
        </w:tabs>
        <w:ind w:firstLine="284"/>
        <w:jc w:val="both"/>
      </w:pPr>
      <w:r w:rsidRPr="00BA2A83">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BA2A83" w:rsidRPr="00BA2A83" w:rsidRDefault="00BA2A83" w:rsidP="00BA2A83">
      <w:pPr>
        <w:ind w:left="284"/>
        <w:jc w:val="both"/>
      </w:pPr>
      <w:r w:rsidRPr="00BA2A83">
        <w:t xml:space="preserve">6.4.2.Иные профессиональные знания: </w:t>
      </w:r>
    </w:p>
    <w:p w:rsidR="00BA2A83" w:rsidRPr="00BA2A83" w:rsidRDefault="00BA2A83" w:rsidP="00BA2A83">
      <w:pPr>
        <w:ind w:firstLine="284"/>
        <w:jc w:val="both"/>
      </w:pPr>
      <w:r w:rsidRPr="00BA2A83">
        <w:t>- основы экономики, финансов и кредита, бухгалтерского и налогового учета;</w:t>
      </w:r>
    </w:p>
    <w:p w:rsidR="00BA2A83" w:rsidRPr="00BA2A83" w:rsidRDefault="00BA2A83" w:rsidP="00BA2A83">
      <w:pPr>
        <w:ind w:firstLine="284"/>
        <w:jc w:val="both"/>
      </w:pPr>
      <w:r w:rsidRPr="00BA2A83">
        <w:t>- основы налогообложения;</w:t>
      </w:r>
    </w:p>
    <w:p w:rsidR="00BA2A83" w:rsidRPr="00BA2A83" w:rsidRDefault="00BA2A83" w:rsidP="00BA2A83">
      <w:pPr>
        <w:ind w:firstLine="284"/>
        <w:jc w:val="both"/>
      </w:pPr>
      <w:r w:rsidRPr="00BA2A83">
        <w:t>- основы финансовых и кредитных отношений;</w:t>
      </w:r>
    </w:p>
    <w:p w:rsidR="00BA2A83" w:rsidRPr="00BA2A83" w:rsidRDefault="00BA2A83" w:rsidP="00BA2A83">
      <w:pPr>
        <w:ind w:firstLine="284"/>
        <w:jc w:val="both"/>
      </w:pPr>
      <w:r w:rsidRPr="00BA2A83">
        <w:t>- общие положения о налоговом контроле;</w:t>
      </w:r>
    </w:p>
    <w:p w:rsidR="00BA2A83" w:rsidRPr="00BA2A83" w:rsidRDefault="00BA2A83" w:rsidP="00BA2A83">
      <w:pPr>
        <w:ind w:firstLine="284"/>
        <w:jc w:val="both"/>
      </w:pPr>
      <w:r w:rsidRPr="00BA2A83">
        <w:t>- принципы формирования бюджетной системы Российской Федерации;</w:t>
      </w:r>
    </w:p>
    <w:p w:rsidR="00BA2A83" w:rsidRPr="00BA2A83" w:rsidRDefault="00BA2A83" w:rsidP="00BA2A83">
      <w:pPr>
        <w:ind w:firstLine="284"/>
        <w:jc w:val="both"/>
      </w:pPr>
      <w:r w:rsidRPr="00BA2A83">
        <w:t>- принципы формирования налоговой системы Российской Федерации;</w:t>
      </w:r>
    </w:p>
    <w:p w:rsidR="00BA2A83" w:rsidRPr="00BA2A83" w:rsidRDefault="00BA2A83" w:rsidP="00BA2A83">
      <w:pPr>
        <w:ind w:firstLine="284"/>
        <w:jc w:val="both"/>
      </w:pPr>
      <w:r w:rsidRPr="00BA2A83">
        <w:t>- порядок проведения мероприятий налогового контроля;</w:t>
      </w:r>
    </w:p>
    <w:p w:rsidR="00BA2A83" w:rsidRPr="00BA2A83" w:rsidRDefault="00BA2A83" w:rsidP="00BA2A83">
      <w:pPr>
        <w:ind w:firstLine="284"/>
        <w:jc w:val="both"/>
      </w:pPr>
      <w:r w:rsidRPr="00BA2A83">
        <w:t xml:space="preserve">- принципы налогового администрирования </w:t>
      </w:r>
    </w:p>
    <w:p w:rsidR="00BA2A83" w:rsidRPr="00BA2A83" w:rsidRDefault="00BA2A83" w:rsidP="00BA2A83">
      <w:pPr>
        <w:tabs>
          <w:tab w:val="left" w:pos="673"/>
        </w:tabs>
        <w:contextualSpacing/>
        <w:jc w:val="both"/>
        <w:rPr>
          <w:lang w:eastAsia="en-US" w:bidi="en-US"/>
        </w:rPr>
      </w:pPr>
      <w:r w:rsidRPr="00BA2A83">
        <w:rPr>
          <w:lang w:eastAsia="en-US" w:bidi="en-US"/>
        </w:rPr>
        <w:t xml:space="preserve">     - порядок и сроки проведения камеральных проверок;</w:t>
      </w:r>
    </w:p>
    <w:p w:rsidR="00BA2A83" w:rsidRPr="00BA2A83" w:rsidRDefault="00BA2A83" w:rsidP="00BA2A83">
      <w:pPr>
        <w:tabs>
          <w:tab w:val="left" w:pos="673"/>
        </w:tabs>
        <w:contextualSpacing/>
        <w:jc w:val="both"/>
        <w:rPr>
          <w:lang w:eastAsia="en-US" w:bidi="en-US"/>
        </w:rPr>
      </w:pPr>
      <w:r w:rsidRPr="00BA2A83">
        <w:rPr>
          <w:lang w:eastAsia="en-US" w:bidi="en-US"/>
        </w:rPr>
        <w:t xml:space="preserve">     - требования к составлению акта камеральной проверки;</w:t>
      </w:r>
    </w:p>
    <w:p w:rsidR="00BA2A83" w:rsidRPr="00BA2A83" w:rsidRDefault="00BA2A83" w:rsidP="00BA2A83">
      <w:pPr>
        <w:tabs>
          <w:tab w:val="left" w:pos="673"/>
        </w:tabs>
        <w:contextualSpacing/>
        <w:jc w:val="both"/>
        <w:rPr>
          <w:lang w:eastAsia="en-US" w:bidi="en-US"/>
        </w:rPr>
      </w:pPr>
      <w:r w:rsidRPr="00BA2A83">
        <w:rPr>
          <w:lang w:eastAsia="en-US" w:bidi="en-US"/>
        </w:rPr>
        <w:t xml:space="preserve">     - основы финансовых отношений и кредитных отношений;</w:t>
      </w:r>
    </w:p>
    <w:p w:rsidR="00BA2A83" w:rsidRPr="00BA2A83" w:rsidRDefault="00BA2A83" w:rsidP="00BA2A83">
      <w:pPr>
        <w:tabs>
          <w:tab w:val="left" w:pos="673"/>
        </w:tabs>
        <w:contextualSpacing/>
        <w:jc w:val="both"/>
        <w:rPr>
          <w:lang w:eastAsia="en-US" w:bidi="en-US"/>
        </w:rPr>
      </w:pPr>
      <w:r w:rsidRPr="00BA2A83">
        <w:rPr>
          <w:lang w:eastAsia="en-US" w:bidi="en-US"/>
        </w:rPr>
        <w:t xml:space="preserve">     - судебно-арбитражная практика в части камеральных проверок;</w:t>
      </w:r>
    </w:p>
    <w:p w:rsidR="00BA2A83" w:rsidRPr="00BA2A83" w:rsidRDefault="00BA2A83" w:rsidP="00BA2A83">
      <w:pPr>
        <w:tabs>
          <w:tab w:val="left" w:pos="673"/>
        </w:tabs>
        <w:contextualSpacing/>
        <w:jc w:val="both"/>
        <w:rPr>
          <w:lang w:eastAsia="en-US" w:bidi="en-US"/>
        </w:rPr>
      </w:pPr>
      <w:r w:rsidRPr="00BA2A83">
        <w:rPr>
          <w:lang w:eastAsia="en-US" w:bidi="en-US"/>
        </w:rPr>
        <w:t xml:space="preserve">     - схемы ухода от налогов;</w:t>
      </w:r>
    </w:p>
    <w:p w:rsidR="00BA2A83" w:rsidRPr="00BA2A83" w:rsidRDefault="00BA2A83" w:rsidP="00BA2A83">
      <w:pPr>
        <w:ind w:left="284"/>
        <w:jc w:val="both"/>
        <w:rPr>
          <w:lang w:eastAsia="en-US" w:bidi="en-US"/>
        </w:rPr>
      </w:pPr>
      <w:r w:rsidRPr="00BA2A83">
        <w:rPr>
          <w:lang w:eastAsia="en-US" w:bidi="en-US"/>
        </w:rPr>
        <w:t>- порядок определения налогооблагаемой базы.</w:t>
      </w:r>
    </w:p>
    <w:p w:rsidR="00BA2A83" w:rsidRPr="00BA2A83" w:rsidRDefault="00BA2A83" w:rsidP="00BA2A83">
      <w:pPr>
        <w:ind w:firstLine="284"/>
        <w:jc w:val="both"/>
        <w:rPr>
          <w:lang w:eastAsia="en-US" w:bidi="en-US"/>
        </w:rPr>
      </w:pPr>
      <w:r w:rsidRPr="00BA2A83">
        <w:rPr>
          <w:lang w:eastAsia="en-US" w:bidi="en-US"/>
        </w:rPr>
        <w:t>- практика применения законодательства Российской Федерации о налогах и сборах в служебной деятельности;</w:t>
      </w:r>
    </w:p>
    <w:p w:rsidR="00BA2A83" w:rsidRPr="00BA2A83" w:rsidRDefault="00BA2A83" w:rsidP="00BA2A83">
      <w:pPr>
        <w:ind w:left="284"/>
        <w:jc w:val="both"/>
      </w:pPr>
      <w:r w:rsidRPr="00BA2A83">
        <w:rPr>
          <w:lang w:eastAsia="en-US" w:bidi="en-US"/>
        </w:rPr>
        <w:lastRenderedPageBreak/>
        <w:t>- порядок исчисления уплаты налога на имущество организаций, транспортного налога, земельного налога, налога на имущество физических лиц.</w:t>
      </w:r>
    </w:p>
    <w:p w:rsidR="00BA2A83" w:rsidRPr="00BA2A83" w:rsidRDefault="00BA2A83" w:rsidP="00BA2A83">
      <w:pPr>
        <w:ind w:left="284"/>
        <w:jc w:val="both"/>
      </w:pPr>
      <w:r w:rsidRPr="00BA2A83">
        <w:t xml:space="preserve">6.5.Наличие функциональных знаний: </w:t>
      </w:r>
    </w:p>
    <w:p w:rsidR="00BA2A83" w:rsidRPr="00BA2A83" w:rsidRDefault="00BA2A83" w:rsidP="00BA2A83">
      <w:pPr>
        <w:ind w:firstLine="284"/>
        <w:jc w:val="both"/>
      </w:pPr>
      <w:r w:rsidRPr="00BA2A83">
        <w:t>- принципы, методы, технологии и механизмы осуществления контроля (надзора);</w:t>
      </w:r>
    </w:p>
    <w:p w:rsidR="00BA2A83" w:rsidRPr="00BA2A83" w:rsidRDefault="00BA2A83" w:rsidP="00BA2A83">
      <w:pPr>
        <w:ind w:firstLine="284"/>
        <w:jc w:val="both"/>
      </w:pPr>
      <w:r w:rsidRPr="00BA2A83">
        <w:t>- виды, назначение и технологии организации проверочных процедур;</w:t>
      </w:r>
    </w:p>
    <w:p w:rsidR="00BA2A83" w:rsidRPr="00BA2A83" w:rsidRDefault="00BA2A83" w:rsidP="00BA2A83">
      <w:pPr>
        <w:ind w:firstLine="284"/>
        <w:jc w:val="both"/>
      </w:pPr>
      <w:r w:rsidRPr="00BA2A83">
        <w:t>- понятие единого реестра проверок, процедура его формирования;</w:t>
      </w:r>
    </w:p>
    <w:p w:rsidR="00BA2A83" w:rsidRPr="00BA2A83" w:rsidRDefault="00BA2A83" w:rsidP="00BA2A83">
      <w:pPr>
        <w:ind w:firstLine="284"/>
        <w:jc w:val="both"/>
      </w:pPr>
      <w:r w:rsidRPr="00BA2A83">
        <w:t>- институт предварительной проверки жалобы и иной информации, поступившей в контрольно-надзорный орган;</w:t>
      </w:r>
    </w:p>
    <w:p w:rsidR="00BA2A83" w:rsidRPr="00BA2A83" w:rsidRDefault="00BA2A83" w:rsidP="00BA2A83">
      <w:pPr>
        <w:ind w:firstLine="284"/>
        <w:jc w:val="both"/>
      </w:pPr>
      <w:r w:rsidRPr="00BA2A83">
        <w:t>- процедура организации проверки: порядок, этапы, инструменты проведения;</w:t>
      </w:r>
    </w:p>
    <w:p w:rsidR="00BA2A83" w:rsidRPr="00BA2A83" w:rsidRDefault="00BA2A83" w:rsidP="00BA2A83">
      <w:pPr>
        <w:ind w:firstLine="284"/>
        <w:jc w:val="both"/>
      </w:pPr>
      <w:r w:rsidRPr="00BA2A83">
        <w:t>- ограничения при проведении проверочных процедур;</w:t>
      </w:r>
    </w:p>
    <w:p w:rsidR="00BA2A83" w:rsidRPr="00BA2A83" w:rsidRDefault="00BA2A83" w:rsidP="00BA2A83">
      <w:pPr>
        <w:ind w:firstLine="284"/>
        <w:jc w:val="both"/>
      </w:pPr>
      <w:r w:rsidRPr="00BA2A83">
        <w:t>- меры, принимаемые по результатам проверки;</w:t>
      </w:r>
    </w:p>
    <w:p w:rsidR="00BA2A83" w:rsidRPr="00BA2A83" w:rsidRDefault="00BA2A83" w:rsidP="00BA2A83">
      <w:pPr>
        <w:ind w:firstLine="284"/>
        <w:jc w:val="both"/>
      </w:pPr>
      <w:r w:rsidRPr="00BA2A83">
        <w:t>- плановые (рейдовые) осмотры;</w:t>
      </w:r>
    </w:p>
    <w:p w:rsidR="00BA2A83" w:rsidRPr="00BA2A83" w:rsidRDefault="00BA2A83" w:rsidP="00BA2A83">
      <w:pPr>
        <w:ind w:firstLine="284"/>
        <w:jc w:val="both"/>
      </w:pPr>
      <w:r w:rsidRPr="00BA2A83">
        <w:t>- основания проведения и особенности внеплановых проверок;</w:t>
      </w:r>
    </w:p>
    <w:p w:rsidR="00BA2A83" w:rsidRPr="00BA2A83" w:rsidRDefault="00BA2A83" w:rsidP="00BA2A83">
      <w:pPr>
        <w:ind w:left="284"/>
        <w:jc w:val="both"/>
      </w:pPr>
      <w:r w:rsidRPr="00BA2A83">
        <w:t xml:space="preserve">6.6.Наличие базовых умений: </w:t>
      </w:r>
    </w:p>
    <w:p w:rsidR="00BA2A83" w:rsidRPr="00BA2A83" w:rsidRDefault="00BA2A83" w:rsidP="00BA2A83">
      <w:pPr>
        <w:ind w:firstLine="284"/>
        <w:jc w:val="both"/>
      </w:pPr>
      <w:r w:rsidRPr="00BA2A83">
        <w:t>- умение мыслить системно (стратегически);</w:t>
      </w:r>
    </w:p>
    <w:p w:rsidR="00BA2A83" w:rsidRPr="00BA2A83" w:rsidRDefault="00BA2A83" w:rsidP="00BA2A83">
      <w:pPr>
        <w:ind w:firstLine="284"/>
        <w:jc w:val="both"/>
      </w:pPr>
      <w:r w:rsidRPr="00BA2A83">
        <w:t>- умение планировать, рационально использовать служебное время и достигать результата;</w:t>
      </w:r>
    </w:p>
    <w:p w:rsidR="00BA2A83" w:rsidRPr="00BA2A83" w:rsidRDefault="00BA2A83" w:rsidP="00BA2A83">
      <w:pPr>
        <w:ind w:firstLine="284"/>
        <w:jc w:val="both"/>
      </w:pPr>
      <w:r w:rsidRPr="00BA2A83">
        <w:t>- коммуникативные умения;</w:t>
      </w:r>
    </w:p>
    <w:p w:rsidR="00BA2A83" w:rsidRPr="00BA2A83" w:rsidRDefault="00BA2A83" w:rsidP="00BA2A83">
      <w:pPr>
        <w:ind w:firstLine="284"/>
        <w:jc w:val="both"/>
      </w:pPr>
      <w:r w:rsidRPr="00BA2A83">
        <w:t>- умение управлять изменениями;</w:t>
      </w:r>
    </w:p>
    <w:p w:rsidR="00BA2A83" w:rsidRPr="00BA2A83" w:rsidRDefault="00BA2A83" w:rsidP="00BA2A83">
      <w:pPr>
        <w:ind w:firstLine="284"/>
        <w:jc w:val="both"/>
      </w:pPr>
      <w:r w:rsidRPr="00BA2A83">
        <w:t>- умение руководить подчиненными, эффективно планировать, организовывать работу и контролировать ее выполнение;</w:t>
      </w:r>
    </w:p>
    <w:p w:rsidR="00BA2A83" w:rsidRPr="00BA2A83" w:rsidRDefault="00BA2A83" w:rsidP="00BA2A83">
      <w:pPr>
        <w:ind w:firstLine="284"/>
        <w:jc w:val="both"/>
      </w:pPr>
      <w:r w:rsidRPr="00BA2A83">
        <w:t>- умение оперативно принимать и реализовывать управленческие решения.</w:t>
      </w:r>
    </w:p>
    <w:p w:rsidR="00BA2A83" w:rsidRPr="00BA2A83" w:rsidRDefault="00BA2A83" w:rsidP="00BA2A83">
      <w:pPr>
        <w:ind w:firstLine="284"/>
        <w:jc w:val="both"/>
      </w:pPr>
      <w:r w:rsidRPr="00BA2A83">
        <w:t>-  умения  в области информационно-коммуникационных технологий.</w:t>
      </w:r>
    </w:p>
    <w:p w:rsidR="00BA2A83" w:rsidRPr="00BA2A83" w:rsidRDefault="00BA2A83" w:rsidP="00BA2A83">
      <w:pPr>
        <w:numPr>
          <w:ilvl w:val="1"/>
          <w:numId w:val="19"/>
        </w:numPr>
        <w:contextualSpacing/>
        <w:jc w:val="both"/>
      </w:pPr>
      <w:r w:rsidRPr="00BA2A83">
        <w:t>Наличие профессиональных умений:</w:t>
      </w:r>
    </w:p>
    <w:p w:rsidR="00BA2A83" w:rsidRPr="00BA2A83" w:rsidRDefault="00BA2A83" w:rsidP="00BA2A83">
      <w:pPr>
        <w:ind w:left="284"/>
        <w:jc w:val="both"/>
      </w:pPr>
      <w:r w:rsidRPr="00BA2A83">
        <w:t>- составление акта по результатам проведения камеральной налоговой проверки.</w:t>
      </w:r>
    </w:p>
    <w:p w:rsidR="00BA2A83" w:rsidRPr="00BA2A83" w:rsidRDefault="00BA2A83" w:rsidP="00BA2A83">
      <w:pPr>
        <w:numPr>
          <w:ilvl w:val="1"/>
          <w:numId w:val="19"/>
        </w:numPr>
        <w:contextualSpacing/>
        <w:jc w:val="both"/>
      </w:pPr>
      <w:r w:rsidRPr="00BA2A83">
        <w:t xml:space="preserve">Наличие функциональных умений: </w:t>
      </w:r>
    </w:p>
    <w:p w:rsidR="00BA2A83" w:rsidRPr="00BA2A83" w:rsidRDefault="00BA2A83" w:rsidP="00BA2A83">
      <w:pPr>
        <w:ind w:firstLine="284"/>
        <w:jc w:val="both"/>
      </w:pPr>
      <w:r w:rsidRPr="00BA2A83">
        <w:t>- проведение плановых и внеплановых документарных (камеральных) проверок (обследований);</w:t>
      </w:r>
    </w:p>
    <w:p w:rsidR="00BA2A83" w:rsidRPr="00BA2A83" w:rsidRDefault="00BA2A83" w:rsidP="00BA2A83">
      <w:pPr>
        <w:ind w:firstLine="284"/>
        <w:jc w:val="both"/>
      </w:pPr>
      <w:r w:rsidRPr="00BA2A83">
        <w:t>- проведение плановых и внеплановых выездных проверок;</w:t>
      </w:r>
    </w:p>
    <w:p w:rsidR="00BA2A83" w:rsidRPr="00BA2A83" w:rsidRDefault="00BA2A83" w:rsidP="00BA2A83">
      <w:pPr>
        <w:ind w:firstLine="284"/>
        <w:jc w:val="both"/>
      </w:pPr>
      <w:r w:rsidRPr="00BA2A83">
        <w:t>- формирование и ведение реестров, кадастров, регистров, перечней, каталогов, лицевых счетов для обеспечения контрольно-надзорных полномочий;</w:t>
      </w:r>
    </w:p>
    <w:p w:rsidR="00BA2A83" w:rsidRPr="00BA2A83" w:rsidRDefault="00BA2A83" w:rsidP="00BA2A83">
      <w:pPr>
        <w:ind w:firstLine="284"/>
        <w:jc w:val="both"/>
      </w:pPr>
      <w:r w:rsidRPr="00BA2A83">
        <w:t>- осуществление контроля исполнения предписаний, решений и других распорядительных документов.</w:t>
      </w:r>
    </w:p>
    <w:p w:rsidR="00BA2A83" w:rsidRPr="00BA2A83" w:rsidRDefault="00BA2A83" w:rsidP="00BA2A83">
      <w:pPr>
        <w:keepNext/>
        <w:spacing w:before="240" w:after="60"/>
        <w:jc w:val="center"/>
        <w:outlineLvl w:val="0"/>
        <w:rPr>
          <w:b/>
          <w:bCs/>
          <w:kern w:val="32"/>
          <w:sz w:val="28"/>
          <w:szCs w:val="28"/>
        </w:rPr>
      </w:pPr>
      <w:r w:rsidRPr="00BA2A83">
        <w:rPr>
          <w:b/>
          <w:bCs/>
          <w:kern w:val="32"/>
          <w:sz w:val="28"/>
          <w:szCs w:val="28"/>
        </w:rPr>
        <w:t>III. Должностные обязанности, права и ответственность</w:t>
      </w:r>
    </w:p>
    <w:p w:rsidR="00BA2A83" w:rsidRPr="00BA2A83" w:rsidRDefault="00BA2A83" w:rsidP="00BA2A83">
      <w:pPr>
        <w:ind w:firstLine="720"/>
        <w:jc w:val="center"/>
        <w:rPr>
          <w:sz w:val="28"/>
          <w:szCs w:val="28"/>
        </w:rPr>
      </w:pPr>
    </w:p>
    <w:p w:rsidR="00BA2A83" w:rsidRPr="00BA2A83" w:rsidRDefault="00BA2A83" w:rsidP="00BA2A83">
      <w:pPr>
        <w:ind w:firstLine="720"/>
        <w:jc w:val="both"/>
      </w:pPr>
      <w:r w:rsidRPr="00BA2A83">
        <w:t xml:space="preserve">7. Основные права и обязанности старшего государственного налогового инспектора, а также запреты и требования, связанные с гражданской службой, которые установлены в его отношении, предусмотрены </w:t>
      </w:r>
      <w:hyperlink r:id="rId22" w:history="1">
        <w:r w:rsidRPr="00BA2A83">
          <w:t>статьями 14</w:t>
        </w:r>
      </w:hyperlink>
      <w:r w:rsidRPr="00BA2A83">
        <w:t xml:space="preserve">, </w:t>
      </w:r>
      <w:hyperlink r:id="rId23" w:history="1">
        <w:r w:rsidRPr="00BA2A83">
          <w:t>15</w:t>
        </w:r>
      </w:hyperlink>
      <w:r w:rsidRPr="00BA2A83">
        <w:t xml:space="preserve">, </w:t>
      </w:r>
      <w:hyperlink r:id="rId24" w:history="1">
        <w:r w:rsidRPr="00BA2A83">
          <w:t>17</w:t>
        </w:r>
      </w:hyperlink>
      <w:r w:rsidRPr="00BA2A83">
        <w:t xml:space="preserve">, </w:t>
      </w:r>
      <w:hyperlink r:id="rId25" w:history="1">
        <w:r w:rsidRPr="00BA2A83">
          <w:t>18</w:t>
        </w:r>
      </w:hyperlink>
      <w:r w:rsidRPr="00BA2A83">
        <w:t xml:space="preserve"> Федерального закона от 27 июля 2004 г. N 79-ФЗ "О государственной гражданской службе Российской Федерации".</w:t>
      </w:r>
    </w:p>
    <w:p w:rsidR="00BA2A83" w:rsidRPr="00BA2A83" w:rsidRDefault="00BA2A83" w:rsidP="00BA2A83">
      <w:pPr>
        <w:ind w:firstLine="720"/>
        <w:jc w:val="both"/>
      </w:pPr>
      <w:r w:rsidRPr="00BA2A83">
        <w:t xml:space="preserve">8. В целях реализации задач и функций, возложенных на отдел камеральных проверок №5, старший государственный налоговый инспектор обязан: </w:t>
      </w:r>
    </w:p>
    <w:p w:rsidR="00BA2A83" w:rsidRPr="00BA2A83" w:rsidRDefault="00BA2A83" w:rsidP="00BA2A83">
      <w:pPr>
        <w:ind w:firstLine="720"/>
        <w:jc w:val="both"/>
      </w:pPr>
      <w:r w:rsidRPr="00BA2A83">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BA2A83" w:rsidRPr="00BA2A83" w:rsidRDefault="00BA2A83" w:rsidP="00BA2A83">
      <w:pPr>
        <w:ind w:firstLine="720"/>
        <w:jc w:val="both"/>
      </w:pPr>
      <w:r w:rsidRPr="00BA2A83">
        <w:t>исполнять должностные обязанности в соответствии с должностным регламентом;</w:t>
      </w:r>
    </w:p>
    <w:p w:rsidR="00BA2A83" w:rsidRPr="00BA2A83" w:rsidRDefault="00BA2A83" w:rsidP="00BA2A83">
      <w:pPr>
        <w:ind w:firstLine="720"/>
        <w:jc w:val="both"/>
      </w:pPr>
      <w:r w:rsidRPr="00BA2A83">
        <w:t>исполнять поручения соответствующих руководителей, данные в пределах их полномочий, установленных законодательством Российской Федерации;</w:t>
      </w:r>
    </w:p>
    <w:p w:rsidR="00BA2A83" w:rsidRPr="00BA2A83" w:rsidRDefault="00BA2A83" w:rsidP="00BA2A83">
      <w:pPr>
        <w:ind w:firstLine="720"/>
        <w:jc w:val="both"/>
      </w:pPr>
      <w:r w:rsidRPr="00BA2A83">
        <w:t>соблюдать при исполнении должностных обязанностей права и законные интересы граждан и организаций;</w:t>
      </w:r>
    </w:p>
    <w:p w:rsidR="00BA2A83" w:rsidRPr="00BA2A83" w:rsidRDefault="00BA2A83" w:rsidP="00BA2A83">
      <w:pPr>
        <w:ind w:firstLine="720"/>
        <w:jc w:val="both"/>
      </w:pPr>
      <w:r w:rsidRPr="00BA2A83">
        <w:t>соблюдать служебный распорядок Инспекции;</w:t>
      </w:r>
    </w:p>
    <w:p w:rsidR="00BA2A83" w:rsidRPr="00BA2A83" w:rsidRDefault="00BA2A83" w:rsidP="00BA2A83">
      <w:pPr>
        <w:ind w:firstLine="720"/>
        <w:jc w:val="both"/>
      </w:pPr>
      <w:r w:rsidRPr="00BA2A83">
        <w:t>поддерживать уровень квалификации, необходимый для надлежащего исполнения должностных обязанностей;</w:t>
      </w:r>
    </w:p>
    <w:p w:rsidR="00BA2A83" w:rsidRPr="00BA2A83" w:rsidRDefault="00BA2A83" w:rsidP="00BA2A83">
      <w:pPr>
        <w:ind w:firstLine="720"/>
        <w:jc w:val="both"/>
      </w:pPr>
      <w:r w:rsidRPr="00BA2A83">
        <w:lastRenderedPageBreak/>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A2A83" w:rsidRPr="00BA2A83" w:rsidRDefault="00BA2A83" w:rsidP="00BA2A83">
      <w:pPr>
        <w:ind w:firstLine="720"/>
        <w:jc w:val="both"/>
      </w:pPr>
      <w:r w:rsidRPr="00BA2A83">
        <w:t>беречь государственное имущество, в том числе предоставленное ему для исполнения должностных обязанностей;</w:t>
      </w:r>
    </w:p>
    <w:p w:rsidR="00BA2A83" w:rsidRPr="00BA2A83" w:rsidRDefault="00BA2A83" w:rsidP="00BA2A83">
      <w:pPr>
        <w:ind w:firstLine="720"/>
        <w:jc w:val="both"/>
      </w:pPr>
      <w:r w:rsidRPr="00BA2A83">
        <w:t>представлять в установленном порядке предусмотренные федеральным законом сведения о себе и членах своей семьи, а также сведения о полученных им доходах и принадлежащем ему на праве собственности имуществе, являющихся объектами налогообложения, об обязательствах имущественного характера (далее - сведения о доходах, об имуществе и обязательствах имущественного характера);</w:t>
      </w:r>
    </w:p>
    <w:p w:rsidR="00BA2A83" w:rsidRPr="00BA2A83" w:rsidRDefault="00BA2A83" w:rsidP="00BA2A83">
      <w:pPr>
        <w:ind w:firstLine="720"/>
        <w:jc w:val="both"/>
      </w:pPr>
      <w:r w:rsidRPr="00BA2A83">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BA2A83" w:rsidRPr="00BA2A83" w:rsidRDefault="00BA2A83" w:rsidP="00BA2A83">
      <w:pPr>
        <w:ind w:firstLine="720"/>
        <w:jc w:val="both"/>
      </w:pPr>
      <w:r w:rsidRPr="00BA2A83">
        <w:t>соблюдать ограничения, выполнять обязательства и требования к служебному поведению, не нарушать запреты, которые установлены Федеральным законом «О государственной гражданской службе Российской Федерации» и другими федеральными законами;</w:t>
      </w:r>
    </w:p>
    <w:p w:rsidR="00BA2A83" w:rsidRPr="00BA2A83" w:rsidRDefault="00BA2A83" w:rsidP="00BA2A83">
      <w:pPr>
        <w:ind w:firstLine="720"/>
        <w:jc w:val="both"/>
      </w:pPr>
      <w:r w:rsidRPr="00BA2A83">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BA2A83" w:rsidRPr="00BA2A83" w:rsidRDefault="00BA2A83" w:rsidP="00BA2A83">
      <w:pPr>
        <w:ind w:firstLine="720"/>
        <w:jc w:val="both"/>
      </w:pPr>
      <w:r w:rsidRPr="00BA2A83">
        <w:t>указывать стоимостные показатели в соответствии с требованиями, устанавливаемыми федеральными законами, указами Президента Российской Федерации.</w:t>
      </w:r>
    </w:p>
    <w:p w:rsidR="00BA2A83" w:rsidRPr="00BA2A83" w:rsidRDefault="00BA2A83" w:rsidP="00BA2A83">
      <w:pPr>
        <w:ind w:firstLine="720"/>
        <w:jc w:val="both"/>
      </w:pPr>
      <w:r w:rsidRPr="00BA2A83">
        <w:t xml:space="preserve">Осуществлять </w:t>
      </w:r>
      <w:proofErr w:type="gramStart"/>
      <w:r w:rsidRPr="00BA2A83">
        <w:t>контроль за</w:t>
      </w:r>
      <w:proofErr w:type="gramEnd"/>
      <w:r w:rsidRPr="00BA2A83">
        <w:t xml:space="preserve"> соблюдением законодательства о налогах и сборах, правильностью их исчисления, полнотой и своевременностью внесения в соответствующий бюджет государственных налогов и других платежей, установленных законодательством Российской Федерации, местными органами государственной власти на местах;</w:t>
      </w:r>
    </w:p>
    <w:p w:rsidR="00BA2A83" w:rsidRPr="00BA2A83" w:rsidRDefault="00BA2A83" w:rsidP="00BA2A83">
      <w:pPr>
        <w:ind w:firstLine="720"/>
        <w:jc w:val="both"/>
      </w:pPr>
      <w:r w:rsidRPr="00BA2A83">
        <w:t>Осуществлять прием налогоплательщиков по вопросам начисления и уплаты налога на имущество физических лиц, земельного и транспортного налогов. Корректировать базу данных на основании документов, предоставленных налогоплательщиками;</w:t>
      </w:r>
    </w:p>
    <w:p w:rsidR="00BA2A83" w:rsidRPr="00BA2A83" w:rsidRDefault="00BA2A83" w:rsidP="00BA2A83">
      <w:pPr>
        <w:ind w:firstLine="720"/>
        <w:jc w:val="both"/>
      </w:pPr>
      <w:r w:rsidRPr="00BA2A83">
        <w:t xml:space="preserve">Осуществлять формирование и проверку налоговых уведомлений, формирование платежных документов на уплату налога на имущество физических лиц, земельного и транспортного налогов; </w:t>
      </w:r>
    </w:p>
    <w:p w:rsidR="00BA2A83" w:rsidRPr="00BA2A83" w:rsidRDefault="00BA2A83" w:rsidP="00BA2A83">
      <w:pPr>
        <w:ind w:firstLine="720"/>
        <w:jc w:val="both"/>
      </w:pPr>
      <w:r w:rsidRPr="00BA2A83">
        <w:t xml:space="preserve">Осуществлять проверку правильности начисления и при необходимости перерасчет средствами ПК </w:t>
      </w:r>
      <w:proofErr w:type="spellStart"/>
      <w:r w:rsidRPr="00BA2A83">
        <w:t>Аис</w:t>
      </w:r>
      <w:proofErr w:type="spellEnd"/>
      <w:r w:rsidRPr="00BA2A83">
        <w:t xml:space="preserve"> – налог 3  налога на имущество физических лиц, земельного и транспортного налогов;</w:t>
      </w:r>
    </w:p>
    <w:p w:rsidR="00BA2A83" w:rsidRPr="00BA2A83" w:rsidRDefault="00BA2A83" w:rsidP="00BA2A83">
      <w:pPr>
        <w:ind w:firstLine="720"/>
        <w:jc w:val="both"/>
      </w:pPr>
      <w:r w:rsidRPr="00BA2A83">
        <w:t xml:space="preserve">Своевременно и в полном объеме вносить средствами ПК </w:t>
      </w:r>
      <w:proofErr w:type="spellStart"/>
      <w:r w:rsidRPr="00BA2A83">
        <w:t>Аис</w:t>
      </w:r>
      <w:proofErr w:type="spellEnd"/>
      <w:r w:rsidRPr="00BA2A83">
        <w:t xml:space="preserve"> – налог 3  расчеты по налогу на имущество физических лиц, транспортному и земельному налогам в карточку расчетов с бюджетом;</w:t>
      </w:r>
    </w:p>
    <w:p w:rsidR="00BA2A83" w:rsidRPr="00BA2A83" w:rsidRDefault="00BA2A83" w:rsidP="00BA2A83">
      <w:pPr>
        <w:ind w:firstLine="720"/>
        <w:jc w:val="both"/>
      </w:pPr>
      <w:r w:rsidRPr="00BA2A83">
        <w:t>Готовить правовому отделу документы для взыскания задолженности по имущественным налогам;</w:t>
      </w:r>
    </w:p>
    <w:p w:rsidR="00BA2A83" w:rsidRPr="00BA2A83" w:rsidRDefault="00BA2A83" w:rsidP="00BA2A83">
      <w:pPr>
        <w:ind w:firstLine="720"/>
        <w:jc w:val="both"/>
      </w:pPr>
      <w:r w:rsidRPr="00BA2A83">
        <w:t xml:space="preserve">Осуществлять взаимодействие с органами, уполномоченными лицами,  обязанными в соответствии с законодательством о налогах и сборах представлять в налоговые органы информацию, необходимую для налогового контроля, проводить идентификацию и добавление в базу данных инспекции указанных сведений; </w:t>
      </w:r>
    </w:p>
    <w:p w:rsidR="00BA2A83" w:rsidRPr="00BA2A83" w:rsidRDefault="00BA2A83" w:rsidP="00BA2A83">
      <w:pPr>
        <w:ind w:firstLine="720"/>
        <w:jc w:val="both"/>
      </w:pPr>
      <w:r w:rsidRPr="00BA2A83">
        <w:t xml:space="preserve">Отвечать на письменные, устные запросы и </w:t>
      </w:r>
      <w:proofErr w:type="spellStart"/>
      <w:r w:rsidRPr="00BA2A83">
        <w:t>Internet</w:t>
      </w:r>
      <w:proofErr w:type="spellEnd"/>
      <w:r w:rsidRPr="00BA2A83">
        <w:t xml:space="preserve"> – обращения физических лиц по вопросам, входящим в компетенцию отдела;</w:t>
      </w:r>
    </w:p>
    <w:p w:rsidR="00BA2A83" w:rsidRPr="00BA2A83" w:rsidRDefault="00BA2A83" w:rsidP="00BA2A83">
      <w:pPr>
        <w:ind w:firstLine="720"/>
        <w:jc w:val="both"/>
      </w:pPr>
      <w:r w:rsidRPr="00BA2A83">
        <w:t>По заданию начальника отдела или его заместителя подготавливать аналитическую информацию в вышестоящие организации;</w:t>
      </w:r>
    </w:p>
    <w:p w:rsidR="00BA2A83" w:rsidRPr="00BA2A83" w:rsidRDefault="00BA2A83" w:rsidP="00BA2A83">
      <w:pPr>
        <w:ind w:firstLine="720"/>
        <w:jc w:val="both"/>
      </w:pPr>
      <w:r w:rsidRPr="00BA2A83">
        <w:t>Обрабатывать заявления налогоплательщиков - физических лиц по вопросам возмещения излишне уплаченных сумм налога на имущество, земельного и транспортного налогов и своевременно передавать данные заявления в отдел урегулирования задолженности для дальнейшего исполнения;</w:t>
      </w:r>
    </w:p>
    <w:p w:rsidR="00BA2A83" w:rsidRPr="00BA2A83" w:rsidRDefault="00BA2A83" w:rsidP="00BA2A83">
      <w:pPr>
        <w:ind w:firstLine="720"/>
        <w:jc w:val="both"/>
      </w:pPr>
      <w:r w:rsidRPr="00BA2A83">
        <w:lastRenderedPageBreak/>
        <w:t>Подготавливать информационные материалы для руководства Инспекции по вопросам, находящимся в компетенции отдела;</w:t>
      </w:r>
    </w:p>
    <w:p w:rsidR="00BA2A83" w:rsidRPr="00BA2A83" w:rsidRDefault="00BA2A83" w:rsidP="00BA2A83">
      <w:pPr>
        <w:ind w:firstLine="720"/>
        <w:jc w:val="both"/>
      </w:pPr>
      <w:r w:rsidRPr="00BA2A83">
        <w:t>Участвовать в организации и осуществлении мероприятий по профессиональной подготовке и переподготовке кадров для налоговых органов по вопросам, входящим в компетенцию отдела;</w:t>
      </w:r>
    </w:p>
    <w:p w:rsidR="00BA2A83" w:rsidRPr="00BA2A83" w:rsidRDefault="00BA2A83" w:rsidP="00BA2A83">
      <w:pPr>
        <w:ind w:firstLine="720"/>
        <w:jc w:val="both"/>
      </w:pPr>
      <w:r w:rsidRPr="00BA2A83">
        <w:t>Постоянно повышать свой профессиональный уровень, самостоятельно изучать налоговое законодательство;</w:t>
      </w:r>
    </w:p>
    <w:p w:rsidR="00BA2A83" w:rsidRPr="00BA2A83" w:rsidRDefault="00BA2A83" w:rsidP="00BA2A83">
      <w:pPr>
        <w:ind w:firstLine="720"/>
        <w:jc w:val="both"/>
      </w:pPr>
      <w:r w:rsidRPr="00BA2A83">
        <w:t>Вести в установленном порядке делопроизводство, хранение и сдачу в архив документов отдела;</w:t>
      </w:r>
    </w:p>
    <w:p w:rsidR="00BA2A83" w:rsidRPr="00BA2A83" w:rsidRDefault="00BA2A83" w:rsidP="00BA2A83">
      <w:pPr>
        <w:ind w:firstLine="720"/>
        <w:jc w:val="both"/>
      </w:pPr>
      <w:r w:rsidRPr="00BA2A83">
        <w:t>Выполнять отдельные поручения начальника отдела, его заместителя, не предусмотренные должностным регламентом, в рамках задач стоящих перед Отделом.</w:t>
      </w:r>
    </w:p>
    <w:p w:rsidR="00BA2A83" w:rsidRPr="00BA2A83" w:rsidRDefault="00BA2A83" w:rsidP="00BA2A83">
      <w:pPr>
        <w:tabs>
          <w:tab w:val="left" w:pos="558"/>
        </w:tabs>
        <w:ind w:firstLine="284"/>
        <w:jc w:val="both"/>
      </w:pPr>
    </w:p>
    <w:p w:rsidR="00BA2A83" w:rsidRPr="00BA2A83" w:rsidRDefault="00BA2A83" w:rsidP="00BA2A83">
      <w:pPr>
        <w:tabs>
          <w:tab w:val="left" w:pos="558"/>
        </w:tabs>
        <w:ind w:firstLine="284"/>
        <w:jc w:val="both"/>
      </w:pPr>
      <w:r w:rsidRPr="00BA2A83">
        <w:t>Старший государственный налоговый инспектор должен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деятельностью.</w:t>
      </w:r>
    </w:p>
    <w:p w:rsidR="00BA2A83" w:rsidRPr="00BA2A83" w:rsidRDefault="00BA2A83" w:rsidP="00BA2A83">
      <w:pPr>
        <w:ind w:firstLine="720"/>
        <w:jc w:val="both"/>
      </w:pPr>
    </w:p>
    <w:p w:rsidR="00BA2A83" w:rsidRPr="00BA2A83" w:rsidRDefault="00BA2A83" w:rsidP="00BA2A83">
      <w:pPr>
        <w:ind w:firstLine="720"/>
        <w:jc w:val="both"/>
      </w:pPr>
      <w:r w:rsidRPr="00BA2A83">
        <w:t>9. В целях исполнения возложенных должностных обязанностей главный государственный налоговый инспектор имеет право:</w:t>
      </w:r>
    </w:p>
    <w:p w:rsidR="00BA2A83" w:rsidRPr="00BA2A83" w:rsidRDefault="00BA2A83" w:rsidP="00BA2A83">
      <w:pPr>
        <w:ind w:firstLine="720"/>
        <w:jc w:val="both"/>
      </w:pPr>
      <w:r w:rsidRPr="00BA2A83">
        <w:t>обеспечение надлежащих организационно-технических условий, необходимых для исполнения должностных обязанностей;</w:t>
      </w:r>
    </w:p>
    <w:p w:rsidR="00BA2A83" w:rsidRPr="00BA2A83" w:rsidRDefault="00BA2A83" w:rsidP="00BA2A83">
      <w:pPr>
        <w:ind w:firstLine="720"/>
        <w:jc w:val="both"/>
      </w:pPr>
      <w:r w:rsidRPr="00BA2A83">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BA2A83" w:rsidRPr="00BA2A83" w:rsidRDefault="00BA2A83" w:rsidP="00BA2A83">
      <w:pPr>
        <w:ind w:firstLine="720"/>
        <w:jc w:val="both"/>
      </w:pPr>
      <w:r w:rsidRPr="00BA2A83">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BA2A83" w:rsidRPr="00BA2A83" w:rsidRDefault="00BA2A83" w:rsidP="00BA2A83">
      <w:pPr>
        <w:ind w:firstLine="720"/>
        <w:jc w:val="both"/>
      </w:pPr>
      <w:r w:rsidRPr="00BA2A83">
        <w:t>оплату труда и другие выплаты в соответствии с Федеральным законом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BA2A83" w:rsidRPr="00BA2A83" w:rsidRDefault="00BA2A83" w:rsidP="00BA2A83">
      <w:pPr>
        <w:ind w:firstLine="720"/>
        <w:jc w:val="both"/>
      </w:pPr>
      <w:r w:rsidRPr="00BA2A83">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BA2A83" w:rsidRPr="00BA2A83" w:rsidRDefault="00BA2A83" w:rsidP="00BA2A83">
      <w:pPr>
        <w:ind w:firstLine="720"/>
        <w:jc w:val="both"/>
      </w:pPr>
      <w:r w:rsidRPr="00BA2A83">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BA2A83" w:rsidRPr="00BA2A83" w:rsidRDefault="00BA2A83" w:rsidP="00BA2A83">
      <w:pPr>
        <w:ind w:firstLine="720"/>
        <w:jc w:val="both"/>
      </w:pPr>
      <w:r w:rsidRPr="00BA2A83">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BA2A83" w:rsidRPr="00BA2A83" w:rsidRDefault="00BA2A83" w:rsidP="00BA2A83">
      <w:pPr>
        <w:ind w:firstLine="720"/>
        <w:jc w:val="both"/>
      </w:pPr>
      <w:r w:rsidRPr="00BA2A83">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BA2A83" w:rsidRPr="00BA2A83" w:rsidRDefault="00BA2A83" w:rsidP="00BA2A83">
      <w:pPr>
        <w:ind w:firstLine="720"/>
        <w:jc w:val="both"/>
      </w:pPr>
      <w:r w:rsidRPr="00BA2A83">
        <w:t>защиту сведений о гражданском служащем;</w:t>
      </w:r>
    </w:p>
    <w:p w:rsidR="00BA2A83" w:rsidRPr="00BA2A83" w:rsidRDefault="00BA2A83" w:rsidP="00BA2A83">
      <w:pPr>
        <w:ind w:firstLine="720"/>
        <w:jc w:val="both"/>
      </w:pPr>
      <w:r w:rsidRPr="00BA2A83">
        <w:t>должностной рост на конкурсной основе;</w:t>
      </w:r>
    </w:p>
    <w:p w:rsidR="00BA2A83" w:rsidRPr="00BA2A83" w:rsidRDefault="00BA2A83" w:rsidP="00BA2A83">
      <w:pPr>
        <w:ind w:firstLine="720"/>
        <w:jc w:val="both"/>
      </w:pPr>
      <w:r w:rsidRPr="00BA2A83">
        <w:t>профессиональную переподготовку, повышение квалификации и стажировку в порядке, установленном федеральным законодательством;</w:t>
      </w:r>
    </w:p>
    <w:p w:rsidR="00BA2A83" w:rsidRPr="00BA2A83" w:rsidRDefault="00BA2A83" w:rsidP="00BA2A83">
      <w:pPr>
        <w:ind w:firstLine="720"/>
        <w:jc w:val="both"/>
      </w:pPr>
      <w:r w:rsidRPr="00BA2A83">
        <w:t>членство в профессиональном союзе;</w:t>
      </w:r>
    </w:p>
    <w:p w:rsidR="00BA2A83" w:rsidRPr="00BA2A83" w:rsidRDefault="00BA2A83" w:rsidP="00BA2A83">
      <w:pPr>
        <w:ind w:firstLine="720"/>
        <w:jc w:val="both"/>
      </w:pPr>
      <w:r w:rsidRPr="00BA2A83">
        <w:t>рассмотрение индивидуальных служебных споров в соответствии с федеральным законодательством;</w:t>
      </w:r>
    </w:p>
    <w:p w:rsidR="00BA2A83" w:rsidRPr="00BA2A83" w:rsidRDefault="00BA2A83" w:rsidP="00BA2A83">
      <w:pPr>
        <w:ind w:firstLine="720"/>
        <w:jc w:val="both"/>
      </w:pPr>
      <w:r w:rsidRPr="00BA2A83">
        <w:t>проведение по его заявлению служебной проверки;</w:t>
      </w:r>
    </w:p>
    <w:p w:rsidR="00BA2A83" w:rsidRPr="00BA2A83" w:rsidRDefault="00BA2A83" w:rsidP="00BA2A83">
      <w:pPr>
        <w:ind w:firstLine="720"/>
        <w:jc w:val="both"/>
      </w:pPr>
      <w:r w:rsidRPr="00BA2A83">
        <w:t>защиту своих прав и законных интересов на гражданской службе, включая обжалование в суд их нарушения;</w:t>
      </w:r>
    </w:p>
    <w:p w:rsidR="00BA2A83" w:rsidRPr="00BA2A83" w:rsidRDefault="00BA2A83" w:rsidP="00BA2A83">
      <w:pPr>
        <w:ind w:firstLine="720"/>
        <w:jc w:val="both"/>
      </w:pPr>
      <w:r w:rsidRPr="00BA2A83">
        <w:lastRenderedPageBreak/>
        <w:t>медицинское страхование в соответствии с Федеральным законом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BA2A83" w:rsidRPr="00BA2A83" w:rsidRDefault="00BA2A83" w:rsidP="00BA2A83">
      <w:pPr>
        <w:ind w:firstLine="720"/>
        <w:jc w:val="both"/>
      </w:pPr>
      <w:r w:rsidRPr="00BA2A83">
        <w:t>государственную защиту своих жизни и здоровья, жизни и здоровья членов своей семьи, а также принадлежащего ему имущества;</w:t>
      </w:r>
    </w:p>
    <w:p w:rsidR="00BA2A83" w:rsidRPr="00BA2A83" w:rsidRDefault="00BA2A83" w:rsidP="00BA2A83">
      <w:pPr>
        <w:ind w:firstLine="720"/>
        <w:jc w:val="both"/>
      </w:pPr>
      <w:r w:rsidRPr="00BA2A83">
        <w:t>государственное пенсионное обеспечение в соответствии с федеральным законом;</w:t>
      </w:r>
    </w:p>
    <w:p w:rsidR="00BA2A83" w:rsidRPr="00BA2A83" w:rsidRDefault="00BA2A83" w:rsidP="00BA2A83">
      <w:pPr>
        <w:ind w:firstLine="720"/>
        <w:jc w:val="both"/>
      </w:pPr>
      <w:r w:rsidRPr="00BA2A83">
        <w:t>вправе с предварительным уведомлением представителя нанимателя выполнять иную оплачиваемую работу, если это не повлечет за собой конфликт интересов.</w:t>
      </w:r>
    </w:p>
    <w:p w:rsidR="00BA2A83" w:rsidRPr="00BA2A83" w:rsidRDefault="00BA2A83" w:rsidP="00BA2A83">
      <w:pPr>
        <w:ind w:firstLine="720"/>
        <w:jc w:val="both"/>
      </w:pPr>
    </w:p>
    <w:p w:rsidR="00BA2A83" w:rsidRPr="00BA2A83" w:rsidRDefault="00BA2A83" w:rsidP="00BA2A83">
      <w:pPr>
        <w:ind w:firstLine="720"/>
        <w:jc w:val="both"/>
      </w:pPr>
      <w:r w:rsidRPr="00BA2A83">
        <w:t xml:space="preserve">10. </w:t>
      </w:r>
      <w:proofErr w:type="gramStart"/>
      <w:r w:rsidRPr="00BA2A83">
        <w:t xml:space="preserve">Старший государственный налоговый инспектор осуществляет иные права и исполняет обязанности, предусмотренные законодательством Российской Федерации, </w:t>
      </w:r>
      <w:hyperlink r:id="rId26" w:history="1">
        <w:r w:rsidRPr="00BA2A83">
          <w:t>Положением</w:t>
        </w:r>
      </w:hyperlink>
      <w:r w:rsidRPr="00BA2A83">
        <w:t xml:space="preserve"> о Федеральной налоговой службе, утвержденным постановлением Правительства Российской Федерации от 30 сентября 2004 г. N 506, положением об Инспекции, утвержденным руководителем УФНС России  по Нижегородской области., положением об отделе</w:t>
      </w:r>
      <w:r w:rsidRPr="00BA2A83">
        <w:rPr>
          <w:i/>
        </w:rPr>
        <w:t xml:space="preserve"> </w:t>
      </w:r>
      <w:r w:rsidRPr="00BA2A83">
        <w:t>камеральных проверок №3, приказами (распоряжениями) ФНС России, приказами Инспекции, приказами Управления, поручениями руководства Инспекции.</w:t>
      </w:r>
      <w:proofErr w:type="gramEnd"/>
    </w:p>
    <w:p w:rsidR="00BA2A83" w:rsidRPr="00BA2A83" w:rsidRDefault="00BA2A83" w:rsidP="00BA2A83">
      <w:pPr>
        <w:ind w:firstLine="720"/>
        <w:jc w:val="both"/>
      </w:pPr>
      <w:r w:rsidRPr="00BA2A83">
        <w:t>11. Старший 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BA2A83" w:rsidRPr="00BA2A83" w:rsidRDefault="00BA2A83" w:rsidP="00BA2A83">
      <w:pPr>
        <w:keepNext/>
        <w:spacing w:before="240" w:after="60"/>
        <w:jc w:val="center"/>
        <w:outlineLvl w:val="0"/>
        <w:rPr>
          <w:b/>
          <w:bCs/>
          <w:kern w:val="32"/>
          <w:sz w:val="26"/>
          <w:szCs w:val="26"/>
        </w:rPr>
      </w:pPr>
      <w:r w:rsidRPr="00BA2A83">
        <w:rPr>
          <w:b/>
          <w:bCs/>
          <w:kern w:val="32"/>
          <w:sz w:val="26"/>
          <w:szCs w:val="26"/>
        </w:rPr>
        <w:t>IV. Перечень вопросов, по которым старший государственный налоговый инспектор вправе или обязан самостоятельно принимать управленческие и иные решения</w:t>
      </w:r>
    </w:p>
    <w:p w:rsidR="00BA2A83" w:rsidRPr="00BA2A83" w:rsidRDefault="00BA2A83" w:rsidP="00BA2A83">
      <w:pPr>
        <w:ind w:firstLine="720"/>
        <w:jc w:val="both"/>
      </w:pPr>
    </w:p>
    <w:p w:rsidR="00BA2A83" w:rsidRPr="00BA2A83" w:rsidRDefault="00BA2A83" w:rsidP="00BA2A83">
      <w:pPr>
        <w:ind w:firstLine="720"/>
        <w:jc w:val="both"/>
      </w:pPr>
      <w:r w:rsidRPr="00BA2A83">
        <w:t>12. При исполнении служебных обязанностей старший государственный налоговый инспектор вправе самостоятельно принимать решения по вопросам:</w:t>
      </w:r>
    </w:p>
    <w:p w:rsidR="00BA2A83" w:rsidRPr="00BA2A83" w:rsidRDefault="00BA2A83" w:rsidP="00BA2A83">
      <w:pPr>
        <w:ind w:firstLine="720"/>
        <w:jc w:val="both"/>
      </w:pPr>
      <w:r w:rsidRPr="00BA2A83">
        <w:t>- выполнения поручений  начальника Инспекции и его заместителей;</w:t>
      </w:r>
    </w:p>
    <w:p w:rsidR="00BA2A83" w:rsidRPr="00BA2A83" w:rsidRDefault="00BA2A83" w:rsidP="00BA2A83">
      <w:pPr>
        <w:ind w:firstLine="720"/>
        <w:jc w:val="both"/>
      </w:pPr>
      <w:r w:rsidRPr="00BA2A83">
        <w:t>- иным вопросам, предусмотренным положением об отделе, иными нормативными актами.</w:t>
      </w:r>
    </w:p>
    <w:p w:rsidR="00BA2A83" w:rsidRPr="00BA2A83" w:rsidRDefault="00BA2A83" w:rsidP="00BA2A83">
      <w:pPr>
        <w:ind w:firstLine="720"/>
        <w:jc w:val="both"/>
      </w:pPr>
    </w:p>
    <w:p w:rsidR="00BA2A83" w:rsidRPr="00BA2A83" w:rsidRDefault="00BA2A83" w:rsidP="00BA2A83">
      <w:pPr>
        <w:ind w:firstLine="720"/>
        <w:jc w:val="both"/>
      </w:pPr>
      <w:r w:rsidRPr="00BA2A83">
        <w:t>13. При исполнении служебных обязанностей старший государственный налоговый инспектор обязан самостоятельно принимать решения по вопросам:</w:t>
      </w:r>
    </w:p>
    <w:p w:rsidR="00BA2A83" w:rsidRPr="00BA2A83" w:rsidRDefault="00BA2A83" w:rsidP="00BA2A83">
      <w:pPr>
        <w:ind w:firstLine="720"/>
        <w:jc w:val="both"/>
      </w:pPr>
      <w:r w:rsidRPr="00BA2A83">
        <w:t>- определения порядка выполнения поручений в течени</w:t>
      </w:r>
      <w:proofErr w:type="gramStart"/>
      <w:r w:rsidRPr="00BA2A83">
        <w:t>и</w:t>
      </w:r>
      <w:proofErr w:type="gramEnd"/>
      <w:r w:rsidRPr="00BA2A83">
        <w:t xml:space="preserve"> рабочего времени (выполнение поручения после рабочего времени) с целью наиболее качественного и своевременного выполнения поручения;</w:t>
      </w:r>
    </w:p>
    <w:p w:rsidR="00BA2A83" w:rsidRPr="00BA2A83" w:rsidRDefault="00BA2A83" w:rsidP="00BA2A83">
      <w:pPr>
        <w:ind w:firstLine="720"/>
        <w:jc w:val="both"/>
      </w:pPr>
      <w:r w:rsidRPr="00BA2A83">
        <w:t>- информирования вышестоящего руководителя для принятия им соответствующего решения;</w:t>
      </w:r>
    </w:p>
    <w:p w:rsidR="00BA2A83" w:rsidRPr="00BA2A83" w:rsidRDefault="00BA2A83" w:rsidP="00BA2A83">
      <w:pPr>
        <w:ind w:firstLine="720"/>
        <w:jc w:val="both"/>
      </w:pPr>
      <w:r w:rsidRPr="00BA2A83">
        <w:t>- отказа в приеме документов, оформленных ненадлежащим образом или запроса дополнительной информации;</w:t>
      </w:r>
    </w:p>
    <w:p w:rsidR="00BA2A83" w:rsidRPr="00BA2A83" w:rsidRDefault="00BA2A83" w:rsidP="00BA2A83">
      <w:pPr>
        <w:ind w:firstLine="720"/>
        <w:jc w:val="both"/>
      </w:pPr>
      <w:r w:rsidRPr="00BA2A83">
        <w:t>- иным вопросам, предусмотренным положением об отделе, иными нормативными актами.</w:t>
      </w:r>
    </w:p>
    <w:p w:rsidR="00BA2A83" w:rsidRPr="00BA2A83" w:rsidRDefault="00BA2A83" w:rsidP="00BA2A83">
      <w:pPr>
        <w:keepNext/>
        <w:spacing w:before="240" w:after="60"/>
        <w:jc w:val="center"/>
        <w:outlineLvl w:val="0"/>
        <w:rPr>
          <w:b/>
          <w:bCs/>
          <w:kern w:val="32"/>
          <w:sz w:val="26"/>
          <w:szCs w:val="26"/>
        </w:rPr>
      </w:pPr>
      <w:r w:rsidRPr="00BA2A83">
        <w:rPr>
          <w:b/>
          <w:bCs/>
          <w:kern w:val="32"/>
          <w:sz w:val="26"/>
          <w:szCs w:val="26"/>
        </w:rPr>
        <w:t>V. Перечень вопросов, по которым старший государственный налоговый инспектор вправе или обязан участвовать при подготовке проектов нормативных правовых актов и (или) проектов управленческих и иных решений</w:t>
      </w:r>
    </w:p>
    <w:p w:rsidR="00BA2A83" w:rsidRPr="00BA2A83" w:rsidRDefault="00BA2A83" w:rsidP="00BA2A83">
      <w:pPr>
        <w:ind w:firstLine="720"/>
        <w:jc w:val="both"/>
      </w:pPr>
      <w:r w:rsidRPr="00BA2A83">
        <w:t>14. Старший государственный налоговый инспектор в соответствии со своей компетенцией вправе участвовать в подготовке (обсуждении) следующих проектов:</w:t>
      </w:r>
    </w:p>
    <w:p w:rsidR="00BA2A83" w:rsidRPr="00BA2A83" w:rsidRDefault="00BA2A83" w:rsidP="00BA2A83">
      <w:pPr>
        <w:ind w:firstLine="720"/>
        <w:jc w:val="both"/>
      </w:pPr>
      <w:r w:rsidRPr="00BA2A83">
        <w:t>- предложений по усовершенствованию работы отдела;</w:t>
      </w:r>
    </w:p>
    <w:p w:rsidR="00BA2A83" w:rsidRPr="00BA2A83" w:rsidRDefault="00BA2A83" w:rsidP="00BA2A83">
      <w:pPr>
        <w:ind w:firstLine="720"/>
        <w:jc w:val="both"/>
      </w:pPr>
      <w:r w:rsidRPr="00BA2A83">
        <w:t xml:space="preserve">- графика приема налогоплательщиков; </w:t>
      </w:r>
    </w:p>
    <w:p w:rsidR="00BA2A83" w:rsidRPr="00BA2A83" w:rsidRDefault="00BA2A83" w:rsidP="00BA2A83">
      <w:pPr>
        <w:ind w:firstLine="720"/>
        <w:jc w:val="both"/>
      </w:pPr>
      <w:r w:rsidRPr="00BA2A83">
        <w:t>- иным вопросам, предусмотренным положением об отделе, иными нормативными актами.</w:t>
      </w:r>
    </w:p>
    <w:p w:rsidR="00BA2A83" w:rsidRPr="00BA2A83" w:rsidRDefault="00BA2A83" w:rsidP="00BA2A83">
      <w:pPr>
        <w:ind w:firstLine="720"/>
        <w:jc w:val="both"/>
      </w:pPr>
    </w:p>
    <w:p w:rsidR="00BA2A83" w:rsidRPr="00BA2A83" w:rsidRDefault="00BA2A83" w:rsidP="00BA2A83">
      <w:pPr>
        <w:ind w:firstLine="720"/>
        <w:jc w:val="both"/>
      </w:pPr>
      <w:r w:rsidRPr="00BA2A83">
        <w:t>15. Старший государственный налоговый инспектор в соответствии со своей компетенцией обязан участвовать в подготовке (обсуждении) следующих проектов:</w:t>
      </w:r>
    </w:p>
    <w:p w:rsidR="00BA2A83" w:rsidRPr="00BA2A83" w:rsidRDefault="00BA2A83" w:rsidP="00BA2A83">
      <w:pPr>
        <w:ind w:firstLine="720"/>
        <w:jc w:val="both"/>
      </w:pPr>
      <w:r w:rsidRPr="00BA2A83">
        <w:t>положений об отделе и инспекции;</w:t>
      </w:r>
    </w:p>
    <w:p w:rsidR="00BA2A83" w:rsidRPr="00BA2A83" w:rsidRDefault="00BA2A83" w:rsidP="00BA2A83">
      <w:pPr>
        <w:ind w:firstLine="720"/>
        <w:jc w:val="both"/>
      </w:pPr>
      <w:r w:rsidRPr="00BA2A83">
        <w:t xml:space="preserve">должностных регламентов гражданских служащих отдела; </w:t>
      </w:r>
    </w:p>
    <w:p w:rsidR="00BA2A83" w:rsidRPr="00BA2A83" w:rsidRDefault="00BA2A83" w:rsidP="00BA2A83">
      <w:pPr>
        <w:ind w:firstLine="720"/>
        <w:jc w:val="both"/>
      </w:pPr>
      <w:r w:rsidRPr="00BA2A83">
        <w:lastRenderedPageBreak/>
        <w:t>графика отпусков гражданских служащих отдела;</w:t>
      </w:r>
    </w:p>
    <w:p w:rsidR="00BA2A83" w:rsidRPr="00BA2A83" w:rsidRDefault="00BA2A83" w:rsidP="00BA2A83">
      <w:pPr>
        <w:ind w:firstLine="720"/>
        <w:jc w:val="both"/>
      </w:pPr>
      <w:r w:rsidRPr="00BA2A83">
        <w:t>иных актов по поручению непосредственного руководителя и руководства инспекции.</w:t>
      </w:r>
    </w:p>
    <w:p w:rsidR="00BA2A83" w:rsidRPr="00BA2A83" w:rsidRDefault="00BA2A83" w:rsidP="00BA2A83">
      <w:pPr>
        <w:keepNext/>
        <w:spacing w:before="240" w:after="60"/>
        <w:jc w:val="center"/>
        <w:outlineLvl w:val="0"/>
        <w:rPr>
          <w:b/>
          <w:bCs/>
          <w:kern w:val="32"/>
          <w:sz w:val="26"/>
          <w:szCs w:val="26"/>
        </w:rPr>
      </w:pPr>
      <w:r w:rsidRPr="00BA2A83">
        <w:rPr>
          <w:rFonts w:ascii="Arial" w:hAnsi="Arial" w:cs="Arial"/>
          <w:b/>
          <w:bCs/>
          <w:kern w:val="32"/>
          <w:sz w:val="32"/>
          <w:szCs w:val="32"/>
        </w:rPr>
        <w:tab/>
      </w:r>
      <w:r w:rsidRPr="00BA2A83">
        <w:rPr>
          <w:b/>
          <w:bCs/>
          <w:kern w:val="32"/>
          <w:sz w:val="26"/>
          <w:szCs w:val="26"/>
        </w:rPr>
        <w:t>VI. Сроки и процедуры подготовки, рассмотрения проектов управленческих и иных решений, порядок согласования и принятия данных решений</w:t>
      </w:r>
    </w:p>
    <w:p w:rsidR="00BA2A83" w:rsidRPr="00BA2A83" w:rsidRDefault="00BA2A83" w:rsidP="00BA2A83">
      <w:pPr>
        <w:ind w:firstLine="720"/>
        <w:jc w:val="both"/>
      </w:pPr>
    </w:p>
    <w:p w:rsidR="00BA2A83" w:rsidRPr="00BA2A83" w:rsidRDefault="00BA2A83" w:rsidP="00BA2A83">
      <w:pPr>
        <w:widowControl w:val="0"/>
        <w:autoSpaceDE w:val="0"/>
        <w:autoSpaceDN w:val="0"/>
        <w:adjustRightInd w:val="0"/>
        <w:ind w:firstLine="540"/>
        <w:jc w:val="both"/>
      </w:pPr>
      <w:r w:rsidRPr="00BA2A83">
        <w:t>16. В соответствии со своими должностными обязанностями старший государственный налоговый инспектор принимает решения в сроки, установленные законодательными и иными нормативными правовыми актами Российской Федерации.</w:t>
      </w:r>
    </w:p>
    <w:p w:rsidR="00BA2A83" w:rsidRPr="00BA2A83" w:rsidRDefault="00BA2A83" w:rsidP="00BA2A83">
      <w:pPr>
        <w:keepNext/>
        <w:spacing w:before="240" w:after="60"/>
        <w:jc w:val="center"/>
        <w:outlineLvl w:val="0"/>
        <w:rPr>
          <w:b/>
          <w:bCs/>
          <w:kern w:val="32"/>
          <w:sz w:val="26"/>
          <w:szCs w:val="26"/>
        </w:rPr>
      </w:pPr>
      <w:r w:rsidRPr="00BA2A83">
        <w:rPr>
          <w:b/>
          <w:bCs/>
          <w:kern w:val="32"/>
          <w:sz w:val="26"/>
          <w:szCs w:val="26"/>
        </w:rPr>
        <w:t>VII. Порядок служебного взаимодействия</w:t>
      </w:r>
    </w:p>
    <w:p w:rsidR="00BA2A83" w:rsidRPr="00BA2A83" w:rsidRDefault="00BA2A83" w:rsidP="00BA2A83">
      <w:pPr>
        <w:keepNext/>
        <w:spacing w:before="240" w:after="60"/>
        <w:jc w:val="both"/>
        <w:outlineLvl w:val="0"/>
      </w:pPr>
      <w:r w:rsidRPr="00BA2A83">
        <w:t xml:space="preserve">         17. </w:t>
      </w:r>
      <w:proofErr w:type="gramStart"/>
      <w:r w:rsidRPr="00BA2A83">
        <w:t xml:space="preserve">Взаимодействие старшего государственного налогового инспектора с федеральными государственными гражданскими служащими Инспекции, управления и ФНС России,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w:t>
      </w:r>
      <w:hyperlink r:id="rId27" w:history="1">
        <w:r w:rsidRPr="00BA2A83">
          <w:t>принципов</w:t>
        </w:r>
      </w:hyperlink>
      <w:r w:rsidRPr="00BA2A83">
        <w:t xml:space="preserve"> служебного поведения гражданских служащих, утвержденных Указом Президента Российской Федерации от 12 августа 2002 г. N 885 "Об утверждении общих принципов служебного поведения государственных служащих</w:t>
      </w:r>
      <w:proofErr w:type="gramEnd"/>
      <w:r w:rsidRPr="00BA2A83">
        <w:t>" (</w:t>
      </w:r>
      <w:proofErr w:type="gramStart"/>
      <w:r w:rsidRPr="00BA2A83">
        <w:t xml:space="preserve">Собрание законодательства Российской Федерации, 2002, N 33, ст. 3196; 2007, N 13, ст. 1531; 2009, N 29, ст. 3658), и требований к служебному поведению, установленных </w:t>
      </w:r>
      <w:hyperlink r:id="rId28" w:history="1">
        <w:r w:rsidRPr="00BA2A83">
          <w:t>статьей 18</w:t>
        </w:r>
      </w:hyperlink>
      <w:r w:rsidRPr="00BA2A83">
        <w:t xml:space="preserve"> Федерального закона от 27 июля 2004 г. N 79-ФЗ "О государственной гражданской службе Российской Федерации", а также в соответствии с иными нормативными правовыми актами Российской Федерации и приказами (распоряжениями) ФНС России.</w:t>
      </w:r>
      <w:proofErr w:type="gramEnd"/>
    </w:p>
    <w:p w:rsidR="00BA2A83" w:rsidRPr="00BA2A83" w:rsidRDefault="00BA2A83" w:rsidP="00BA2A83">
      <w:pPr>
        <w:keepNext/>
        <w:spacing w:before="240" w:after="60"/>
        <w:jc w:val="center"/>
        <w:outlineLvl w:val="0"/>
        <w:rPr>
          <w:b/>
          <w:bCs/>
          <w:kern w:val="32"/>
          <w:sz w:val="26"/>
          <w:szCs w:val="26"/>
        </w:rPr>
      </w:pPr>
      <w:r w:rsidRPr="00BA2A83">
        <w:rPr>
          <w:b/>
          <w:bCs/>
          <w:kern w:val="32"/>
          <w:sz w:val="26"/>
          <w:szCs w:val="26"/>
        </w:rPr>
        <w:t xml:space="preserve">VIII. Перечень государственных услуг, оказываемых гражданам и организациям в соответствии с </w:t>
      </w:r>
      <w:hyperlink r:id="rId29" w:history="1">
        <w:r w:rsidRPr="00BA2A83">
          <w:rPr>
            <w:b/>
            <w:color w:val="000000"/>
            <w:kern w:val="32"/>
            <w:sz w:val="26"/>
            <w:szCs w:val="26"/>
          </w:rPr>
          <w:t>административным регламентом</w:t>
        </w:r>
      </w:hyperlink>
      <w:r w:rsidRPr="00BA2A83">
        <w:rPr>
          <w:b/>
          <w:bCs/>
          <w:kern w:val="32"/>
          <w:sz w:val="26"/>
          <w:szCs w:val="26"/>
        </w:rPr>
        <w:t xml:space="preserve"> Федеральной налоговой службы</w:t>
      </w:r>
    </w:p>
    <w:p w:rsidR="00BA2A83" w:rsidRPr="00BA2A83" w:rsidRDefault="00BA2A83" w:rsidP="00BA2A83">
      <w:pPr>
        <w:ind w:firstLine="720"/>
        <w:jc w:val="both"/>
      </w:pPr>
    </w:p>
    <w:p w:rsidR="00BA2A83" w:rsidRPr="00BA2A83" w:rsidRDefault="00BA2A83" w:rsidP="00BA2A83">
      <w:pPr>
        <w:ind w:firstLine="708"/>
        <w:jc w:val="both"/>
      </w:pPr>
      <w:r w:rsidRPr="00BA2A83">
        <w:t>18. В соответствии с замещаемой государственной гражданской должностью и в пределах функциональной компетенции старший государственный налоговый инспектор отдела принимает участие в методологическом обеспечении оказания государственных услуг, осуществляемых Инспекцией:</w:t>
      </w:r>
    </w:p>
    <w:p w:rsidR="00BA2A83" w:rsidRPr="00BA2A83" w:rsidRDefault="00BA2A83" w:rsidP="00BA2A83">
      <w:pPr>
        <w:ind w:firstLine="708"/>
        <w:jc w:val="both"/>
      </w:pPr>
      <w:proofErr w:type="gramStart"/>
      <w:r w:rsidRPr="00BA2A83">
        <w:t>- созданию условий для реализации прав налогоплательщиков на рассмотрение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w:t>
      </w:r>
      <w:proofErr w:type="gramEnd"/>
      <w:r w:rsidRPr="00BA2A83">
        <w:t xml:space="preserve">, контроль за исполнением </w:t>
      </w:r>
      <w:proofErr w:type="gramStart"/>
      <w:r w:rsidRPr="00BA2A83">
        <w:t>которых</w:t>
      </w:r>
      <w:proofErr w:type="gramEnd"/>
      <w:r w:rsidRPr="00BA2A83">
        <w:t xml:space="preserve"> возложен на Службу; </w:t>
      </w:r>
    </w:p>
    <w:p w:rsidR="00BA2A83" w:rsidRPr="00BA2A83" w:rsidRDefault="00BA2A83" w:rsidP="00BA2A83">
      <w:pPr>
        <w:ind w:firstLine="708"/>
        <w:jc w:val="both"/>
      </w:pPr>
      <w:proofErr w:type="gramStart"/>
      <w:r w:rsidRPr="00BA2A83">
        <w:t>- информированию налогоплательщиков по результатам рассмотрения их споров с налоговыми органами, заявлений и жалоб физических и юридических лиц на действия или бездействие налоговых органов Российской Федерации (должностных лиц налоговых органов Российской Федерации), а также на акты ненормативного характера налоговых органов Российской Федерации, связанные с применением законодательства Российской Федерации о налогах и сборах, либо иных актов законодательства Российской Федерации, контроль за исполнением</w:t>
      </w:r>
      <w:proofErr w:type="gramEnd"/>
      <w:r w:rsidRPr="00BA2A83">
        <w:t xml:space="preserve"> </w:t>
      </w:r>
      <w:proofErr w:type="gramStart"/>
      <w:r w:rsidRPr="00BA2A83">
        <w:t>которых</w:t>
      </w:r>
      <w:proofErr w:type="gramEnd"/>
      <w:r w:rsidRPr="00BA2A83">
        <w:t>, возложен на ФНС России.</w:t>
      </w:r>
    </w:p>
    <w:p w:rsidR="00BA2A83" w:rsidRPr="00BA2A83" w:rsidRDefault="00BA2A83" w:rsidP="00BA2A83">
      <w:pPr>
        <w:keepNext/>
        <w:spacing w:before="240" w:after="60"/>
        <w:jc w:val="center"/>
        <w:outlineLvl w:val="0"/>
        <w:rPr>
          <w:b/>
          <w:bCs/>
          <w:kern w:val="32"/>
          <w:sz w:val="26"/>
          <w:szCs w:val="26"/>
        </w:rPr>
      </w:pPr>
      <w:r w:rsidRPr="00BA2A83">
        <w:rPr>
          <w:b/>
          <w:bCs/>
          <w:kern w:val="32"/>
          <w:sz w:val="26"/>
          <w:szCs w:val="26"/>
        </w:rPr>
        <w:t>IX. Показатели эффективности и результативности профессиональной служебной деятельности</w:t>
      </w:r>
    </w:p>
    <w:p w:rsidR="00BA2A83" w:rsidRPr="00BA2A83" w:rsidRDefault="00BA2A83" w:rsidP="00BA2A83">
      <w:pPr>
        <w:tabs>
          <w:tab w:val="left" w:pos="1770"/>
        </w:tabs>
        <w:ind w:firstLine="720"/>
        <w:jc w:val="both"/>
        <w:rPr>
          <w:sz w:val="20"/>
          <w:szCs w:val="20"/>
        </w:rPr>
      </w:pPr>
      <w:r w:rsidRPr="00BA2A83">
        <w:tab/>
      </w:r>
    </w:p>
    <w:p w:rsidR="00BA2A83" w:rsidRPr="00BA2A83" w:rsidRDefault="00BA2A83" w:rsidP="00BA2A83">
      <w:pPr>
        <w:ind w:firstLine="708"/>
        <w:jc w:val="both"/>
        <w:rPr>
          <w:szCs w:val="28"/>
        </w:rPr>
      </w:pPr>
      <w:r w:rsidRPr="00BA2A83">
        <w:rPr>
          <w:szCs w:val="28"/>
        </w:rPr>
        <w:t>19. Эффективность профессиональной служебной деятельности старшего государственного налогового инспектора оценивается по следующим показателям:</w:t>
      </w:r>
    </w:p>
    <w:p w:rsidR="00BA2A83" w:rsidRPr="00BA2A83" w:rsidRDefault="00BA2A83" w:rsidP="00BA2A83">
      <w:pPr>
        <w:ind w:firstLine="708"/>
        <w:jc w:val="both"/>
        <w:rPr>
          <w:szCs w:val="28"/>
        </w:rPr>
      </w:pPr>
      <w:r w:rsidRPr="00BA2A83">
        <w:rPr>
          <w:szCs w:val="28"/>
        </w:rPr>
        <w:lastRenderedPageBreak/>
        <w:t>выполнение заданий по мобилизации налогов, администрируемых ФНС России, в региональные и местные бюджеты;</w:t>
      </w:r>
    </w:p>
    <w:p w:rsidR="00BA2A83" w:rsidRPr="00BA2A83" w:rsidRDefault="00BA2A83" w:rsidP="00BA2A83">
      <w:pPr>
        <w:ind w:firstLine="708"/>
        <w:jc w:val="both"/>
        <w:rPr>
          <w:szCs w:val="28"/>
        </w:rPr>
      </w:pPr>
      <w:r w:rsidRPr="00BA2A83">
        <w:rPr>
          <w:szCs w:val="28"/>
        </w:rPr>
        <w:t>актуальность базы данных, служащей основанием для исчисления и уплаты налогов и сборов физическим лицам;</w:t>
      </w:r>
    </w:p>
    <w:p w:rsidR="00BA2A83" w:rsidRPr="00BA2A83" w:rsidRDefault="00BA2A83" w:rsidP="00BA2A83">
      <w:pPr>
        <w:ind w:firstLine="708"/>
        <w:jc w:val="both"/>
        <w:rPr>
          <w:szCs w:val="28"/>
        </w:rPr>
      </w:pPr>
      <w:r w:rsidRPr="00BA2A83">
        <w:rPr>
          <w:szCs w:val="28"/>
        </w:rPr>
        <w:t>полнота и своевременность начисления и направления налоговых уведомлений на уплату имущественных налогов физическим лицам;</w:t>
      </w:r>
    </w:p>
    <w:p w:rsidR="00BA2A83" w:rsidRPr="00BA2A83" w:rsidRDefault="00BA2A83" w:rsidP="00BA2A83">
      <w:pPr>
        <w:ind w:firstLine="708"/>
        <w:jc w:val="both"/>
        <w:rPr>
          <w:szCs w:val="28"/>
        </w:rPr>
      </w:pPr>
      <w:r w:rsidRPr="00BA2A83">
        <w:rPr>
          <w:szCs w:val="28"/>
        </w:rPr>
        <w:t>других показателей деятельности отдела камеральных проверок №5;</w:t>
      </w:r>
    </w:p>
    <w:p w:rsidR="00BA2A83" w:rsidRPr="00BA2A83" w:rsidRDefault="00BA2A83" w:rsidP="00BA2A83">
      <w:pPr>
        <w:ind w:firstLine="708"/>
        <w:jc w:val="both"/>
        <w:rPr>
          <w:szCs w:val="28"/>
        </w:rPr>
      </w:pPr>
      <w:r w:rsidRPr="00BA2A83">
        <w:rPr>
          <w:szCs w:val="28"/>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BA2A83" w:rsidRPr="00BA2A83" w:rsidRDefault="00BA2A83" w:rsidP="00BA2A83">
      <w:pPr>
        <w:ind w:firstLine="708"/>
        <w:jc w:val="both"/>
        <w:rPr>
          <w:szCs w:val="28"/>
        </w:rPr>
      </w:pPr>
      <w:r w:rsidRPr="00BA2A83">
        <w:rPr>
          <w:szCs w:val="28"/>
        </w:rPr>
        <w:t>своевременности и оперативности выполнения поручений;</w:t>
      </w:r>
    </w:p>
    <w:p w:rsidR="00BA2A83" w:rsidRPr="00BA2A83" w:rsidRDefault="00BA2A83" w:rsidP="00BA2A83">
      <w:pPr>
        <w:ind w:firstLine="708"/>
        <w:jc w:val="both"/>
        <w:rPr>
          <w:szCs w:val="28"/>
        </w:rPr>
      </w:pPr>
      <w:r w:rsidRPr="00BA2A83">
        <w:rPr>
          <w:szCs w:val="28"/>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BA2A83" w:rsidRPr="00BA2A83" w:rsidRDefault="00BA2A83" w:rsidP="00BA2A83">
      <w:pPr>
        <w:ind w:firstLine="708"/>
        <w:jc w:val="both"/>
        <w:rPr>
          <w:szCs w:val="28"/>
        </w:rPr>
      </w:pPr>
      <w:r w:rsidRPr="00BA2A83">
        <w:rPr>
          <w:szCs w:val="28"/>
        </w:rPr>
        <w:t>профессиональной компетентности (знанию законодательных и иных нормативных правовых актов, широте профессионального кругозора, умению работать с документами);</w:t>
      </w:r>
    </w:p>
    <w:p w:rsidR="00BA2A83" w:rsidRPr="00BA2A83" w:rsidRDefault="00BA2A83" w:rsidP="00BA2A83">
      <w:pPr>
        <w:ind w:firstLine="708"/>
        <w:jc w:val="both"/>
        <w:rPr>
          <w:szCs w:val="28"/>
        </w:rPr>
      </w:pPr>
      <w:r w:rsidRPr="00BA2A83">
        <w:rPr>
          <w:szCs w:val="28"/>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BA2A83" w:rsidRPr="00BA2A83" w:rsidRDefault="00BA2A83" w:rsidP="00BA2A83">
      <w:pPr>
        <w:ind w:firstLine="708"/>
        <w:jc w:val="both"/>
        <w:rPr>
          <w:szCs w:val="28"/>
        </w:rPr>
      </w:pPr>
      <w:r w:rsidRPr="00BA2A83">
        <w:rPr>
          <w:szCs w:val="28"/>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w:t>
      </w:r>
    </w:p>
    <w:p w:rsidR="00BA2A83" w:rsidRPr="00BA2A83" w:rsidRDefault="00BA2A83" w:rsidP="00BA2A83">
      <w:pPr>
        <w:ind w:firstLine="708"/>
        <w:jc w:val="both"/>
        <w:rPr>
          <w:szCs w:val="28"/>
        </w:rPr>
      </w:pPr>
      <w:r w:rsidRPr="00BA2A83">
        <w:rPr>
          <w:szCs w:val="28"/>
        </w:rPr>
        <w:t>выполненный объем работы и интенсивность труда, способность сохранять высокую работоспособность в экстремальных условиях, соблюдение служебной дисциплины;</w:t>
      </w:r>
    </w:p>
    <w:p w:rsidR="00BA2A83" w:rsidRPr="00BA2A83" w:rsidRDefault="00BA2A83" w:rsidP="00BA2A83">
      <w:pPr>
        <w:ind w:firstLine="708"/>
        <w:jc w:val="both"/>
        <w:rPr>
          <w:szCs w:val="28"/>
        </w:rPr>
      </w:pPr>
      <w:r w:rsidRPr="00BA2A83">
        <w:rPr>
          <w:szCs w:val="28"/>
        </w:rPr>
        <w:t>способность поддерживать деловые и партнёрские отношения среди сотрудников</w:t>
      </w:r>
    </w:p>
    <w:p w:rsidR="00BA2A83" w:rsidRPr="00BA2A83" w:rsidRDefault="00BA2A83" w:rsidP="00BA2A83">
      <w:pPr>
        <w:ind w:firstLine="708"/>
        <w:jc w:val="both"/>
        <w:rPr>
          <w:szCs w:val="28"/>
        </w:rPr>
      </w:pPr>
      <w:r w:rsidRPr="00BA2A83">
        <w:rPr>
          <w:szCs w:val="28"/>
        </w:rPr>
        <w:t>осознанию ответственности за последствия своих действий, принимаемых решений.</w:t>
      </w:r>
    </w:p>
    <w:p w:rsidR="00BA2A83" w:rsidRPr="00BA2A83" w:rsidRDefault="00BA2A83" w:rsidP="00BA2A83">
      <w:pPr>
        <w:widowControl w:val="0"/>
        <w:autoSpaceDE w:val="0"/>
        <w:autoSpaceDN w:val="0"/>
        <w:jc w:val="both"/>
        <w:rPr>
          <w:rFonts w:ascii="Courier New" w:hAnsi="Courier New" w:cs="Courier New"/>
          <w:sz w:val="20"/>
          <w:szCs w:val="20"/>
        </w:rPr>
      </w:pPr>
    </w:p>
    <w:p w:rsidR="00BA2A83" w:rsidRPr="00BA2A83" w:rsidRDefault="00BA2A83" w:rsidP="00BA2A83">
      <w:pPr>
        <w:widowControl w:val="0"/>
        <w:autoSpaceDE w:val="0"/>
        <w:autoSpaceDN w:val="0"/>
        <w:jc w:val="both"/>
        <w:rPr>
          <w:rFonts w:ascii="Courier New" w:hAnsi="Courier New" w:cs="Courier New"/>
          <w:sz w:val="20"/>
          <w:szCs w:val="20"/>
        </w:rPr>
      </w:pPr>
    </w:p>
    <w:p w:rsidR="00C14B36" w:rsidRDefault="00C14B36" w:rsidP="00C14B36">
      <w:pPr>
        <w:ind w:firstLine="708"/>
      </w:pPr>
    </w:p>
    <w:p w:rsidR="00C14B36" w:rsidRDefault="00C14B36" w:rsidP="00C14B36">
      <w:pPr>
        <w:ind w:firstLine="708"/>
      </w:pPr>
    </w:p>
    <w:p w:rsidR="001509C9" w:rsidRDefault="001509C9" w:rsidP="00DA5BE5"/>
    <w:p w:rsidR="00265933" w:rsidRDefault="00265933" w:rsidP="00DA5BE5"/>
    <w:sectPr w:rsidR="00265933" w:rsidSect="00C74337">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10B9"/>
    <w:multiLevelType w:val="hybridMultilevel"/>
    <w:tmpl w:val="C87267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EE2BC6"/>
    <w:multiLevelType w:val="hybridMultilevel"/>
    <w:tmpl w:val="1FD4523A"/>
    <w:lvl w:ilvl="0" w:tplc="DBAAC1A2">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B78335C"/>
    <w:multiLevelType w:val="hybridMultilevel"/>
    <w:tmpl w:val="359861C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2A25E51"/>
    <w:multiLevelType w:val="multilevel"/>
    <w:tmpl w:val="A572A39A"/>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9"/>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4">
    <w:nsid w:val="239D7A3A"/>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5">
    <w:nsid w:val="23D71B88"/>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6">
    <w:nsid w:val="2D9024BB"/>
    <w:multiLevelType w:val="multilevel"/>
    <w:tmpl w:val="86446B14"/>
    <w:lvl w:ilvl="0">
      <w:start w:val="5"/>
      <w:numFmt w:val="decimal"/>
      <w:lvlText w:val="%1."/>
      <w:lvlJc w:val="left"/>
      <w:pPr>
        <w:tabs>
          <w:tab w:val="num" w:pos="660"/>
        </w:tabs>
        <w:ind w:left="660" w:hanging="660"/>
      </w:pPr>
      <w:rPr>
        <w:rFonts w:hint="default"/>
      </w:rPr>
    </w:lvl>
    <w:lvl w:ilvl="1">
      <w:start w:val="2"/>
      <w:numFmt w:val="decimal"/>
      <w:lvlText w:val="%1.%2."/>
      <w:lvlJc w:val="left"/>
      <w:pPr>
        <w:tabs>
          <w:tab w:val="num" w:pos="1014"/>
        </w:tabs>
        <w:ind w:left="1014" w:hanging="660"/>
      </w:pPr>
      <w:rPr>
        <w:rFonts w:hint="default"/>
      </w:rPr>
    </w:lvl>
    <w:lvl w:ilvl="2">
      <w:start w:val="28"/>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7">
    <w:nsid w:val="2E1B01B8"/>
    <w:multiLevelType w:val="hybridMultilevel"/>
    <w:tmpl w:val="A91066AA"/>
    <w:lvl w:ilvl="0" w:tplc="0419000B">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F9D687B"/>
    <w:multiLevelType w:val="hybridMultilevel"/>
    <w:tmpl w:val="1E9230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C406B5"/>
    <w:multiLevelType w:val="hybridMultilevel"/>
    <w:tmpl w:val="168A28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B71555"/>
    <w:multiLevelType w:val="hybridMultilevel"/>
    <w:tmpl w:val="29D41572"/>
    <w:lvl w:ilvl="0" w:tplc="C81A1774">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1203F0"/>
    <w:multiLevelType w:val="multilevel"/>
    <w:tmpl w:val="7210671C"/>
    <w:lvl w:ilvl="0">
      <w:start w:val="8"/>
      <w:numFmt w:val="decimal"/>
      <w:lvlText w:val="%1."/>
      <w:lvlJc w:val="left"/>
      <w:pPr>
        <w:tabs>
          <w:tab w:val="num" w:pos="720"/>
        </w:tabs>
        <w:ind w:left="720" w:hanging="360"/>
      </w:pPr>
      <w:rPr>
        <w:rFonts w:hint="default"/>
      </w:rPr>
    </w:lvl>
    <w:lvl w:ilvl="1">
      <w:start w:val="13"/>
      <w:numFmt w:val="decimal"/>
      <w:isLgl/>
      <w:lvlText w:val="%1.%2."/>
      <w:lvlJc w:val="left"/>
      <w:pPr>
        <w:tabs>
          <w:tab w:val="num" w:pos="2073"/>
        </w:tabs>
        <w:ind w:left="2073" w:hanging="1365"/>
      </w:pPr>
      <w:rPr>
        <w:rFonts w:hint="default"/>
      </w:rPr>
    </w:lvl>
    <w:lvl w:ilvl="2">
      <w:start w:val="1"/>
      <w:numFmt w:val="decimal"/>
      <w:isLgl/>
      <w:lvlText w:val="%1.%2.%3."/>
      <w:lvlJc w:val="left"/>
      <w:pPr>
        <w:tabs>
          <w:tab w:val="num" w:pos="2421"/>
        </w:tabs>
        <w:ind w:left="2421" w:hanging="1365"/>
      </w:pPr>
      <w:rPr>
        <w:rFonts w:hint="default"/>
      </w:rPr>
    </w:lvl>
    <w:lvl w:ilvl="3">
      <w:start w:val="1"/>
      <w:numFmt w:val="decimal"/>
      <w:isLgl/>
      <w:lvlText w:val="%1.%2.%3.%4."/>
      <w:lvlJc w:val="left"/>
      <w:pPr>
        <w:tabs>
          <w:tab w:val="num" w:pos="2769"/>
        </w:tabs>
        <w:ind w:left="2769" w:hanging="1365"/>
      </w:pPr>
      <w:rPr>
        <w:rFonts w:hint="default"/>
      </w:rPr>
    </w:lvl>
    <w:lvl w:ilvl="4">
      <w:start w:val="1"/>
      <w:numFmt w:val="decimal"/>
      <w:isLgl/>
      <w:lvlText w:val="%1.%2.%3.%4.%5."/>
      <w:lvlJc w:val="left"/>
      <w:pPr>
        <w:tabs>
          <w:tab w:val="num" w:pos="3117"/>
        </w:tabs>
        <w:ind w:left="3117" w:hanging="1365"/>
      </w:pPr>
      <w:rPr>
        <w:rFonts w:hint="default"/>
      </w:rPr>
    </w:lvl>
    <w:lvl w:ilvl="5">
      <w:start w:val="1"/>
      <w:numFmt w:val="decimal"/>
      <w:isLgl/>
      <w:lvlText w:val="%1.%2.%3.%4.%5.%6."/>
      <w:lvlJc w:val="left"/>
      <w:pPr>
        <w:tabs>
          <w:tab w:val="num" w:pos="3465"/>
        </w:tabs>
        <w:ind w:left="3465" w:hanging="1365"/>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12">
    <w:nsid w:val="4B5E265A"/>
    <w:multiLevelType w:val="multilevel"/>
    <w:tmpl w:val="413C0AD8"/>
    <w:lvl w:ilvl="0">
      <w:start w:val="1"/>
      <w:numFmt w:val="decimal"/>
      <w:lvlText w:val="%1."/>
      <w:lvlJc w:val="left"/>
      <w:pPr>
        <w:ind w:left="1139" w:hanging="855"/>
      </w:pPr>
      <w:rPr>
        <w:rFonts w:hint="default"/>
        <w:i w:val="0"/>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3">
    <w:nsid w:val="57C85853"/>
    <w:multiLevelType w:val="hybridMultilevel"/>
    <w:tmpl w:val="D8C8EA48"/>
    <w:lvl w:ilvl="0" w:tplc="50A41CB8">
      <w:start w:val="1"/>
      <w:numFmt w:val="decimal"/>
      <w:lvlText w:val="2.%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AC1443C"/>
    <w:multiLevelType w:val="multilevel"/>
    <w:tmpl w:val="E5301826"/>
    <w:lvl w:ilvl="0">
      <w:start w:val="6"/>
      <w:numFmt w:val="decimal"/>
      <w:lvlText w:val="%1"/>
      <w:lvlJc w:val="left"/>
      <w:pPr>
        <w:ind w:left="360" w:hanging="360"/>
      </w:pPr>
      <w:rPr>
        <w:rFonts w:hint="default"/>
      </w:rPr>
    </w:lvl>
    <w:lvl w:ilvl="1">
      <w:start w:val="7"/>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6F5905A7"/>
    <w:multiLevelType w:val="hybridMultilevel"/>
    <w:tmpl w:val="91F83BA2"/>
    <w:lvl w:ilvl="0" w:tplc="4F2E296C">
      <w:start w:val="5"/>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731C38AD"/>
    <w:multiLevelType w:val="hybridMultilevel"/>
    <w:tmpl w:val="1DD49554"/>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4733C63"/>
    <w:multiLevelType w:val="singleLevel"/>
    <w:tmpl w:val="79C85582"/>
    <w:lvl w:ilvl="0">
      <w:start w:val="1"/>
      <w:numFmt w:val="bullet"/>
      <w:lvlText w:val=""/>
      <w:lvlJc w:val="left"/>
      <w:pPr>
        <w:tabs>
          <w:tab w:val="num" w:pos="360"/>
        </w:tabs>
        <w:ind w:left="360" w:hanging="360"/>
      </w:pPr>
      <w:rPr>
        <w:rFonts w:ascii="Wingdings" w:hAnsi="Wingdings" w:hint="default"/>
      </w:rPr>
    </w:lvl>
  </w:abstractNum>
  <w:abstractNum w:abstractNumId="18">
    <w:nsid w:val="760030A5"/>
    <w:multiLevelType w:val="multilevel"/>
    <w:tmpl w:val="DF30D0A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7F7F6DEE"/>
    <w:multiLevelType w:val="multilevel"/>
    <w:tmpl w:val="34FACB80"/>
    <w:lvl w:ilvl="0">
      <w:start w:val="6"/>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6"/>
  </w:num>
  <w:num w:numId="2">
    <w:abstractNumId w:val="11"/>
  </w:num>
  <w:num w:numId="3">
    <w:abstractNumId w:val="18"/>
  </w:num>
  <w:num w:numId="4">
    <w:abstractNumId w:val="5"/>
  </w:num>
  <w:num w:numId="5">
    <w:abstractNumId w:val="17"/>
  </w:num>
  <w:num w:numId="6">
    <w:abstractNumId w:val="4"/>
  </w:num>
  <w:num w:numId="7">
    <w:abstractNumId w:val="7"/>
  </w:num>
  <w:num w:numId="8">
    <w:abstractNumId w:val="8"/>
  </w:num>
  <w:num w:numId="9">
    <w:abstractNumId w:val="9"/>
  </w:num>
  <w:num w:numId="10">
    <w:abstractNumId w:val="2"/>
  </w:num>
  <w:num w:numId="11">
    <w:abstractNumId w:val="0"/>
  </w:num>
  <w:num w:numId="12">
    <w:abstractNumId w:val="10"/>
  </w:num>
  <w:num w:numId="13">
    <w:abstractNumId w:val="3"/>
  </w:num>
  <w:num w:numId="14">
    <w:abstractNumId w:val="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4"/>
  </w:num>
  <w:num w:numId="19">
    <w:abstractNumId w:val="19"/>
  </w:num>
  <w:num w:numId="20">
    <w:abstractNumId w:val="12"/>
  </w:num>
  <w:num w:numId="2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E5"/>
    <w:rsid w:val="00055FB4"/>
    <w:rsid w:val="00056FB2"/>
    <w:rsid w:val="000A5957"/>
    <w:rsid w:val="000D066B"/>
    <w:rsid w:val="001105C3"/>
    <w:rsid w:val="00120A47"/>
    <w:rsid w:val="00121054"/>
    <w:rsid w:val="00127ACD"/>
    <w:rsid w:val="0013141D"/>
    <w:rsid w:val="001509C9"/>
    <w:rsid w:val="00150B22"/>
    <w:rsid w:val="001961A0"/>
    <w:rsid w:val="0020778E"/>
    <w:rsid w:val="00265933"/>
    <w:rsid w:val="002B00BC"/>
    <w:rsid w:val="002B18ED"/>
    <w:rsid w:val="002B6152"/>
    <w:rsid w:val="003A1ACC"/>
    <w:rsid w:val="003A1EFC"/>
    <w:rsid w:val="00417274"/>
    <w:rsid w:val="004F4570"/>
    <w:rsid w:val="00544B83"/>
    <w:rsid w:val="005805C7"/>
    <w:rsid w:val="005B6A95"/>
    <w:rsid w:val="00617D0A"/>
    <w:rsid w:val="0066420B"/>
    <w:rsid w:val="006874B0"/>
    <w:rsid w:val="006B1F44"/>
    <w:rsid w:val="006C3B6C"/>
    <w:rsid w:val="006D32C8"/>
    <w:rsid w:val="00726D0B"/>
    <w:rsid w:val="007A1DB6"/>
    <w:rsid w:val="007B4207"/>
    <w:rsid w:val="007C0A50"/>
    <w:rsid w:val="00820EDB"/>
    <w:rsid w:val="008327D1"/>
    <w:rsid w:val="008519E4"/>
    <w:rsid w:val="00884650"/>
    <w:rsid w:val="008A5310"/>
    <w:rsid w:val="00911684"/>
    <w:rsid w:val="009336BB"/>
    <w:rsid w:val="009B371D"/>
    <w:rsid w:val="009B69B2"/>
    <w:rsid w:val="00A10A61"/>
    <w:rsid w:val="00A56BF5"/>
    <w:rsid w:val="00AA67BC"/>
    <w:rsid w:val="00AB5ADD"/>
    <w:rsid w:val="00B31D1E"/>
    <w:rsid w:val="00B515C5"/>
    <w:rsid w:val="00BA2A83"/>
    <w:rsid w:val="00BE2C16"/>
    <w:rsid w:val="00C14B36"/>
    <w:rsid w:val="00C74337"/>
    <w:rsid w:val="00D64209"/>
    <w:rsid w:val="00D964BC"/>
    <w:rsid w:val="00DA5BE5"/>
    <w:rsid w:val="00DB4B8E"/>
    <w:rsid w:val="00DC3AEA"/>
    <w:rsid w:val="00E3692B"/>
    <w:rsid w:val="00E45880"/>
    <w:rsid w:val="00E80923"/>
    <w:rsid w:val="00E9607F"/>
    <w:rsid w:val="00EA74E3"/>
    <w:rsid w:val="00F4737F"/>
    <w:rsid w:val="00F675F3"/>
    <w:rsid w:val="00F87845"/>
    <w:rsid w:val="00FB542B"/>
    <w:rsid w:val="00FC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BE5"/>
    <w:pPr>
      <w:keepNext/>
      <w:outlineLvl w:val="0"/>
    </w:pPr>
    <w:rPr>
      <w:b/>
      <w:sz w:val="20"/>
      <w:szCs w:val="20"/>
    </w:rPr>
  </w:style>
  <w:style w:type="paragraph" w:styleId="2">
    <w:name w:val="heading 2"/>
    <w:basedOn w:val="a"/>
    <w:next w:val="a"/>
    <w:link w:val="20"/>
    <w:qFormat/>
    <w:rsid w:val="00DA5BE5"/>
    <w:pPr>
      <w:keepNext/>
      <w:jc w:val="center"/>
      <w:outlineLvl w:val="1"/>
    </w:pPr>
    <w:rPr>
      <w:b/>
      <w:sz w:val="20"/>
      <w:szCs w:val="20"/>
    </w:rPr>
  </w:style>
  <w:style w:type="paragraph" w:styleId="3">
    <w:name w:val="heading 3"/>
    <w:basedOn w:val="a"/>
    <w:next w:val="a"/>
    <w:link w:val="30"/>
    <w:qFormat/>
    <w:rsid w:val="00DA5BE5"/>
    <w:pPr>
      <w:keepNext/>
      <w:outlineLvl w:val="2"/>
    </w:pPr>
    <w:rPr>
      <w:b/>
      <w:bCs/>
      <w:sz w:val="28"/>
    </w:rPr>
  </w:style>
  <w:style w:type="paragraph" w:styleId="4">
    <w:name w:val="heading 4"/>
    <w:basedOn w:val="a"/>
    <w:next w:val="a"/>
    <w:link w:val="40"/>
    <w:qFormat/>
    <w:rsid w:val="00DA5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E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DA5BE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DA5BE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A5BE5"/>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DA5BE5"/>
    <w:pPr>
      <w:keepNext/>
    </w:pPr>
    <w:rPr>
      <w:i/>
      <w:sz w:val="28"/>
      <w:szCs w:val="20"/>
    </w:rPr>
  </w:style>
  <w:style w:type="character" w:styleId="a3">
    <w:name w:val="Hyperlink"/>
    <w:rsid w:val="00DA5BE5"/>
    <w:rPr>
      <w:color w:val="0000FF"/>
      <w:u w:val="single"/>
    </w:rPr>
  </w:style>
  <w:style w:type="paragraph" w:styleId="a4">
    <w:name w:val="Body Text"/>
    <w:basedOn w:val="a"/>
    <w:link w:val="a5"/>
    <w:rsid w:val="00DA5BE5"/>
    <w:pPr>
      <w:jc w:val="center"/>
    </w:pPr>
    <w:rPr>
      <w:b/>
      <w:szCs w:val="20"/>
      <w:lang w:val="en-US"/>
    </w:rPr>
  </w:style>
  <w:style w:type="character" w:customStyle="1" w:styleId="a5">
    <w:name w:val="Основной текст Знак"/>
    <w:basedOn w:val="a0"/>
    <w:link w:val="a4"/>
    <w:rsid w:val="00DA5BE5"/>
    <w:rPr>
      <w:rFonts w:ascii="Times New Roman" w:eastAsia="Times New Roman" w:hAnsi="Times New Roman" w:cs="Times New Roman"/>
      <w:b/>
      <w:sz w:val="24"/>
      <w:szCs w:val="20"/>
      <w:lang w:val="en-US" w:eastAsia="ru-RU"/>
    </w:rPr>
  </w:style>
  <w:style w:type="character" w:customStyle="1" w:styleId="11">
    <w:name w:val="Гиперссылка1"/>
    <w:rsid w:val="00DA5BE5"/>
    <w:rPr>
      <w:color w:val="0000FF"/>
      <w:u w:val="single"/>
    </w:rPr>
  </w:style>
  <w:style w:type="paragraph" w:styleId="a6">
    <w:name w:val="Body Text Indent"/>
    <w:basedOn w:val="a"/>
    <w:link w:val="a7"/>
    <w:rsid w:val="00DA5BE5"/>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DA5BE5"/>
    <w:rPr>
      <w:rFonts w:ascii="Times New Roman" w:eastAsia="Times New Roman" w:hAnsi="Times New Roman" w:cs="Times New Roman"/>
      <w:sz w:val="28"/>
      <w:szCs w:val="28"/>
      <w:lang w:eastAsia="ru-RU"/>
    </w:rPr>
  </w:style>
  <w:style w:type="paragraph" w:styleId="a8">
    <w:name w:val="Document Map"/>
    <w:basedOn w:val="a"/>
    <w:link w:val="a9"/>
    <w:semiHidden/>
    <w:rsid w:val="00DA5BE5"/>
    <w:pPr>
      <w:shd w:val="clear" w:color="auto" w:fill="000080"/>
    </w:pPr>
    <w:rPr>
      <w:rFonts w:ascii="Tahoma" w:hAnsi="Tahoma" w:cs="Tahoma"/>
    </w:rPr>
  </w:style>
  <w:style w:type="character" w:customStyle="1" w:styleId="a9">
    <w:name w:val="Схема документа Знак"/>
    <w:basedOn w:val="a0"/>
    <w:link w:val="a8"/>
    <w:semiHidden/>
    <w:rsid w:val="00DA5BE5"/>
    <w:rPr>
      <w:rFonts w:ascii="Tahoma" w:eastAsia="Times New Roman" w:hAnsi="Tahoma" w:cs="Tahoma"/>
      <w:sz w:val="24"/>
      <w:szCs w:val="24"/>
      <w:shd w:val="clear" w:color="auto" w:fill="000080"/>
      <w:lang w:eastAsia="ru-RU"/>
    </w:rPr>
  </w:style>
  <w:style w:type="paragraph" w:customStyle="1" w:styleId="12">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DA5BE5"/>
    <w:pPr>
      <w:spacing w:after="160" w:line="240" w:lineRule="exact"/>
    </w:pPr>
    <w:rPr>
      <w:sz w:val="28"/>
      <w:szCs w:val="20"/>
      <w:lang w:val="en-US" w:eastAsia="en-US"/>
    </w:rPr>
  </w:style>
  <w:style w:type="paragraph" w:customStyle="1" w:styleId="ConsPlusNormal">
    <w:name w:val="ConsPlusNormal"/>
    <w:link w:val="ConsPlusNormal0"/>
    <w:rsid w:val="00DA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DA5BE5"/>
    <w:pPr>
      <w:spacing w:after="120"/>
    </w:pPr>
    <w:rPr>
      <w:sz w:val="16"/>
      <w:szCs w:val="16"/>
    </w:rPr>
  </w:style>
  <w:style w:type="character" w:customStyle="1" w:styleId="32">
    <w:name w:val="Основной текст 3 Знак"/>
    <w:basedOn w:val="a0"/>
    <w:link w:val="31"/>
    <w:rsid w:val="00DA5BE5"/>
    <w:rPr>
      <w:rFonts w:ascii="Times New Roman" w:eastAsia="Times New Roman" w:hAnsi="Times New Roman" w:cs="Times New Roman"/>
      <w:sz w:val="16"/>
      <w:szCs w:val="16"/>
      <w:lang w:eastAsia="ru-RU"/>
    </w:rPr>
  </w:style>
  <w:style w:type="paragraph" w:customStyle="1" w:styleId="Style17">
    <w:name w:val="Style17"/>
    <w:basedOn w:val="a"/>
    <w:rsid w:val="00DA5BE5"/>
    <w:pPr>
      <w:widowControl w:val="0"/>
      <w:autoSpaceDE w:val="0"/>
      <w:autoSpaceDN w:val="0"/>
      <w:adjustRightInd w:val="0"/>
      <w:spacing w:line="274" w:lineRule="exact"/>
      <w:jc w:val="center"/>
    </w:pPr>
  </w:style>
  <w:style w:type="paragraph" w:customStyle="1" w:styleId="Style21">
    <w:name w:val="Style21"/>
    <w:basedOn w:val="a"/>
    <w:rsid w:val="00DA5BE5"/>
    <w:pPr>
      <w:widowControl w:val="0"/>
      <w:autoSpaceDE w:val="0"/>
      <w:autoSpaceDN w:val="0"/>
      <w:adjustRightInd w:val="0"/>
      <w:spacing w:line="254" w:lineRule="exact"/>
    </w:pPr>
  </w:style>
  <w:style w:type="paragraph" w:customStyle="1" w:styleId="Style23">
    <w:name w:val="Style23"/>
    <w:basedOn w:val="a"/>
    <w:rsid w:val="00DA5BE5"/>
    <w:pPr>
      <w:widowControl w:val="0"/>
      <w:autoSpaceDE w:val="0"/>
      <w:autoSpaceDN w:val="0"/>
      <w:adjustRightInd w:val="0"/>
    </w:pPr>
  </w:style>
  <w:style w:type="paragraph" w:customStyle="1" w:styleId="Style24">
    <w:name w:val="Style24"/>
    <w:basedOn w:val="a"/>
    <w:rsid w:val="00DA5BE5"/>
    <w:pPr>
      <w:widowControl w:val="0"/>
      <w:autoSpaceDE w:val="0"/>
      <w:autoSpaceDN w:val="0"/>
      <w:adjustRightInd w:val="0"/>
      <w:spacing w:line="504" w:lineRule="exact"/>
      <w:jc w:val="center"/>
    </w:pPr>
  </w:style>
  <w:style w:type="character" w:customStyle="1" w:styleId="FontStyle41">
    <w:name w:val="Font Style41"/>
    <w:rsid w:val="00DA5BE5"/>
    <w:rPr>
      <w:rFonts w:ascii="Times New Roman" w:hAnsi="Times New Roman" w:cs="Times New Roman"/>
      <w:sz w:val="22"/>
      <w:szCs w:val="22"/>
    </w:rPr>
  </w:style>
  <w:style w:type="paragraph" w:customStyle="1" w:styleId="Style15">
    <w:name w:val="Style15"/>
    <w:basedOn w:val="a"/>
    <w:rsid w:val="00DA5BE5"/>
    <w:pPr>
      <w:widowControl w:val="0"/>
      <w:autoSpaceDE w:val="0"/>
      <w:autoSpaceDN w:val="0"/>
      <w:adjustRightInd w:val="0"/>
      <w:spacing w:line="272" w:lineRule="exact"/>
      <w:ind w:firstLine="706"/>
      <w:jc w:val="both"/>
    </w:pPr>
  </w:style>
  <w:style w:type="character" w:customStyle="1" w:styleId="FontStyle32">
    <w:name w:val="Font Style32"/>
    <w:rsid w:val="00DA5BE5"/>
    <w:rPr>
      <w:rFonts w:ascii="Times New Roman" w:hAnsi="Times New Roman" w:cs="Times New Roman"/>
      <w:sz w:val="16"/>
      <w:szCs w:val="16"/>
    </w:rPr>
  </w:style>
  <w:style w:type="paragraph" w:customStyle="1" w:styleId="Style22">
    <w:name w:val="Style22"/>
    <w:basedOn w:val="a"/>
    <w:rsid w:val="00DA5BE5"/>
    <w:pPr>
      <w:widowControl w:val="0"/>
      <w:autoSpaceDE w:val="0"/>
      <w:autoSpaceDN w:val="0"/>
      <w:adjustRightInd w:val="0"/>
      <w:jc w:val="center"/>
    </w:pPr>
  </w:style>
  <w:style w:type="paragraph" w:customStyle="1" w:styleId="Style26">
    <w:name w:val="Style26"/>
    <w:basedOn w:val="a"/>
    <w:rsid w:val="00DA5BE5"/>
    <w:pPr>
      <w:widowControl w:val="0"/>
      <w:autoSpaceDE w:val="0"/>
      <w:autoSpaceDN w:val="0"/>
      <w:adjustRightInd w:val="0"/>
      <w:spacing w:line="274" w:lineRule="exact"/>
      <w:ind w:firstLine="552"/>
      <w:jc w:val="both"/>
    </w:pPr>
  </w:style>
  <w:style w:type="paragraph" w:customStyle="1" w:styleId="ConsNormal">
    <w:name w:val="ConsNormal"/>
    <w:rsid w:val="00DA5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5B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A5BE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DA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A5BE5"/>
    <w:pPr>
      <w:spacing w:after="120" w:line="480" w:lineRule="auto"/>
      <w:ind w:left="283"/>
    </w:pPr>
  </w:style>
  <w:style w:type="character" w:customStyle="1" w:styleId="22">
    <w:name w:val="Основной текст с отступом 2 Знак"/>
    <w:basedOn w:val="a0"/>
    <w:link w:val="21"/>
    <w:rsid w:val="00DA5BE5"/>
    <w:rPr>
      <w:rFonts w:ascii="Times New Roman" w:eastAsia="Times New Roman" w:hAnsi="Times New Roman" w:cs="Times New Roman"/>
      <w:sz w:val="24"/>
      <w:szCs w:val="24"/>
      <w:lang w:eastAsia="ru-RU"/>
    </w:rPr>
  </w:style>
  <w:style w:type="character" w:customStyle="1" w:styleId="FontStyle28">
    <w:name w:val="Font Style28"/>
    <w:rsid w:val="00DA5BE5"/>
    <w:rPr>
      <w:rFonts w:ascii="Times New Roman" w:hAnsi="Times New Roman" w:cs="Times New Roman"/>
      <w:spacing w:val="10"/>
      <w:sz w:val="20"/>
      <w:szCs w:val="20"/>
    </w:rPr>
  </w:style>
  <w:style w:type="paragraph" w:customStyle="1" w:styleId="Style16">
    <w:name w:val="Style16"/>
    <w:basedOn w:val="a"/>
    <w:rsid w:val="00DA5BE5"/>
    <w:pPr>
      <w:widowControl w:val="0"/>
      <w:autoSpaceDE w:val="0"/>
      <w:autoSpaceDN w:val="0"/>
      <w:adjustRightInd w:val="0"/>
      <w:spacing w:line="269" w:lineRule="exact"/>
      <w:ind w:firstLine="547"/>
      <w:jc w:val="both"/>
    </w:pPr>
  </w:style>
  <w:style w:type="character" w:customStyle="1" w:styleId="aa">
    <w:name w:val="Гипертекстовая ссылка"/>
    <w:uiPriority w:val="99"/>
    <w:rsid w:val="00DA5BE5"/>
    <w:rPr>
      <w:rFonts w:cs="Times New Roman"/>
      <w:b/>
      <w:bCs/>
      <w:color w:val="008000"/>
    </w:rPr>
  </w:style>
  <w:style w:type="paragraph" w:customStyle="1" w:styleId="ab">
    <w:name w:val="Нормальный (таблица)"/>
    <w:basedOn w:val="a"/>
    <w:next w:val="a"/>
    <w:rsid w:val="00DA5BE5"/>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A5BE5"/>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DA5BE5"/>
    <w:pPr>
      <w:jc w:val="center"/>
    </w:pPr>
    <w:rPr>
      <w:b/>
      <w:szCs w:val="20"/>
    </w:rPr>
  </w:style>
  <w:style w:type="paragraph" w:styleId="23">
    <w:name w:val="Body Text 2"/>
    <w:basedOn w:val="a"/>
    <w:link w:val="24"/>
    <w:unhideWhenUsed/>
    <w:rsid w:val="00DA5BE5"/>
    <w:pPr>
      <w:spacing w:after="120" w:line="480" w:lineRule="auto"/>
    </w:pPr>
  </w:style>
  <w:style w:type="character" w:customStyle="1" w:styleId="24">
    <w:name w:val="Основной текст 2 Знак"/>
    <w:basedOn w:val="a0"/>
    <w:link w:val="23"/>
    <w:rsid w:val="00DA5BE5"/>
    <w:rPr>
      <w:rFonts w:ascii="Times New Roman" w:eastAsia="Times New Roman" w:hAnsi="Times New Roman" w:cs="Times New Roman"/>
      <w:sz w:val="24"/>
      <w:szCs w:val="24"/>
      <w:lang w:eastAsia="ru-RU"/>
    </w:rPr>
  </w:style>
  <w:style w:type="paragraph" w:styleId="ad">
    <w:name w:val="header"/>
    <w:basedOn w:val="a"/>
    <w:link w:val="ae"/>
    <w:rsid w:val="00DA5BE5"/>
    <w:pPr>
      <w:tabs>
        <w:tab w:val="center" w:pos="4677"/>
        <w:tab w:val="right" w:pos="9355"/>
      </w:tabs>
    </w:pPr>
  </w:style>
  <w:style w:type="character" w:customStyle="1" w:styleId="ae">
    <w:name w:val="Верхний колонтитул Знак"/>
    <w:basedOn w:val="a0"/>
    <w:link w:val="ad"/>
    <w:rsid w:val="00DA5BE5"/>
    <w:rPr>
      <w:rFonts w:ascii="Times New Roman" w:eastAsia="Times New Roman" w:hAnsi="Times New Roman" w:cs="Times New Roman"/>
      <w:sz w:val="24"/>
      <w:szCs w:val="24"/>
      <w:lang w:eastAsia="ru-RU"/>
    </w:rPr>
  </w:style>
  <w:style w:type="paragraph" w:styleId="33">
    <w:name w:val="Body Text Indent 3"/>
    <w:basedOn w:val="a"/>
    <w:link w:val="34"/>
    <w:rsid w:val="00DA5BE5"/>
    <w:pPr>
      <w:spacing w:after="120"/>
      <w:ind w:left="283"/>
    </w:pPr>
    <w:rPr>
      <w:sz w:val="16"/>
      <w:szCs w:val="16"/>
    </w:rPr>
  </w:style>
  <w:style w:type="character" w:customStyle="1" w:styleId="34">
    <w:name w:val="Основной текст с отступом 3 Знак"/>
    <w:basedOn w:val="a0"/>
    <w:link w:val="33"/>
    <w:rsid w:val="00DA5BE5"/>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DA5BE5"/>
    <w:pPr>
      <w:spacing w:after="160" w:line="240" w:lineRule="exact"/>
    </w:pPr>
    <w:rPr>
      <w:sz w:val="28"/>
      <w:szCs w:val="20"/>
      <w:lang w:val="en-US" w:eastAsia="en-US"/>
    </w:rPr>
  </w:style>
  <w:style w:type="paragraph" w:customStyle="1" w:styleId="caaieiaie2">
    <w:name w:val="caaieiaie 2"/>
    <w:basedOn w:val="a"/>
    <w:next w:val="a"/>
    <w:rsid w:val="00DA5BE5"/>
    <w:pPr>
      <w:keepNext/>
      <w:jc w:val="both"/>
    </w:pPr>
    <w:rPr>
      <w:sz w:val="28"/>
      <w:szCs w:val="20"/>
    </w:rPr>
  </w:style>
  <w:style w:type="paragraph" w:styleId="af">
    <w:name w:val="Title"/>
    <w:basedOn w:val="a"/>
    <w:link w:val="af0"/>
    <w:qFormat/>
    <w:rsid w:val="00DA5BE5"/>
    <w:pPr>
      <w:jc w:val="center"/>
    </w:pPr>
    <w:rPr>
      <w:sz w:val="28"/>
    </w:rPr>
  </w:style>
  <w:style w:type="character" w:customStyle="1" w:styleId="af0">
    <w:name w:val="Название Знак"/>
    <w:basedOn w:val="a0"/>
    <w:link w:val="af"/>
    <w:rsid w:val="00DA5BE5"/>
    <w:rPr>
      <w:rFonts w:ascii="Times New Roman" w:eastAsia="Times New Roman" w:hAnsi="Times New Roman" w:cs="Times New Roman"/>
      <w:sz w:val="28"/>
      <w:szCs w:val="24"/>
      <w:lang w:eastAsia="ru-RU"/>
    </w:rPr>
  </w:style>
  <w:style w:type="table" w:styleId="af1">
    <w:name w:val="Table Grid"/>
    <w:basedOn w:val="a1"/>
    <w:rsid w:val="00DA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DA5BE5"/>
    <w:rPr>
      <w:sz w:val="16"/>
      <w:szCs w:val="16"/>
    </w:rPr>
  </w:style>
  <w:style w:type="paragraph" w:styleId="af3">
    <w:name w:val="annotation text"/>
    <w:basedOn w:val="a"/>
    <w:link w:val="af4"/>
    <w:semiHidden/>
    <w:rsid w:val="00DA5BE5"/>
    <w:rPr>
      <w:sz w:val="20"/>
      <w:szCs w:val="20"/>
    </w:rPr>
  </w:style>
  <w:style w:type="character" w:customStyle="1" w:styleId="af4">
    <w:name w:val="Текст примечания Знак"/>
    <w:basedOn w:val="a0"/>
    <w:link w:val="af3"/>
    <w:semiHidden/>
    <w:rsid w:val="00DA5BE5"/>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A5BE5"/>
    <w:rPr>
      <w:b/>
      <w:bCs/>
    </w:rPr>
  </w:style>
  <w:style w:type="character" w:customStyle="1" w:styleId="af6">
    <w:name w:val="Тема примечания Знак"/>
    <w:basedOn w:val="af4"/>
    <w:link w:val="af5"/>
    <w:semiHidden/>
    <w:rsid w:val="00DA5BE5"/>
    <w:rPr>
      <w:rFonts w:ascii="Times New Roman" w:eastAsia="Times New Roman" w:hAnsi="Times New Roman" w:cs="Times New Roman"/>
      <w:b/>
      <w:bCs/>
      <w:sz w:val="20"/>
      <w:szCs w:val="20"/>
      <w:lang w:eastAsia="ru-RU"/>
    </w:rPr>
  </w:style>
  <w:style w:type="paragraph" w:styleId="af7">
    <w:name w:val="Balloon Text"/>
    <w:basedOn w:val="a"/>
    <w:link w:val="af8"/>
    <w:semiHidden/>
    <w:rsid w:val="00DA5BE5"/>
    <w:rPr>
      <w:rFonts w:ascii="Tahoma" w:hAnsi="Tahoma" w:cs="Tahoma"/>
      <w:sz w:val="16"/>
      <w:szCs w:val="16"/>
    </w:rPr>
  </w:style>
  <w:style w:type="character" w:customStyle="1" w:styleId="af8">
    <w:name w:val="Текст выноски Знак"/>
    <w:basedOn w:val="a0"/>
    <w:link w:val="af7"/>
    <w:semiHidden/>
    <w:rsid w:val="00DA5BE5"/>
    <w:rPr>
      <w:rFonts w:ascii="Tahoma" w:eastAsia="Times New Roman" w:hAnsi="Tahoma" w:cs="Tahoma"/>
      <w:sz w:val="16"/>
      <w:szCs w:val="16"/>
      <w:lang w:eastAsia="ru-RU"/>
    </w:rPr>
  </w:style>
  <w:style w:type="character" w:customStyle="1" w:styleId="af9">
    <w:name w:val="Цветовое выделение"/>
    <w:rsid w:val="00DA5BE5"/>
    <w:rPr>
      <w:b/>
      <w:bCs/>
      <w:color w:val="000080"/>
    </w:rPr>
  </w:style>
  <w:style w:type="character" w:customStyle="1" w:styleId="FontStyle30">
    <w:name w:val="Font Style30"/>
    <w:rsid w:val="00DA5BE5"/>
    <w:rPr>
      <w:rFonts w:ascii="Times New Roman" w:hAnsi="Times New Roman" w:cs="Times New Roman"/>
      <w:sz w:val="22"/>
      <w:szCs w:val="22"/>
    </w:rPr>
  </w:style>
  <w:style w:type="paragraph" w:customStyle="1" w:styleId="42">
    <w:name w:val="Знак Знак Знак4 Знак Знак Знак Знак"/>
    <w:basedOn w:val="a"/>
    <w:autoRedefine/>
    <w:rsid w:val="00DA5BE5"/>
    <w:pPr>
      <w:spacing w:after="160" w:line="240" w:lineRule="exact"/>
    </w:pPr>
    <w:rPr>
      <w:sz w:val="28"/>
      <w:szCs w:val="28"/>
      <w:lang w:val="en-US" w:eastAsia="en-US"/>
    </w:rPr>
  </w:style>
  <w:style w:type="character" w:customStyle="1" w:styleId="14">
    <w:name w:val="Гиперссылка1"/>
    <w:rsid w:val="00DA5BE5"/>
    <w:rPr>
      <w:color w:val="0000FF"/>
      <w:u w:val="single"/>
    </w:rPr>
  </w:style>
  <w:style w:type="paragraph" w:customStyle="1" w:styleId="15">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DA5BE5"/>
    <w:pPr>
      <w:jc w:val="center"/>
    </w:pPr>
    <w:rPr>
      <w:b/>
      <w:szCs w:val="20"/>
    </w:rPr>
  </w:style>
  <w:style w:type="paragraph" w:customStyle="1" w:styleId="16">
    <w:name w:val="Знак1 Знак Знак Знак Знак Знак"/>
    <w:basedOn w:val="a"/>
    <w:autoRedefine/>
    <w:rsid w:val="00DA5BE5"/>
    <w:pPr>
      <w:spacing w:after="160" w:line="240" w:lineRule="exact"/>
    </w:pPr>
    <w:rPr>
      <w:sz w:val="28"/>
      <w:szCs w:val="20"/>
      <w:lang w:val="en-US" w:eastAsia="en-US"/>
    </w:rPr>
  </w:style>
  <w:style w:type="character" w:customStyle="1" w:styleId="afa">
    <w:name w:val="Абзац списка Знак"/>
    <w:link w:val="afb"/>
    <w:uiPriority w:val="34"/>
    <w:locked/>
    <w:rsid w:val="00DA5BE5"/>
    <w:rPr>
      <w:sz w:val="24"/>
      <w:lang w:val="en-US" w:bidi="en-US"/>
    </w:rPr>
  </w:style>
  <w:style w:type="paragraph" w:styleId="afb">
    <w:name w:val="List Paragraph"/>
    <w:basedOn w:val="a"/>
    <w:link w:val="afa"/>
    <w:uiPriority w:val="34"/>
    <w:qFormat/>
    <w:rsid w:val="00DA5BE5"/>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DA5BE5"/>
    <w:rPr>
      <w:rFonts w:ascii="Calibri" w:eastAsia="Calibri" w:hAnsi="Calibri" w:cs="Calibri"/>
      <w:sz w:val="24"/>
    </w:rPr>
  </w:style>
  <w:style w:type="paragraph" w:customStyle="1" w:styleId="35">
    <w:name w:val="Абзац списка3"/>
    <w:basedOn w:val="a"/>
    <w:link w:val="ListParagraphChar"/>
    <w:rsid w:val="00DA5BE5"/>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DA5BE5"/>
    <w:rPr>
      <w:rFonts w:ascii="Calibri" w:hAnsi="Calibri" w:cs="Calibri"/>
      <w:lang w:val="en-US" w:bidi="en-US"/>
    </w:rPr>
  </w:style>
  <w:style w:type="paragraph" w:styleId="afd">
    <w:name w:val="No Spacing"/>
    <w:link w:val="afc"/>
    <w:uiPriority w:val="1"/>
    <w:qFormat/>
    <w:rsid w:val="00DA5BE5"/>
    <w:pPr>
      <w:spacing w:after="0" w:line="240" w:lineRule="auto"/>
    </w:pPr>
    <w:rPr>
      <w:rFonts w:ascii="Calibri" w:hAnsi="Calibri" w:cs="Calibri"/>
      <w:lang w:val="en-US" w:bidi="en-US"/>
    </w:rPr>
  </w:style>
  <w:style w:type="character" w:styleId="afe">
    <w:name w:val="FollowedHyperlink"/>
    <w:uiPriority w:val="99"/>
    <w:unhideWhenUsed/>
    <w:rsid w:val="00DA5BE5"/>
    <w:rPr>
      <w:color w:val="800080"/>
      <w:u w:val="single"/>
    </w:rPr>
  </w:style>
  <w:style w:type="character" w:customStyle="1" w:styleId="ConsPlusNormal0">
    <w:name w:val="ConsPlusNormal Знак"/>
    <w:link w:val="ConsPlusNormal"/>
    <w:locked/>
    <w:rsid w:val="00DA5BE5"/>
    <w:rPr>
      <w:rFonts w:ascii="Arial" w:eastAsia="Times New Roman" w:hAnsi="Arial" w:cs="Arial"/>
      <w:sz w:val="20"/>
      <w:szCs w:val="20"/>
      <w:lang w:eastAsia="ru-RU"/>
    </w:rPr>
  </w:style>
  <w:style w:type="character" w:styleId="aff">
    <w:name w:val="Emphasis"/>
    <w:qFormat/>
    <w:rsid w:val="00DA5BE5"/>
    <w:rPr>
      <w:i/>
      <w:iCs/>
    </w:rPr>
  </w:style>
  <w:style w:type="paragraph" w:customStyle="1" w:styleId="17">
    <w:name w:val="Абзац списка1"/>
    <w:basedOn w:val="a"/>
    <w:rsid w:val="00DA5BE5"/>
    <w:pPr>
      <w:ind w:left="720"/>
      <w:jc w:val="both"/>
    </w:pPr>
    <w:rPr>
      <w:rFonts w:ascii="Calibri" w:eastAsia="Calibri" w:hAnsi="Calibri"/>
      <w:szCs w:val="22"/>
    </w:rPr>
  </w:style>
  <w:style w:type="paragraph" w:customStyle="1" w:styleId="43">
    <w:name w:val="Знак Знак Знак4 Знак Знак Знак Знак"/>
    <w:basedOn w:val="a"/>
    <w:autoRedefine/>
    <w:rsid w:val="002B00BC"/>
    <w:pPr>
      <w:spacing w:after="160" w:line="240" w:lineRule="exact"/>
    </w:pPr>
    <w:rPr>
      <w:sz w:val="28"/>
      <w:szCs w:val="20"/>
      <w:lang w:val="en-US" w:eastAsia="en-US"/>
    </w:rPr>
  </w:style>
  <w:style w:type="paragraph" w:customStyle="1" w:styleId="44">
    <w:name w:val="Знак Знак Знак4 Знак Знак Знак Знак"/>
    <w:basedOn w:val="a"/>
    <w:autoRedefine/>
    <w:rsid w:val="00A10A61"/>
    <w:pPr>
      <w:spacing w:after="160" w:line="240" w:lineRule="exact"/>
    </w:pPr>
    <w:rPr>
      <w:sz w:val="28"/>
      <w:szCs w:val="20"/>
      <w:lang w:val="en-US" w:eastAsia="en-US"/>
    </w:rPr>
  </w:style>
  <w:style w:type="paragraph" w:customStyle="1" w:styleId="45">
    <w:name w:val="Знак Знак Знак4 Знак Знак Знак Знак"/>
    <w:basedOn w:val="a"/>
    <w:autoRedefine/>
    <w:rsid w:val="00B515C5"/>
    <w:pPr>
      <w:spacing w:after="160" w:line="240" w:lineRule="exact"/>
    </w:pPr>
    <w:rPr>
      <w:sz w:val="28"/>
      <w:szCs w:val="20"/>
      <w:lang w:val="en-US" w:eastAsia="en-US"/>
    </w:rPr>
  </w:style>
  <w:style w:type="character" w:customStyle="1" w:styleId="FontStyle12">
    <w:name w:val="Font Style12"/>
    <w:rsid w:val="00B515C5"/>
    <w:rPr>
      <w:rFonts w:ascii="Times New Roman" w:hAnsi="Times New Roman" w:cs="Times New Roman"/>
      <w:b/>
      <w:bCs/>
      <w:i/>
      <w:iCs/>
      <w:sz w:val="22"/>
      <w:szCs w:val="22"/>
      <w:lang w:val="en-GB" w:eastAsia="en-US" w:bidi="ar-SA"/>
    </w:rPr>
  </w:style>
  <w:style w:type="paragraph" w:customStyle="1" w:styleId="46">
    <w:name w:val="Знак Знак Знак4 Знак Знак Знак Знак"/>
    <w:basedOn w:val="a"/>
    <w:autoRedefine/>
    <w:rsid w:val="00055FB4"/>
    <w:pPr>
      <w:spacing w:after="160" w:line="240" w:lineRule="exact"/>
    </w:pPr>
    <w:rPr>
      <w:sz w:val="28"/>
      <w:szCs w:val="20"/>
      <w:lang w:val="en-US" w:eastAsia="en-US"/>
    </w:rPr>
  </w:style>
  <w:style w:type="paragraph" w:customStyle="1" w:styleId="320">
    <w:name w:val="Основной текст 32"/>
    <w:basedOn w:val="a"/>
    <w:rsid w:val="00055FB4"/>
    <w:pPr>
      <w:jc w:val="center"/>
    </w:pPr>
    <w:rPr>
      <w:b/>
      <w:szCs w:val="20"/>
    </w:rPr>
  </w:style>
  <w:style w:type="paragraph" w:customStyle="1" w:styleId="47">
    <w:name w:val="Знак Знак Знак4 Знак Знак Знак Знак"/>
    <w:basedOn w:val="a"/>
    <w:autoRedefine/>
    <w:rsid w:val="00E9607F"/>
    <w:pPr>
      <w:spacing w:after="160" w:line="240" w:lineRule="exact"/>
    </w:pPr>
    <w:rPr>
      <w:sz w:val="28"/>
      <w:szCs w:val="20"/>
      <w:lang w:val="en-US" w:eastAsia="en-US"/>
    </w:rPr>
  </w:style>
  <w:style w:type="paragraph" w:customStyle="1" w:styleId="48">
    <w:name w:val="Знак Знак Знак4 Знак Знак Знак Знак"/>
    <w:basedOn w:val="a"/>
    <w:autoRedefine/>
    <w:rsid w:val="00265933"/>
    <w:pPr>
      <w:spacing w:after="160" w:line="240" w:lineRule="exact"/>
    </w:pPr>
    <w:rPr>
      <w:sz w:val="28"/>
      <w:szCs w:val="20"/>
      <w:lang w:val="en-US" w:eastAsia="en-US"/>
    </w:rPr>
  </w:style>
  <w:style w:type="paragraph" w:customStyle="1" w:styleId="49">
    <w:name w:val="Знак Знак Знак4 Знак Знак Знак Знак"/>
    <w:basedOn w:val="a"/>
    <w:autoRedefine/>
    <w:rsid w:val="006B1F44"/>
    <w:pPr>
      <w:spacing w:after="160" w:line="240" w:lineRule="exact"/>
    </w:pPr>
    <w:rPr>
      <w:sz w:val="28"/>
      <w:szCs w:val="20"/>
      <w:lang w:val="en-US" w:eastAsia="en-US"/>
    </w:rPr>
  </w:style>
  <w:style w:type="paragraph" w:customStyle="1" w:styleId="4a">
    <w:name w:val="Знак Знак Знак4 Знак Знак Знак Знак"/>
    <w:basedOn w:val="a"/>
    <w:autoRedefine/>
    <w:rsid w:val="00C14B36"/>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B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A5BE5"/>
    <w:pPr>
      <w:keepNext/>
      <w:outlineLvl w:val="0"/>
    </w:pPr>
    <w:rPr>
      <w:b/>
      <w:sz w:val="20"/>
      <w:szCs w:val="20"/>
    </w:rPr>
  </w:style>
  <w:style w:type="paragraph" w:styleId="2">
    <w:name w:val="heading 2"/>
    <w:basedOn w:val="a"/>
    <w:next w:val="a"/>
    <w:link w:val="20"/>
    <w:qFormat/>
    <w:rsid w:val="00DA5BE5"/>
    <w:pPr>
      <w:keepNext/>
      <w:jc w:val="center"/>
      <w:outlineLvl w:val="1"/>
    </w:pPr>
    <w:rPr>
      <w:b/>
      <w:sz w:val="20"/>
      <w:szCs w:val="20"/>
    </w:rPr>
  </w:style>
  <w:style w:type="paragraph" w:styleId="3">
    <w:name w:val="heading 3"/>
    <w:basedOn w:val="a"/>
    <w:next w:val="a"/>
    <w:link w:val="30"/>
    <w:qFormat/>
    <w:rsid w:val="00DA5BE5"/>
    <w:pPr>
      <w:keepNext/>
      <w:outlineLvl w:val="2"/>
    </w:pPr>
    <w:rPr>
      <w:b/>
      <w:bCs/>
      <w:sz w:val="28"/>
    </w:rPr>
  </w:style>
  <w:style w:type="paragraph" w:styleId="4">
    <w:name w:val="heading 4"/>
    <w:basedOn w:val="a"/>
    <w:next w:val="a"/>
    <w:link w:val="40"/>
    <w:qFormat/>
    <w:rsid w:val="00DA5BE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5BE5"/>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DA5BE5"/>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DA5BE5"/>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DA5BE5"/>
    <w:rPr>
      <w:rFonts w:ascii="Times New Roman" w:eastAsia="Times New Roman" w:hAnsi="Times New Roman" w:cs="Times New Roman"/>
      <w:b/>
      <w:bCs/>
      <w:sz w:val="28"/>
      <w:szCs w:val="28"/>
      <w:lang w:eastAsia="ru-RU"/>
    </w:rPr>
  </w:style>
  <w:style w:type="paragraph" w:customStyle="1" w:styleId="caaieiaie1">
    <w:name w:val="caaieiaie 1"/>
    <w:basedOn w:val="a"/>
    <w:next w:val="a"/>
    <w:rsid w:val="00DA5BE5"/>
    <w:pPr>
      <w:keepNext/>
    </w:pPr>
    <w:rPr>
      <w:i/>
      <w:sz w:val="28"/>
      <w:szCs w:val="20"/>
    </w:rPr>
  </w:style>
  <w:style w:type="character" w:styleId="a3">
    <w:name w:val="Hyperlink"/>
    <w:rsid w:val="00DA5BE5"/>
    <w:rPr>
      <w:color w:val="0000FF"/>
      <w:u w:val="single"/>
    </w:rPr>
  </w:style>
  <w:style w:type="paragraph" w:styleId="a4">
    <w:name w:val="Body Text"/>
    <w:basedOn w:val="a"/>
    <w:link w:val="a5"/>
    <w:rsid w:val="00DA5BE5"/>
    <w:pPr>
      <w:jc w:val="center"/>
    </w:pPr>
    <w:rPr>
      <w:b/>
      <w:szCs w:val="20"/>
      <w:lang w:val="en-US"/>
    </w:rPr>
  </w:style>
  <w:style w:type="character" w:customStyle="1" w:styleId="a5">
    <w:name w:val="Основной текст Знак"/>
    <w:basedOn w:val="a0"/>
    <w:link w:val="a4"/>
    <w:rsid w:val="00DA5BE5"/>
    <w:rPr>
      <w:rFonts w:ascii="Times New Roman" w:eastAsia="Times New Roman" w:hAnsi="Times New Roman" w:cs="Times New Roman"/>
      <w:b/>
      <w:sz w:val="24"/>
      <w:szCs w:val="20"/>
      <w:lang w:val="en-US" w:eastAsia="ru-RU"/>
    </w:rPr>
  </w:style>
  <w:style w:type="character" w:customStyle="1" w:styleId="11">
    <w:name w:val="Гиперссылка1"/>
    <w:rsid w:val="00DA5BE5"/>
    <w:rPr>
      <w:color w:val="0000FF"/>
      <w:u w:val="single"/>
    </w:rPr>
  </w:style>
  <w:style w:type="paragraph" w:styleId="a6">
    <w:name w:val="Body Text Indent"/>
    <w:basedOn w:val="a"/>
    <w:link w:val="a7"/>
    <w:rsid w:val="00DA5BE5"/>
    <w:pPr>
      <w:autoSpaceDE w:val="0"/>
      <w:autoSpaceDN w:val="0"/>
      <w:spacing w:line="288" w:lineRule="auto"/>
      <w:ind w:firstLine="709"/>
      <w:jc w:val="both"/>
    </w:pPr>
    <w:rPr>
      <w:sz w:val="28"/>
      <w:szCs w:val="28"/>
    </w:rPr>
  </w:style>
  <w:style w:type="character" w:customStyle="1" w:styleId="a7">
    <w:name w:val="Основной текст с отступом Знак"/>
    <w:basedOn w:val="a0"/>
    <w:link w:val="a6"/>
    <w:rsid w:val="00DA5BE5"/>
    <w:rPr>
      <w:rFonts w:ascii="Times New Roman" w:eastAsia="Times New Roman" w:hAnsi="Times New Roman" w:cs="Times New Roman"/>
      <w:sz w:val="28"/>
      <w:szCs w:val="28"/>
      <w:lang w:eastAsia="ru-RU"/>
    </w:rPr>
  </w:style>
  <w:style w:type="paragraph" w:styleId="a8">
    <w:name w:val="Document Map"/>
    <w:basedOn w:val="a"/>
    <w:link w:val="a9"/>
    <w:semiHidden/>
    <w:rsid w:val="00DA5BE5"/>
    <w:pPr>
      <w:shd w:val="clear" w:color="auto" w:fill="000080"/>
    </w:pPr>
    <w:rPr>
      <w:rFonts w:ascii="Tahoma" w:hAnsi="Tahoma" w:cs="Tahoma"/>
    </w:rPr>
  </w:style>
  <w:style w:type="character" w:customStyle="1" w:styleId="a9">
    <w:name w:val="Схема документа Знак"/>
    <w:basedOn w:val="a0"/>
    <w:link w:val="a8"/>
    <w:semiHidden/>
    <w:rsid w:val="00DA5BE5"/>
    <w:rPr>
      <w:rFonts w:ascii="Tahoma" w:eastAsia="Times New Roman" w:hAnsi="Tahoma" w:cs="Tahoma"/>
      <w:sz w:val="24"/>
      <w:szCs w:val="24"/>
      <w:shd w:val="clear" w:color="auto" w:fill="000080"/>
      <w:lang w:eastAsia="ru-RU"/>
    </w:rPr>
  </w:style>
  <w:style w:type="paragraph" w:customStyle="1" w:styleId="12">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41">
    <w:name w:val="Знак Знак Знак4 Знак Знак Знак Знак"/>
    <w:basedOn w:val="a"/>
    <w:autoRedefine/>
    <w:rsid w:val="00DA5BE5"/>
    <w:pPr>
      <w:spacing w:after="160" w:line="240" w:lineRule="exact"/>
    </w:pPr>
    <w:rPr>
      <w:sz w:val="28"/>
      <w:szCs w:val="20"/>
      <w:lang w:val="en-US" w:eastAsia="en-US"/>
    </w:rPr>
  </w:style>
  <w:style w:type="paragraph" w:customStyle="1" w:styleId="ConsPlusNormal">
    <w:name w:val="ConsPlusNormal"/>
    <w:link w:val="ConsPlusNormal0"/>
    <w:rsid w:val="00DA5B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3"/>
    <w:basedOn w:val="a"/>
    <w:link w:val="32"/>
    <w:rsid w:val="00DA5BE5"/>
    <w:pPr>
      <w:spacing w:after="120"/>
    </w:pPr>
    <w:rPr>
      <w:sz w:val="16"/>
      <w:szCs w:val="16"/>
    </w:rPr>
  </w:style>
  <w:style w:type="character" w:customStyle="1" w:styleId="32">
    <w:name w:val="Основной текст 3 Знак"/>
    <w:basedOn w:val="a0"/>
    <w:link w:val="31"/>
    <w:rsid w:val="00DA5BE5"/>
    <w:rPr>
      <w:rFonts w:ascii="Times New Roman" w:eastAsia="Times New Roman" w:hAnsi="Times New Roman" w:cs="Times New Roman"/>
      <w:sz w:val="16"/>
      <w:szCs w:val="16"/>
      <w:lang w:eastAsia="ru-RU"/>
    </w:rPr>
  </w:style>
  <w:style w:type="paragraph" w:customStyle="1" w:styleId="Style17">
    <w:name w:val="Style17"/>
    <w:basedOn w:val="a"/>
    <w:rsid w:val="00DA5BE5"/>
    <w:pPr>
      <w:widowControl w:val="0"/>
      <w:autoSpaceDE w:val="0"/>
      <w:autoSpaceDN w:val="0"/>
      <w:adjustRightInd w:val="0"/>
      <w:spacing w:line="274" w:lineRule="exact"/>
      <w:jc w:val="center"/>
    </w:pPr>
  </w:style>
  <w:style w:type="paragraph" w:customStyle="1" w:styleId="Style21">
    <w:name w:val="Style21"/>
    <w:basedOn w:val="a"/>
    <w:rsid w:val="00DA5BE5"/>
    <w:pPr>
      <w:widowControl w:val="0"/>
      <w:autoSpaceDE w:val="0"/>
      <w:autoSpaceDN w:val="0"/>
      <w:adjustRightInd w:val="0"/>
      <w:spacing w:line="254" w:lineRule="exact"/>
    </w:pPr>
  </w:style>
  <w:style w:type="paragraph" w:customStyle="1" w:styleId="Style23">
    <w:name w:val="Style23"/>
    <w:basedOn w:val="a"/>
    <w:rsid w:val="00DA5BE5"/>
    <w:pPr>
      <w:widowControl w:val="0"/>
      <w:autoSpaceDE w:val="0"/>
      <w:autoSpaceDN w:val="0"/>
      <w:adjustRightInd w:val="0"/>
    </w:pPr>
  </w:style>
  <w:style w:type="paragraph" w:customStyle="1" w:styleId="Style24">
    <w:name w:val="Style24"/>
    <w:basedOn w:val="a"/>
    <w:rsid w:val="00DA5BE5"/>
    <w:pPr>
      <w:widowControl w:val="0"/>
      <w:autoSpaceDE w:val="0"/>
      <w:autoSpaceDN w:val="0"/>
      <w:adjustRightInd w:val="0"/>
      <w:spacing w:line="504" w:lineRule="exact"/>
      <w:jc w:val="center"/>
    </w:pPr>
  </w:style>
  <w:style w:type="character" w:customStyle="1" w:styleId="FontStyle41">
    <w:name w:val="Font Style41"/>
    <w:rsid w:val="00DA5BE5"/>
    <w:rPr>
      <w:rFonts w:ascii="Times New Roman" w:hAnsi="Times New Roman" w:cs="Times New Roman"/>
      <w:sz w:val="22"/>
      <w:szCs w:val="22"/>
    </w:rPr>
  </w:style>
  <w:style w:type="paragraph" w:customStyle="1" w:styleId="Style15">
    <w:name w:val="Style15"/>
    <w:basedOn w:val="a"/>
    <w:rsid w:val="00DA5BE5"/>
    <w:pPr>
      <w:widowControl w:val="0"/>
      <w:autoSpaceDE w:val="0"/>
      <w:autoSpaceDN w:val="0"/>
      <w:adjustRightInd w:val="0"/>
      <w:spacing w:line="272" w:lineRule="exact"/>
      <w:ind w:firstLine="706"/>
      <w:jc w:val="both"/>
    </w:pPr>
  </w:style>
  <w:style w:type="character" w:customStyle="1" w:styleId="FontStyle32">
    <w:name w:val="Font Style32"/>
    <w:rsid w:val="00DA5BE5"/>
    <w:rPr>
      <w:rFonts w:ascii="Times New Roman" w:hAnsi="Times New Roman" w:cs="Times New Roman"/>
      <w:sz w:val="16"/>
      <w:szCs w:val="16"/>
    </w:rPr>
  </w:style>
  <w:style w:type="paragraph" w:customStyle="1" w:styleId="Style22">
    <w:name w:val="Style22"/>
    <w:basedOn w:val="a"/>
    <w:rsid w:val="00DA5BE5"/>
    <w:pPr>
      <w:widowControl w:val="0"/>
      <w:autoSpaceDE w:val="0"/>
      <w:autoSpaceDN w:val="0"/>
      <w:adjustRightInd w:val="0"/>
      <w:jc w:val="center"/>
    </w:pPr>
  </w:style>
  <w:style w:type="paragraph" w:customStyle="1" w:styleId="Style26">
    <w:name w:val="Style26"/>
    <w:basedOn w:val="a"/>
    <w:rsid w:val="00DA5BE5"/>
    <w:pPr>
      <w:widowControl w:val="0"/>
      <w:autoSpaceDE w:val="0"/>
      <w:autoSpaceDN w:val="0"/>
      <w:adjustRightInd w:val="0"/>
      <w:spacing w:line="274" w:lineRule="exact"/>
      <w:ind w:firstLine="552"/>
      <w:jc w:val="both"/>
    </w:pPr>
  </w:style>
  <w:style w:type="paragraph" w:customStyle="1" w:styleId="ConsNormal">
    <w:name w:val="ConsNormal"/>
    <w:rsid w:val="00DA5B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A5B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DA5BE5"/>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Nonformat">
    <w:name w:val="ConsPlusNonformat"/>
    <w:rsid w:val="00DA5B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A5BE5"/>
    <w:pPr>
      <w:spacing w:after="120" w:line="480" w:lineRule="auto"/>
      <w:ind w:left="283"/>
    </w:pPr>
  </w:style>
  <w:style w:type="character" w:customStyle="1" w:styleId="22">
    <w:name w:val="Основной текст с отступом 2 Знак"/>
    <w:basedOn w:val="a0"/>
    <w:link w:val="21"/>
    <w:rsid w:val="00DA5BE5"/>
    <w:rPr>
      <w:rFonts w:ascii="Times New Roman" w:eastAsia="Times New Roman" w:hAnsi="Times New Roman" w:cs="Times New Roman"/>
      <w:sz w:val="24"/>
      <w:szCs w:val="24"/>
      <w:lang w:eastAsia="ru-RU"/>
    </w:rPr>
  </w:style>
  <w:style w:type="character" w:customStyle="1" w:styleId="FontStyle28">
    <w:name w:val="Font Style28"/>
    <w:rsid w:val="00DA5BE5"/>
    <w:rPr>
      <w:rFonts w:ascii="Times New Roman" w:hAnsi="Times New Roman" w:cs="Times New Roman"/>
      <w:spacing w:val="10"/>
      <w:sz w:val="20"/>
      <w:szCs w:val="20"/>
    </w:rPr>
  </w:style>
  <w:style w:type="paragraph" w:customStyle="1" w:styleId="Style16">
    <w:name w:val="Style16"/>
    <w:basedOn w:val="a"/>
    <w:rsid w:val="00DA5BE5"/>
    <w:pPr>
      <w:widowControl w:val="0"/>
      <w:autoSpaceDE w:val="0"/>
      <w:autoSpaceDN w:val="0"/>
      <w:adjustRightInd w:val="0"/>
      <w:spacing w:line="269" w:lineRule="exact"/>
      <w:ind w:firstLine="547"/>
      <w:jc w:val="both"/>
    </w:pPr>
  </w:style>
  <w:style w:type="character" w:customStyle="1" w:styleId="aa">
    <w:name w:val="Гипертекстовая ссылка"/>
    <w:uiPriority w:val="99"/>
    <w:rsid w:val="00DA5BE5"/>
    <w:rPr>
      <w:rFonts w:cs="Times New Roman"/>
      <w:b/>
      <w:bCs/>
      <w:color w:val="008000"/>
    </w:rPr>
  </w:style>
  <w:style w:type="paragraph" w:customStyle="1" w:styleId="ab">
    <w:name w:val="Нормальный (таблица)"/>
    <w:basedOn w:val="a"/>
    <w:next w:val="a"/>
    <w:rsid w:val="00DA5BE5"/>
    <w:pPr>
      <w:widowControl w:val="0"/>
      <w:autoSpaceDE w:val="0"/>
      <w:autoSpaceDN w:val="0"/>
      <w:adjustRightInd w:val="0"/>
      <w:jc w:val="both"/>
    </w:pPr>
    <w:rPr>
      <w:rFonts w:ascii="Arial" w:hAnsi="Arial"/>
    </w:rPr>
  </w:style>
  <w:style w:type="paragraph" w:customStyle="1" w:styleId="ac">
    <w:name w:val="Таблицы (моноширинный)"/>
    <w:basedOn w:val="a"/>
    <w:next w:val="a"/>
    <w:rsid w:val="00DA5BE5"/>
    <w:pPr>
      <w:widowControl w:val="0"/>
      <w:autoSpaceDE w:val="0"/>
      <w:autoSpaceDN w:val="0"/>
      <w:adjustRightInd w:val="0"/>
      <w:jc w:val="both"/>
    </w:pPr>
    <w:rPr>
      <w:rFonts w:ascii="Courier New" w:hAnsi="Courier New" w:cs="Courier New"/>
    </w:rPr>
  </w:style>
  <w:style w:type="paragraph" w:customStyle="1" w:styleId="310">
    <w:name w:val="Основной текст 31"/>
    <w:basedOn w:val="a"/>
    <w:rsid w:val="00DA5BE5"/>
    <w:pPr>
      <w:jc w:val="center"/>
    </w:pPr>
    <w:rPr>
      <w:b/>
      <w:szCs w:val="20"/>
    </w:rPr>
  </w:style>
  <w:style w:type="paragraph" w:styleId="23">
    <w:name w:val="Body Text 2"/>
    <w:basedOn w:val="a"/>
    <w:link w:val="24"/>
    <w:unhideWhenUsed/>
    <w:rsid w:val="00DA5BE5"/>
    <w:pPr>
      <w:spacing w:after="120" w:line="480" w:lineRule="auto"/>
    </w:pPr>
  </w:style>
  <w:style w:type="character" w:customStyle="1" w:styleId="24">
    <w:name w:val="Основной текст 2 Знак"/>
    <w:basedOn w:val="a0"/>
    <w:link w:val="23"/>
    <w:rsid w:val="00DA5BE5"/>
    <w:rPr>
      <w:rFonts w:ascii="Times New Roman" w:eastAsia="Times New Roman" w:hAnsi="Times New Roman" w:cs="Times New Roman"/>
      <w:sz w:val="24"/>
      <w:szCs w:val="24"/>
      <w:lang w:eastAsia="ru-RU"/>
    </w:rPr>
  </w:style>
  <w:style w:type="paragraph" w:styleId="ad">
    <w:name w:val="header"/>
    <w:basedOn w:val="a"/>
    <w:link w:val="ae"/>
    <w:rsid w:val="00DA5BE5"/>
    <w:pPr>
      <w:tabs>
        <w:tab w:val="center" w:pos="4677"/>
        <w:tab w:val="right" w:pos="9355"/>
      </w:tabs>
    </w:pPr>
  </w:style>
  <w:style w:type="character" w:customStyle="1" w:styleId="ae">
    <w:name w:val="Верхний колонтитул Знак"/>
    <w:basedOn w:val="a0"/>
    <w:link w:val="ad"/>
    <w:rsid w:val="00DA5BE5"/>
    <w:rPr>
      <w:rFonts w:ascii="Times New Roman" w:eastAsia="Times New Roman" w:hAnsi="Times New Roman" w:cs="Times New Roman"/>
      <w:sz w:val="24"/>
      <w:szCs w:val="24"/>
      <w:lang w:eastAsia="ru-RU"/>
    </w:rPr>
  </w:style>
  <w:style w:type="paragraph" w:styleId="33">
    <w:name w:val="Body Text Indent 3"/>
    <w:basedOn w:val="a"/>
    <w:link w:val="34"/>
    <w:rsid w:val="00DA5BE5"/>
    <w:pPr>
      <w:spacing w:after="120"/>
      <w:ind w:left="283"/>
    </w:pPr>
    <w:rPr>
      <w:sz w:val="16"/>
      <w:szCs w:val="16"/>
    </w:rPr>
  </w:style>
  <w:style w:type="character" w:customStyle="1" w:styleId="34">
    <w:name w:val="Основной текст с отступом 3 Знак"/>
    <w:basedOn w:val="a0"/>
    <w:link w:val="33"/>
    <w:rsid w:val="00DA5BE5"/>
    <w:rPr>
      <w:rFonts w:ascii="Times New Roman" w:eastAsia="Times New Roman" w:hAnsi="Times New Roman" w:cs="Times New Roman"/>
      <w:sz w:val="16"/>
      <w:szCs w:val="16"/>
      <w:lang w:eastAsia="ru-RU"/>
    </w:rPr>
  </w:style>
  <w:style w:type="paragraph" w:customStyle="1" w:styleId="13">
    <w:name w:val="Знак1 Знак Знак Знак Знак Знак"/>
    <w:basedOn w:val="a"/>
    <w:autoRedefine/>
    <w:rsid w:val="00DA5BE5"/>
    <w:pPr>
      <w:spacing w:after="160" w:line="240" w:lineRule="exact"/>
    </w:pPr>
    <w:rPr>
      <w:sz w:val="28"/>
      <w:szCs w:val="20"/>
      <w:lang w:val="en-US" w:eastAsia="en-US"/>
    </w:rPr>
  </w:style>
  <w:style w:type="paragraph" w:customStyle="1" w:styleId="caaieiaie2">
    <w:name w:val="caaieiaie 2"/>
    <w:basedOn w:val="a"/>
    <w:next w:val="a"/>
    <w:rsid w:val="00DA5BE5"/>
    <w:pPr>
      <w:keepNext/>
      <w:jc w:val="both"/>
    </w:pPr>
    <w:rPr>
      <w:sz w:val="28"/>
      <w:szCs w:val="20"/>
    </w:rPr>
  </w:style>
  <w:style w:type="paragraph" w:styleId="af">
    <w:name w:val="Title"/>
    <w:basedOn w:val="a"/>
    <w:link w:val="af0"/>
    <w:qFormat/>
    <w:rsid w:val="00DA5BE5"/>
    <w:pPr>
      <w:jc w:val="center"/>
    </w:pPr>
    <w:rPr>
      <w:sz w:val="28"/>
    </w:rPr>
  </w:style>
  <w:style w:type="character" w:customStyle="1" w:styleId="af0">
    <w:name w:val="Название Знак"/>
    <w:basedOn w:val="a0"/>
    <w:link w:val="af"/>
    <w:rsid w:val="00DA5BE5"/>
    <w:rPr>
      <w:rFonts w:ascii="Times New Roman" w:eastAsia="Times New Roman" w:hAnsi="Times New Roman" w:cs="Times New Roman"/>
      <w:sz w:val="28"/>
      <w:szCs w:val="24"/>
      <w:lang w:eastAsia="ru-RU"/>
    </w:rPr>
  </w:style>
  <w:style w:type="table" w:styleId="af1">
    <w:name w:val="Table Grid"/>
    <w:basedOn w:val="a1"/>
    <w:rsid w:val="00DA5B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semiHidden/>
    <w:rsid w:val="00DA5BE5"/>
    <w:rPr>
      <w:sz w:val="16"/>
      <w:szCs w:val="16"/>
    </w:rPr>
  </w:style>
  <w:style w:type="paragraph" w:styleId="af3">
    <w:name w:val="annotation text"/>
    <w:basedOn w:val="a"/>
    <w:link w:val="af4"/>
    <w:semiHidden/>
    <w:rsid w:val="00DA5BE5"/>
    <w:rPr>
      <w:sz w:val="20"/>
      <w:szCs w:val="20"/>
    </w:rPr>
  </w:style>
  <w:style w:type="character" w:customStyle="1" w:styleId="af4">
    <w:name w:val="Текст примечания Знак"/>
    <w:basedOn w:val="a0"/>
    <w:link w:val="af3"/>
    <w:semiHidden/>
    <w:rsid w:val="00DA5BE5"/>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DA5BE5"/>
    <w:rPr>
      <w:b/>
      <w:bCs/>
    </w:rPr>
  </w:style>
  <w:style w:type="character" w:customStyle="1" w:styleId="af6">
    <w:name w:val="Тема примечания Знак"/>
    <w:basedOn w:val="af4"/>
    <w:link w:val="af5"/>
    <w:semiHidden/>
    <w:rsid w:val="00DA5BE5"/>
    <w:rPr>
      <w:rFonts w:ascii="Times New Roman" w:eastAsia="Times New Roman" w:hAnsi="Times New Roman" w:cs="Times New Roman"/>
      <w:b/>
      <w:bCs/>
      <w:sz w:val="20"/>
      <w:szCs w:val="20"/>
      <w:lang w:eastAsia="ru-RU"/>
    </w:rPr>
  </w:style>
  <w:style w:type="paragraph" w:styleId="af7">
    <w:name w:val="Balloon Text"/>
    <w:basedOn w:val="a"/>
    <w:link w:val="af8"/>
    <w:semiHidden/>
    <w:rsid w:val="00DA5BE5"/>
    <w:rPr>
      <w:rFonts w:ascii="Tahoma" w:hAnsi="Tahoma" w:cs="Tahoma"/>
      <w:sz w:val="16"/>
      <w:szCs w:val="16"/>
    </w:rPr>
  </w:style>
  <w:style w:type="character" w:customStyle="1" w:styleId="af8">
    <w:name w:val="Текст выноски Знак"/>
    <w:basedOn w:val="a0"/>
    <w:link w:val="af7"/>
    <w:semiHidden/>
    <w:rsid w:val="00DA5BE5"/>
    <w:rPr>
      <w:rFonts w:ascii="Tahoma" w:eastAsia="Times New Roman" w:hAnsi="Tahoma" w:cs="Tahoma"/>
      <w:sz w:val="16"/>
      <w:szCs w:val="16"/>
      <w:lang w:eastAsia="ru-RU"/>
    </w:rPr>
  </w:style>
  <w:style w:type="character" w:customStyle="1" w:styleId="af9">
    <w:name w:val="Цветовое выделение"/>
    <w:rsid w:val="00DA5BE5"/>
    <w:rPr>
      <w:b/>
      <w:bCs/>
      <w:color w:val="000080"/>
    </w:rPr>
  </w:style>
  <w:style w:type="character" w:customStyle="1" w:styleId="FontStyle30">
    <w:name w:val="Font Style30"/>
    <w:rsid w:val="00DA5BE5"/>
    <w:rPr>
      <w:rFonts w:ascii="Times New Roman" w:hAnsi="Times New Roman" w:cs="Times New Roman"/>
      <w:sz w:val="22"/>
      <w:szCs w:val="22"/>
    </w:rPr>
  </w:style>
  <w:style w:type="paragraph" w:customStyle="1" w:styleId="42">
    <w:name w:val="Знак Знак Знак4 Знак Знак Знак Знак"/>
    <w:basedOn w:val="a"/>
    <w:autoRedefine/>
    <w:rsid w:val="00DA5BE5"/>
    <w:pPr>
      <w:spacing w:after="160" w:line="240" w:lineRule="exact"/>
    </w:pPr>
    <w:rPr>
      <w:sz w:val="28"/>
      <w:szCs w:val="28"/>
      <w:lang w:val="en-US" w:eastAsia="en-US"/>
    </w:rPr>
  </w:style>
  <w:style w:type="character" w:customStyle="1" w:styleId="14">
    <w:name w:val="Гиперссылка1"/>
    <w:rsid w:val="00DA5BE5"/>
    <w:rPr>
      <w:color w:val="0000FF"/>
      <w:u w:val="single"/>
    </w:rPr>
  </w:style>
  <w:style w:type="paragraph" w:customStyle="1" w:styleId="15">
    <w:name w:val="Обычный1"/>
    <w:rsid w:val="00DA5BE5"/>
    <w:pPr>
      <w:spacing w:after="0" w:line="240" w:lineRule="auto"/>
    </w:pPr>
    <w:rPr>
      <w:rFonts w:ascii="Times New Roman" w:eastAsia="Times New Roman" w:hAnsi="Times New Roman" w:cs="Times New Roman"/>
      <w:sz w:val="24"/>
      <w:szCs w:val="20"/>
      <w:lang w:eastAsia="ru-RU"/>
    </w:rPr>
  </w:style>
  <w:style w:type="paragraph" w:customStyle="1" w:styleId="311">
    <w:name w:val="Основной текст 31"/>
    <w:basedOn w:val="a"/>
    <w:rsid w:val="00DA5BE5"/>
    <w:pPr>
      <w:jc w:val="center"/>
    </w:pPr>
    <w:rPr>
      <w:b/>
      <w:szCs w:val="20"/>
    </w:rPr>
  </w:style>
  <w:style w:type="paragraph" w:customStyle="1" w:styleId="16">
    <w:name w:val="Знак1 Знак Знак Знак Знак Знак"/>
    <w:basedOn w:val="a"/>
    <w:autoRedefine/>
    <w:rsid w:val="00DA5BE5"/>
    <w:pPr>
      <w:spacing w:after="160" w:line="240" w:lineRule="exact"/>
    </w:pPr>
    <w:rPr>
      <w:sz w:val="28"/>
      <w:szCs w:val="20"/>
      <w:lang w:val="en-US" w:eastAsia="en-US"/>
    </w:rPr>
  </w:style>
  <w:style w:type="character" w:customStyle="1" w:styleId="afa">
    <w:name w:val="Абзац списка Знак"/>
    <w:link w:val="afb"/>
    <w:uiPriority w:val="34"/>
    <w:locked/>
    <w:rsid w:val="00DA5BE5"/>
    <w:rPr>
      <w:sz w:val="24"/>
      <w:lang w:val="en-US" w:bidi="en-US"/>
    </w:rPr>
  </w:style>
  <w:style w:type="paragraph" w:styleId="afb">
    <w:name w:val="List Paragraph"/>
    <w:basedOn w:val="a"/>
    <w:link w:val="afa"/>
    <w:uiPriority w:val="34"/>
    <w:qFormat/>
    <w:rsid w:val="00DA5BE5"/>
    <w:pPr>
      <w:ind w:left="720"/>
      <w:contextualSpacing/>
      <w:jc w:val="both"/>
    </w:pPr>
    <w:rPr>
      <w:rFonts w:asciiTheme="minorHAnsi" w:eastAsiaTheme="minorHAnsi" w:hAnsiTheme="minorHAnsi" w:cstheme="minorBidi"/>
      <w:szCs w:val="22"/>
      <w:lang w:val="en-US" w:eastAsia="en-US" w:bidi="en-US"/>
    </w:rPr>
  </w:style>
  <w:style w:type="character" w:customStyle="1" w:styleId="ListParagraphChar">
    <w:name w:val="List Paragraph Char"/>
    <w:link w:val="35"/>
    <w:locked/>
    <w:rsid w:val="00DA5BE5"/>
    <w:rPr>
      <w:rFonts w:ascii="Calibri" w:eastAsia="Calibri" w:hAnsi="Calibri" w:cs="Calibri"/>
      <w:sz w:val="24"/>
    </w:rPr>
  </w:style>
  <w:style w:type="paragraph" w:customStyle="1" w:styleId="35">
    <w:name w:val="Абзац списка3"/>
    <w:basedOn w:val="a"/>
    <w:link w:val="ListParagraphChar"/>
    <w:rsid w:val="00DA5BE5"/>
    <w:pPr>
      <w:ind w:left="720"/>
      <w:contextualSpacing/>
      <w:jc w:val="both"/>
    </w:pPr>
    <w:rPr>
      <w:rFonts w:ascii="Calibri" w:eastAsia="Calibri" w:hAnsi="Calibri" w:cs="Calibri"/>
      <w:szCs w:val="22"/>
      <w:lang w:eastAsia="en-US"/>
    </w:rPr>
  </w:style>
  <w:style w:type="character" w:customStyle="1" w:styleId="afc">
    <w:name w:val="Без интервала Знак"/>
    <w:link w:val="afd"/>
    <w:uiPriority w:val="1"/>
    <w:locked/>
    <w:rsid w:val="00DA5BE5"/>
    <w:rPr>
      <w:rFonts w:ascii="Calibri" w:hAnsi="Calibri" w:cs="Calibri"/>
      <w:lang w:val="en-US" w:bidi="en-US"/>
    </w:rPr>
  </w:style>
  <w:style w:type="paragraph" w:styleId="afd">
    <w:name w:val="No Spacing"/>
    <w:link w:val="afc"/>
    <w:uiPriority w:val="1"/>
    <w:qFormat/>
    <w:rsid w:val="00DA5BE5"/>
    <w:pPr>
      <w:spacing w:after="0" w:line="240" w:lineRule="auto"/>
    </w:pPr>
    <w:rPr>
      <w:rFonts w:ascii="Calibri" w:hAnsi="Calibri" w:cs="Calibri"/>
      <w:lang w:val="en-US" w:bidi="en-US"/>
    </w:rPr>
  </w:style>
  <w:style w:type="character" w:styleId="afe">
    <w:name w:val="FollowedHyperlink"/>
    <w:uiPriority w:val="99"/>
    <w:unhideWhenUsed/>
    <w:rsid w:val="00DA5BE5"/>
    <w:rPr>
      <w:color w:val="800080"/>
      <w:u w:val="single"/>
    </w:rPr>
  </w:style>
  <w:style w:type="character" w:customStyle="1" w:styleId="ConsPlusNormal0">
    <w:name w:val="ConsPlusNormal Знак"/>
    <w:link w:val="ConsPlusNormal"/>
    <w:locked/>
    <w:rsid w:val="00DA5BE5"/>
    <w:rPr>
      <w:rFonts w:ascii="Arial" w:eastAsia="Times New Roman" w:hAnsi="Arial" w:cs="Arial"/>
      <w:sz w:val="20"/>
      <w:szCs w:val="20"/>
      <w:lang w:eastAsia="ru-RU"/>
    </w:rPr>
  </w:style>
  <w:style w:type="character" w:styleId="aff">
    <w:name w:val="Emphasis"/>
    <w:qFormat/>
    <w:rsid w:val="00DA5BE5"/>
    <w:rPr>
      <w:i/>
      <w:iCs/>
    </w:rPr>
  </w:style>
  <w:style w:type="paragraph" w:customStyle="1" w:styleId="17">
    <w:name w:val="Абзац списка1"/>
    <w:basedOn w:val="a"/>
    <w:rsid w:val="00DA5BE5"/>
    <w:pPr>
      <w:ind w:left="720"/>
      <w:jc w:val="both"/>
    </w:pPr>
    <w:rPr>
      <w:rFonts w:ascii="Calibri" w:eastAsia="Calibri" w:hAnsi="Calibri"/>
      <w:szCs w:val="22"/>
    </w:rPr>
  </w:style>
  <w:style w:type="paragraph" w:customStyle="1" w:styleId="43">
    <w:name w:val="Знак Знак Знак4 Знак Знак Знак Знак"/>
    <w:basedOn w:val="a"/>
    <w:autoRedefine/>
    <w:rsid w:val="002B00BC"/>
    <w:pPr>
      <w:spacing w:after="160" w:line="240" w:lineRule="exact"/>
    </w:pPr>
    <w:rPr>
      <w:sz w:val="28"/>
      <w:szCs w:val="20"/>
      <w:lang w:val="en-US" w:eastAsia="en-US"/>
    </w:rPr>
  </w:style>
  <w:style w:type="paragraph" w:customStyle="1" w:styleId="44">
    <w:name w:val="Знак Знак Знак4 Знак Знак Знак Знак"/>
    <w:basedOn w:val="a"/>
    <w:autoRedefine/>
    <w:rsid w:val="00A10A61"/>
    <w:pPr>
      <w:spacing w:after="160" w:line="240" w:lineRule="exact"/>
    </w:pPr>
    <w:rPr>
      <w:sz w:val="28"/>
      <w:szCs w:val="20"/>
      <w:lang w:val="en-US" w:eastAsia="en-US"/>
    </w:rPr>
  </w:style>
  <w:style w:type="paragraph" w:customStyle="1" w:styleId="45">
    <w:name w:val="Знак Знак Знак4 Знак Знак Знак Знак"/>
    <w:basedOn w:val="a"/>
    <w:autoRedefine/>
    <w:rsid w:val="00B515C5"/>
    <w:pPr>
      <w:spacing w:after="160" w:line="240" w:lineRule="exact"/>
    </w:pPr>
    <w:rPr>
      <w:sz w:val="28"/>
      <w:szCs w:val="20"/>
      <w:lang w:val="en-US" w:eastAsia="en-US"/>
    </w:rPr>
  </w:style>
  <w:style w:type="character" w:customStyle="1" w:styleId="FontStyle12">
    <w:name w:val="Font Style12"/>
    <w:rsid w:val="00B515C5"/>
    <w:rPr>
      <w:rFonts w:ascii="Times New Roman" w:hAnsi="Times New Roman" w:cs="Times New Roman"/>
      <w:b/>
      <w:bCs/>
      <w:i/>
      <w:iCs/>
      <w:sz w:val="22"/>
      <w:szCs w:val="22"/>
      <w:lang w:val="en-GB" w:eastAsia="en-US" w:bidi="ar-SA"/>
    </w:rPr>
  </w:style>
  <w:style w:type="paragraph" w:customStyle="1" w:styleId="46">
    <w:name w:val="Знак Знак Знак4 Знак Знак Знак Знак"/>
    <w:basedOn w:val="a"/>
    <w:autoRedefine/>
    <w:rsid w:val="00055FB4"/>
    <w:pPr>
      <w:spacing w:after="160" w:line="240" w:lineRule="exact"/>
    </w:pPr>
    <w:rPr>
      <w:sz w:val="28"/>
      <w:szCs w:val="20"/>
      <w:lang w:val="en-US" w:eastAsia="en-US"/>
    </w:rPr>
  </w:style>
  <w:style w:type="paragraph" w:customStyle="1" w:styleId="320">
    <w:name w:val="Основной текст 32"/>
    <w:basedOn w:val="a"/>
    <w:rsid w:val="00055FB4"/>
    <w:pPr>
      <w:jc w:val="center"/>
    </w:pPr>
    <w:rPr>
      <w:b/>
      <w:szCs w:val="20"/>
    </w:rPr>
  </w:style>
  <w:style w:type="paragraph" w:customStyle="1" w:styleId="47">
    <w:name w:val="Знак Знак Знак4 Знак Знак Знак Знак"/>
    <w:basedOn w:val="a"/>
    <w:autoRedefine/>
    <w:rsid w:val="00E9607F"/>
    <w:pPr>
      <w:spacing w:after="160" w:line="240" w:lineRule="exact"/>
    </w:pPr>
    <w:rPr>
      <w:sz w:val="28"/>
      <w:szCs w:val="20"/>
      <w:lang w:val="en-US" w:eastAsia="en-US"/>
    </w:rPr>
  </w:style>
  <w:style w:type="paragraph" w:customStyle="1" w:styleId="48">
    <w:name w:val="Знак Знак Знак4 Знак Знак Знак Знак"/>
    <w:basedOn w:val="a"/>
    <w:autoRedefine/>
    <w:rsid w:val="00265933"/>
    <w:pPr>
      <w:spacing w:after="160" w:line="240" w:lineRule="exact"/>
    </w:pPr>
    <w:rPr>
      <w:sz w:val="28"/>
      <w:szCs w:val="20"/>
      <w:lang w:val="en-US" w:eastAsia="en-US"/>
    </w:rPr>
  </w:style>
  <w:style w:type="paragraph" w:customStyle="1" w:styleId="49">
    <w:name w:val="Знак Знак Знак4 Знак Знак Знак Знак"/>
    <w:basedOn w:val="a"/>
    <w:autoRedefine/>
    <w:rsid w:val="006B1F44"/>
    <w:pPr>
      <w:spacing w:after="160" w:line="240" w:lineRule="exact"/>
    </w:pPr>
    <w:rPr>
      <w:sz w:val="28"/>
      <w:szCs w:val="20"/>
      <w:lang w:val="en-US" w:eastAsia="en-US"/>
    </w:rPr>
  </w:style>
  <w:style w:type="paragraph" w:customStyle="1" w:styleId="4a">
    <w:name w:val="Знак Знак Знак4 Знак Знак Знак Знак"/>
    <w:basedOn w:val="a"/>
    <w:autoRedefine/>
    <w:rsid w:val="00C14B36"/>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20679">
      <w:bodyDiv w:val="1"/>
      <w:marLeft w:val="0"/>
      <w:marRight w:val="0"/>
      <w:marTop w:val="0"/>
      <w:marBottom w:val="0"/>
      <w:divBdr>
        <w:top w:val="none" w:sz="0" w:space="0" w:color="auto"/>
        <w:left w:val="none" w:sz="0" w:space="0" w:color="auto"/>
        <w:bottom w:val="none" w:sz="0" w:space="0" w:color="auto"/>
        <w:right w:val="none" w:sz="0" w:space="0" w:color="auto"/>
      </w:divBdr>
    </w:div>
    <w:div w:id="353968363">
      <w:bodyDiv w:val="1"/>
      <w:marLeft w:val="0"/>
      <w:marRight w:val="0"/>
      <w:marTop w:val="0"/>
      <w:marBottom w:val="0"/>
      <w:divBdr>
        <w:top w:val="none" w:sz="0" w:space="0" w:color="auto"/>
        <w:left w:val="none" w:sz="0" w:space="0" w:color="auto"/>
        <w:bottom w:val="none" w:sz="0" w:space="0" w:color="auto"/>
        <w:right w:val="none" w:sz="0" w:space="0" w:color="auto"/>
      </w:divBdr>
    </w:div>
    <w:div w:id="518736214">
      <w:bodyDiv w:val="1"/>
      <w:marLeft w:val="0"/>
      <w:marRight w:val="0"/>
      <w:marTop w:val="0"/>
      <w:marBottom w:val="0"/>
      <w:divBdr>
        <w:top w:val="none" w:sz="0" w:space="0" w:color="auto"/>
        <w:left w:val="none" w:sz="0" w:space="0" w:color="auto"/>
        <w:bottom w:val="none" w:sz="0" w:space="0" w:color="auto"/>
        <w:right w:val="none" w:sz="0" w:space="0" w:color="auto"/>
      </w:divBdr>
    </w:div>
    <w:div w:id="94419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7CA1B9856C6E0DC2DDEFD0707D4E94B2E3508E2C85316ADCAB9C6B61FA458C9843E632BA4D66CD58E30696E5F91495953E582F0A10CE60n84CO" TargetMode="External"/><Relationship Id="rId13" Type="http://schemas.openxmlformats.org/officeDocument/2006/relationships/hyperlink" Target="consultantplus://offline/ref=8BE5455A731DBF6E23CE64FA3C49A021579DEFA1A9CC3A59B6D35B11BD0578DEC2568AA16D030CA6E6z2N" TargetMode="External"/><Relationship Id="rId18" Type="http://schemas.openxmlformats.org/officeDocument/2006/relationships/hyperlink" Target="consultantplus://offline/ref=56D67DB8C20D386D63C843FC96BA97F0AD68456AD676F6BEE7B648AADCF9CBA22B6426957E50C174yEpBO" TargetMode="External"/><Relationship Id="rId26" Type="http://schemas.openxmlformats.org/officeDocument/2006/relationships/hyperlink" Target="consultantplus://offline/ref=56D67DB8C20D386D63C843FC96BA97F0AD68456AD676F6BEE7B648AADCF9CBA22B6426957E50C174yEpBO" TargetMode="External"/><Relationship Id="rId3" Type="http://schemas.openxmlformats.org/officeDocument/2006/relationships/styles" Target="styles.xml"/><Relationship Id="rId21" Type="http://schemas.openxmlformats.org/officeDocument/2006/relationships/hyperlink" Target="garantF1://88776.1130" TargetMode="External"/><Relationship Id="rId7" Type="http://schemas.openxmlformats.org/officeDocument/2006/relationships/hyperlink" Target="consultantplus://offline/ref=7D49B2EB5AD607AB2C085CA695A88B7A91D773020C38E763BC434E89109E1AD24282CE5E1DEB427Eu1t4E" TargetMode="External"/><Relationship Id="rId12" Type="http://schemas.openxmlformats.org/officeDocument/2006/relationships/hyperlink" Target="consultantplus://offline/ref=3A0FCBF23B7E1F37EFCC2B52C69937E0C974B2136D1CAD9148847146F6BECE37B9B86504EF002ED4A335AA54R9I" TargetMode="External"/><Relationship Id="rId17" Type="http://schemas.openxmlformats.org/officeDocument/2006/relationships/hyperlink" Target="consultantplus://offline/ref=56D67DB8C20D386D63C843FC96BA97F0AD684069D377F6BEE7B648AADCF9CBA22B6426957E50C071yEp4O" TargetMode="External"/><Relationship Id="rId25" Type="http://schemas.openxmlformats.org/officeDocument/2006/relationships/hyperlink" Target="consultantplus://offline/ref=56D67DB8C20D386D63C843FC96BA97F0AD684069D377F6BEE7B648AADCF9CBA22B6426957E50C071yEp4O" TargetMode="External"/><Relationship Id="rId2" Type="http://schemas.openxmlformats.org/officeDocument/2006/relationships/numbering" Target="numbering.xml"/><Relationship Id="rId16" Type="http://schemas.openxmlformats.org/officeDocument/2006/relationships/hyperlink" Target="consultantplus://offline/ref=56D67DB8C20D386D63C843FC96BA97F0AD684069D377F6BEE7B648AADCF9CBA22B6426957E50C073yEp9O" TargetMode="External"/><Relationship Id="rId20" Type="http://schemas.openxmlformats.org/officeDocument/2006/relationships/hyperlink" Target="consultantplus://offline/ref=56D67DB8C20D386D63C843FC96BA97F0AD684069D377F6BEE7B648AADCF9CBA22B6426957E50C071yEp4O" TargetMode="External"/><Relationship Id="rId29" Type="http://schemas.openxmlformats.org/officeDocument/2006/relationships/hyperlink" Target="garantF1://88776.11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D021F66BE4FDB304F8B04B5944BA9935F82EEFAF83D70BD8DCAEC34FF9F72A28FBACD781BA92EAE508E2943BD8AF8EED13C9E67245FD70wA71O" TargetMode="External"/><Relationship Id="rId24" Type="http://schemas.openxmlformats.org/officeDocument/2006/relationships/hyperlink" Target="consultantplus://offline/ref=56D67DB8C20D386D63C843FC96BA97F0AD684069D377F6BEE7B648AADCF9CBA22B6426957E50C073yEp9O" TargetMode="External"/><Relationship Id="rId5" Type="http://schemas.openxmlformats.org/officeDocument/2006/relationships/settings" Target="settings.xml"/><Relationship Id="rId15" Type="http://schemas.openxmlformats.org/officeDocument/2006/relationships/hyperlink" Target="consultantplus://offline/ref=56D67DB8C20D386D63C843FC96BA97F0AD684069D377F6BEE7B648AADCF9CBA22B6426957E50C074yEpEO" TargetMode="External"/><Relationship Id="rId23" Type="http://schemas.openxmlformats.org/officeDocument/2006/relationships/hyperlink" Target="consultantplus://offline/ref=56D67DB8C20D386D63C843FC96BA97F0AD684069D377F6BEE7B648AADCF9CBA22B6426957E50C074yEpEO" TargetMode="External"/><Relationship Id="rId28" Type="http://schemas.openxmlformats.org/officeDocument/2006/relationships/hyperlink" Target="consultantplus://offline/ref=56D67DB8C20D386D63C843FC96BA97F0AD684069D377F6BEE7B648AADCF9CBA22B6426957E50C071yEp4O" TargetMode="External"/><Relationship Id="rId10" Type="http://schemas.openxmlformats.org/officeDocument/2006/relationships/hyperlink" Target="consultantplus://offline/ref=12D021F66BE4FDB304F8B04B5944BA9935FC27E1A686D70BD8DCAEC34FF9F72A28FBACD781BA93EFEC08E2943BD8AF8EED13C9E67245FD70wA71O" TargetMode="External"/><Relationship Id="rId19" Type="http://schemas.openxmlformats.org/officeDocument/2006/relationships/hyperlink" Target="consultantplus://offline/ref=56D67DB8C20D386D63C843FC96BA97F0A7614769DD78ABB4EFEF44A8DBF694B52C2D2A947E50C2y7pFO"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2D021F66BE4FDB304F8B04B5944BA9935FD25E5A880D70BD8DCAEC34FF9F72A28FBACD781BA93EBE308E2943BD8AF8EED13C9E67245FD70wA71O" TargetMode="External"/><Relationship Id="rId14" Type="http://schemas.openxmlformats.org/officeDocument/2006/relationships/hyperlink" Target="consultantplus://offline/ref=56D67DB8C20D386D63C843FC96BA97F0AD684069D377F6BEE7B648AADCF9CBA22B6426957E50C076yEpFO" TargetMode="External"/><Relationship Id="rId22" Type="http://schemas.openxmlformats.org/officeDocument/2006/relationships/hyperlink" Target="consultantplus://offline/ref=56D67DB8C20D386D63C843FC96BA97F0AD684069D377F6BEE7B648AADCF9CBA22B6426957E50C076yEpFO" TargetMode="External"/><Relationship Id="rId27" Type="http://schemas.openxmlformats.org/officeDocument/2006/relationships/hyperlink" Target="consultantplus://offline/ref=56D67DB8C20D386D63C843FC96BA97F0A7614769DD78ABB4EFEF44A8DBF694B52C2D2A947E50C2y7pF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096A6-7C97-4C64-AAE6-74A78ED2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12654</Words>
  <Characters>72132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Щитова Светлана Анатольевна</dc:creator>
  <cp:lastModifiedBy>Маркелов Юрий Андреевич</cp:lastModifiedBy>
  <cp:revision>2</cp:revision>
  <cp:lastPrinted>2022-12-05T11:58:00Z</cp:lastPrinted>
  <dcterms:created xsi:type="dcterms:W3CDTF">2023-02-06T09:13:00Z</dcterms:created>
  <dcterms:modified xsi:type="dcterms:W3CDTF">2023-02-06T09:13:00Z</dcterms:modified>
</cp:coreProperties>
</file>