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D4" w:rsidRPr="00F00D74" w:rsidRDefault="001343D4" w:rsidP="001343D4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>СПРАВКА</w:t>
      </w:r>
    </w:p>
    <w:p w:rsidR="001343D4" w:rsidRPr="00F00D74" w:rsidRDefault="001343D4" w:rsidP="001343D4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 xml:space="preserve">по работе с обращениями граждан в территориальных налоговых органах Нижегородской области в </w:t>
      </w:r>
      <w:r>
        <w:rPr>
          <w:b/>
          <w:bCs/>
          <w:snapToGrid w:val="0"/>
          <w:color w:val="000000"/>
        </w:rPr>
        <w:t>4</w:t>
      </w:r>
      <w:r w:rsidRPr="00F00D74">
        <w:rPr>
          <w:b/>
          <w:bCs/>
          <w:snapToGrid w:val="0"/>
          <w:color w:val="000000"/>
        </w:rPr>
        <w:t xml:space="preserve">  квартале 2019 года 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2552"/>
        <w:gridCol w:w="2693"/>
        <w:gridCol w:w="2126"/>
        <w:gridCol w:w="2410"/>
      </w:tblGrid>
      <w:tr w:rsidR="001343D4" w:rsidRPr="00825771" w:rsidTr="00B005D5">
        <w:trPr>
          <w:trHeight w:val="642"/>
        </w:trPr>
        <w:tc>
          <w:tcPr>
            <w:tcW w:w="709" w:type="dxa"/>
          </w:tcPr>
          <w:p w:rsidR="001343D4" w:rsidRPr="00A266EB" w:rsidRDefault="001343D4" w:rsidP="00B005D5">
            <w:pPr>
              <w:jc w:val="both"/>
            </w:pPr>
            <w:r w:rsidRPr="00A266EB">
              <w:t>№</w:t>
            </w:r>
            <w:r>
              <w:t xml:space="preserve"> </w:t>
            </w:r>
            <w:proofErr w:type="gramStart"/>
            <w:r w:rsidRPr="00A266EB">
              <w:t>п</w:t>
            </w:r>
            <w:proofErr w:type="gramEnd"/>
            <w:r>
              <w:t>/</w:t>
            </w:r>
            <w:r w:rsidRPr="00A266EB">
              <w:t>п</w:t>
            </w:r>
          </w:p>
        </w:tc>
        <w:tc>
          <w:tcPr>
            <w:tcW w:w="5244" w:type="dxa"/>
          </w:tcPr>
          <w:p w:rsidR="001343D4" w:rsidRPr="00825771" w:rsidRDefault="001343D4" w:rsidP="00B005D5">
            <w:pPr>
              <w:pStyle w:val="1"/>
              <w:ind w:left="24" w:hanging="24"/>
              <w:jc w:val="center"/>
              <w:rPr>
                <w:sz w:val="20"/>
              </w:rPr>
            </w:pPr>
            <w:r w:rsidRPr="00825771">
              <w:rPr>
                <w:sz w:val="20"/>
              </w:rPr>
              <w:t>Наименование инспекции</w:t>
            </w:r>
          </w:p>
        </w:tc>
        <w:tc>
          <w:tcPr>
            <w:tcW w:w="2552" w:type="dxa"/>
          </w:tcPr>
          <w:p w:rsidR="001343D4" w:rsidRPr="00A266EB" w:rsidRDefault="001343D4" w:rsidP="00B005D5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2693" w:type="dxa"/>
          </w:tcPr>
          <w:p w:rsidR="001343D4" w:rsidRPr="00825771" w:rsidRDefault="001343D4" w:rsidP="00B005D5">
            <w:pPr>
              <w:jc w:val="center"/>
              <w:rPr>
                <w:sz w:val="26"/>
                <w:szCs w:val="26"/>
              </w:rPr>
            </w:pPr>
            <w:r w:rsidRPr="00825771"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126" w:type="dxa"/>
          </w:tcPr>
          <w:p w:rsidR="001343D4" w:rsidRPr="00825771" w:rsidRDefault="001343D4" w:rsidP="00B00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  <w:tc>
          <w:tcPr>
            <w:tcW w:w="2410" w:type="dxa"/>
          </w:tcPr>
          <w:p w:rsidR="001343D4" w:rsidRDefault="001343D4" w:rsidP="00B005D5">
            <w:pPr>
              <w:jc w:val="center"/>
              <w:rPr>
                <w:sz w:val="26"/>
                <w:szCs w:val="26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.А</w:t>
            </w:r>
            <w:proofErr w:type="gramEnd"/>
            <w:r w:rsidRPr="00685382">
              <w:rPr>
                <w:sz w:val="20"/>
              </w:rPr>
              <w:t>рзамас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.Д</w:t>
            </w:r>
            <w:proofErr w:type="gramEnd"/>
            <w:r w:rsidRPr="00685382">
              <w:rPr>
                <w:sz w:val="20"/>
              </w:rPr>
              <w:t>зержинск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аров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.В</w:t>
            </w:r>
            <w:proofErr w:type="gramEnd"/>
            <w:r w:rsidRPr="00685382">
              <w:rPr>
                <w:sz w:val="20"/>
              </w:rPr>
              <w:t>ыкса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.Г</w:t>
            </w:r>
            <w:proofErr w:type="gramEnd"/>
            <w:r w:rsidRPr="00685382">
              <w:rPr>
                <w:sz w:val="20"/>
              </w:rPr>
              <w:t>ородец</w:t>
            </w:r>
            <w:proofErr w:type="spellEnd"/>
            <w:r w:rsidRPr="00685382">
              <w:rPr>
                <w:sz w:val="20"/>
              </w:rPr>
              <w:t xml:space="preserve">) 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.К</w:t>
            </w:r>
            <w:proofErr w:type="gramEnd"/>
            <w:r w:rsidRPr="00685382">
              <w:rPr>
                <w:sz w:val="20"/>
              </w:rPr>
              <w:t>стово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.П</w:t>
            </w:r>
            <w:proofErr w:type="gramEnd"/>
            <w:r w:rsidRPr="00685382">
              <w:rPr>
                <w:sz w:val="20"/>
              </w:rPr>
              <w:t>авлово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еменов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.Л</w:t>
            </w:r>
            <w:proofErr w:type="gramEnd"/>
            <w:r w:rsidRPr="00685382">
              <w:rPr>
                <w:sz w:val="20"/>
              </w:rPr>
              <w:t>ысково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ергач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.У</w:t>
            </w:r>
            <w:proofErr w:type="gramEnd"/>
            <w:r w:rsidRPr="00685382">
              <w:rPr>
                <w:sz w:val="20"/>
              </w:rPr>
              <w:t>рень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Канавинскому</w:t>
            </w:r>
            <w:proofErr w:type="spellEnd"/>
            <w:r w:rsidRPr="00685382">
              <w:rPr>
                <w:sz w:val="20"/>
              </w:rPr>
              <w:t xml:space="preserve"> району 5257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2306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2286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Приокскому</w:t>
            </w:r>
            <w:proofErr w:type="spellEnd"/>
            <w:r w:rsidRPr="00685382">
              <w:rPr>
                <w:sz w:val="20"/>
              </w:rPr>
              <w:t xml:space="preserve"> району 5261 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2146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2146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Сормовскому</w:t>
            </w:r>
            <w:proofErr w:type="spellEnd"/>
            <w:r w:rsidRPr="00685382">
              <w:rPr>
                <w:sz w:val="20"/>
              </w:rPr>
              <w:t xml:space="preserve"> району 5263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1343D4" w:rsidRPr="00383063" w:rsidRDefault="001343D4" w:rsidP="00B005D5"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</w:t>
            </w:r>
            <w:r>
              <w:rPr>
                <w:sz w:val="20"/>
              </w:rPr>
              <w:t>6</w:t>
            </w:r>
            <w:r w:rsidRPr="00685382">
              <w:rPr>
                <w:sz w:val="20"/>
              </w:rPr>
              <w:t xml:space="preserve"> по Нижегородской области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43D4" w:rsidRPr="00431373" w:rsidTr="00B005D5">
        <w:tc>
          <w:tcPr>
            <w:tcW w:w="709" w:type="dxa"/>
          </w:tcPr>
          <w:p w:rsidR="001343D4" w:rsidRPr="00685382" w:rsidRDefault="001343D4" w:rsidP="00B005D5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4" w:type="dxa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2552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693" w:type="dxa"/>
            <w:vAlign w:val="bottom"/>
          </w:tcPr>
          <w:p w:rsidR="001343D4" w:rsidRPr="00685382" w:rsidRDefault="001343D4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26" w:type="dxa"/>
          </w:tcPr>
          <w:p w:rsidR="001343D4" w:rsidRDefault="001343D4" w:rsidP="00B005D5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343D4" w:rsidRPr="00383063" w:rsidRDefault="001343D4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343D4" w:rsidRPr="00825771" w:rsidTr="00B005D5">
        <w:tc>
          <w:tcPr>
            <w:tcW w:w="5953" w:type="dxa"/>
            <w:gridSpan w:val="2"/>
          </w:tcPr>
          <w:p w:rsidR="001343D4" w:rsidRPr="00685382" w:rsidRDefault="001343D4" w:rsidP="00B005D5">
            <w:pPr>
              <w:pStyle w:val="1"/>
              <w:rPr>
                <w:sz w:val="20"/>
              </w:rPr>
            </w:pPr>
            <w:r w:rsidRPr="00685382">
              <w:rPr>
                <w:b/>
                <w:sz w:val="20"/>
              </w:rPr>
              <w:t>Итого</w:t>
            </w:r>
          </w:p>
        </w:tc>
        <w:tc>
          <w:tcPr>
            <w:tcW w:w="2552" w:type="dxa"/>
          </w:tcPr>
          <w:p w:rsidR="001343D4" w:rsidRPr="00A00161" w:rsidRDefault="001343D4" w:rsidP="00B005D5">
            <w:pPr>
              <w:jc w:val="center"/>
              <w:rPr>
                <w:b/>
              </w:rPr>
            </w:pPr>
            <w:r>
              <w:rPr>
                <w:b/>
              </w:rPr>
              <w:t>21233</w:t>
            </w:r>
          </w:p>
        </w:tc>
        <w:tc>
          <w:tcPr>
            <w:tcW w:w="2693" w:type="dxa"/>
            <w:vAlign w:val="bottom"/>
          </w:tcPr>
          <w:p w:rsidR="001343D4" w:rsidRPr="00A00161" w:rsidRDefault="001343D4" w:rsidP="00B00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21213</w:t>
            </w:r>
          </w:p>
        </w:tc>
        <w:tc>
          <w:tcPr>
            <w:tcW w:w="2126" w:type="dxa"/>
          </w:tcPr>
          <w:p w:rsidR="001343D4" w:rsidRPr="0062697B" w:rsidRDefault="001343D4" w:rsidP="00B005D5">
            <w:pPr>
              <w:jc w:val="center"/>
            </w:pPr>
            <w:r w:rsidRPr="0062697B">
              <w:t>-</w:t>
            </w:r>
          </w:p>
        </w:tc>
        <w:tc>
          <w:tcPr>
            <w:tcW w:w="2410" w:type="dxa"/>
          </w:tcPr>
          <w:p w:rsidR="001343D4" w:rsidRPr="00222EBA" w:rsidRDefault="001343D4" w:rsidP="00B005D5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</w:tr>
    </w:tbl>
    <w:p w:rsidR="001343D4" w:rsidRPr="00F00D74" w:rsidRDefault="001343D4" w:rsidP="001343D4">
      <w:pPr>
        <w:ind w:firstLine="567"/>
        <w:jc w:val="both"/>
        <w:rPr>
          <w:color w:val="FF0000"/>
        </w:rPr>
      </w:pPr>
      <w:r w:rsidRPr="00F00D74">
        <w:t xml:space="preserve">Наибольшее количество обращений касались вопросов: </w:t>
      </w:r>
      <w:r>
        <w:t xml:space="preserve">начисления и оплаты налога на имущество - 3689 </w:t>
      </w:r>
      <w:r w:rsidRPr="00F00D74">
        <w:rPr>
          <w:noProof/>
        </w:rPr>
        <w:t xml:space="preserve"> (</w:t>
      </w:r>
      <w:r>
        <w:rPr>
          <w:noProof/>
        </w:rPr>
        <w:t>17,3</w:t>
      </w:r>
      <w:r w:rsidRPr="00F00D74">
        <w:rPr>
          <w:noProof/>
        </w:rPr>
        <w:t>%)</w:t>
      </w:r>
      <w:r>
        <w:rPr>
          <w:noProof/>
        </w:rPr>
        <w:t xml:space="preserve">; </w:t>
      </w:r>
      <w:r w:rsidRPr="008A7B9C">
        <w:t>з</w:t>
      </w:r>
      <w:r w:rsidRPr="008A7B9C">
        <w:rPr>
          <w:color w:val="000000"/>
        </w:rPr>
        <w:t>адолженности по налогам, сборам и взносам в бюджеты государственных внебюджетных фондов</w:t>
      </w:r>
      <w:r w:rsidRPr="008A7B9C">
        <w:t xml:space="preserve"> –</w:t>
      </w:r>
      <w:r>
        <w:t>3480</w:t>
      </w:r>
      <w:r w:rsidRPr="008A7B9C">
        <w:t xml:space="preserve">  (1</w:t>
      </w:r>
      <w:r>
        <w:t>6</w:t>
      </w:r>
      <w:r w:rsidRPr="008A7B9C">
        <w:t>,</w:t>
      </w:r>
      <w:r>
        <w:t>3</w:t>
      </w:r>
      <w:r w:rsidRPr="008A7B9C">
        <w:t>%);</w:t>
      </w:r>
      <w:r>
        <w:t xml:space="preserve"> а также транспортного налога </w:t>
      </w:r>
      <w:r w:rsidRPr="00F00D74">
        <w:t xml:space="preserve">- </w:t>
      </w:r>
      <w:r>
        <w:t>2487</w:t>
      </w:r>
      <w:r w:rsidRPr="00F00D74">
        <w:t xml:space="preserve"> (</w:t>
      </w:r>
      <w:r>
        <w:t>11,7</w:t>
      </w:r>
      <w:r w:rsidRPr="00F00D74">
        <w:t xml:space="preserve">%) </w:t>
      </w:r>
    </w:p>
    <w:p w:rsidR="00E271CC" w:rsidRDefault="001343D4">
      <w:bookmarkStart w:id="0" w:name="_GoBack"/>
      <w:bookmarkEnd w:id="0"/>
    </w:p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41"/>
    <w:rsid w:val="001343D4"/>
    <w:rsid w:val="00303A72"/>
    <w:rsid w:val="00407DE8"/>
    <w:rsid w:val="00455A51"/>
    <w:rsid w:val="0051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D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3D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3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D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3D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3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2020-01-16T14:37:00Z</dcterms:created>
  <dcterms:modified xsi:type="dcterms:W3CDTF">2020-01-16T14:37:00Z</dcterms:modified>
</cp:coreProperties>
</file>