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3E" w:rsidRPr="00CE647C" w:rsidRDefault="00FC283E" w:rsidP="00FC283E">
      <w:pPr>
        <w:pStyle w:val="21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>УТВЕРЖДЕНА</w:t>
      </w:r>
    </w:p>
    <w:p w:rsidR="00FC283E" w:rsidRDefault="00FC283E" w:rsidP="00FC283E">
      <w:pPr>
        <w:pStyle w:val="21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>У</w:t>
      </w:r>
      <w:r w:rsidRPr="00CE647C">
        <w:rPr>
          <w:sz w:val="24"/>
          <w:szCs w:val="24"/>
        </w:rPr>
        <w:t>ФНС России</w:t>
      </w:r>
    </w:p>
    <w:p w:rsidR="00FC283E" w:rsidRPr="00CE647C" w:rsidRDefault="00FC283E" w:rsidP="00FC283E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по Нижегородской области</w:t>
      </w:r>
    </w:p>
    <w:p w:rsidR="00FC283E" w:rsidRPr="00CE647C" w:rsidRDefault="00FC283E" w:rsidP="00FC283E">
      <w:pPr>
        <w:pStyle w:val="21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>от «_</w:t>
      </w:r>
      <w:r w:rsidR="00517986" w:rsidRPr="00517986">
        <w:rPr>
          <w:sz w:val="24"/>
          <w:szCs w:val="24"/>
          <w:u w:val="single"/>
        </w:rPr>
        <w:t>03</w:t>
      </w:r>
      <w:r w:rsidRPr="00517986">
        <w:rPr>
          <w:sz w:val="24"/>
          <w:szCs w:val="24"/>
          <w:u w:val="single"/>
        </w:rPr>
        <w:t>_»_</w:t>
      </w:r>
      <w:r w:rsidR="00517986" w:rsidRPr="00517986">
        <w:rPr>
          <w:sz w:val="24"/>
          <w:szCs w:val="24"/>
          <w:u w:val="single"/>
        </w:rPr>
        <w:t xml:space="preserve">августа </w:t>
      </w:r>
      <w:r w:rsidRPr="00517986">
        <w:rPr>
          <w:sz w:val="24"/>
          <w:szCs w:val="24"/>
          <w:u w:val="single"/>
        </w:rPr>
        <w:t>201</w:t>
      </w:r>
      <w:r w:rsidR="00517986" w:rsidRPr="00517986">
        <w:rPr>
          <w:sz w:val="24"/>
          <w:szCs w:val="24"/>
          <w:u w:val="single"/>
        </w:rPr>
        <w:t>8</w:t>
      </w:r>
      <w:r w:rsidRPr="00CE647C">
        <w:rPr>
          <w:sz w:val="24"/>
          <w:szCs w:val="24"/>
        </w:rPr>
        <w:t xml:space="preserve">   г.</w:t>
      </w:r>
    </w:p>
    <w:p w:rsidR="00FC283E" w:rsidRPr="00517986" w:rsidRDefault="00FC283E" w:rsidP="00FC283E">
      <w:pPr>
        <w:pStyle w:val="21"/>
        <w:spacing w:after="0" w:line="240" w:lineRule="auto"/>
        <w:ind w:left="7371"/>
        <w:rPr>
          <w:sz w:val="24"/>
          <w:szCs w:val="24"/>
          <w:u w:val="single"/>
        </w:rPr>
      </w:pPr>
      <w:r w:rsidRPr="00CE647C">
        <w:rPr>
          <w:sz w:val="24"/>
          <w:szCs w:val="24"/>
        </w:rPr>
        <w:t>№</w:t>
      </w:r>
      <w:r w:rsidR="00517986">
        <w:rPr>
          <w:sz w:val="24"/>
          <w:szCs w:val="24"/>
        </w:rPr>
        <w:t xml:space="preserve"> </w:t>
      </w:r>
      <w:r w:rsidR="00517986" w:rsidRPr="00517986">
        <w:rPr>
          <w:sz w:val="24"/>
          <w:szCs w:val="24"/>
          <w:u w:val="single"/>
        </w:rPr>
        <w:t>15-06-01/156</w:t>
      </w:r>
      <w:r w:rsidR="00517986" w:rsidRPr="002F5575">
        <w:rPr>
          <w:sz w:val="24"/>
          <w:szCs w:val="24"/>
          <w:u w:val="single"/>
        </w:rPr>
        <w:t>@</w:t>
      </w:r>
    </w:p>
    <w:p w:rsidR="00A018CF" w:rsidRPr="00192E07" w:rsidRDefault="00A018CF" w:rsidP="00B640C6">
      <w:pPr>
        <w:pStyle w:val="21"/>
        <w:spacing w:after="0" w:line="240" w:lineRule="auto"/>
        <w:rPr>
          <w:b/>
        </w:rPr>
      </w:pPr>
    </w:p>
    <w:p w:rsidR="00A018CF" w:rsidRPr="00192E07" w:rsidRDefault="00A018CF" w:rsidP="00B640C6">
      <w:pPr>
        <w:pStyle w:val="21"/>
        <w:spacing w:after="0" w:line="240" w:lineRule="auto"/>
        <w:rPr>
          <w:b/>
        </w:rPr>
      </w:pPr>
    </w:p>
    <w:p w:rsidR="00A018CF" w:rsidRPr="00192E07" w:rsidRDefault="00A018CF" w:rsidP="00B640C6">
      <w:pPr>
        <w:pStyle w:val="21"/>
        <w:spacing w:after="0" w:line="240" w:lineRule="auto"/>
        <w:rPr>
          <w:b/>
        </w:rPr>
      </w:pPr>
    </w:p>
    <w:p w:rsidR="00A018CF" w:rsidRPr="00192E07" w:rsidRDefault="00A018CF" w:rsidP="00B640C6">
      <w:pPr>
        <w:pStyle w:val="21"/>
        <w:spacing w:after="0" w:line="240" w:lineRule="auto"/>
        <w:rPr>
          <w:b/>
        </w:rPr>
      </w:pPr>
    </w:p>
    <w:p w:rsidR="00AE4A4F" w:rsidRPr="00192E07" w:rsidRDefault="00AE4A4F" w:rsidP="00B640C6">
      <w:pPr>
        <w:pStyle w:val="21"/>
        <w:spacing w:after="0" w:line="240" w:lineRule="auto"/>
        <w:rPr>
          <w:b/>
        </w:rPr>
      </w:pPr>
    </w:p>
    <w:p w:rsidR="00AE4A4F" w:rsidRPr="00192E07" w:rsidRDefault="00AE4A4F" w:rsidP="00B640C6">
      <w:pPr>
        <w:pStyle w:val="21"/>
        <w:spacing w:after="0" w:line="240" w:lineRule="auto"/>
        <w:rPr>
          <w:b/>
        </w:rPr>
      </w:pPr>
    </w:p>
    <w:p w:rsidR="00AE4A4F" w:rsidRPr="00192E07" w:rsidRDefault="00AE4A4F" w:rsidP="00B640C6">
      <w:pPr>
        <w:pStyle w:val="21"/>
        <w:spacing w:after="0" w:line="240" w:lineRule="auto"/>
        <w:rPr>
          <w:b/>
        </w:rPr>
      </w:pPr>
    </w:p>
    <w:p w:rsidR="00AE4A4F" w:rsidRPr="00192E07" w:rsidRDefault="00AE4A4F" w:rsidP="00B640C6">
      <w:pPr>
        <w:pStyle w:val="21"/>
        <w:spacing w:after="0" w:line="240" w:lineRule="auto"/>
        <w:rPr>
          <w:b/>
        </w:rPr>
      </w:pPr>
    </w:p>
    <w:p w:rsidR="00EA5EC1" w:rsidRPr="00192E07" w:rsidRDefault="00EA5EC1" w:rsidP="00B640C6">
      <w:pPr>
        <w:pStyle w:val="21"/>
        <w:spacing w:after="0" w:line="240" w:lineRule="auto"/>
        <w:rPr>
          <w:b/>
        </w:rPr>
      </w:pPr>
    </w:p>
    <w:p w:rsidR="00AE4A4F" w:rsidRPr="00192E07" w:rsidRDefault="00AE4A4F" w:rsidP="00B640C6">
      <w:pPr>
        <w:pStyle w:val="21"/>
        <w:spacing w:after="0" w:line="240" w:lineRule="auto"/>
        <w:rPr>
          <w:b/>
        </w:rPr>
      </w:pPr>
    </w:p>
    <w:p w:rsidR="00AE4A4F" w:rsidRPr="00192E07" w:rsidRDefault="00AE4A4F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192E07">
        <w:rPr>
          <w:b/>
          <w:sz w:val="28"/>
          <w:szCs w:val="28"/>
        </w:rPr>
        <w:t>МЕТОДИКА</w:t>
      </w:r>
    </w:p>
    <w:p w:rsidR="00AE4A4F" w:rsidRPr="00192E07" w:rsidRDefault="00AE4A4F" w:rsidP="00B640C6">
      <w:pPr>
        <w:pStyle w:val="21"/>
        <w:spacing w:after="0" w:line="240" w:lineRule="auto"/>
        <w:rPr>
          <w:b/>
          <w:sz w:val="28"/>
          <w:szCs w:val="28"/>
        </w:rPr>
      </w:pPr>
    </w:p>
    <w:p w:rsidR="00AE4A4F" w:rsidRPr="00192E07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192E07">
        <w:rPr>
          <w:b/>
          <w:sz w:val="28"/>
          <w:szCs w:val="28"/>
        </w:rPr>
        <w:t>прогнозирования поступлений доходов</w:t>
      </w:r>
    </w:p>
    <w:p w:rsidR="00AE4A4F" w:rsidRPr="00192E07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192E07">
        <w:rPr>
          <w:b/>
          <w:sz w:val="28"/>
          <w:szCs w:val="28"/>
        </w:rPr>
        <w:t xml:space="preserve">в </w:t>
      </w:r>
      <w:r w:rsidR="00984B30" w:rsidRPr="00192E07">
        <w:rPr>
          <w:b/>
          <w:sz w:val="28"/>
          <w:szCs w:val="28"/>
        </w:rPr>
        <w:t xml:space="preserve">консолидированный бюджет </w:t>
      </w:r>
      <w:r w:rsidR="009968B5" w:rsidRPr="00192E07">
        <w:rPr>
          <w:b/>
          <w:sz w:val="28"/>
          <w:szCs w:val="28"/>
        </w:rPr>
        <w:t>Нижегородской области</w:t>
      </w:r>
      <w:r w:rsidRPr="00192E07">
        <w:rPr>
          <w:b/>
          <w:sz w:val="28"/>
          <w:szCs w:val="28"/>
        </w:rPr>
        <w:t xml:space="preserve"> </w:t>
      </w:r>
    </w:p>
    <w:p w:rsidR="00AE4A4F" w:rsidRPr="00192E07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192E07">
        <w:rPr>
          <w:b/>
          <w:sz w:val="28"/>
          <w:szCs w:val="28"/>
        </w:rPr>
        <w:t xml:space="preserve">на очередной финансовый год и плановый период </w:t>
      </w:r>
    </w:p>
    <w:p w:rsidR="00AE4A4F" w:rsidRPr="00192E07" w:rsidRDefault="00AE4A4F" w:rsidP="00CE647C">
      <w:pPr>
        <w:pStyle w:val="21"/>
        <w:spacing w:after="0" w:line="240" w:lineRule="auto"/>
        <w:rPr>
          <w:b/>
          <w:sz w:val="28"/>
        </w:rPr>
      </w:pPr>
    </w:p>
    <w:p w:rsidR="00945958" w:rsidRPr="00192E07" w:rsidRDefault="00945958" w:rsidP="00CE647C">
      <w:pPr>
        <w:pStyle w:val="aff1"/>
        <w:rPr>
          <w:rFonts w:ascii="Times New Roman" w:hAnsi="Times New Roman"/>
          <w:color w:val="auto"/>
          <w:sz w:val="26"/>
        </w:rPr>
      </w:pPr>
    </w:p>
    <w:p w:rsidR="00945958" w:rsidRPr="00192E07" w:rsidRDefault="00945958" w:rsidP="00945958">
      <w:pPr>
        <w:rPr>
          <w:lang w:eastAsia="ru-RU"/>
        </w:rPr>
      </w:pPr>
    </w:p>
    <w:p w:rsidR="00945958" w:rsidRPr="00192E07" w:rsidRDefault="00945958" w:rsidP="00945958">
      <w:pPr>
        <w:rPr>
          <w:lang w:eastAsia="ru-RU"/>
        </w:rPr>
      </w:pPr>
    </w:p>
    <w:p w:rsidR="00945958" w:rsidRPr="00192E07" w:rsidRDefault="00945958" w:rsidP="00945958">
      <w:pPr>
        <w:rPr>
          <w:lang w:eastAsia="ru-RU"/>
        </w:rPr>
      </w:pPr>
    </w:p>
    <w:p w:rsidR="00945958" w:rsidRPr="00192E07" w:rsidRDefault="00945958" w:rsidP="00945958">
      <w:pPr>
        <w:rPr>
          <w:lang w:eastAsia="ru-RU"/>
        </w:rPr>
      </w:pPr>
    </w:p>
    <w:p w:rsidR="00945958" w:rsidRPr="00192E07" w:rsidRDefault="00945958" w:rsidP="00945958">
      <w:pPr>
        <w:pStyle w:val="aff1"/>
        <w:tabs>
          <w:tab w:val="left" w:pos="2220"/>
        </w:tabs>
        <w:rPr>
          <w:color w:val="auto"/>
        </w:rPr>
      </w:pPr>
    </w:p>
    <w:p w:rsidR="00107462" w:rsidRPr="00192E07" w:rsidRDefault="00107462" w:rsidP="003B36EE">
      <w:pPr>
        <w:pStyle w:val="aff1"/>
        <w:jc w:val="center"/>
        <w:rPr>
          <w:color w:val="auto"/>
        </w:rPr>
      </w:pPr>
    </w:p>
    <w:p w:rsidR="00107462" w:rsidRPr="00192E07" w:rsidRDefault="00107462" w:rsidP="00107462">
      <w:pPr>
        <w:rPr>
          <w:lang w:eastAsia="ru-RU"/>
        </w:rPr>
      </w:pPr>
    </w:p>
    <w:p w:rsidR="00107462" w:rsidRPr="00192E07" w:rsidRDefault="00107462" w:rsidP="00107462">
      <w:pPr>
        <w:rPr>
          <w:lang w:eastAsia="ru-RU"/>
        </w:rPr>
      </w:pPr>
    </w:p>
    <w:p w:rsidR="00107462" w:rsidRPr="00192E07" w:rsidRDefault="00107462" w:rsidP="003B36EE">
      <w:pPr>
        <w:pStyle w:val="aff1"/>
        <w:jc w:val="center"/>
        <w:rPr>
          <w:color w:val="auto"/>
        </w:rPr>
      </w:pPr>
    </w:p>
    <w:p w:rsidR="00107462" w:rsidRPr="00192E07" w:rsidRDefault="00107462" w:rsidP="00107462">
      <w:pPr>
        <w:pStyle w:val="aff1"/>
        <w:tabs>
          <w:tab w:val="left" w:pos="708"/>
        </w:tabs>
        <w:rPr>
          <w:color w:val="auto"/>
        </w:rPr>
      </w:pPr>
      <w:r w:rsidRPr="00192E07">
        <w:rPr>
          <w:color w:val="auto"/>
        </w:rPr>
        <w:tab/>
      </w:r>
    </w:p>
    <w:p w:rsidR="00AE4A4F" w:rsidRPr="00192E07" w:rsidRDefault="00AE4A4F" w:rsidP="003B36EE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192E07">
        <w:rPr>
          <w:color w:val="auto"/>
        </w:rPr>
        <w:br w:type="page"/>
      </w:r>
      <w:bookmarkStart w:id="0" w:name="_Toc369252716"/>
      <w:r w:rsidRPr="00192E07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0"/>
    <w:p w:rsidR="00E022EF" w:rsidRPr="00192E07" w:rsidRDefault="00AE4A4F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192E07">
        <w:rPr>
          <w:sz w:val="27"/>
          <w:szCs w:val="27"/>
        </w:rPr>
        <w:fldChar w:fldCharType="begin"/>
      </w:r>
      <w:r w:rsidRPr="00192E07">
        <w:rPr>
          <w:sz w:val="27"/>
          <w:szCs w:val="27"/>
        </w:rPr>
        <w:instrText xml:space="preserve"> TOC \o "1-3" \h \z \u </w:instrText>
      </w:r>
      <w:r w:rsidRPr="00192E07">
        <w:rPr>
          <w:sz w:val="27"/>
          <w:szCs w:val="27"/>
        </w:rPr>
        <w:fldChar w:fldCharType="separate"/>
      </w:r>
      <w:hyperlink w:anchor="_Toc519259584" w:history="1">
        <w:r w:rsidR="00E022EF" w:rsidRPr="00192E07">
          <w:rPr>
            <w:rStyle w:val="a9"/>
            <w:rFonts w:ascii="Cambria" w:hAnsi="Cambria"/>
            <w:noProof/>
            <w:color w:val="auto"/>
          </w:rPr>
          <w:t>1. Общие положения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_Toc519259584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585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 Алгоритмы расчёта прогнозов поступлений по видам налоговых и неналоговых доходов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_Toc519259585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7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586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2.1. Налог на прибыль организаций  182 1 01 01000 00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_Toc519259586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7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587" w:history="1">
        <w:r w:rsidR="00E022EF" w:rsidRPr="00192E07">
          <w:rPr>
            <w:rStyle w:val="a9"/>
            <w:i/>
            <w:noProof/>
            <w:color w:val="auto"/>
          </w:rPr>
          <w:t>2.1.1. Налог на прибыль организаций, зачисляемый в бюджеты бюджетной системы Российской Федерации  по соответствующим ставкам  182 1 01 01010 00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_Toc519259587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7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588" w:history="1">
        <w:r w:rsidR="00E022EF" w:rsidRPr="00192E07">
          <w:rPr>
            <w:rStyle w:val="a9"/>
            <w:i/>
            <w:noProof/>
            <w:color w:val="auto"/>
          </w:rPr>
          <w:t>2.1.2. Налог на прибыль организаций при выполнении Соглашений о разработке месторождений нефти и газа  182 1 01 01020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_Toc519259588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9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596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2.2. Налог на доходы физических лиц  182 1 01 02000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_Toc519259596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10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00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3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Акцизы по подакцизным товарам (продукции), производимым на территории Российской Федерации 182 1 03 02000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_Toc519259600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12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01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_Toc519259601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13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03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2</w:t>
        </w:r>
        <w:r w:rsidR="00E022EF" w:rsidRPr="00192E07">
          <w:rPr>
            <w:rStyle w:val="a9"/>
            <w:i/>
            <w:noProof/>
            <w:color w:val="auto"/>
          </w:rPr>
          <w:t>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_Toc519259603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14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04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 Акцизы на спиртосодержащую продукцию, производимую на территории Российской Федерации 182 1 03 02020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_Toc519259604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15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06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4</w:t>
        </w:r>
        <w:r w:rsidR="00E022EF" w:rsidRPr="00192E07">
          <w:rPr>
            <w:rStyle w:val="a9"/>
            <w:i/>
            <w:noProof/>
            <w:color w:val="auto"/>
          </w:rPr>
          <w:t>. Акцизы на автомобильный бензин, производимый на территории Российской Федерации 182 1 03 02041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_Toc519259606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17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07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5</w:t>
        </w:r>
        <w:r w:rsidR="00E022EF" w:rsidRPr="00192E07">
          <w:rPr>
            <w:rStyle w:val="a9"/>
            <w:i/>
            <w:noProof/>
            <w:color w:val="auto"/>
          </w:rPr>
          <w:t>. Акцизы на прямогонный бензин, производимый на территории Российской Федерации  182 1 03 02042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_Toc519259607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18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09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6</w:t>
        </w:r>
        <w:r w:rsidR="00E022EF" w:rsidRPr="00192E07">
          <w:rPr>
            <w:rStyle w:val="a9"/>
            <w:i/>
            <w:noProof/>
            <w:color w:val="auto"/>
          </w:rPr>
          <w:t>. Акцизы на дизельное топливо, производимое на территории Российской Федерации 182 1 03 02070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_Toc519259609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19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0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7</w:t>
        </w:r>
        <w:r w:rsidR="00E022EF" w:rsidRPr="00192E07">
          <w:rPr>
            <w:rStyle w:val="a9"/>
            <w:i/>
            <w:noProof/>
            <w:color w:val="auto"/>
          </w:rPr>
          <w:t>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_Toc519259610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20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1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8</w:t>
        </w:r>
        <w:r w:rsidR="00E022EF" w:rsidRPr="00192E07">
          <w:rPr>
            <w:rStyle w:val="a9"/>
            <w:i/>
            <w:noProof/>
            <w:color w:val="auto"/>
          </w:rPr>
          <w:t>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_Toc519259611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21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2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_Toc519259612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23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3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10</w:t>
        </w:r>
        <w:r w:rsidR="00E022EF" w:rsidRPr="00192E07">
          <w:rPr>
            <w:rStyle w:val="a9"/>
            <w:i/>
            <w:noProof/>
            <w:color w:val="auto"/>
          </w:rPr>
  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_Toc519259613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24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4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11</w:t>
        </w:r>
        <w:r w:rsidR="00E022EF" w:rsidRPr="00192E07">
          <w:rPr>
            <w:rStyle w:val="a9"/>
            <w:i/>
            <w:noProof/>
            <w:color w:val="auto"/>
          </w:rPr>
          <w:t>. Акцизы на пиво, производимое на территории Российской Федерации  182 1 03 02100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_Toc519259614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26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5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12</w:t>
        </w:r>
        <w:r w:rsidR="00E022EF" w:rsidRPr="00192E07">
          <w:rPr>
            <w:rStyle w:val="a9"/>
            <w:i/>
            <w:noProof/>
            <w:color w:val="auto"/>
          </w:rPr>
          <w:t>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_Toc519259615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27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6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13</w:t>
        </w:r>
        <w:r w:rsidR="00E022EF" w:rsidRPr="00192E07">
          <w:rPr>
            <w:rStyle w:val="a9"/>
            <w:i/>
            <w:noProof/>
            <w:color w:val="auto"/>
          </w:rPr>
          <w:t>. Акцизы на сидр, пуаре, медовуху, производимые на территории Российской Федерации 182 1 03 02120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29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17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14</w:t>
        </w:r>
        <w:r w:rsidR="00E022EF" w:rsidRPr="00192E07">
          <w:rPr>
            <w:rStyle w:val="a9"/>
            <w:i/>
            <w:noProof/>
            <w:color w:val="auto"/>
          </w:rPr>
          <w:t>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_Toc519259617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30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21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15</w:t>
        </w:r>
        <w:r w:rsidR="00E022EF" w:rsidRPr="00192E07">
          <w:rPr>
            <w:rStyle w:val="a9"/>
            <w:i/>
            <w:noProof/>
            <w:color w:val="auto"/>
          </w:rPr>
          <w:t>. Акцизы на средние дистилляты, производимые на территории Российской Федерации 182 1 03 02330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_Toc519259621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32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26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4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Налог, взимаемый в связи с применением упрощенной  системы налогообложения  182 1 05 01000 00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_Toc519259626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33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27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5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Единый налог на вмененный доход для отдельных видов деятельности  182 1 05 02000 02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_Toc519259627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36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28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6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Единый сельскохозяйственный налог  182 1 05 03000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_Toc519259628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38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29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7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Налог, взимаемый в связи с применением патентной системы налогообложения  182 1 05 04000 02 0000 110</w:t>
        </w:r>
        <w:r w:rsidR="00E022EF" w:rsidRPr="00192E07">
          <w:rPr>
            <w:noProof/>
            <w:webHidden/>
          </w:rPr>
          <w:tab/>
        </w:r>
        <w:r w:rsidR="00614F70" w:rsidRPr="00192E07">
          <w:rPr>
            <w:noProof/>
            <w:webHidden/>
            <w:lang w:val="en-US"/>
          </w:rPr>
          <w:t>39</w:t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0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8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Торговый сбор, уплачиваемый на территориях городов федерального значения  182 1 05 05010 02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_Toc519259630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40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1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9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Налоги на имущество  182 1 06 00000 00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_Toc519259631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41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2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.1. Налог на имущество физических лиц  182 1 06 01000 00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_Toc519259632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41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3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.2. Налог на имущество организаций  182 1 06 02000 02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_Toc519259633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44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4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.3. Транспортный налог  182 1 06 04000 02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_Toc519259634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48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5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.3.1 Транспортный налог с организаций 182 1 06 04011 02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_Toc519259635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48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6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.3.2 Транспортный налог с физических лиц 182 1 06 04012 02 0000 110</w:t>
        </w:r>
        <w:r w:rsidR="00E022EF" w:rsidRPr="00192E07">
          <w:rPr>
            <w:noProof/>
            <w:webHidden/>
          </w:rPr>
          <w:tab/>
        </w:r>
        <w:r w:rsidR="00614F70" w:rsidRPr="00192E07">
          <w:rPr>
            <w:noProof/>
            <w:webHidden/>
            <w:lang w:val="en-US"/>
          </w:rPr>
          <w:t>49</w:t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7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.4. Налог на игорный бизнес 182 1 06 05000 02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_Toc519259637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51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8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.5. Земельный налог  182 1 06 06000 00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_Toc519259638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52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39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.5.1 Земельный налог с организаций  182 1 06 06030 03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_Toc519259639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52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40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9</w:t>
        </w:r>
        <w:r w:rsidR="00E022EF" w:rsidRPr="00192E07">
          <w:rPr>
            <w:rStyle w:val="a9"/>
            <w:i/>
            <w:noProof/>
            <w:color w:val="auto"/>
          </w:rPr>
          <w:t>.5.2 Земельный налог с физических лиц 182 1 06 06040 00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_Toc519259640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53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val="en-US" w:eastAsia="ru-RU"/>
        </w:rPr>
      </w:pPr>
      <w:hyperlink w:anchor="_Toc519259641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2.1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0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Налог на добычу полезных ископаемых  182 1 07 01000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_Toc519259641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55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val="en-US" w:eastAsia="ru-RU"/>
        </w:rPr>
      </w:pPr>
      <w:hyperlink w:anchor="_Toc519259645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10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</w:t>
        </w:r>
        <w:r w:rsidR="00E022EF" w:rsidRPr="00192E07">
          <w:rPr>
            <w:rStyle w:val="a9"/>
            <w:i/>
            <w:noProof/>
            <w:color w:val="auto"/>
          </w:rPr>
          <w:t>. Налог на добычу общераспространенных полезных ископаемых  182 1 07 01020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_Toc519259645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55</w:t>
        </w:r>
        <w:r w:rsidR="00E022EF" w:rsidRPr="00192E07">
          <w:rPr>
            <w:noProof/>
            <w:webHidden/>
          </w:rPr>
          <w:fldChar w:fldCharType="end"/>
        </w:r>
      </w:hyperlink>
      <w:r w:rsidR="00614F70" w:rsidRPr="00192E07">
        <w:rPr>
          <w:noProof/>
          <w:lang w:val="en-US"/>
        </w:rPr>
        <w:t>5</w:t>
      </w:r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46" w:history="1">
        <w:r w:rsidR="00E022EF" w:rsidRPr="00192E07">
          <w:rPr>
            <w:rStyle w:val="a9"/>
            <w:i/>
            <w:noProof/>
            <w:color w:val="auto"/>
          </w:rPr>
          <w:t>2.1</w:t>
        </w:r>
        <w:r w:rsidR="004A43C6" w:rsidRPr="00192E07">
          <w:rPr>
            <w:rStyle w:val="a9"/>
            <w:i/>
            <w:noProof/>
            <w:color w:val="auto"/>
          </w:rPr>
          <w:t>0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2</w:t>
        </w:r>
        <w:r w:rsidR="00E022EF" w:rsidRPr="00192E07">
          <w:rPr>
            <w:rStyle w:val="a9"/>
            <w:i/>
            <w:noProof/>
            <w:color w:val="auto"/>
          </w:rPr>
          <w:t>. Налог на добычу прочих полезных ископаемых (за исключением полезных ископаемых в виде природных алмазов)  182 1 07 01030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_Toc519259646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56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E022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56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2.1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1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Сборы за пользование объектами животного мира и за пользование объектами водных биологических ресурсов 182 1 07 04000 01 0000 110</w:t>
        </w:r>
        <w:r w:rsidR="00E022EF" w:rsidRPr="00192E07">
          <w:rPr>
            <w:noProof/>
            <w:webHidden/>
          </w:rPr>
          <w:tab/>
        </w:r>
        <w:r w:rsidR="00614F70" w:rsidRPr="00192E07">
          <w:rPr>
            <w:noProof/>
            <w:webHidden/>
            <w:lang w:val="en-US"/>
          </w:rPr>
          <w:t>59</w:t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57" w:history="1">
        <w:r w:rsidR="00E022EF" w:rsidRPr="00192E07">
          <w:rPr>
            <w:rStyle w:val="a9"/>
            <w:i/>
            <w:noProof/>
            <w:color w:val="auto"/>
          </w:rPr>
          <w:t>2.1</w:t>
        </w:r>
        <w:r w:rsidR="004A43C6" w:rsidRPr="00192E07">
          <w:rPr>
            <w:rStyle w:val="a9"/>
            <w:i/>
            <w:noProof/>
            <w:color w:val="auto"/>
          </w:rPr>
          <w:t>1</w:t>
        </w:r>
        <w:r w:rsidR="00E022EF" w:rsidRPr="00192E07">
          <w:rPr>
            <w:rStyle w:val="a9"/>
            <w:i/>
            <w:noProof/>
            <w:color w:val="auto"/>
          </w:rPr>
          <w:t>.1. Сбор за пользование объектами животного мира  182 1 07 04010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_Toc519259657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60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59" w:history="1">
        <w:r w:rsidR="00E022EF" w:rsidRPr="00192E07">
          <w:rPr>
            <w:rStyle w:val="a9"/>
            <w:i/>
            <w:noProof/>
            <w:color w:val="auto"/>
          </w:rPr>
          <w:t>2.1</w:t>
        </w:r>
        <w:r w:rsidR="004A43C6" w:rsidRPr="00192E07">
          <w:rPr>
            <w:rStyle w:val="a9"/>
            <w:i/>
            <w:noProof/>
            <w:color w:val="auto"/>
          </w:rPr>
          <w:t>1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5F75A1" w:rsidRPr="00192E07">
          <w:rPr>
            <w:rStyle w:val="a9"/>
            <w:i/>
            <w:noProof/>
            <w:color w:val="auto"/>
            <w:lang w:val="en-US"/>
          </w:rPr>
          <w:t>2</w:t>
        </w:r>
        <w:r w:rsidR="00E022EF" w:rsidRPr="00192E07">
          <w:rPr>
            <w:rStyle w:val="a9"/>
            <w:i/>
            <w:noProof/>
            <w:color w:val="auto"/>
          </w:rPr>
          <w:t>. Сбор за пользование объектами водных биологических ресурсов (по внутренним водным объектам)  182 1 07 04030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_Toc519259659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60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60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2.1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2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Государственная пошлина  182 1 08 00000 01 0000 000</w:t>
        </w:r>
        <w:r w:rsidR="00E022EF" w:rsidRPr="00192E07">
          <w:rPr>
            <w:noProof/>
            <w:webHidden/>
          </w:rPr>
          <w:tab/>
        </w:r>
        <w:r w:rsidR="00560C5D" w:rsidRPr="00192E07">
          <w:rPr>
            <w:noProof/>
            <w:webHidden/>
            <w:lang w:val="en-US"/>
          </w:rPr>
          <w:t>61</w:t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val="en-US" w:eastAsia="ru-RU"/>
        </w:rPr>
      </w:pPr>
      <w:hyperlink w:anchor="_Toc519259663" w:history="1">
        <w:r w:rsidR="00E022EF" w:rsidRPr="00192E07">
          <w:rPr>
            <w:rStyle w:val="a9"/>
            <w:i/>
            <w:noProof/>
            <w:color w:val="auto"/>
          </w:rPr>
          <w:t>2.1</w:t>
        </w:r>
        <w:r w:rsidR="004A43C6" w:rsidRPr="00192E07">
          <w:rPr>
            <w:rStyle w:val="a9"/>
            <w:i/>
            <w:noProof/>
            <w:color w:val="auto"/>
          </w:rPr>
          <w:t>1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1</w:t>
        </w:r>
        <w:r w:rsidR="00E022EF" w:rsidRPr="00192E07">
          <w:rPr>
            <w:rStyle w:val="a9"/>
            <w:i/>
            <w:noProof/>
            <w:color w:val="auto"/>
          </w:rPr>
          <w:t>. Государственная пошлина по делам, рассматриваемым конституционными (уставными) судами субъектов  Российской Федерации  182 1 08 02020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_Toc519259663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61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64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11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2</w:t>
        </w:r>
        <w:r w:rsidR="00E022EF" w:rsidRPr="00192E07">
          <w:rPr>
            <w:rStyle w:val="a9"/>
            <w:i/>
            <w:noProof/>
            <w:color w:val="auto"/>
          </w:rPr>
          <w:t>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_Toc519259664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62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66" w:history="1">
        <w:r w:rsidR="00E022EF" w:rsidRPr="00192E07">
          <w:rPr>
            <w:rStyle w:val="a9"/>
            <w:i/>
            <w:noProof/>
            <w:color w:val="auto"/>
          </w:rPr>
          <w:t>2.1</w:t>
        </w:r>
        <w:r w:rsidR="004A43C6" w:rsidRPr="00192E07">
          <w:rPr>
            <w:rStyle w:val="a9"/>
            <w:i/>
            <w:noProof/>
            <w:color w:val="auto"/>
          </w:rPr>
          <w:t>1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3</w:t>
        </w:r>
        <w:r w:rsidR="00E022EF" w:rsidRPr="00192E07">
          <w:rPr>
            <w:rStyle w:val="a9"/>
            <w:i/>
            <w:noProof/>
            <w:color w:val="auto"/>
          </w:rPr>
          <w:t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_Toc519259666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63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72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2.1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3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Задолженность и перерасчеты по отмененным налогам, сборам и иным обязательным платежам  182 1 09 00000 00 0000 000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_Toc519259672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64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77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2.1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4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Платежи при пользовании природными ресурсами  182 1 12 00000 00 0000 000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_Toc519259677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64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78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14</w:t>
        </w:r>
        <w:r w:rsidR="00E022EF" w:rsidRPr="00192E07">
          <w:rPr>
            <w:rStyle w:val="a9"/>
            <w:i/>
            <w:noProof/>
            <w:color w:val="auto"/>
          </w:rPr>
          <w:t>.1. Регулярные платежи за пользование недрами при пользовании недрами на территории Российской Федерации  182 1 12 02030 01 0000 120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_Toc519259678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64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83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15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Доходы от оказания платных услуг (работ) и компенсации затрат государства  182 1 13 00000 00 0000 000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_Toc519259683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65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84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15</w:t>
        </w:r>
        <w:r w:rsidR="00E022EF" w:rsidRPr="00192E07">
          <w:rPr>
            <w:rStyle w:val="a9"/>
            <w:i/>
            <w:noProof/>
            <w:color w:val="auto"/>
          </w:rPr>
          <w:t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_Toc519259684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65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85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15</w:t>
        </w:r>
        <w:r w:rsidR="00E022EF" w:rsidRPr="00192E07">
          <w:rPr>
            <w:rStyle w:val="a9"/>
            <w:i/>
            <w:noProof/>
            <w:color w:val="auto"/>
          </w:rPr>
          <w:t>.2. Плата за предоставление сведений, содержащихся в государственном адресном реестре 182 1 13 01060 01 0000 130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_Toc519259685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66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val="en-US" w:eastAsia="ru-RU"/>
        </w:rPr>
      </w:pPr>
      <w:hyperlink w:anchor="_Toc519259686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15</w:t>
        </w:r>
        <w:r w:rsidR="00E022EF" w:rsidRPr="00192E07">
          <w:rPr>
            <w:rStyle w:val="a9"/>
            <w:i/>
            <w:noProof/>
            <w:color w:val="auto"/>
          </w:rPr>
          <w:t>.3. Плата за предоставление информации из реестра дисквалифицированных лиц  182 1 13 01190 01 0000 130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_Toc519259686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66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92" w:history="1">
        <w:r w:rsidR="00E022EF" w:rsidRPr="00192E07">
          <w:rPr>
            <w:rStyle w:val="a9"/>
            <w:rFonts w:ascii="Cambria" w:hAnsi="Cambria"/>
            <w:noProof/>
            <w:color w:val="auto"/>
          </w:rPr>
          <w:t>2.</w:t>
        </w:r>
        <w:r w:rsidR="004A43C6" w:rsidRPr="00192E07">
          <w:rPr>
            <w:rStyle w:val="a9"/>
            <w:rFonts w:ascii="Cambria" w:hAnsi="Cambria"/>
            <w:noProof/>
            <w:color w:val="auto"/>
          </w:rPr>
          <w:t>16</w:t>
        </w:r>
        <w:r w:rsidR="00E022EF" w:rsidRPr="00192E07">
          <w:rPr>
            <w:rStyle w:val="a9"/>
            <w:rFonts w:ascii="Cambria" w:hAnsi="Cambria"/>
            <w:noProof/>
            <w:color w:val="auto"/>
          </w:rPr>
          <w:t>. Штрафы, санкции, возмещение ущерба  182 1 16 00000 00 0000 000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_Toc519259692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67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93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01 0000 140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_Toc519259693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67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94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_Toc519259694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68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95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="00E022EF" w:rsidRPr="00192E07">
          <w:rPr>
            <w:noProof/>
            <w:webHidden/>
          </w:rPr>
          <w:tab/>
        </w:r>
        <w:r w:rsidR="00560C5D" w:rsidRPr="00192E07">
          <w:rPr>
            <w:noProof/>
            <w:webHidden/>
            <w:lang w:val="en-US"/>
          </w:rPr>
          <w:t>68</w:t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97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4</w:t>
        </w:r>
        <w:r w:rsidR="00E022EF" w:rsidRPr="00192E07">
          <w:rPr>
            <w:rStyle w:val="a9"/>
            <w:i/>
            <w:noProof/>
            <w:color w:val="auto"/>
          </w:rPr>
          <w:t>. Денежные взыскания (штрафы) за нарушение законодательства о налогах и сборах, предусмотренные статьей 129.6 Налогового кодекса Российской Федерации 182 1 16 03050 01 0000 140</w:t>
        </w:r>
        <w:r w:rsidR="00E022EF" w:rsidRPr="00192E07">
          <w:rPr>
            <w:noProof/>
            <w:webHidden/>
          </w:rPr>
          <w:tab/>
        </w:r>
        <w:r w:rsidR="00560C5D" w:rsidRPr="00192E07">
          <w:rPr>
            <w:noProof/>
            <w:webHidden/>
            <w:lang w:val="en-US"/>
          </w:rPr>
          <w:t>69</w:t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699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5</w:t>
        </w:r>
        <w:r w:rsidR="00E022EF" w:rsidRPr="00192E07">
          <w:rPr>
            <w:rStyle w:val="a9"/>
            <w:i/>
            <w:noProof/>
            <w:color w:val="auto"/>
          </w:rPr>
          <w:t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_Toc519259699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70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702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6</w:t>
        </w:r>
        <w:r w:rsidR="00E022EF" w:rsidRPr="00192E07">
          <w:rPr>
            <w:rStyle w:val="a9"/>
            <w:i/>
            <w:noProof/>
            <w:color w:val="auto"/>
          </w:rPr>
  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_Toc519259702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71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19259703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7</w:t>
        </w:r>
        <w:r w:rsidR="00E022EF" w:rsidRPr="00192E07">
          <w:rPr>
            <w:rStyle w:val="a9"/>
            <w:i/>
            <w:noProof/>
            <w:color w:val="auto"/>
          </w:rPr>
  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_Toc519259703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71</w:t>
        </w:r>
        <w:r w:rsidR="00E022EF" w:rsidRPr="00192E07">
          <w:rPr>
            <w:noProof/>
            <w:webHidden/>
          </w:rPr>
          <w:fldChar w:fldCharType="end"/>
        </w:r>
      </w:hyperlink>
    </w:p>
    <w:p w:rsidR="00E022EF" w:rsidRPr="00192E07" w:rsidRDefault="005B7CD3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val="en-US" w:eastAsia="ru-RU"/>
        </w:rPr>
      </w:pPr>
      <w:hyperlink w:anchor="_Toc519259709" w:history="1">
        <w:r w:rsidR="00E022EF" w:rsidRPr="00192E07">
          <w:rPr>
            <w:rStyle w:val="a9"/>
            <w:i/>
            <w:noProof/>
            <w:color w:val="auto"/>
          </w:rPr>
          <w:t>2.</w:t>
        </w:r>
        <w:r w:rsidR="004A43C6" w:rsidRPr="00192E07">
          <w:rPr>
            <w:rStyle w:val="a9"/>
            <w:i/>
            <w:noProof/>
            <w:color w:val="auto"/>
          </w:rPr>
          <w:t>16</w:t>
        </w:r>
        <w:r w:rsidR="00E022EF" w:rsidRPr="00192E07">
          <w:rPr>
            <w:rStyle w:val="a9"/>
            <w:i/>
            <w:noProof/>
            <w:color w:val="auto"/>
          </w:rPr>
          <w:t>.</w:t>
        </w:r>
        <w:r w:rsidR="004A43C6" w:rsidRPr="00192E07">
          <w:rPr>
            <w:rStyle w:val="a9"/>
            <w:i/>
            <w:noProof/>
            <w:color w:val="auto"/>
          </w:rPr>
          <w:t>8</w:t>
        </w:r>
        <w:r w:rsidR="00E022EF" w:rsidRPr="00192E07">
          <w:rPr>
            <w:rStyle w:val="a9"/>
            <w:i/>
            <w:noProof/>
            <w:color w:val="auto"/>
          </w:rPr>
  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 w:rsidR="00E022EF" w:rsidRPr="00192E07">
          <w:rPr>
            <w:noProof/>
            <w:webHidden/>
          </w:rPr>
          <w:tab/>
        </w:r>
        <w:r w:rsidR="00E022EF" w:rsidRPr="00192E07">
          <w:rPr>
            <w:noProof/>
            <w:webHidden/>
          </w:rPr>
          <w:fldChar w:fldCharType="begin"/>
        </w:r>
        <w:r w:rsidR="00E022EF" w:rsidRPr="00192E07">
          <w:rPr>
            <w:noProof/>
            <w:webHidden/>
          </w:rPr>
          <w:instrText xml:space="preserve"> PAGEREF _Toc519259709 \h </w:instrText>
        </w:r>
        <w:r w:rsidR="00E022EF" w:rsidRPr="00192E07">
          <w:rPr>
            <w:noProof/>
            <w:webHidden/>
          </w:rPr>
        </w:r>
        <w:r w:rsidR="00E022EF" w:rsidRPr="00192E07">
          <w:rPr>
            <w:noProof/>
            <w:webHidden/>
          </w:rPr>
          <w:fldChar w:fldCharType="separate"/>
        </w:r>
        <w:r w:rsidR="00FC283E">
          <w:rPr>
            <w:noProof/>
            <w:webHidden/>
          </w:rPr>
          <w:t>72</w:t>
        </w:r>
        <w:r w:rsidR="00E022EF" w:rsidRPr="00192E07">
          <w:rPr>
            <w:noProof/>
            <w:webHidden/>
          </w:rPr>
          <w:fldChar w:fldCharType="end"/>
        </w:r>
      </w:hyperlink>
      <w:hyperlink w:anchor="_Toc519259713" w:history="1">
        <w:r w:rsidR="00560C5D" w:rsidRPr="00192E07">
          <w:rPr>
            <w:rStyle w:val="a9"/>
            <w:i/>
            <w:noProof/>
            <w:color w:val="auto"/>
            <w:lang w:val="en-US"/>
          </w:rPr>
          <w:t>2</w:t>
        </w:r>
      </w:hyperlink>
    </w:p>
    <w:p w:rsidR="00E022EF" w:rsidRPr="00192E07" w:rsidRDefault="00E022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</w:p>
    <w:p w:rsidR="00B85ADB" w:rsidRPr="00192E07" w:rsidRDefault="00AE4A4F" w:rsidP="00B85ADB">
      <w:pPr>
        <w:rPr>
          <w:sz w:val="27"/>
          <w:szCs w:val="27"/>
        </w:rPr>
      </w:pPr>
      <w:r w:rsidRPr="00192E07">
        <w:rPr>
          <w:sz w:val="27"/>
          <w:szCs w:val="27"/>
        </w:rPr>
        <w:fldChar w:fldCharType="end"/>
      </w:r>
      <w:bookmarkStart w:id="1" w:name="_Toc369610407"/>
      <w:bookmarkStart w:id="2" w:name="_Toc392855888"/>
      <w:bookmarkStart w:id="3" w:name="_Toc401317618"/>
      <w:bookmarkStart w:id="4" w:name="_Toc454525468"/>
    </w:p>
    <w:p w:rsidR="00AE4A4F" w:rsidRPr="00192E07" w:rsidRDefault="00AE4A4F" w:rsidP="00B85ADB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8"/>
          <w:szCs w:val="28"/>
        </w:rPr>
      </w:pPr>
      <w:bookmarkStart w:id="5" w:name="_Toc519259584"/>
      <w:r w:rsidRPr="00192E07">
        <w:rPr>
          <w:rFonts w:ascii="Cambria" w:hAnsi="Cambria"/>
          <w:sz w:val="28"/>
          <w:szCs w:val="28"/>
        </w:rPr>
        <w:lastRenderedPageBreak/>
        <w:t>1. Общие положения</w:t>
      </w:r>
      <w:bookmarkEnd w:id="1"/>
      <w:bookmarkEnd w:id="2"/>
      <w:bookmarkEnd w:id="3"/>
      <w:bookmarkEnd w:id="4"/>
      <w:bookmarkEnd w:id="5"/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</w:t>
      </w:r>
      <w:r w:rsidR="00C94683" w:rsidRPr="00192E07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4367D6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(далее – Методика) разработана в целях реализации </w:t>
      </w:r>
      <w:r w:rsidR="001211AF" w:rsidRPr="00192E07">
        <w:rPr>
          <w:rFonts w:ascii="Times New Roman" w:hAnsi="Times New Roman"/>
          <w:sz w:val="27"/>
          <w:szCs w:val="27"/>
        </w:rPr>
        <w:t>У</w:t>
      </w:r>
      <w:r w:rsidRPr="00192E07">
        <w:rPr>
          <w:rFonts w:ascii="Times New Roman" w:hAnsi="Times New Roman"/>
          <w:sz w:val="27"/>
          <w:szCs w:val="27"/>
        </w:rPr>
        <w:t>ФНС России</w:t>
      </w:r>
      <w:r w:rsidR="001211AF" w:rsidRPr="00192E07">
        <w:rPr>
          <w:rFonts w:ascii="Times New Roman" w:hAnsi="Times New Roman"/>
          <w:sz w:val="27"/>
          <w:szCs w:val="27"/>
        </w:rPr>
        <w:t xml:space="preserve"> по 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полномочий главного администратора доходов </w:t>
      </w:r>
      <w:r w:rsidR="00C94683" w:rsidRPr="00192E07">
        <w:rPr>
          <w:rFonts w:ascii="Times New Roman" w:hAnsi="Times New Roman"/>
          <w:sz w:val="27"/>
          <w:szCs w:val="27"/>
        </w:rPr>
        <w:t xml:space="preserve">консолидированного бюджета </w:t>
      </w:r>
      <w:r w:rsidR="00EB36FB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C94683" w:rsidRPr="00192E07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1211AF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с учётом основных направлений бюджетной и налоговой </w:t>
      </w:r>
      <w:proofErr w:type="gramStart"/>
      <w:r w:rsidRPr="00192E07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AE4A4F" w:rsidRPr="00192E07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192E07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C94683" w:rsidRPr="00192E07">
        <w:rPr>
          <w:rFonts w:ascii="Times New Roman" w:hAnsi="Times New Roman"/>
          <w:sz w:val="27"/>
          <w:szCs w:val="27"/>
        </w:rPr>
        <w:t xml:space="preserve">в консолидированный бюджет </w:t>
      </w:r>
      <w:r w:rsidR="005F4085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применяются следующие методы прогнозирования: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При прогнозировании доходов в </w:t>
      </w:r>
      <w:r w:rsidR="00C94683" w:rsidRPr="00192E07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Pr="00192E07">
        <w:rPr>
          <w:rFonts w:ascii="Times New Roman" w:hAnsi="Times New Roman"/>
          <w:sz w:val="27"/>
          <w:szCs w:val="27"/>
        </w:rPr>
        <w:t xml:space="preserve">Российской Федерации используются макроэкономические показатели прогноза социально-экономического развития </w:t>
      </w:r>
      <w:r w:rsidR="00391C78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>, разрабатываемые Мин</w:t>
      </w:r>
      <w:r w:rsidR="00391C78" w:rsidRPr="00192E07">
        <w:rPr>
          <w:rFonts w:ascii="Times New Roman" w:hAnsi="Times New Roman"/>
          <w:sz w:val="27"/>
          <w:szCs w:val="27"/>
        </w:rPr>
        <w:t xml:space="preserve">истерством </w:t>
      </w:r>
      <w:r w:rsidRPr="00192E07">
        <w:rPr>
          <w:rFonts w:ascii="Times New Roman" w:hAnsi="Times New Roman"/>
          <w:sz w:val="27"/>
          <w:szCs w:val="27"/>
        </w:rPr>
        <w:t>эконом</w:t>
      </w:r>
      <w:r w:rsidR="00391C78" w:rsidRPr="00192E07">
        <w:rPr>
          <w:rFonts w:ascii="Times New Roman" w:hAnsi="Times New Roman"/>
          <w:sz w:val="27"/>
          <w:szCs w:val="27"/>
        </w:rPr>
        <w:t xml:space="preserve">ического </w:t>
      </w:r>
      <w:r w:rsidRPr="00192E07">
        <w:rPr>
          <w:rFonts w:ascii="Times New Roman" w:hAnsi="Times New Roman"/>
          <w:sz w:val="27"/>
          <w:szCs w:val="27"/>
        </w:rPr>
        <w:t>развития</w:t>
      </w:r>
      <w:r w:rsidR="00391C78" w:rsidRPr="00192E07">
        <w:rPr>
          <w:rFonts w:ascii="Times New Roman" w:hAnsi="Times New Roman"/>
          <w:sz w:val="27"/>
          <w:szCs w:val="27"/>
        </w:rPr>
        <w:t xml:space="preserve"> и инвестиций 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. </w:t>
      </w:r>
    </w:p>
    <w:p w:rsidR="00AE4A4F" w:rsidRPr="00192E0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C94683" w:rsidRPr="00192E07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2D42F2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49501C" w:rsidRPr="00192E07" w:rsidRDefault="0049501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В отношении региональных и местных налогов  совокупный прогноз поступлений определяется </w:t>
      </w:r>
      <w:r w:rsidR="005C2B1A" w:rsidRPr="00192E07">
        <w:rPr>
          <w:rFonts w:ascii="Times New Roman" w:hAnsi="Times New Roman"/>
          <w:sz w:val="27"/>
          <w:szCs w:val="27"/>
        </w:rPr>
        <w:t>с учетом</w:t>
      </w:r>
      <w:r w:rsidRPr="00192E07">
        <w:rPr>
          <w:rFonts w:ascii="Times New Roman" w:hAnsi="Times New Roman"/>
          <w:sz w:val="27"/>
          <w:szCs w:val="27"/>
        </w:rPr>
        <w:t xml:space="preserve"> данных, представленных территориальными налоговыми органами.</w:t>
      </w:r>
    </w:p>
    <w:p w:rsidR="00AE4A4F" w:rsidRPr="00192E07" w:rsidRDefault="00AE4A4F" w:rsidP="00497A80">
      <w:pPr>
        <w:pStyle w:val="10"/>
        <w:spacing w:after="240"/>
        <w:jc w:val="center"/>
        <w:rPr>
          <w:rFonts w:ascii="Cambria" w:hAnsi="Cambria"/>
          <w:sz w:val="28"/>
          <w:szCs w:val="28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519259585"/>
      <w:r w:rsidRPr="00192E07">
        <w:rPr>
          <w:rFonts w:ascii="Cambria" w:hAnsi="Cambria"/>
          <w:sz w:val="28"/>
          <w:szCs w:val="28"/>
        </w:rPr>
        <w:lastRenderedPageBreak/>
        <w:t xml:space="preserve">2. </w:t>
      </w:r>
      <w:bookmarkEnd w:id="6"/>
      <w:bookmarkEnd w:id="7"/>
      <w:bookmarkEnd w:id="8"/>
      <w:bookmarkEnd w:id="9"/>
      <w:r w:rsidRPr="00192E07">
        <w:rPr>
          <w:rFonts w:ascii="Cambria" w:hAnsi="Cambria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10"/>
    </w:p>
    <w:p w:rsidR="00BC4554" w:rsidRPr="00192E07" w:rsidRDefault="00BC4554" w:rsidP="00BC4554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11" w:name="_Toc519259586"/>
      <w:bookmarkStart w:id="12" w:name="_Toc370820775"/>
      <w:bookmarkStart w:id="13" w:name="_Toc392855893"/>
      <w:bookmarkStart w:id="14" w:name="_Toc401317621"/>
      <w:bookmarkStart w:id="15" w:name="_Toc454525471"/>
      <w:bookmarkStart w:id="16" w:name="_Toc456460801"/>
      <w:bookmarkStart w:id="17" w:name="_Toc369610410"/>
      <w:r w:rsidRPr="00192E07">
        <w:rPr>
          <w:rFonts w:ascii="Cambria" w:hAnsi="Cambria"/>
          <w:i w:val="0"/>
          <w:sz w:val="27"/>
          <w:szCs w:val="27"/>
        </w:rPr>
        <w:t xml:space="preserve">2.1. Налог на прибыль организаций </w:t>
      </w:r>
      <w:r w:rsidRPr="00192E07">
        <w:rPr>
          <w:rFonts w:ascii="Cambria" w:hAnsi="Cambria"/>
          <w:i w:val="0"/>
          <w:sz w:val="27"/>
          <w:szCs w:val="27"/>
        </w:rPr>
        <w:br/>
        <w:t>182 1 01 01000 00 0000 110</w:t>
      </w:r>
      <w:bookmarkEnd w:id="11"/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2156B8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82352D" w:rsidRPr="00192E07" w:rsidRDefault="0082352D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Совокупная сумма налога на прибыль организаций </w:t>
      </w:r>
      <w:r w:rsidR="001A62F0" w:rsidRPr="00192E07">
        <w:rPr>
          <w:rFonts w:ascii="Times New Roman" w:hAnsi="Times New Roman"/>
          <w:sz w:val="27"/>
          <w:szCs w:val="27"/>
        </w:rPr>
        <w:t>(</w:t>
      </w:r>
      <w:r w:rsidR="001A62F0" w:rsidRPr="00192E07">
        <w:rPr>
          <w:rFonts w:ascii="Times New Roman" w:hAnsi="Times New Roman"/>
          <w:b/>
          <w:i/>
          <w:sz w:val="27"/>
          <w:szCs w:val="27"/>
        </w:rPr>
        <w:t>Прибыль)</w:t>
      </w:r>
      <w:r w:rsidR="001A62F0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определяется по формуле</w:t>
      </w:r>
    </w:p>
    <w:p w:rsidR="0082352D" w:rsidRPr="00192E07" w:rsidRDefault="0082352D" w:rsidP="00BC4554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:rsidR="00BC4554" w:rsidRPr="00192E07" w:rsidRDefault="0082352D" w:rsidP="002156B8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Прибыль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Прибыль</w:t>
      </w:r>
      <w:proofErr w:type="gramEnd"/>
      <w:r w:rsidR="00B014CE"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+ 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="00B014C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B014CE"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82352D" w:rsidRPr="00192E07" w:rsidRDefault="0082352D" w:rsidP="008235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82352D" w:rsidRPr="00192E07" w:rsidRDefault="0082352D" w:rsidP="008235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82352D" w:rsidRPr="00192E07" w:rsidRDefault="0082352D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="00ED03B1" w:rsidRPr="00192E07">
        <w:rPr>
          <w:rFonts w:ascii="Times New Roman" w:hAnsi="Times New Roman"/>
          <w:sz w:val="27"/>
          <w:szCs w:val="27"/>
        </w:rPr>
        <w:t>–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="00ED03B1" w:rsidRPr="00192E07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>, тыс. рублей;</w:t>
      </w:r>
    </w:p>
    <w:p w:rsidR="00BC4554" w:rsidRPr="00192E07" w:rsidRDefault="00BC4554" w:rsidP="00BC455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8" w:name="_Toc519259587"/>
      <w:r w:rsidRPr="00192E07">
        <w:rPr>
          <w:i/>
          <w:sz w:val="27"/>
          <w:szCs w:val="27"/>
        </w:rPr>
        <w:t xml:space="preserve">2.1.1. Налог на прибыль организаций, зачисляемый в бюджеты бюджетной системы Российской Федерации  по соответствующим ставкам </w:t>
      </w:r>
      <w:r w:rsidRPr="00192E07">
        <w:rPr>
          <w:i/>
          <w:sz w:val="27"/>
          <w:szCs w:val="27"/>
        </w:rPr>
        <w:br/>
        <w:t>182 1 01 01010 00 0000 110</w:t>
      </w:r>
      <w:bookmarkEnd w:id="18"/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организаций, зачисляемого в бюджеты бюджетной системы Российской Федерации по соответствующим ставкам, учитываются: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156B8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</w:t>
      </w:r>
      <w:r w:rsidR="002156B8" w:rsidRPr="00192E07">
        <w:rPr>
          <w:rFonts w:ascii="Times New Roman" w:hAnsi="Times New Roman"/>
          <w:sz w:val="27"/>
          <w:szCs w:val="27"/>
        </w:rPr>
        <w:t>истерством экономического развития и инвестиций Нижегородской области</w:t>
      </w:r>
      <w:r w:rsidRPr="00192E07">
        <w:rPr>
          <w:rFonts w:ascii="Times New Roman" w:hAnsi="Times New Roman"/>
          <w:sz w:val="27"/>
          <w:szCs w:val="27"/>
        </w:rPr>
        <w:t>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E94233" w:rsidRPr="00192E07">
        <w:rPr>
          <w:rFonts w:ascii="Times New Roman" w:hAnsi="Times New Roman"/>
          <w:sz w:val="27"/>
          <w:szCs w:val="27"/>
        </w:rPr>
        <w:t>№ 5-ПМ «Отчет о налоговой базе и структуре начислений по налогу на прибыль организаций, зачисляемому в бюджет субъекта Российской Федерации»</w:t>
      </w:r>
      <w:r w:rsidRPr="00192E07">
        <w:rPr>
          <w:rFonts w:ascii="Times New Roman" w:hAnsi="Times New Roman"/>
          <w:sz w:val="27"/>
          <w:szCs w:val="27"/>
        </w:rPr>
        <w:t>, сложившаяся за предыдущие периоды;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В связи с тем, что прибыль прибыльных организаций для целей бухгалтерского учета, представляемая Министерством </w:t>
      </w:r>
      <w:r w:rsidR="00E94233" w:rsidRPr="00192E07">
        <w:rPr>
          <w:rFonts w:ascii="Times New Roman" w:hAnsi="Times New Roman"/>
          <w:sz w:val="27"/>
          <w:szCs w:val="27"/>
        </w:rPr>
        <w:t>экономического развития и инвестиций 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в параметрах прогноза социально-экономического развития </w:t>
      </w:r>
      <w:r w:rsidR="00E94233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, рассчитывается в целом по </w:t>
      </w:r>
      <w:r w:rsidR="00E94233" w:rsidRPr="00192E07">
        <w:rPr>
          <w:rFonts w:ascii="Times New Roman" w:hAnsi="Times New Roman"/>
          <w:sz w:val="27"/>
          <w:szCs w:val="27"/>
        </w:rPr>
        <w:t>области</w:t>
      </w:r>
      <w:r w:rsidRPr="00192E07">
        <w:rPr>
          <w:rFonts w:ascii="Times New Roman" w:hAnsi="Times New Roman"/>
          <w:sz w:val="27"/>
          <w:szCs w:val="27"/>
        </w:rPr>
        <w:t xml:space="preserve">, расчет поступлений налога на прибыль организаций, зачисляемого в бюджеты бюджетной системы </w:t>
      </w:r>
      <w:r w:rsidR="00E94233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по соответствующим ставкам, осуществляется по агрегированному КБК 182 1 01 01010 00 0000 110 и включает в себя </w:t>
      </w:r>
      <w:proofErr w:type="gramStart"/>
      <w:r w:rsidRPr="00192E07">
        <w:rPr>
          <w:rFonts w:ascii="Times New Roman" w:hAnsi="Times New Roman"/>
          <w:sz w:val="27"/>
          <w:szCs w:val="27"/>
        </w:rPr>
        <w:t>следующие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КБК: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- 182 1 01 01014 02 0000 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192E07">
        <w:t xml:space="preserve"> </w:t>
      </w:r>
      <w:r w:rsidRPr="00192E07">
        <w:rPr>
          <w:rFonts w:ascii="Times New Roman" w:hAnsi="Times New Roman"/>
          <w:sz w:val="27"/>
          <w:szCs w:val="27"/>
        </w:rPr>
        <w:t>зачисляемого в бюджет</w:t>
      </w:r>
      <w:r w:rsidR="00E94233" w:rsidRPr="00192E07">
        <w:rPr>
          <w:rFonts w:ascii="Times New Roman" w:hAnsi="Times New Roman"/>
          <w:sz w:val="27"/>
          <w:szCs w:val="27"/>
        </w:rPr>
        <w:t xml:space="preserve"> Нижегородской област</w:t>
      </w:r>
      <w:r w:rsidR="005B7CD3">
        <w:rPr>
          <w:rFonts w:ascii="Times New Roman" w:hAnsi="Times New Roman"/>
          <w:sz w:val="27"/>
          <w:szCs w:val="27"/>
        </w:rPr>
        <w:t>и</w:t>
      </w:r>
      <w:r w:rsidRPr="00192E07">
        <w:rPr>
          <w:rFonts w:ascii="Times New Roman" w:hAnsi="Times New Roman"/>
          <w:sz w:val="27"/>
          <w:szCs w:val="27"/>
        </w:rPr>
        <w:t xml:space="preserve"> по соответствующим ставкам, основывается на прямом методе.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Сумма налога на прибыль организаций,</w:t>
      </w:r>
      <w:r w:rsidRPr="00192E07"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зачисляемого в бюджеты бюджетной системы Российской Федерации  по соответствующим ставкам,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BC4554" w:rsidRPr="00192E07" w:rsidRDefault="00BC4554" w:rsidP="00BC455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основная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192E07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по основной налоговой ставке, тыс. рублей;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92E0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этом</w:t>
      </w:r>
      <w:proofErr w:type="gramStart"/>
      <w:r w:rsidRPr="00192E07">
        <w:rPr>
          <w:rFonts w:ascii="Times New Roman" w:hAnsi="Times New Roman"/>
          <w:sz w:val="27"/>
          <w:szCs w:val="27"/>
        </w:rPr>
        <w:t>,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сумма налога на прибыль организаций, облагаемая по основной налоговой ставке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BC4554" w:rsidRPr="00192E07" w:rsidRDefault="00BC4554" w:rsidP="00BC455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>+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</w:t>
      </w:r>
      <w:r w:rsidR="00EB442B" w:rsidRPr="00192E07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="00EB442B" w:rsidRPr="00192E07">
        <w:rPr>
          <w:rFonts w:ascii="Times New Roman" w:hAnsi="Times New Roman"/>
          <w:b/>
          <w:i/>
          <w:sz w:val="27"/>
          <w:szCs w:val="27"/>
        </w:rPr>
        <w:t>К</w:t>
      </w:r>
      <w:r w:rsidR="00EB442B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="00EB442B"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– 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192E07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192E07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:rsidR="00EB442B" w:rsidRPr="00192E07" w:rsidRDefault="00EB442B" w:rsidP="00EB44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>сумма поступлений по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192E07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 рублей;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</w:t>
      </w:r>
      <w:r w:rsidR="0081245F" w:rsidRPr="00192E07">
        <w:rPr>
          <w:rFonts w:ascii="Times New Roman" w:hAnsi="Times New Roman"/>
          <w:sz w:val="27"/>
          <w:szCs w:val="27"/>
        </w:rPr>
        <w:t>шегося в предшествующие периоды</w:t>
      </w:r>
      <w:r w:rsidR="002545E6" w:rsidRPr="00192E07">
        <w:rPr>
          <w:rFonts w:ascii="Times New Roman" w:hAnsi="Times New Roman"/>
          <w:sz w:val="27"/>
          <w:szCs w:val="27"/>
        </w:rPr>
        <w:t>,</w:t>
      </w:r>
      <w:r w:rsidR="0081245F" w:rsidRPr="00192E07">
        <w:rPr>
          <w:rFonts w:ascii="Times New Roman" w:hAnsi="Times New Roman"/>
          <w:sz w:val="27"/>
          <w:szCs w:val="27"/>
        </w:rPr>
        <w:t xml:space="preserve"> учитывает</w:t>
      </w:r>
      <w:r w:rsidR="00F4425B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="00F4425B" w:rsidRPr="00192E07">
        <w:rPr>
          <w:rFonts w:ascii="Times New Roman" w:hAnsi="Times New Roman"/>
          <w:sz w:val="27"/>
          <w:szCs w:val="27"/>
        </w:rPr>
        <w:t>работу по по</w:t>
      </w:r>
      <w:r w:rsidR="000E5C92" w:rsidRPr="00192E07">
        <w:rPr>
          <w:rFonts w:ascii="Times New Roman" w:hAnsi="Times New Roman"/>
          <w:sz w:val="27"/>
          <w:szCs w:val="27"/>
        </w:rPr>
        <w:t>гашению задолженности по налогу,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F4425B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92E07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192E07">
        <w:rPr>
          <w:rFonts w:ascii="Times New Roman" w:hAnsi="Times New Roman"/>
          <w:sz w:val="27"/>
          <w:szCs w:val="27"/>
        </w:rPr>
        <w:t>)  определяется: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</w:t>
      </w:r>
      <w:r w:rsidRPr="00192E07">
        <w:rPr>
          <w:rFonts w:ascii="Times New Roman" w:hAnsi="Times New Roman"/>
          <w:sz w:val="27"/>
          <w:szCs w:val="27"/>
        </w:rPr>
        <w:lastRenderedPageBreak/>
        <w:t xml:space="preserve">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</w:t>
      </w:r>
      <w:r w:rsidR="00E94233" w:rsidRPr="00192E07">
        <w:rPr>
          <w:rFonts w:ascii="Times New Roman" w:hAnsi="Times New Roman"/>
          <w:sz w:val="27"/>
          <w:szCs w:val="27"/>
        </w:rPr>
        <w:t>№ 5-ПМ «Отчет о налоговой базе и структуре начислений по налогу на прибыль организаций, зачисляемому в бюджет субъекта Российской Федерации»,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сохраняя это отношение, производится расчет суммы прибыли для налогообложения на последующие годы;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BC4554" w:rsidRPr="00192E07" w:rsidRDefault="00BC4554" w:rsidP="00BC4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C4554" w:rsidRPr="00192E07" w:rsidRDefault="00BC4554" w:rsidP="00BC4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BC4554" w:rsidRPr="00192E07" w:rsidRDefault="00BC4554" w:rsidP="00BC4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в виде применения налоговой ставки отличной от основной ставки.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Налог на прибыль организаций, зачисляемый в бюджеты бюджетной системы Российской Федерации  по соответствующим ставкам,  зачисляется в бюджеты бюджетной системы Российской </w:t>
      </w:r>
      <w:proofErr w:type="gramStart"/>
      <w:r w:rsidRPr="00192E07">
        <w:rPr>
          <w:rFonts w:ascii="Times New Roman" w:hAnsi="Times New Roman"/>
          <w:sz w:val="27"/>
          <w:szCs w:val="27"/>
        </w:rPr>
        <w:t>Федерации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4554" w:rsidRPr="00192E07" w:rsidRDefault="00BC4554" w:rsidP="00BC455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9" w:name="_Toc519259588"/>
      <w:r w:rsidRPr="00192E07">
        <w:rPr>
          <w:i/>
          <w:sz w:val="27"/>
          <w:szCs w:val="27"/>
        </w:rPr>
        <w:t xml:space="preserve">2.1.2. Налог </w:t>
      </w:r>
      <w:r w:rsidR="00ED03B1" w:rsidRPr="00192E07">
        <w:rPr>
          <w:i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192E07">
        <w:rPr>
          <w:i/>
          <w:sz w:val="27"/>
          <w:szCs w:val="27"/>
        </w:rPr>
        <w:t xml:space="preserve"> </w:t>
      </w:r>
      <w:r w:rsidRPr="00192E07">
        <w:rPr>
          <w:i/>
          <w:sz w:val="27"/>
          <w:szCs w:val="27"/>
        </w:rPr>
        <w:br/>
        <w:t>182 1 01 01020 01 0000 110</w:t>
      </w:r>
      <w:bookmarkEnd w:id="19"/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В прогнозе поступлений налога </w:t>
      </w:r>
      <w:r w:rsidR="00ED03B1" w:rsidRPr="00192E07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 xml:space="preserve"> учитываются: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</w:t>
      </w:r>
      <w:r w:rsidR="000E10D1" w:rsidRPr="00192E07">
        <w:rPr>
          <w:rFonts w:ascii="Times New Roman" w:hAnsi="Times New Roman"/>
          <w:sz w:val="27"/>
          <w:szCs w:val="27"/>
        </w:rPr>
        <w:t xml:space="preserve">цена на нефть марки </w:t>
      </w:r>
      <w:r w:rsidR="000E10D1" w:rsidRPr="00192E07">
        <w:rPr>
          <w:rFonts w:ascii="Times New Roman" w:hAnsi="Times New Roman"/>
          <w:sz w:val="27"/>
          <w:szCs w:val="27"/>
          <w:lang w:val="en-US"/>
        </w:rPr>
        <w:t>Urals</w:t>
      </w:r>
      <w:r w:rsidR="000E10D1" w:rsidRPr="00192E07">
        <w:rPr>
          <w:rFonts w:ascii="Times New Roman" w:hAnsi="Times New Roman"/>
          <w:sz w:val="27"/>
          <w:szCs w:val="27"/>
        </w:rPr>
        <w:t xml:space="preserve">, </w:t>
      </w:r>
      <w:r w:rsidRPr="00192E07">
        <w:rPr>
          <w:rFonts w:ascii="Times New Roman" w:hAnsi="Times New Roman"/>
          <w:sz w:val="27"/>
          <w:szCs w:val="27"/>
        </w:rPr>
        <w:t>курса рубля по отношению к доллару США), разрабатываемые Минэкономразвития Российской Федерации;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прогноз налоговой базы для исчисления на</w:t>
      </w:r>
      <w:r w:rsidR="00ED03B1" w:rsidRPr="00192E07">
        <w:rPr>
          <w:rFonts w:ascii="Times New Roman" w:hAnsi="Times New Roman"/>
          <w:sz w:val="27"/>
          <w:szCs w:val="27"/>
        </w:rPr>
        <w:t>лога на прибыль при выполнении С</w:t>
      </w:r>
      <w:r w:rsidRPr="00192E07">
        <w:rPr>
          <w:rFonts w:ascii="Times New Roman" w:hAnsi="Times New Roman"/>
          <w:sz w:val="27"/>
          <w:szCs w:val="27"/>
        </w:rPr>
        <w:t xml:space="preserve">оглашений </w:t>
      </w:r>
      <w:r w:rsidR="00ED03B1" w:rsidRPr="00192E07">
        <w:rPr>
          <w:rFonts w:ascii="Times New Roman" w:hAnsi="Times New Roman"/>
          <w:sz w:val="27"/>
          <w:szCs w:val="27"/>
        </w:rPr>
        <w:t>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 xml:space="preserve"> на основании данных, представленных подведомственными налоговыми органами</w:t>
      </w:r>
      <w:r w:rsidR="00387CD3" w:rsidRPr="00192E07">
        <w:rPr>
          <w:rFonts w:ascii="Times New Roman" w:hAnsi="Times New Roman"/>
          <w:sz w:val="27"/>
          <w:szCs w:val="27"/>
        </w:rPr>
        <w:t>, с учетом прогнозируемой динамики цен на нефть</w:t>
      </w:r>
      <w:r w:rsidRPr="00192E07">
        <w:rPr>
          <w:rFonts w:ascii="Times New Roman" w:hAnsi="Times New Roman"/>
          <w:sz w:val="27"/>
          <w:szCs w:val="27"/>
        </w:rPr>
        <w:t>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</w:t>
      </w:r>
      <w:r w:rsidR="009F52E1" w:rsidRPr="00192E07">
        <w:rPr>
          <w:rFonts w:ascii="Times New Roman" w:hAnsi="Times New Roman"/>
          <w:sz w:val="27"/>
          <w:szCs w:val="27"/>
        </w:rPr>
        <w:t>вые ставки</w:t>
      </w:r>
      <w:r w:rsidRPr="00192E07">
        <w:rPr>
          <w:rFonts w:ascii="Times New Roman" w:hAnsi="Times New Roman"/>
          <w:sz w:val="27"/>
          <w:szCs w:val="27"/>
        </w:rPr>
        <w:t>, предусмотренные соглашениями.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</w:t>
      </w:r>
      <w:r w:rsidR="00ED03B1" w:rsidRPr="00192E07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 xml:space="preserve"> основывается на прямом методе расчета.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При расчете прогноза поступлений налога </w:t>
      </w:r>
      <w:r w:rsidR="00ED03B1" w:rsidRPr="00192E07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 xml:space="preserve"> уч</w:t>
      </w:r>
      <w:r w:rsidR="00ED03B1" w:rsidRPr="00192E07">
        <w:rPr>
          <w:rFonts w:ascii="Times New Roman" w:hAnsi="Times New Roman"/>
          <w:sz w:val="27"/>
          <w:szCs w:val="27"/>
        </w:rPr>
        <w:t xml:space="preserve">итываются </w:t>
      </w:r>
      <w:r w:rsidR="00ED03B1" w:rsidRPr="00192E07">
        <w:rPr>
          <w:rFonts w:ascii="Times New Roman" w:hAnsi="Times New Roman"/>
          <w:sz w:val="27"/>
          <w:szCs w:val="27"/>
        </w:rPr>
        <w:lastRenderedPageBreak/>
        <w:t>поступления по проектам Сахалин-1 и</w:t>
      </w:r>
      <w:r w:rsidRPr="00192E07">
        <w:rPr>
          <w:rFonts w:ascii="Times New Roman" w:hAnsi="Times New Roman"/>
          <w:sz w:val="27"/>
          <w:szCs w:val="27"/>
        </w:rPr>
        <w:t xml:space="preserve"> Сахалин-2 и от оператора </w:t>
      </w:r>
      <w:proofErr w:type="spellStart"/>
      <w:r w:rsidRPr="00192E07">
        <w:rPr>
          <w:rFonts w:ascii="Times New Roman" w:hAnsi="Times New Roman"/>
          <w:sz w:val="27"/>
          <w:szCs w:val="27"/>
        </w:rPr>
        <w:t>Харьягинского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нефтяного месторождения.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Сумма налога на </w:t>
      </w:r>
      <w:r w:rsidR="00ED03B1" w:rsidRPr="00192E07">
        <w:rPr>
          <w:rFonts w:ascii="Times New Roman" w:hAnsi="Times New Roman"/>
          <w:sz w:val="27"/>
          <w:szCs w:val="27"/>
        </w:rPr>
        <w:t>прибыль организаций при выполнении Соглашений 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 xml:space="preserve">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="002732C3" w:rsidRPr="00192E07">
        <w:rPr>
          <w:rFonts w:ascii="Times New Roman" w:hAnsi="Times New Roman"/>
          <w:b/>
          <w:i/>
          <w:sz w:val="27"/>
          <w:szCs w:val="27"/>
        </w:rPr>
        <w:t>,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определяется:</w:t>
      </w:r>
    </w:p>
    <w:p w:rsidR="00BC4554" w:rsidRPr="00192E07" w:rsidRDefault="00BC4554" w:rsidP="00BC455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>) × 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)× K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192E07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</w:t>
      </w:r>
      <w:r w:rsidR="00ED03B1" w:rsidRPr="00192E07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>, принятая на основании данных, представленных подведомственными налоговыми органами, тыс. долл. США;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192E07">
        <w:rPr>
          <w:rFonts w:ascii="Times New Roman" w:hAnsi="Times New Roman"/>
          <w:sz w:val="27"/>
          <w:szCs w:val="27"/>
        </w:rPr>
        <w:t xml:space="preserve">- </w:t>
      </w:r>
      <w:proofErr w:type="gramStart"/>
      <w:r w:rsidRPr="00192E07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F4425B" w:rsidRPr="00192E07" w:rsidRDefault="00F4425B" w:rsidP="00F442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</w:t>
      </w:r>
      <w:r w:rsidR="000E5C92" w:rsidRPr="00192E07">
        <w:rPr>
          <w:rFonts w:ascii="Times New Roman" w:hAnsi="Times New Roman"/>
          <w:sz w:val="27"/>
          <w:szCs w:val="27"/>
        </w:rPr>
        <w:t>гашению задолженности по налогу,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F4425B" w:rsidRPr="00192E07" w:rsidRDefault="00F4425B" w:rsidP="00F442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C4554" w:rsidRPr="00192E07" w:rsidRDefault="00BC4554" w:rsidP="00ED03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Налог </w:t>
      </w:r>
      <w:r w:rsidR="00ED03B1" w:rsidRPr="00192E07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192E07">
        <w:rPr>
          <w:rFonts w:ascii="Times New Roman" w:hAnsi="Times New Roman"/>
          <w:sz w:val="27"/>
          <w:szCs w:val="27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C4554" w:rsidRPr="00192E07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E05D5D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20" w:name="_Toc519259596"/>
      <w:r w:rsidRPr="00192E07">
        <w:rPr>
          <w:rFonts w:ascii="Cambria" w:hAnsi="Cambria"/>
          <w:i w:val="0"/>
          <w:sz w:val="27"/>
          <w:szCs w:val="27"/>
        </w:rPr>
        <w:t xml:space="preserve">2.2. </w:t>
      </w:r>
      <w:bookmarkEnd w:id="12"/>
      <w:bookmarkEnd w:id="13"/>
      <w:bookmarkEnd w:id="14"/>
      <w:bookmarkEnd w:id="15"/>
      <w:r w:rsidRPr="00192E07">
        <w:rPr>
          <w:rFonts w:ascii="Cambria" w:hAnsi="Cambria"/>
          <w:i w:val="0"/>
          <w:sz w:val="27"/>
          <w:szCs w:val="27"/>
        </w:rPr>
        <w:t>Налог на доходы физических лиц</w:t>
      </w:r>
      <w:bookmarkEnd w:id="16"/>
      <w:r w:rsidRPr="00192E07">
        <w:rPr>
          <w:rFonts w:ascii="Cambria" w:hAnsi="Cambria"/>
          <w:i w:val="0"/>
          <w:sz w:val="27"/>
          <w:szCs w:val="27"/>
        </w:rPr>
        <w:t xml:space="preserve"> </w:t>
      </w:r>
      <w:r w:rsidRPr="00192E07">
        <w:rPr>
          <w:rFonts w:ascii="Cambria" w:hAnsi="Cambria"/>
          <w:i w:val="0"/>
          <w:sz w:val="27"/>
          <w:szCs w:val="27"/>
        </w:rPr>
        <w:br/>
        <w:t>182 1 01 02000 01 0000 110</w:t>
      </w:r>
      <w:bookmarkEnd w:id="20"/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1" w:name="_Toc456460802"/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37701B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37701B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(фонд заработной платы), разрабатываемые Мин</w:t>
      </w:r>
      <w:r w:rsidR="0037701B" w:rsidRPr="00192E07">
        <w:rPr>
          <w:rFonts w:ascii="Times New Roman" w:hAnsi="Times New Roman"/>
          <w:sz w:val="27"/>
          <w:szCs w:val="27"/>
        </w:rPr>
        <w:t xml:space="preserve">истерством </w:t>
      </w:r>
      <w:r w:rsidRPr="00192E07">
        <w:rPr>
          <w:rFonts w:ascii="Times New Roman" w:hAnsi="Times New Roman"/>
          <w:sz w:val="27"/>
          <w:szCs w:val="27"/>
        </w:rPr>
        <w:t>эконом</w:t>
      </w:r>
      <w:r w:rsidR="0037701B" w:rsidRPr="00192E07">
        <w:rPr>
          <w:rFonts w:ascii="Times New Roman" w:hAnsi="Times New Roman"/>
          <w:sz w:val="27"/>
          <w:szCs w:val="27"/>
        </w:rPr>
        <w:t xml:space="preserve">ического </w:t>
      </w:r>
      <w:r w:rsidRPr="00192E07">
        <w:rPr>
          <w:rFonts w:ascii="Times New Roman" w:hAnsi="Times New Roman"/>
          <w:sz w:val="27"/>
          <w:szCs w:val="27"/>
        </w:rPr>
        <w:t>развития</w:t>
      </w:r>
      <w:r w:rsidR="0037701B" w:rsidRPr="00192E07">
        <w:rPr>
          <w:rFonts w:ascii="Times New Roman" w:hAnsi="Times New Roman"/>
          <w:sz w:val="27"/>
          <w:szCs w:val="27"/>
        </w:rPr>
        <w:t xml:space="preserve"> и инвестиций Нижегородской области</w:t>
      </w:r>
      <w:r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192E07">
        <w:rPr>
          <w:rFonts w:ascii="Times New Roman" w:hAnsi="Times New Roman"/>
          <w:sz w:val="27"/>
          <w:szCs w:val="27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192E07">
        <w:rPr>
          <w:rFonts w:ascii="Times New Roman" w:hAnsi="Times New Roman"/>
          <w:sz w:val="27"/>
          <w:szCs w:val="27"/>
        </w:rPr>
        <w:br/>
        <w:t>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192E07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AE4A4F" w:rsidRPr="00192E07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="005614A5" w:rsidRPr="00192E07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="005614A5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5,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192E07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92E07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92E07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192E07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</w:t>
      </w:r>
      <w:r w:rsidR="005614A5" w:rsidRPr="00192E07">
        <w:rPr>
          <w:rFonts w:ascii="Times New Roman" w:hAnsi="Times New Roman"/>
          <w:sz w:val="27"/>
          <w:szCs w:val="27"/>
        </w:rPr>
        <w:t xml:space="preserve"> основании патента, тыс. рублей;</w:t>
      </w:r>
    </w:p>
    <w:p w:rsidR="005614A5" w:rsidRPr="00192E07" w:rsidRDefault="005614A5" w:rsidP="005614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НДФЛ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192E07">
        <w:rPr>
          <w:rFonts w:ascii="Times New Roman" w:hAnsi="Times New Roman"/>
          <w:b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192E07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</w:p>
    <w:p w:rsidR="00E05D5D" w:rsidRPr="00192E07" w:rsidRDefault="00E05D5D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НДФЛ 1 = (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D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192E07">
        <w:rPr>
          <w:rFonts w:ascii="Times New Roman" w:hAnsi="Times New Roman"/>
          <w:b/>
          <w:sz w:val="27"/>
          <w:szCs w:val="27"/>
        </w:rPr>
        <w:t>/100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D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192E07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BC4554" w:rsidRPr="00192E07" w:rsidRDefault="00AE4A4F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</w:t>
      </w:r>
      <w:r w:rsidR="007E7D3F" w:rsidRPr="00192E07">
        <w:rPr>
          <w:rFonts w:ascii="Times New Roman" w:hAnsi="Times New Roman"/>
          <w:sz w:val="27"/>
          <w:szCs w:val="27"/>
        </w:rPr>
        <w:t>–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налога в исчисленной сумме налога (1-НМ, 5-НДФЛ).</w:t>
      </w:r>
      <w:r w:rsidR="00BC4554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BC4554" w:rsidRPr="00192E07">
        <w:rPr>
          <w:rFonts w:ascii="Times New Roman" w:hAnsi="Times New Roman"/>
          <w:sz w:val="27"/>
          <w:szCs w:val="27"/>
        </w:rPr>
        <w:t>Показатель собираемости учитывает работу по погашению задолженности по налогу.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92E0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5E7D16" w:rsidRPr="00192E07" w:rsidRDefault="005E7D16" w:rsidP="00D9564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192E07">
        <w:rPr>
          <w:rFonts w:ascii="Times New Roman" w:hAnsi="Times New Roman"/>
          <w:sz w:val="27"/>
          <w:szCs w:val="27"/>
        </w:rPr>
        <w:br/>
        <w:t>статьей 227 НК РФ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92E07">
        <w:rPr>
          <w:rFonts w:ascii="Times New Roman" w:hAnsi="Times New Roman"/>
          <w:sz w:val="27"/>
          <w:szCs w:val="27"/>
        </w:rPr>
        <w:t>); полученных физическими лицами в соответствии со статьей 228 НК РФ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92E07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192E07">
        <w:rPr>
          <w:rFonts w:ascii="Times New Roman" w:hAnsi="Times New Roman"/>
          <w:sz w:val="27"/>
          <w:szCs w:val="27"/>
        </w:rPr>
        <w:t>)</w:t>
      </w:r>
      <w:r w:rsidR="005614A5" w:rsidRPr="00192E07">
        <w:rPr>
          <w:rFonts w:ascii="Times New Roman" w:hAnsi="Times New Roman"/>
          <w:sz w:val="27"/>
          <w:szCs w:val="27"/>
        </w:rPr>
        <w:t>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5614A5" w:rsidRPr="00192E07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="005614A5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="005614A5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sz w:val="27"/>
          <w:szCs w:val="27"/>
        </w:rPr>
        <w:t xml:space="preserve">, рассчитывается исходя из прогнозируемого фонда заработной платы, скорректированного на долю указанных налогов </w:t>
      </w:r>
      <w:proofErr w:type="gramStart"/>
      <w:r w:rsidRPr="00192E07">
        <w:rPr>
          <w:rFonts w:ascii="Times New Roman" w:hAnsi="Times New Roman"/>
          <w:sz w:val="27"/>
          <w:szCs w:val="27"/>
        </w:rPr>
        <w:t>сложившуюся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за предыдущий период по формуле: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192E07" w:rsidRDefault="005614A5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2-5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AE4A4F" w:rsidRPr="00192E07">
        <w:rPr>
          <w:rFonts w:ascii="Times New Roman" w:hAnsi="Times New Roman"/>
          <w:b/>
          <w:i/>
          <w:sz w:val="27"/>
          <w:szCs w:val="27"/>
        </w:rPr>
        <w:t xml:space="preserve">= ФЗП * </w:t>
      </w:r>
      <w:proofErr w:type="spellStart"/>
      <w:r w:rsidR="00AE4A4F" w:rsidRPr="00192E07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="00AE4A4F" w:rsidRPr="00192E07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="00AE4A4F" w:rsidRPr="00192E07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="00AE4A4F"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="00AE4A4F"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ФЗП</w:t>
      </w:r>
      <w:r w:rsidRPr="00192E07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:rsidR="00AE4A4F" w:rsidRPr="00192E0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192E07">
        <w:rPr>
          <w:rFonts w:ascii="Times New Roman" w:hAnsi="Times New Roman"/>
          <w:sz w:val="27"/>
          <w:szCs w:val="27"/>
        </w:rPr>
        <w:t xml:space="preserve"> – доля налога в ФЗП за предыдущий период (показатели прогноза социально-экономического развития Российской Федерации, 1-НМ);</w:t>
      </w:r>
    </w:p>
    <w:p w:rsidR="00AE4A4F" w:rsidRPr="00192E07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92E0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8D085B" w:rsidRPr="00192E07" w:rsidRDefault="001242E3" w:rsidP="00AA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C72481" w:rsidRPr="00192E07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192E07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bookmarkEnd w:id="21"/>
    <w:p w:rsidR="00850C09" w:rsidRPr="00192E07" w:rsidRDefault="00850C09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50C09" w:rsidRPr="00192E07" w:rsidRDefault="00850C09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B60DE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iCs w:val="0"/>
          <w:sz w:val="27"/>
          <w:szCs w:val="27"/>
        </w:rPr>
      </w:pPr>
      <w:bookmarkStart w:id="22" w:name="_Toc456460805"/>
      <w:bookmarkStart w:id="23" w:name="_Toc519259600"/>
      <w:r w:rsidRPr="00192E07">
        <w:rPr>
          <w:rFonts w:ascii="Cambria" w:hAnsi="Cambria"/>
          <w:i w:val="0"/>
          <w:sz w:val="27"/>
          <w:szCs w:val="27"/>
        </w:rPr>
        <w:t>2.</w:t>
      </w:r>
      <w:r w:rsidR="003D2E7B" w:rsidRPr="00192E07">
        <w:rPr>
          <w:rFonts w:ascii="Cambria" w:hAnsi="Cambria"/>
          <w:i w:val="0"/>
          <w:sz w:val="27"/>
          <w:szCs w:val="27"/>
        </w:rPr>
        <w:t>3</w:t>
      </w:r>
      <w:r w:rsidRPr="00192E07">
        <w:rPr>
          <w:rFonts w:ascii="Cambria" w:hAnsi="Cambria"/>
          <w:i w:val="0"/>
          <w:sz w:val="27"/>
          <w:szCs w:val="27"/>
        </w:rPr>
        <w:t xml:space="preserve">. </w:t>
      </w:r>
      <w:bookmarkEnd w:id="22"/>
      <w:r w:rsidRPr="00192E07">
        <w:rPr>
          <w:rFonts w:ascii="Cambria" w:hAnsi="Cambria"/>
          <w:i w:val="0"/>
          <w:iCs w:val="0"/>
          <w:sz w:val="27"/>
          <w:szCs w:val="27"/>
        </w:rPr>
        <w:t>Акцизы по подакцизным товарам (продукции), производимым на территории Российской Федерации</w:t>
      </w:r>
      <w:r w:rsidRPr="00192E07">
        <w:rPr>
          <w:rFonts w:ascii="Cambria" w:hAnsi="Cambria"/>
          <w:i w:val="0"/>
          <w:iCs w:val="0"/>
          <w:sz w:val="27"/>
          <w:szCs w:val="27"/>
        </w:rPr>
        <w:br/>
      </w:r>
      <w:r w:rsidRPr="00192E07">
        <w:rPr>
          <w:rFonts w:ascii="Cambria" w:hAnsi="Cambria"/>
          <w:i w:val="0"/>
          <w:sz w:val="27"/>
          <w:szCs w:val="27"/>
        </w:rPr>
        <w:t>182 1 03 02000 01 0000 110</w:t>
      </w:r>
      <w:bookmarkEnd w:id="23"/>
    </w:p>
    <w:p w:rsidR="00AE4A4F" w:rsidRPr="00192E07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3D2E7B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2F5F34" w:rsidRPr="00192E07" w:rsidRDefault="002F5F34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77A32" w:rsidRPr="00192E07" w:rsidRDefault="00477A32" w:rsidP="00EC026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7"/>
        </w:rPr>
      </w:pPr>
    </w:p>
    <w:p w:rsidR="00AE4A4F" w:rsidRPr="00192E07" w:rsidRDefault="00AE4A4F" w:rsidP="00E05D5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4" w:name="_Toc519259601"/>
      <w:r w:rsidRPr="00192E07">
        <w:rPr>
          <w:i/>
          <w:sz w:val="27"/>
          <w:szCs w:val="27"/>
        </w:rPr>
        <w:t>2.</w:t>
      </w:r>
      <w:r w:rsidR="003D2E7B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92E07">
        <w:rPr>
          <w:i/>
          <w:sz w:val="27"/>
          <w:szCs w:val="27"/>
        </w:rPr>
        <w:t>кальвадосного</w:t>
      </w:r>
      <w:proofErr w:type="spellEnd"/>
      <w:r w:rsidRPr="00192E07">
        <w:rPr>
          <w:i/>
          <w:sz w:val="27"/>
          <w:szCs w:val="27"/>
        </w:rPr>
        <w:t xml:space="preserve">, </w:t>
      </w:r>
      <w:proofErr w:type="spellStart"/>
      <w:r w:rsidRPr="00192E07">
        <w:rPr>
          <w:i/>
          <w:sz w:val="27"/>
          <w:szCs w:val="27"/>
        </w:rPr>
        <w:t>вискового</w:t>
      </w:r>
      <w:proofErr w:type="spellEnd"/>
      <w:r w:rsidRPr="00192E07">
        <w:rPr>
          <w:i/>
          <w:sz w:val="27"/>
          <w:szCs w:val="27"/>
        </w:rPr>
        <w:t xml:space="preserve">), производимый на территории Российской Федерации </w:t>
      </w:r>
      <w:r w:rsidRPr="00192E07">
        <w:rPr>
          <w:i/>
          <w:sz w:val="27"/>
          <w:szCs w:val="27"/>
        </w:rPr>
        <w:br/>
        <w:t>182 1 03 02011 01 0000 110</w:t>
      </w:r>
      <w:bookmarkEnd w:id="24"/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92E07">
        <w:rPr>
          <w:rFonts w:ascii="Times New Roman" w:hAnsi="Times New Roman"/>
          <w:sz w:val="27"/>
          <w:szCs w:val="27"/>
        </w:rPr>
        <w:t>) используются: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86519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92E07">
        <w:rPr>
          <w:rFonts w:ascii="Times New Roman" w:hAnsi="Times New Roman"/>
          <w:sz w:val="27"/>
          <w:szCs w:val="27"/>
        </w:rPr>
        <w:t>)), разрабатываемые Мин</w:t>
      </w:r>
      <w:r w:rsidR="00886519" w:rsidRPr="00192E07">
        <w:rPr>
          <w:rFonts w:ascii="Times New Roman" w:hAnsi="Times New Roman"/>
          <w:sz w:val="27"/>
          <w:szCs w:val="27"/>
        </w:rPr>
        <w:t xml:space="preserve">истерством </w:t>
      </w:r>
      <w:r w:rsidRPr="00192E07">
        <w:rPr>
          <w:rFonts w:ascii="Times New Roman" w:hAnsi="Times New Roman"/>
          <w:sz w:val="27"/>
          <w:szCs w:val="27"/>
        </w:rPr>
        <w:t>эконом</w:t>
      </w:r>
      <w:r w:rsidR="00886519" w:rsidRPr="00192E07">
        <w:rPr>
          <w:rFonts w:ascii="Times New Roman" w:hAnsi="Times New Roman"/>
          <w:sz w:val="27"/>
          <w:szCs w:val="27"/>
        </w:rPr>
        <w:t xml:space="preserve">ического  и инвестиций </w:t>
      </w:r>
      <w:r w:rsidRPr="00192E07">
        <w:rPr>
          <w:rFonts w:ascii="Times New Roman" w:hAnsi="Times New Roman"/>
          <w:sz w:val="27"/>
          <w:szCs w:val="27"/>
        </w:rPr>
        <w:t>развития Российской Федерации;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92E07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92E07">
        <w:rPr>
          <w:rFonts w:ascii="Times New Roman" w:hAnsi="Times New Roman"/>
          <w:sz w:val="27"/>
          <w:szCs w:val="27"/>
        </w:rPr>
        <w:t>) (</w:t>
      </w:r>
      <w:r w:rsidRPr="00192E07">
        <w:rPr>
          <w:rFonts w:ascii="Times New Roman" w:hAnsi="Times New Roman"/>
          <w:b/>
          <w:i/>
          <w:sz w:val="28"/>
          <w:szCs w:val="28"/>
        </w:rPr>
        <w:t>А</w:t>
      </w:r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477A32" w:rsidRPr="00192E07" w:rsidRDefault="00477A32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192E07">
        <w:rPr>
          <w:rFonts w:ascii="Times New Roman" w:hAnsi="Times New Roman"/>
          <w:b/>
          <w:i/>
          <w:sz w:val="28"/>
          <w:szCs w:val="28"/>
        </w:rPr>
        <w:t>А</w:t>
      </w:r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192E07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>∑</w:t>
      </w:r>
      <w:r w:rsidR="00B42C2D" w:rsidRPr="00192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92E07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192E07">
        <w:rPr>
          <w:rFonts w:ascii="Times New Roman" w:hAnsi="Times New Roman"/>
          <w:b/>
          <w:i/>
          <w:sz w:val="28"/>
          <w:szCs w:val="28"/>
        </w:rPr>
        <w:t>*(100-</w:t>
      </w:r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192E07">
        <w:rPr>
          <w:rFonts w:ascii="Times New Roman" w:hAnsi="Times New Roman"/>
          <w:b/>
          <w:i/>
          <w:sz w:val="28"/>
          <w:szCs w:val="28"/>
        </w:rPr>
        <w:t>)*</w:t>
      </w:r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8"/>
          <w:szCs w:val="28"/>
        </w:rPr>
        <w:t>)</w:t>
      </w:r>
      <w:r w:rsidRPr="00192E07">
        <w:rPr>
          <w:rFonts w:ascii="Times New Roman" w:hAnsi="Times New Roman"/>
          <w:b/>
          <w:i/>
          <w:sz w:val="28"/>
          <w:szCs w:val="28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2F5F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92E07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BC1E1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2F5F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192E0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192E07">
        <w:rPr>
          <w:rFonts w:ascii="Times New Roman" w:hAnsi="Times New Roman"/>
          <w:sz w:val="27"/>
          <w:szCs w:val="27"/>
        </w:rPr>
        <w:t>);</w:t>
      </w:r>
    </w:p>
    <w:p w:rsidR="00AE4A4F" w:rsidRPr="00192E07" w:rsidRDefault="00AE4A4F" w:rsidP="002F5F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0DD5" w:rsidRPr="00192E07" w:rsidRDefault="00060DD5" w:rsidP="002F5F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BC1E1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2F5F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2F5F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2F5F3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10640" w:rsidRPr="00192E07" w:rsidRDefault="00210640" w:rsidP="002F5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2F5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2F5F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92E07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192E07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1E11" w:rsidRPr="00192E07" w:rsidRDefault="00BC1E1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E05D5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5" w:name="_Toc519259603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 xml:space="preserve"> Акцизы на этиловый спирт из пищевого сырья (дистилляты винный, виноградный, плодовый, коньячный, </w:t>
      </w:r>
      <w:proofErr w:type="spellStart"/>
      <w:r w:rsidRPr="00192E07">
        <w:rPr>
          <w:i/>
          <w:sz w:val="27"/>
          <w:szCs w:val="27"/>
        </w:rPr>
        <w:t>кальвадосный</w:t>
      </w:r>
      <w:proofErr w:type="spellEnd"/>
      <w:r w:rsidRPr="00192E07">
        <w:rPr>
          <w:i/>
          <w:sz w:val="27"/>
          <w:szCs w:val="27"/>
        </w:rPr>
        <w:t xml:space="preserve">, </w:t>
      </w:r>
      <w:proofErr w:type="spellStart"/>
      <w:r w:rsidRPr="00192E07">
        <w:rPr>
          <w:i/>
          <w:sz w:val="27"/>
          <w:szCs w:val="27"/>
        </w:rPr>
        <w:t>висковый</w:t>
      </w:r>
      <w:proofErr w:type="spellEnd"/>
      <w:r w:rsidRPr="00192E07">
        <w:rPr>
          <w:i/>
          <w:sz w:val="27"/>
          <w:szCs w:val="27"/>
        </w:rPr>
        <w:t xml:space="preserve">), производимый на территории Российской Федерации  </w:t>
      </w:r>
      <w:r w:rsidRPr="00192E07">
        <w:rPr>
          <w:i/>
          <w:sz w:val="27"/>
          <w:szCs w:val="27"/>
        </w:rPr>
        <w:br/>
        <w:t>182 1 03 02013 01 0000 110</w:t>
      </w:r>
      <w:bookmarkEnd w:id="25"/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92E07">
        <w:rPr>
          <w:rFonts w:ascii="Times New Roman" w:hAnsi="Times New Roman"/>
          <w:sz w:val="27"/>
          <w:szCs w:val="27"/>
        </w:rPr>
        <w:t>)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)),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92E07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92E07">
        <w:rPr>
          <w:rFonts w:ascii="Times New Roman" w:hAnsi="Times New Roman"/>
          <w:sz w:val="27"/>
          <w:szCs w:val="27"/>
        </w:rPr>
        <w:t>) (</w:t>
      </w:r>
      <w:proofErr w:type="spellStart"/>
      <w:r w:rsidRPr="00192E07">
        <w:rPr>
          <w:rFonts w:ascii="Times New Roman" w:hAnsi="Times New Roman"/>
          <w:b/>
          <w:i/>
          <w:sz w:val="28"/>
          <w:szCs w:val="28"/>
        </w:rPr>
        <w:t>А</w:t>
      </w:r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192E07" w:rsidRDefault="00AE4A4F" w:rsidP="00BC1E1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92E07">
        <w:rPr>
          <w:rFonts w:ascii="Times New Roman" w:hAnsi="Times New Roman"/>
          <w:b/>
          <w:i/>
          <w:sz w:val="28"/>
          <w:szCs w:val="28"/>
        </w:rPr>
        <w:t>А</w:t>
      </w:r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192E07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>∑</w:t>
      </w:r>
      <w:r w:rsidR="00B42C2D" w:rsidRPr="00192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92E07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192E07">
        <w:rPr>
          <w:rFonts w:ascii="Times New Roman" w:hAnsi="Times New Roman"/>
          <w:b/>
          <w:i/>
          <w:sz w:val="28"/>
          <w:szCs w:val="28"/>
        </w:rPr>
        <w:t>*</w:t>
      </w:r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8"/>
          <w:szCs w:val="28"/>
        </w:rPr>
        <w:t>)</w:t>
      </w:r>
      <w:r w:rsidRPr="00192E07">
        <w:rPr>
          <w:rFonts w:ascii="Times New Roman" w:hAnsi="Times New Roman"/>
          <w:b/>
          <w:i/>
          <w:sz w:val="28"/>
          <w:szCs w:val="28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477A32" w:rsidRPr="00192E07" w:rsidRDefault="00477A32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92E07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BC1E1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0DD5" w:rsidRPr="00192E07" w:rsidRDefault="00060DD5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налогу,%. </w:t>
      </w:r>
    </w:p>
    <w:p w:rsidR="00060DD5" w:rsidRPr="00192E07" w:rsidRDefault="00060DD5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B42C2D" w:rsidP="00BC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r w:rsidR="006206C4" w:rsidRPr="00192E07">
        <w:rPr>
          <w:rFonts w:ascii="Times New Roman" w:hAnsi="Times New Roman"/>
          <w:sz w:val="27"/>
          <w:szCs w:val="27"/>
        </w:rPr>
        <w:t xml:space="preserve"> </w:t>
      </w:r>
    </w:p>
    <w:p w:rsidR="006206C4" w:rsidRPr="00192E07" w:rsidRDefault="006206C4" w:rsidP="00BC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192E0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92E0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92E07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C1E11" w:rsidRPr="00192E07" w:rsidRDefault="00BC1E11" w:rsidP="00BC1E11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:rsidR="00AE4A4F" w:rsidRPr="00192E07" w:rsidRDefault="00AE4A4F" w:rsidP="00E05D5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6" w:name="_Toc519259604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 Акцизы на спиртосодержащую продукцию, производимую на территории Российской Федерации</w:t>
      </w:r>
      <w:r w:rsidRPr="00192E07">
        <w:rPr>
          <w:i/>
          <w:sz w:val="27"/>
          <w:szCs w:val="27"/>
        </w:rPr>
        <w:br/>
        <w:t>182 1 03 02020 01 0000 110</w:t>
      </w:r>
      <w:bookmarkEnd w:id="26"/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продукцию,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объём реализации спиртосодержащей продукции),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477A32" w:rsidRPr="00192E07" w:rsidRDefault="00477A32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192E07">
        <w:rPr>
          <w:rFonts w:ascii="Times New Roman" w:hAnsi="Times New Roman"/>
          <w:b/>
          <w:i/>
          <w:sz w:val="28"/>
          <w:szCs w:val="28"/>
        </w:rPr>
        <w:t>А</w:t>
      </w:r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BC1E11" w:rsidRPr="00192E07" w:rsidRDefault="00BC1E11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BC1E1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92E07">
        <w:rPr>
          <w:rFonts w:ascii="Times New Roman" w:hAnsi="Times New Roman"/>
          <w:b/>
          <w:i/>
          <w:sz w:val="28"/>
          <w:szCs w:val="28"/>
        </w:rPr>
        <w:t>А</w:t>
      </w:r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92E07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>∑</w:t>
      </w:r>
      <w:r w:rsidR="00B42C2D" w:rsidRPr="00192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92E07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92E07">
        <w:rPr>
          <w:rFonts w:ascii="Times New Roman" w:hAnsi="Times New Roman"/>
          <w:b/>
          <w:i/>
          <w:sz w:val="28"/>
          <w:szCs w:val="28"/>
        </w:rPr>
        <w:t>*</w:t>
      </w:r>
      <w:r w:rsidR="00A53153" w:rsidRPr="00192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53153" w:rsidRPr="00192E0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A53153"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A53153" w:rsidRPr="00192E07">
        <w:rPr>
          <w:rFonts w:ascii="Times New Roman" w:hAnsi="Times New Roman"/>
          <w:b/>
          <w:i/>
          <w:sz w:val="28"/>
          <w:szCs w:val="28"/>
        </w:rPr>
        <w:t xml:space="preserve"> *</w:t>
      </w:r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8"/>
          <w:szCs w:val="28"/>
        </w:rPr>
        <w:t>)</w:t>
      </w:r>
      <w:r w:rsidRPr="00192E07">
        <w:rPr>
          <w:rFonts w:ascii="Times New Roman" w:hAnsi="Times New Roman"/>
          <w:b/>
          <w:i/>
          <w:sz w:val="28"/>
          <w:szCs w:val="28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BC1E1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53153" w:rsidRPr="00192E07" w:rsidRDefault="00A53153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192E0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92E0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92E07">
        <w:rPr>
          <w:rFonts w:ascii="Times New Roman" w:hAnsi="Times New Roman"/>
          <w:sz w:val="28"/>
          <w:szCs w:val="28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>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</w:t>
      </w:r>
      <w:r w:rsidR="00E05D5D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0DD5" w:rsidRPr="00192E07" w:rsidRDefault="00060DD5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E05D5D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7439D" w:rsidRPr="00192E07" w:rsidRDefault="00B7439D" w:rsidP="00BC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</w:t>
      </w:r>
      <w:r w:rsidR="006F287C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в налогооблагаемой базе в виде исключения объёмных показателей, неподлежащих налогообложен</w:t>
      </w:r>
      <w:r w:rsidR="006F287C" w:rsidRPr="00192E07">
        <w:rPr>
          <w:rFonts w:ascii="Times New Roman" w:hAnsi="Times New Roman"/>
          <w:sz w:val="27"/>
          <w:szCs w:val="27"/>
        </w:rPr>
        <w:t>ию, либо облагаемых по ставке 0.</w:t>
      </w:r>
    </w:p>
    <w:p w:rsidR="00B7439D" w:rsidRPr="00192E07" w:rsidRDefault="00B7439D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C1E11" w:rsidRPr="00192E07" w:rsidRDefault="00BC1E11" w:rsidP="00BC1E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8095B" w:rsidRPr="00192E07" w:rsidRDefault="00D8095B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D8095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7" w:name="_Toc519259606"/>
      <w:r w:rsidRPr="00192E07">
        <w:rPr>
          <w:i/>
          <w:sz w:val="27"/>
          <w:szCs w:val="27"/>
        </w:rPr>
        <w:lastRenderedPageBreak/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4</w:t>
      </w:r>
      <w:r w:rsidRPr="00192E07">
        <w:rPr>
          <w:i/>
          <w:sz w:val="27"/>
          <w:szCs w:val="27"/>
        </w:rPr>
        <w:t>. Акцизы на автомобильный бензин, производимый на территории Российской Федерации</w:t>
      </w:r>
      <w:r w:rsidRPr="00192E07">
        <w:rPr>
          <w:i/>
          <w:sz w:val="27"/>
          <w:szCs w:val="27"/>
        </w:rPr>
        <w:br/>
        <w:t>182 1 03 02041 01 0000 110</w:t>
      </w:r>
      <w:bookmarkEnd w:id="27"/>
    </w:p>
    <w:p w:rsidR="00AE4A4F" w:rsidRPr="00192E07" w:rsidRDefault="00AE4A4F" w:rsidP="00D8095B">
      <w:pPr>
        <w:pStyle w:val="aff0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192E07" w:rsidRDefault="00AE4A4F" w:rsidP="00AA40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</w:t>
      </w:r>
      <w:proofErr w:type="gramStart"/>
      <w:r w:rsidR="005C5B11" w:rsidRPr="00192E07">
        <w:rPr>
          <w:rFonts w:ascii="Times New Roman" w:hAnsi="Times New Roman"/>
          <w:sz w:val="27"/>
          <w:szCs w:val="27"/>
        </w:rPr>
        <w:t>;</w:t>
      </w:r>
      <w:r w:rsidRPr="00192E07">
        <w:rPr>
          <w:rFonts w:ascii="Times New Roman" w:hAnsi="Times New Roman"/>
          <w:sz w:val="27"/>
          <w:szCs w:val="27"/>
        </w:rPr>
        <w:t>;</w:t>
      </w:r>
      <w:proofErr w:type="gramEnd"/>
    </w:p>
    <w:p w:rsidR="00AE4A4F" w:rsidRPr="00192E07" w:rsidRDefault="00AE4A4F" w:rsidP="00D809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192E07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D809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477A32" w:rsidRPr="00192E07" w:rsidRDefault="00477A32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D8095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0C2764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>= ∑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="008B39EE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="008B39EE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ставка акциза на автомобильный бензин по классам, рублей за 1 тонну;</w:t>
      </w:r>
    </w:p>
    <w:p w:rsidR="00060DD5" w:rsidRPr="00192E07" w:rsidRDefault="00060DD5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налогу,%. </w:t>
      </w:r>
    </w:p>
    <w:p w:rsidR="00060DD5" w:rsidRPr="00192E07" w:rsidRDefault="00060DD5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192E07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8095B" w:rsidRPr="00192E07" w:rsidRDefault="00D8095B" w:rsidP="00D8095B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:rsidR="00AE4A4F" w:rsidRPr="00192E07" w:rsidRDefault="00AE4A4F" w:rsidP="00D8095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8" w:name="_Toc519259607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5</w:t>
      </w:r>
      <w:r w:rsidRPr="00192E07">
        <w:rPr>
          <w:i/>
          <w:sz w:val="27"/>
          <w:szCs w:val="27"/>
        </w:rPr>
        <w:t xml:space="preserve">. Акцизы на прямогонный бензин, производимый на территории Российской Федерации </w:t>
      </w:r>
      <w:r w:rsidRPr="00192E07">
        <w:rPr>
          <w:i/>
          <w:sz w:val="27"/>
          <w:szCs w:val="27"/>
        </w:rPr>
        <w:br/>
        <w:t>182 1 03 02042 01 0000 110</w:t>
      </w:r>
      <w:bookmarkEnd w:id="28"/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прямогонный бензин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>объём прямогонного бензина</w:t>
      </w:r>
      <w:r w:rsidRPr="00192E07">
        <w:rPr>
          <w:rFonts w:ascii="Times New Roman" w:hAnsi="Times New Roman"/>
          <w:sz w:val="27"/>
          <w:szCs w:val="27"/>
        </w:rPr>
        <w:t xml:space="preserve">, а также объем прямогонного бензина, использованного для производства продукции нефтехимии),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D809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D809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77A32" w:rsidRPr="00192E07" w:rsidRDefault="00477A32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D8095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192E07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192E07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»;</w:t>
      </w:r>
    </w:p>
    <w:p w:rsidR="00AE4A4F" w:rsidRPr="00192E07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прямогонный бензин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8B7883" w:rsidRPr="00192E07" w:rsidRDefault="008B7883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8B7883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192E07">
        <w:rPr>
          <w:rFonts w:ascii="Times New Roman" w:hAnsi="Times New Roman"/>
          <w:b/>
          <w:i/>
          <w:sz w:val="27"/>
          <w:szCs w:val="27"/>
        </w:rPr>
        <w:t>=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>∑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:rsidR="00AE4A4F" w:rsidRPr="00192E07" w:rsidRDefault="00AE4A4F" w:rsidP="008B7883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+ </w:t>
      </w:r>
      <w:r w:rsidR="007A499D" w:rsidRPr="00192E07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192E07">
        <w:rPr>
          <w:rFonts w:ascii="Times New Roman" w:hAnsi="Times New Roman"/>
          <w:b/>
          <w:i/>
          <w:sz w:val="27"/>
          <w:szCs w:val="27"/>
        </w:rPr>
        <w:t>((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b/>
          <w:i/>
          <w:sz w:val="27"/>
          <w:szCs w:val="27"/>
        </w:rPr>
        <w:t>) –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b/>
          <w:i/>
          <w:sz w:val="27"/>
          <w:szCs w:val="27"/>
        </w:rPr>
        <w:t>)× 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8B788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5-НП);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8B788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5-НП);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192E07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:rsidR="00060DD5" w:rsidRPr="00192E07" w:rsidRDefault="00060DD5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8B788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прямогонный бензин, зачисляются в бюджеты бюджетной системы Российской Федерации по нормативам, установленны</w:t>
      </w:r>
      <w:r w:rsidR="00767C54" w:rsidRPr="00192E07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192E07">
        <w:rPr>
          <w:rFonts w:ascii="Times New Roman" w:hAnsi="Times New Roman"/>
          <w:sz w:val="27"/>
          <w:szCs w:val="27"/>
        </w:rPr>
        <w:t>РФ.</w:t>
      </w:r>
    </w:p>
    <w:p w:rsidR="008B7883" w:rsidRPr="00192E07" w:rsidRDefault="008B7883" w:rsidP="008B78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42B93" w:rsidRPr="00192E07" w:rsidRDefault="00342B93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9" w:name="_Toc519259609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6</w:t>
      </w:r>
      <w:r w:rsidRPr="00192E07">
        <w:rPr>
          <w:i/>
          <w:sz w:val="27"/>
          <w:szCs w:val="27"/>
        </w:rPr>
        <w:t>. Акцизы на дизельное топливо, производимое на территории Российской Федерации</w:t>
      </w:r>
      <w:r w:rsidRPr="00192E07">
        <w:rPr>
          <w:i/>
          <w:sz w:val="27"/>
          <w:szCs w:val="27"/>
        </w:rPr>
        <w:br/>
        <w:t>182 1 03 02070 01 0000 110</w:t>
      </w:r>
      <w:bookmarkEnd w:id="29"/>
    </w:p>
    <w:p w:rsidR="00AE4A4F" w:rsidRPr="00192E07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дизельного топлива),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192E07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192E07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92E07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477A32" w:rsidRPr="00192E07" w:rsidRDefault="00477A32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192E0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где,</w:t>
      </w:r>
    </w:p>
    <w:p w:rsidR="00AE4A4F" w:rsidRPr="00192E07" w:rsidRDefault="00AE4A4F" w:rsidP="001C11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5-НП);</w:t>
      </w:r>
    </w:p>
    <w:p w:rsidR="00AE4A4F" w:rsidRPr="00192E07" w:rsidRDefault="00AE4A4F" w:rsidP="001C11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192E07">
        <w:rPr>
          <w:rFonts w:ascii="Times New Roman" w:hAnsi="Times New Roman"/>
          <w:sz w:val="27"/>
          <w:szCs w:val="27"/>
        </w:rPr>
        <w:t xml:space="preserve"> – ста</w:t>
      </w:r>
      <w:r w:rsidR="008B39EE" w:rsidRPr="00192E07">
        <w:rPr>
          <w:rFonts w:ascii="Times New Roman" w:hAnsi="Times New Roman"/>
          <w:sz w:val="27"/>
          <w:szCs w:val="27"/>
        </w:rPr>
        <w:t>вка акциза на дизельное топливо</w:t>
      </w:r>
      <w:r w:rsidRPr="00192E07">
        <w:rPr>
          <w:rFonts w:ascii="Times New Roman" w:hAnsi="Times New Roman"/>
          <w:sz w:val="27"/>
          <w:szCs w:val="27"/>
        </w:rPr>
        <w:t>, рублей за 1 тонну;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1C11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1C118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6206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6206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1C11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42B93" w:rsidRPr="00192E07" w:rsidRDefault="00342B93" w:rsidP="001C11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0" w:name="_Toc519259610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7</w:t>
      </w:r>
      <w:r w:rsidRPr="00192E07">
        <w:rPr>
          <w:i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Pr="00192E07">
        <w:rPr>
          <w:i/>
          <w:sz w:val="27"/>
          <w:szCs w:val="27"/>
        </w:rPr>
        <w:t>инжекторных</w:t>
      </w:r>
      <w:proofErr w:type="spellEnd"/>
      <w:r w:rsidRPr="00192E07">
        <w:rPr>
          <w:i/>
          <w:sz w:val="27"/>
          <w:szCs w:val="27"/>
        </w:rPr>
        <w:t>) двигателей, производимые на территории Российской Федерации 182 1 03 02080 01 0000 110</w:t>
      </w:r>
      <w:bookmarkEnd w:id="30"/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192E0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192E07">
        <w:rPr>
          <w:rFonts w:ascii="Times New Roman" w:hAnsi="Times New Roman"/>
          <w:sz w:val="27"/>
          <w:szCs w:val="27"/>
        </w:rPr>
        <w:t>) двигателей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>моторных масел для дизельных и (или) карбюраторных (</w:t>
      </w:r>
      <w:proofErr w:type="spellStart"/>
      <w:r w:rsidRPr="00192E0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) двигателей),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477A32" w:rsidRPr="00192E07" w:rsidRDefault="00477A32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192E0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) двигателей осуществляется по методу прямого расчёта, </w:t>
      </w:r>
      <w:r w:rsidRPr="00192E07">
        <w:rPr>
          <w:rFonts w:ascii="Times New Roman" w:hAnsi="Times New Roman"/>
          <w:sz w:val="27"/>
          <w:szCs w:val="27"/>
        </w:rPr>
        <w:lastRenderedPageBreak/>
        <w:t>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192E0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192E07">
        <w:rPr>
          <w:rFonts w:ascii="Times New Roman" w:hAnsi="Times New Roman"/>
          <w:sz w:val="27"/>
          <w:szCs w:val="27"/>
        </w:rPr>
        <w:t>)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192E07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:rsidR="00AE4A4F" w:rsidRPr="00192E07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192E07">
        <w:rPr>
          <w:rFonts w:ascii="Times New Roman" w:hAnsi="Times New Roman"/>
          <w:b/>
          <w:i/>
          <w:sz w:val="27"/>
          <w:szCs w:val="27"/>
        </w:rPr>
        <w:t>(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192E0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192E07">
        <w:rPr>
          <w:rFonts w:ascii="Times New Roman" w:hAnsi="Times New Roman"/>
          <w:sz w:val="27"/>
          <w:szCs w:val="27"/>
        </w:rPr>
        <w:t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5-НП);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192E07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192E0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192E07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192E0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192E07">
        <w:rPr>
          <w:rFonts w:ascii="Times New Roman" w:hAnsi="Times New Roman"/>
          <w:sz w:val="27"/>
          <w:szCs w:val="27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42B93" w:rsidRPr="00192E07" w:rsidRDefault="00342B93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  <w:sz w:val="27"/>
          <w:szCs w:val="27"/>
        </w:rPr>
      </w:pPr>
      <w:bookmarkStart w:id="31" w:name="_Toc519259611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8</w:t>
      </w:r>
      <w:r w:rsidRPr="00192E07">
        <w:rPr>
          <w:i/>
          <w:sz w:val="27"/>
          <w:szCs w:val="27"/>
        </w:rPr>
        <w:t xml:space="preserve">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192E07">
        <w:rPr>
          <w:i/>
          <w:sz w:val="27"/>
          <w:szCs w:val="27"/>
        </w:rPr>
        <w:t>спиртованных</w:t>
      </w:r>
      <w:proofErr w:type="gramEnd"/>
      <w:r w:rsidRPr="00192E07">
        <w:rPr>
          <w:i/>
          <w:sz w:val="27"/>
          <w:szCs w:val="27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Pr="00192E07">
        <w:rPr>
          <w:i/>
          <w:sz w:val="27"/>
          <w:szCs w:val="27"/>
        </w:rPr>
        <w:br/>
        <w:t>182 1 03 02090 01 0000 110</w:t>
      </w:r>
      <w:bookmarkEnd w:id="31"/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</w:t>
      </w:r>
      <w:r w:rsidRPr="00192E07">
        <w:rPr>
          <w:rFonts w:ascii="Times New Roman" w:hAnsi="Times New Roman"/>
          <w:sz w:val="27"/>
          <w:szCs w:val="27"/>
        </w:rPr>
        <w:lastRenderedPageBreak/>
        <w:t>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AE4A4F" w:rsidRPr="00192E07" w:rsidRDefault="00AE4A4F" w:rsidP="00342B93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</w:p>
    <w:p w:rsidR="00AE4A4F" w:rsidRPr="00192E07" w:rsidRDefault="00AE4A4F" w:rsidP="00342B93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192E07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192E07">
        <w:rPr>
          <w:rFonts w:ascii="Times New Roman" w:hAnsi="Times New Roman"/>
          <w:b/>
          <w:i/>
          <w:sz w:val="27"/>
          <w:szCs w:val="27"/>
        </w:rPr>
        <w:t>= ∑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="007A499D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="008B39EE"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42B93" w:rsidRPr="00192E07" w:rsidRDefault="00342B93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2" w:name="_Toc519259612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32"/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477A32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>вин с защищенным географическим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 указанием, с защищенным наименованием места происхождения, за исключением игристых вин (шампанских)),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вина с защищенным географическим указанием, с защищенным наименованием места происхождения, за исключ</w:t>
      </w:r>
      <w:r w:rsidR="005A3F46" w:rsidRPr="00192E07">
        <w:rPr>
          <w:rFonts w:ascii="Times New Roman" w:hAnsi="Times New Roman"/>
          <w:sz w:val="27"/>
          <w:szCs w:val="27"/>
        </w:rPr>
        <w:t>ением игристых вин (шампанских)</w:t>
      </w:r>
      <w:r w:rsidRPr="00192E07">
        <w:rPr>
          <w:rFonts w:ascii="Times New Roman" w:hAnsi="Times New Roman"/>
          <w:sz w:val="27"/>
          <w:szCs w:val="27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192E07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=</w:t>
      </w:r>
      <w:r w:rsidR="00B42C2D" w:rsidRPr="00192E07">
        <w:rPr>
          <w:rFonts w:ascii="Times New Roman" w:hAnsi="Times New Roman"/>
          <w:b/>
          <w:i/>
          <w:sz w:val="27"/>
          <w:szCs w:val="27"/>
          <w:lang w:val="en-US"/>
        </w:rPr>
        <w:t>∑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 xml:space="preserve"> (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*S</w:t>
      </w:r>
      <w:r w:rsidR="007A499D" w:rsidRPr="00192E07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 xml:space="preserve">*K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.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ставка</w:t>
      </w:r>
      <w:proofErr w:type="gramEnd"/>
      <w:r w:rsidRPr="00192E07">
        <w:rPr>
          <w:rFonts w:ascii="Times New Roman" w:hAnsi="Times New Roman"/>
          <w:sz w:val="27"/>
          <w:szCs w:val="27"/>
        </w:rPr>
        <w:t>, рублей за 1 литр;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477A32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</w:t>
      </w:r>
    </w:p>
    <w:p w:rsidR="00AE4A4F" w:rsidRPr="00192E07" w:rsidRDefault="00AE4A4F" w:rsidP="00477A3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42B93" w:rsidRPr="00192E07" w:rsidRDefault="00342B93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3" w:name="_Toc519259613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.1</w:t>
      </w:r>
      <w:r w:rsidR="008B5B8F" w:rsidRPr="00192E07">
        <w:rPr>
          <w:i/>
          <w:sz w:val="27"/>
          <w:szCs w:val="27"/>
        </w:rPr>
        <w:t>0</w:t>
      </w:r>
      <w:r w:rsidRPr="00192E07">
        <w:rPr>
          <w:i/>
          <w:sz w:val="27"/>
          <w:szCs w:val="27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bookmarkEnd w:id="33"/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</w:t>
      </w:r>
      <w:r w:rsidRPr="00192E07">
        <w:rPr>
          <w:rFonts w:ascii="Times New Roman" w:hAnsi="Times New Roman"/>
          <w:sz w:val="27"/>
          <w:szCs w:val="27"/>
        </w:rPr>
        <w:lastRenderedPageBreak/>
        <w:t xml:space="preserve">происхождения),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192E07" w:rsidRDefault="00AE4A4F" w:rsidP="009961D1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192E07">
        <w:rPr>
          <w:rFonts w:ascii="Times New Roman" w:hAnsi="Times New Roman"/>
          <w:b/>
          <w:i/>
          <w:sz w:val="27"/>
          <w:szCs w:val="27"/>
        </w:rPr>
        <w:t>(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92E07">
        <w:rPr>
          <w:rFonts w:ascii="Times New Roman" w:hAnsi="Times New Roman"/>
          <w:sz w:val="27"/>
          <w:szCs w:val="27"/>
        </w:rPr>
        <w:t>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92E07">
        <w:rPr>
          <w:rFonts w:ascii="Times New Roman" w:hAnsi="Times New Roman"/>
          <w:sz w:val="27"/>
          <w:szCs w:val="27"/>
        </w:rPr>
        <w:t>ставка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4" w:name="_Toc519259614"/>
      <w:r w:rsidRPr="00192E07">
        <w:rPr>
          <w:i/>
          <w:sz w:val="27"/>
          <w:szCs w:val="27"/>
        </w:rPr>
        <w:lastRenderedPageBreak/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.1</w:t>
      </w:r>
      <w:r w:rsidR="008B5B8F" w:rsidRPr="00192E07">
        <w:rPr>
          <w:i/>
          <w:sz w:val="27"/>
          <w:szCs w:val="27"/>
        </w:rPr>
        <w:t>1</w:t>
      </w:r>
      <w:r w:rsidRPr="00192E07">
        <w:rPr>
          <w:i/>
          <w:sz w:val="27"/>
          <w:szCs w:val="27"/>
        </w:rPr>
        <w:t xml:space="preserve">. Акцизы на пиво, производимое на территории Российской Федерации </w:t>
      </w:r>
      <w:r w:rsidRPr="00192E07">
        <w:rPr>
          <w:i/>
          <w:sz w:val="27"/>
          <w:szCs w:val="27"/>
        </w:rPr>
        <w:br/>
        <w:t>182 1 03 02100 01 0000 110</w:t>
      </w:r>
      <w:bookmarkEnd w:id="34"/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пива),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9961D1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</w:t>
      </w:r>
      <w:r w:rsidR="00FA368B" w:rsidRPr="00192E07">
        <w:rPr>
          <w:rFonts w:ascii="Times New Roman" w:hAnsi="Times New Roman"/>
          <w:b/>
          <w:i/>
          <w:sz w:val="32"/>
          <w:szCs w:val="32"/>
        </w:rPr>
        <w:t>∑</w:t>
      </w:r>
      <w:proofErr w:type="gramStart"/>
      <w:r w:rsidR="00FA368B" w:rsidRPr="00192E07">
        <w:rPr>
          <w:rFonts w:ascii="Times New Roman" w:hAnsi="Times New Roman"/>
          <w:b/>
          <w:i/>
          <w:sz w:val="32"/>
          <w:szCs w:val="32"/>
        </w:rPr>
        <w:t>(</w:t>
      </w:r>
      <w:r w:rsidR="00FA368B"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>∑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="00FA368B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5-ПВ);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ставка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342B93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F287C" w:rsidRPr="00192E07" w:rsidRDefault="006F287C" w:rsidP="00342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</w:t>
      </w:r>
      <w:r w:rsidR="008B2BED" w:rsidRPr="00192E07">
        <w:rPr>
          <w:rFonts w:ascii="Times New Roman" w:hAnsi="Times New Roman"/>
          <w:sz w:val="27"/>
          <w:szCs w:val="27"/>
        </w:rPr>
        <w:t xml:space="preserve">ма поступлений учитываются </w:t>
      </w:r>
      <w:r w:rsidRPr="00192E07">
        <w:rPr>
          <w:rFonts w:ascii="Times New Roman" w:hAnsi="Times New Roman"/>
          <w:sz w:val="27"/>
          <w:szCs w:val="27"/>
        </w:rPr>
        <w:t xml:space="preserve">в </w:t>
      </w:r>
      <w:r w:rsidRPr="00192E07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</w:t>
      </w:r>
      <w:r w:rsidR="008B2BED" w:rsidRPr="00192E07">
        <w:rPr>
          <w:rFonts w:ascii="Times New Roman" w:hAnsi="Times New Roman"/>
          <w:sz w:val="27"/>
          <w:szCs w:val="27"/>
        </w:rPr>
        <w:t>.</w:t>
      </w:r>
    </w:p>
    <w:p w:rsidR="006F287C" w:rsidRPr="00192E07" w:rsidRDefault="006F287C" w:rsidP="00342B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6F287C" w:rsidRPr="00192E07" w:rsidRDefault="00AE4A4F" w:rsidP="00342B93">
      <w:pPr>
        <w:spacing w:after="0" w:line="240" w:lineRule="auto"/>
        <w:ind w:firstLine="709"/>
        <w:jc w:val="both"/>
        <w:rPr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192E07" w:rsidRDefault="00AE4A4F" w:rsidP="00DC443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5" w:name="_Toc519259615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.1</w:t>
      </w:r>
      <w:r w:rsidR="008B5B8F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>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192E07">
        <w:rPr>
          <w:i/>
          <w:sz w:val="27"/>
          <w:szCs w:val="27"/>
        </w:rPr>
        <w:br/>
        <w:t>182 1 03 02110 01 0000 110</w:t>
      </w:r>
      <w:bookmarkEnd w:id="35"/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5C5B11" w:rsidRPr="00192E07" w:rsidRDefault="00AE4A4F" w:rsidP="005C5B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 w:rsidR="005C5B11" w:rsidRPr="00192E07">
        <w:rPr>
          <w:rFonts w:ascii="Times New Roman" w:hAnsi="Times New Roman"/>
          <w:sz w:val="27"/>
          <w:szCs w:val="27"/>
        </w:rPr>
        <w:t xml:space="preserve">Министерством экономического  </w:t>
      </w:r>
      <w:r w:rsidR="008B5B8F" w:rsidRPr="00192E07">
        <w:rPr>
          <w:rFonts w:ascii="Times New Roman" w:hAnsi="Times New Roman"/>
          <w:sz w:val="27"/>
          <w:szCs w:val="27"/>
        </w:rPr>
        <w:t xml:space="preserve">развития </w:t>
      </w:r>
      <w:r w:rsidR="005C5B11" w:rsidRPr="00192E07">
        <w:rPr>
          <w:rFonts w:ascii="Times New Roman" w:hAnsi="Times New Roman"/>
          <w:sz w:val="27"/>
          <w:szCs w:val="27"/>
        </w:rPr>
        <w:t xml:space="preserve">и инвестиций </w:t>
      </w:r>
      <w:r w:rsidR="008B5B8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="005C5B11"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6761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6761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объемных </w:t>
      </w:r>
      <w:r w:rsidRPr="00192E07">
        <w:rPr>
          <w:rFonts w:ascii="Times New Roman" w:hAnsi="Times New Roman"/>
          <w:sz w:val="27"/>
          <w:szCs w:val="27"/>
        </w:rPr>
        <w:lastRenderedPageBreak/>
        <w:t>показателей с учётом крепости, размера ставок и других показателей,</w:t>
      </w:r>
      <w:r w:rsidRPr="00192E07">
        <w:rPr>
          <w:sz w:val="28"/>
          <w:szCs w:val="28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192E07">
        <w:rPr>
          <w:rFonts w:ascii="Times New Roman" w:hAnsi="Times New Roman"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:rsidR="00AE4A4F" w:rsidRPr="00192E07" w:rsidRDefault="00AE4A4F" w:rsidP="00EC0D2C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192E07">
        <w:rPr>
          <w:rFonts w:ascii="Times New Roman" w:hAnsi="Times New Roman"/>
          <w:b/>
          <w:i/>
          <w:sz w:val="27"/>
          <w:szCs w:val="27"/>
        </w:rPr>
        <w:t>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92E07">
        <w:rPr>
          <w:rFonts w:ascii="Times New Roman" w:hAnsi="Times New Roman"/>
          <w:sz w:val="27"/>
          <w:szCs w:val="27"/>
        </w:rPr>
        <w:t>ставка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192E07" w:rsidRDefault="00AE4A4F" w:rsidP="0067610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192E07">
        <w:rPr>
          <w:rFonts w:ascii="Times New Roman" w:hAnsi="Times New Roman"/>
          <w:sz w:val="27"/>
          <w:szCs w:val="27"/>
        </w:rPr>
        <w:t>л.;</w:t>
      </w:r>
      <w:proofErr w:type="gramEnd"/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192E0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7610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6" w:name="_Toc519259616"/>
      <w:r w:rsidRPr="00192E07">
        <w:rPr>
          <w:i/>
          <w:sz w:val="27"/>
          <w:szCs w:val="27"/>
        </w:rPr>
        <w:lastRenderedPageBreak/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.1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 xml:space="preserve">. Акцизы на сидр, </w:t>
      </w:r>
      <w:proofErr w:type="spellStart"/>
      <w:r w:rsidRPr="00192E07">
        <w:rPr>
          <w:i/>
          <w:sz w:val="27"/>
          <w:szCs w:val="27"/>
        </w:rPr>
        <w:t>пуаре</w:t>
      </w:r>
      <w:proofErr w:type="spellEnd"/>
      <w:r w:rsidRPr="00192E07">
        <w:rPr>
          <w:i/>
          <w:sz w:val="27"/>
          <w:szCs w:val="27"/>
        </w:rPr>
        <w:t>, медовуху, производимые на территории Российской Федерации</w:t>
      </w:r>
      <w:r w:rsidRPr="00192E07">
        <w:rPr>
          <w:i/>
          <w:sz w:val="27"/>
          <w:szCs w:val="27"/>
        </w:rPr>
        <w:br/>
        <w:t>182 1 03 02120 01 0000 110</w:t>
      </w:r>
      <w:bookmarkEnd w:id="36"/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192E07">
        <w:rPr>
          <w:rFonts w:ascii="Times New Roman" w:hAnsi="Times New Roman"/>
          <w:sz w:val="27"/>
          <w:szCs w:val="27"/>
        </w:rPr>
        <w:t>пуаре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:rsidR="008B5B8F" w:rsidRPr="00192E07" w:rsidRDefault="00AE4A4F" w:rsidP="008B5B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192E07">
        <w:rPr>
          <w:rFonts w:ascii="Times New Roman" w:hAnsi="Times New Roman"/>
          <w:sz w:val="27"/>
          <w:szCs w:val="27"/>
        </w:rPr>
        <w:t>пуаре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медовухи), разрабатываемые </w:t>
      </w:r>
      <w:r w:rsidR="008B5B8F" w:rsidRPr="00192E07">
        <w:rPr>
          <w:rFonts w:ascii="Times New Roman" w:hAnsi="Times New Roman"/>
          <w:sz w:val="27"/>
          <w:szCs w:val="27"/>
        </w:rPr>
        <w:t>Министерством экономического  развития и инвестиций Нижегородской области;</w:t>
      </w:r>
    </w:p>
    <w:p w:rsidR="00AE4A4F" w:rsidRPr="00192E07" w:rsidRDefault="00AE4A4F" w:rsidP="006761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6761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192E07">
        <w:rPr>
          <w:rFonts w:ascii="Times New Roman" w:hAnsi="Times New Roman"/>
          <w:sz w:val="27"/>
          <w:szCs w:val="27"/>
        </w:rPr>
        <w:t>пуаре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192E07">
        <w:rPr>
          <w:sz w:val="28"/>
          <w:szCs w:val="28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192E07">
        <w:rPr>
          <w:rFonts w:ascii="Times New Roman" w:hAnsi="Times New Roman"/>
          <w:sz w:val="27"/>
          <w:szCs w:val="27"/>
        </w:rPr>
        <w:t>пуаре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медовуху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192E07" w:rsidRDefault="00AE4A4F" w:rsidP="00EC0D2C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192E07">
        <w:rPr>
          <w:rFonts w:ascii="Times New Roman" w:hAnsi="Times New Roman"/>
          <w:b/>
          <w:i/>
          <w:sz w:val="27"/>
          <w:szCs w:val="27"/>
        </w:rPr>
        <w:t>(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192E07">
        <w:rPr>
          <w:rFonts w:ascii="Times New Roman" w:hAnsi="Times New Roman"/>
          <w:sz w:val="27"/>
          <w:szCs w:val="27"/>
        </w:rPr>
        <w:t>пуаре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92E07">
        <w:rPr>
          <w:rFonts w:ascii="Times New Roman" w:hAnsi="Times New Roman"/>
          <w:sz w:val="27"/>
          <w:szCs w:val="27"/>
        </w:rPr>
        <w:t>ставка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 xml:space="preserve">Акцизы на сидр, </w:t>
      </w:r>
      <w:proofErr w:type="spellStart"/>
      <w:r w:rsidRPr="00192E07">
        <w:rPr>
          <w:rFonts w:ascii="Times New Roman" w:hAnsi="Times New Roman"/>
          <w:sz w:val="27"/>
          <w:szCs w:val="27"/>
        </w:rPr>
        <w:t>пуаре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7610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7" w:name="_Toc519259617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.1</w:t>
      </w:r>
      <w:r w:rsidR="008B5B8F" w:rsidRPr="00192E07">
        <w:rPr>
          <w:i/>
          <w:sz w:val="27"/>
          <w:szCs w:val="27"/>
        </w:rPr>
        <w:t>4</w:t>
      </w:r>
      <w:r w:rsidRPr="00192E07">
        <w:rPr>
          <w:i/>
          <w:sz w:val="27"/>
          <w:szCs w:val="27"/>
        </w:rPr>
        <w:t>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192E07">
        <w:rPr>
          <w:i/>
          <w:sz w:val="27"/>
          <w:szCs w:val="27"/>
        </w:rPr>
        <w:br/>
        <w:t>182 1 03 02130 01 0000 110</w:t>
      </w:r>
      <w:bookmarkEnd w:id="37"/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8" w:name="_Toc456460821"/>
      <w:r w:rsidRPr="00192E07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CE382C" w:rsidRPr="00192E07" w:rsidRDefault="00AE4A4F" w:rsidP="00CE38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B5B8F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192E0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92E07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 w:rsidR="00CE382C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6761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6761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</w:t>
      </w:r>
      <w:proofErr w:type="gramStart"/>
      <w:r w:rsidRPr="00192E07">
        <w:rPr>
          <w:rFonts w:ascii="Times New Roman" w:hAnsi="Times New Roman"/>
          <w:sz w:val="27"/>
          <w:szCs w:val="27"/>
        </w:rPr>
        <w:t>использовании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192E07">
        <w:rPr>
          <w:sz w:val="28"/>
          <w:szCs w:val="28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Поступления акцизов на алкогольную продукцию с объемной долей этилового спирта до 9%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192E07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EC0D2C">
      <w:pPr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192E07">
        <w:rPr>
          <w:rFonts w:ascii="Times New Roman" w:hAnsi="Times New Roman"/>
          <w:b/>
          <w:i/>
          <w:sz w:val="27"/>
          <w:szCs w:val="27"/>
        </w:rPr>
        <w:t>=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>∑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7A499D"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5-АЛ);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92E07">
        <w:rPr>
          <w:rFonts w:ascii="Times New Roman" w:hAnsi="Times New Roman"/>
          <w:sz w:val="27"/>
          <w:szCs w:val="27"/>
        </w:rPr>
        <w:t>ставка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работу по погашению задолженности по налогу,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192E07" w:rsidRDefault="00AE4A4F" w:rsidP="0067610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=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АП1*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АЛдо9%;</w:t>
      </w:r>
    </w:p>
    <w:p w:rsidR="00477A32" w:rsidRPr="00192E07" w:rsidRDefault="00477A32" w:rsidP="0067610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АП1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192E07">
        <w:rPr>
          <w:rFonts w:ascii="Times New Roman" w:hAnsi="Times New Roman"/>
          <w:sz w:val="27"/>
          <w:szCs w:val="27"/>
        </w:rPr>
        <w:t>л.;</w:t>
      </w:r>
      <w:proofErr w:type="gramEnd"/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192E0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</w:t>
      </w:r>
      <w:r w:rsidR="00676105" w:rsidRPr="00192E07">
        <w:rPr>
          <w:rFonts w:ascii="Times New Roman" w:hAnsi="Times New Roman"/>
          <w:sz w:val="27"/>
          <w:szCs w:val="27"/>
        </w:rPr>
        <w:br/>
      </w:r>
      <w:r w:rsidRPr="00192E07">
        <w:rPr>
          <w:rFonts w:ascii="Times New Roman" w:hAnsi="Times New Roman"/>
          <w:sz w:val="27"/>
          <w:szCs w:val="27"/>
        </w:rPr>
        <w:t>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293DAD" w:rsidP="0067610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9" w:name="_Toc519259621"/>
      <w:bookmarkEnd w:id="38"/>
      <w:r w:rsidRPr="00192E07">
        <w:rPr>
          <w:i/>
          <w:sz w:val="27"/>
          <w:szCs w:val="27"/>
        </w:rPr>
        <w:t>2.</w:t>
      </w:r>
      <w:r w:rsidR="008B5B8F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>.</w:t>
      </w:r>
      <w:r w:rsidR="008B5B8F" w:rsidRPr="00192E07">
        <w:rPr>
          <w:i/>
          <w:sz w:val="27"/>
          <w:szCs w:val="27"/>
        </w:rPr>
        <w:t>15</w:t>
      </w:r>
      <w:r w:rsidR="00AE4A4F" w:rsidRPr="00192E07">
        <w:rPr>
          <w:i/>
          <w:sz w:val="27"/>
          <w:szCs w:val="27"/>
        </w:rPr>
        <w:t>. Акцизы на средние дистилляты, производимые на территории Российской Федерации</w:t>
      </w:r>
      <w:r w:rsidR="00AE4A4F" w:rsidRPr="00192E07">
        <w:rPr>
          <w:i/>
          <w:sz w:val="27"/>
          <w:szCs w:val="27"/>
        </w:rPr>
        <w:br/>
        <w:t>182 1 03 02330 01 0000 110</w:t>
      </w:r>
      <w:bookmarkEnd w:id="39"/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CE382C" w:rsidRPr="00192E07" w:rsidRDefault="00AE4A4F" w:rsidP="00CE38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</w:t>
      </w:r>
      <w:r w:rsidR="00CE382C" w:rsidRPr="00192E07">
        <w:rPr>
          <w:rFonts w:ascii="Times New Roman" w:hAnsi="Times New Roman"/>
          <w:sz w:val="27"/>
          <w:szCs w:val="27"/>
        </w:rPr>
        <w:t>Министерством экономического  и инвестиций развития Российской Федерации;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6761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Pr="00192E07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192E07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192E07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192E07">
        <w:rPr>
          <w:rFonts w:ascii="Times New Roman" w:hAnsi="Times New Roman"/>
          <w:sz w:val="27"/>
          <w:szCs w:val="27"/>
        </w:rPr>
        <w:t>».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192E07" w:rsidRDefault="00AE4A4F" w:rsidP="007E6736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</w:t>
      </w:r>
      <w:r w:rsidR="00B42C2D" w:rsidRPr="00192E07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192E07">
        <w:rPr>
          <w:rFonts w:ascii="Times New Roman" w:hAnsi="Times New Roman"/>
          <w:b/>
          <w:i/>
          <w:sz w:val="27"/>
          <w:szCs w:val="27"/>
        </w:rPr>
        <w:t>(((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b/>
          <w:i/>
          <w:sz w:val="27"/>
          <w:szCs w:val="27"/>
        </w:rPr>
        <w:t>) + ((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b/>
          <w:i/>
          <w:sz w:val="27"/>
          <w:szCs w:val="27"/>
        </w:rPr>
        <w:t>) –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*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b/>
          <w:i/>
          <w:sz w:val="27"/>
          <w:szCs w:val="27"/>
        </w:rPr>
        <w:t>)× 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(+/-)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i/>
          <w:sz w:val="27"/>
          <w:szCs w:val="27"/>
        </w:rPr>
        <w:t>(+-)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92E07">
        <w:rPr>
          <w:rFonts w:ascii="Times New Roman" w:hAnsi="Times New Roman"/>
          <w:sz w:val="27"/>
          <w:szCs w:val="27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5-НП);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92E07">
        <w:rPr>
          <w:rFonts w:ascii="Times New Roman" w:hAnsi="Times New Roman"/>
          <w:sz w:val="27"/>
          <w:szCs w:val="27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5-НП);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92E07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92E07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67610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206C4" w:rsidRPr="00192E07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Акцизы на средние дистилляты зачисляются в бюджеты бюджетной системы Российской Федерации по нормативам, установленны</w:t>
      </w:r>
      <w:r w:rsidR="00767C54" w:rsidRPr="00192E07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192E07">
        <w:rPr>
          <w:rFonts w:ascii="Times New Roman" w:hAnsi="Times New Roman"/>
          <w:sz w:val="27"/>
          <w:szCs w:val="27"/>
        </w:rPr>
        <w:t>РФ.</w:t>
      </w:r>
    </w:p>
    <w:p w:rsidR="00676105" w:rsidRPr="00192E07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0" w:name="_Toc519259626"/>
      <w:r w:rsidRPr="00192E07">
        <w:rPr>
          <w:rFonts w:ascii="Cambria" w:hAnsi="Cambria"/>
          <w:i w:val="0"/>
          <w:sz w:val="27"/>
          <w:szCs w:val="27"/>
        </w:rPr>
        <w:t>2.</w:t>
      </w:r>
      <w:r w:rsidR="008B5B8F" w:rsidRPr="00192E07">
        <w:rPr>
          <w:rFonts w:ascii="Cambria" w:hAnsi="Cambria"/>
          <w:i w:val="0"/>
          <w:sz w:val="27"/>
          <w:szCs w:val="27"/>
        </w:rPr>
        <w:t>4</w:t>
      </w:r>
      <w:r w:rsidRPr="00192E07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упрощенной </w:t>
      </w:r>
      <w:r w:rsidRPr="00192E07">
        <w:rPr>
          <w:rFonts w:ascii="Cambria" w:hAnsi="Cambria"/>
          <w:i w:val="0"/>
          <w:sz w:val="27"/>
          <w:szCs w:val="27"/>
        </w:rPr>
        <w:br/>
        <w:t xml:space="preserve">системы налогообложения </w:t>
      </w:r>
      <w:r w:rsidRPr="00192E07">
        <w:rPr>
          <w:rFonts w:ascii="Cambria" w:hAnsi="Cambria"/>
          <w:i w:val="0"/>
          <w:sz w:val="27"/>
          <w:szCs w:val="27"/>
        </w:rPr>
        <w:br/>
        <w:t>182 1 05 01000 00 0000 110</w:t>
      </w:r>
      <w:bookmarkEnd w:id="40"/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Расчёт доходов в бюджетную систему Российской Федерации от уплаты налога</w:t>
      </w:r>
      <w:proofErr w:type="gram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gram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у</w:t>
      </w:r>
      <w:proofErr w:type="gram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</w:t>
      </w:r>
      <w:r w:rsidR="00AA40BE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Нижегородской области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 очередной финансовый год и плановый период 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</w:t>
      </w:r>
      <w:r w:rsidR="00AA40BE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прибыли прибыльных организаций для целей бухгалтерского учета)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, разрабатываемые Мин</w:t>
      </w:r>
      <w:r w:rsidR="00AA40BE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истерством экономического развития и инвестиций Нижегородской области и утверждаемые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Правительством </w:t>
      </w:r>
      <w:r w:rsidR="00AA40BE" w:rsidRPr="00192E07">
        <w:rPr>
          <w:rFonts w:ascii="Times New Roman" w:hAnsi="Times New Roman"/>
          <w:snapToGrid w:val="0"/>
          <w:sz w:val="27"/>
          <w:szCs w:val="27"/>
          <w:lang w:eastAsia="ru-RU"/>
        </w:rPr>
        <w:t>Нижегородской области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динамика налоговой базы по УСН на основе статистической налоговой отчетности по форме </w:t>
      </w:r>
      <w:r w:rsidR="0035289A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№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192E0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192E07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477A32" w:rsidRPr="00192E07" w:rsidRDefault="00477A32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192E07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lastRenderedPageBreak/>
        <w:t xml:space="preserve">УСН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 ,</w:t>
      </w:r>
    </w:p>
    <w:p w:rsidR="00AE4A4F" w:rsidRPr="00192E07" w:rsidRDefault="00AE4A4F" w:rsidP="00985B98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AE4A4F" w:rsidRPr="00192E07" w:rsidRDefault="00AE4A4F" w:rsidP="00985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192E07" w:rsidRDefault="00AE4A4F" w:rsidP="00985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786A32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(в том числе  минимальный налог)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985B9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92E0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AE4A4F" w:rsidRPr="00192E07" w:rsidRDefault="00AE4A4F" w:rsidP="00985B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192E07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 – </w:t>
      </w: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192E0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./100),</w:t>
      </w:r>
      <w:proofErr w:type="gramEnd"/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35289A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7A32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:rsidR="00AE4A4F" w:rsidRPr="00192E07" w:rsidRDefault="00AE4A4F" w:rsidP="00477A32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ВВП по следующей формуле: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192E07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продукта.</w:t>
      </w:r>
      <w:proofErr w:type="gramEnd"/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100)] * (</w:t>
      </w: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</w:t>
      </w:r>
      <w:r w:rsidR="00EB70B4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(в том числе по минимальному нало</w:t>
      </w:r>
      <w:r w:rsidR="00786A32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гу</w:t>
      </w:r>
      <w:r w:rsidR="00EB70B4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192E0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192E0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192E07" w:rsidRDefault="00EB70B4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proofErr w:type="gramStart"/>
      <w:r w:rsidRPr="00192E07">
        <w:rPr>
          <w:rStyle w:val="FontStyle99"/>
          <w:rFonts w:ascii="Times New Roman" w:hAnsi="Times New Roman"/>
          <w:b/>
          <w:sz w:val="27"/>
          <w:szCs w:val="27"/>
        </w:rPr>
        <w:lastRenderedPageBreak/>
        <w:t>УСН</w:t>
      </w:r>
      <w:r w:rsidRPr="00192E07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192E07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192E07">
        <w:rPr>
          <w:rStyle w:val="FontStyle100"/>
          <w:sz w:val="27"/>
          <w:szCs w:val="27"/>
        </w:rPr>
        <w:t>нб</w:t>
      </w:r>
      <w:proofErr w:type="spellEnd"/>
      <w:r w:rsidRPr="00192E07">
        <w:rPr>
          <w:rStyle w:val="FontStyle100"/>
          <w:sz w:val="27"/>
          <w:szCs w:val="27"/>
          <w:lang w:val="en-US"/>
        </w:rPr>
        <w:t xml:space="preserve">2nn </w:t>
      </w:r>
      <w:r w:rsidRPr="00192E07">
        <w:rPr>
          <w:rStyle w:val="FontStyle82"/>
          <w:sz w:val="27"/>
          <w:szCs w:val="27"/>
          <w:lang w:val="en-US"/>
        </w:rPr>
        <w:t xml:space="preserve">* (S1 / 100) (+/-)F]  </w:t>
      </w:r>
      <w:r w:rsidRPr="00192E07">
        <w:rPr>
          <w:rStyle w:val="FontStyle100"/>
          <w:sz w:val="27"/>
          <w:szCs w:val="27"/>
          <w:lang w:val="en-US"/>
        </w:rPr>
        <w:t xml:space="preserve">+ </w:t>
      </w:r>
      <w:r w:rsidRPr="00192E07">
        <w:rPr>
          <w:rStyle w:val="FontStyle113"/>
          <w:sz w:val="27"/>
          <w:szCs w:val="27"/>
          <w:lang w:val="en-US"/>
        </w:rPr>
        <w:t>[(V</w:t>
      </w:r>
      <w:proofErr w:type="spellStart"/>
      <w:r w:rsidRPr="00192E07">
        <w:rPr>
          <w:rStyle w:val="FontStyle113"/>
          <w:sz w:val="27"/>
          <w:szCs w:val="27"/>
        </w:rPr>
        <w:t>нбЗ</w:t>
      </w:r>
      <w:r w:rsidRPr="00192E07">
        <w:rPr>
          <w:rStyle w:val="FontStyle113"/>
          <w:sz w:val="27"/>
          <w:szCs w:val="27"/>
          <w:lang w:val="en-US"/>
        </w:rPr>
        <w:t>nn</w:t>
      </w:r>
      <w:proofErr w:type="spellEnd"/>
      <w:r w:rsidRPr="00192E07">
        <w:rPr>
          <w:rStyle w:val="FontStyle113"/>
          <w:sz w:val="27"/>
          <w:szCs w:val="27"/>
          <w:lang w:val="en-US"/>
        </w:rPr>
        <w:t xml:space="preserve"> </w:t>
      </w:r>
      <w:r w:rsidRPr="00192E07">
        <w:rPr>
          <w:rStyle w:val="FontStyle82"/>
          <w:sz w:val="27"/>
          <w:szCs w:val="27"/>
          <w:lang w:val="en-US"/>
        </w:rPr>
        <w:t xml:space="preserve">* (S2 / 100) </w:t>
      </w:r>
      <w:r w:rsidRPr="00192E07">
        <w:rPr>
          <w:rStyle w:val="FontStyle118"/>
          <w:rFonts w:ascii="Times New Roman" w:hAnsi="Times New Roman"/>
          <w:sz w:val="27"/>
          <w:szCs w:val="27"/>
          <w:lang w:val="en-US"/>
        </w:rPr>
        <w:t>(+I</w:t>
      </w:r>
      <w:r w:rsidRPr="00192E07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192E07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192E07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192E07">
        <w:rPr>
          <w:rStyle w:val="FontStyle100"/>
          <w:sz w:val="27"/>
          <w:szCs w:val="27"/>
          <w:lang w:val="en-US"/>
        </w:rPr>
        <w:t xml:space="preserve">/100), </w:t>
      </w:r>
      <w:r w:rsidR="00AE4A4F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="006B1C7E"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  <w:proofErr w:type="gramEnd"/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EB70B4"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="00EB70B4" w:rsidRPr="00192E07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EB70B4" w:rsidRPr="00192E07" w:rsidRDefault="00EB70B4" w:rsidP="00EB70B4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192E07">
        <w:rPr>
          <w:rStyle w:val="FontStyle113"/>
          <w:sz w:val="27"/>
          <w:szCs w:val="27"/>
          <w:lang w:val="en-US"/>
        </w:rPr>
        <w:t>V</w:t>
      </w:r>
      <w:proofErr w:type="spellStart"/>
      <w:r w:rsidRPr="00192E07">
        <w:rPr>
          <w:rStyle w:val="FontStyle113"/>
          <w:sz w:val="27"/>
          <w:szCs w:val="27"/>
        </w:rPr>
        <w:t>нбЗ</w:t>
      </w:r>
      <w:r w:rsidRPr="00192E07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192E07">
        <w:rPr>
          <w:rStyle w:val="FontStyle113"/>
          <w:sz w:val="27"/>
          <w:szCs w:val="27"/>
        </w:rPr>
        <w:t xml:space="preserve"> - </w:t>
      </w:r>
      <w:r w:rsidRPr="00192E07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192E07">
        <w:rPr>
          <w:rStyle w:val="FontStyle99"/>
          <w:sz w:val="27"/>
          <w:szCs w:val="27"/>
        </w:rPr>
        <w:t xml:space="preserve"> по УСН2, </w:t>
      </w:r>
      <w:r w:rsidRPr="00192E07">
        <w:rPr>
          <w:rStyle w:val="FontStyle82"/>
          <w:sz w:val="27"/>
          <w:szCs w:val="27"/>
        </w:rPr>
        <w:t>тыс.</w:t>
      </w:r>
      <w:proofErr w:type="gramEnd"/>
      <w:r w:rsidRPr="00192E07">
        <w:rPr>
          <w:rStyle w:val="FontStyle82"/>
          <w:sz w:val="27"/>
          <w:szCs w:val="27"/>
        </w:rPr>
        <w:t xml:space="preserve"> рублей; 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="00EB70B4" w:rsidRPr="00192E07">
        <w:rPr>
          <w:rStyle w:val="FontStyle82"/>
          <w:sz w:val="27"/>
          <w:szCs w:val="27"/>
        </w:rPr>
        <w:t>(</w:t>
      </w:r>
      <w:r w:rsidR="00EB70B4" w:rsidRPr="00192E07">
        <w:rPr>
          <w:rStyle w:val="FontStyle82"/>
          <w:sz w:val="27"/>
          <w:szCs w:val="27"/>
          <w:lang w:val="en-US"/>
        </w:rPr>
        <w:t>S</w:t>
      </w:r>
      <w:r w:rsidR="00EB70B4" w:rsidRPr="00192E07">
        <w:rPr>
          <w:rStyle w:val="FontStyle82"/>
          <w:sz w:val="27"/>
          <w:szCs w:val="27"/>
          <w:vertAlign w:val="subscript"/>
        </w:rPr>
        <w:t>1</w:t>
      </w:r>
      <w:r w:rsidR="00EB70B4" w:rsidRPr="00192E07">
        <w:rPr>
          <w:rStyle w:val="FontStyle82"/>
          <w:sz w:val="27"/>
          <w:szCs w:val="27"/>
        </w:rPr>
        <w:t xml:space="preserve"> – налоговая ставка по УСН</w:t>
      </w:r>
      <w:r w:rsidR="00EB70B4" w:rsidRPr="00192E07">
        <w:rPr>
          <w:rStyle w:val="FontStyle82"/>
          <w:sz w:val="27"/>
          <w:szCs w:val="27"/>
          <w:vertAlign w:val="subscript"/>
        </w:rPr>
        <w:t>2</w:t>
      </w:r>
      <w:r w:rsidR="00EB70B4" w:rsidRPr="00192E07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="00EB70B4" w:rsidRPr="00192E07">
        <w:rPr>
          <w:rStyle w:val="FontStyle82"/>
          <w:sz w:val="27"/>
          <w:szCs w:val="27"/>
          <w:lang w:val="en-US"/>
        </w:rPr>
        <w:t>S</w:t>
      </w:r>
      <w:r w:rsidR="00EB70B4" w:rsidRPr="00192E07">
        <w:rPr>
          <w:rStyle w:val="FontStyle82"/>
          <w:sz w:val="27"/>
          <w:szCs w:val="27"/>
          <w:vertAlign w:val="subscript"/>
        </w:rPr>
        <w:t>2</w:t>
      </w:r>
      <w:r w:rsidR="00EB70B4" w:rsidRPr="00192E07">
        <w:rPr>
          <w:rStyle w:val="FontStyle82"/>
          <w:sz w:val="27"/>
          <w:szCs w:val="27"/>
        </w:rPr>
        <w:t xml:space="preserve"> – ставка минимального налога по УСН</w:t>
      </w:r>
      <w:r w:rsidR="00EB70B4" w:rsidRPr="00192E07">
        <w:rPr>
          <w:rStyle w:val="FontStyle82"/>
          <w:sz w:val="27"/>
          <w:szCs w:val="27"/>
          <w:vertAlign w:val="subscript"/>
        </w:rPr>
        <w:t>2</w:t>
      </w:r>
      <w:r w:rsidR="00EB70B4" w:rsidRPr="00192E07">
        <w:rPr>
          <w:rStyle w:val="FontStyle82"/>
          <w:sz w:val="27"/>
          <w:szCs w:val="27"/>
        </w:rPr>
        <w:t xml:space="preserve">, в соответствии с главой 26.2 НК РФ),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AE4A4F" w:rsidRPr="00192E0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192E0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BC4554" w:rsidRPr="00192E07">
        <w:rPr>
          <w:rFonts w:ascii="Times New Roman" w:hAnsi="Times New Roman"/>
          <w:sz w:val="27"/>
          <w:szCs w:val="27"/>
        </w:rPr>
        <w:t xml:space="preserve"> Показатель собираемости учитывает работу по погашению задолженности по налогу.</w:t>
      </w:r>
    </w:p>
    <w:p w:rsidR="00AE4A4F" w:rsidRPr="00192E07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E4A4F" w:rsidRPr="00192E07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6B1C7E"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="006B1C7E" w:rsidRPr="00192E07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A01482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</w:t>
      </w:r>
      <w:r w:rsidR="00A01482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минимальному налогу </w:t>
      </w:r>
      <w:r w:rsidR="00083AF4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r w:rsidR="00083AF4"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192E07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</w:t>
      </w:r>
      <w:r w:rsidR="00083AF4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минимальному налогу УСН</w:t>
      </w:r>
      <w:r w:rsidR="00083AF4"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внутреннего продукта,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</w:p>
    <w:p w:rsidR="001242E3" w:rsidRPr="00192E07" w:rsidRDefault="001242E3" w:rsidP="008431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C72481" w:rsidRPr="00192E07" w:rsidRDefault="00C72481" w:rsidP="008431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8431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1155E2" w:rsidRPr="00192E07" w:rsidRDefault="001155E2" w:rsidP="00EE323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192E07" w:rsidRDefault="00AE4A4F" w:rsidP="00EE3237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1" w:name="_Toc519259627"/>
      <w:r w:rsidRPr="00192E07">
        <w:rPr>
          <w:rFonts w:ascii="Cambria" w:hAnsi="Cambria"/>
          <w:i w:val="0"/>
          <w:sz w:val="27"/>
          <w:szCs w:val="27"/>
        </w:rPr>
        <w:t>2.</w:t>
      </w:r>
      <w:r w:rsidR="002D6873" w:rsidRPr="00192E07">
        <w:rPr>
          <w:rFonts w:ascii="Cambria" w:hAnsi="Cambria"/>
          <w:i w:val="0"/>
          <w:sz w:val="27"/>
          <w:szCs w:val="27"/>
        </w:rPr>
        <w:t>5</w:t>
      </w:r>
      <w:r w:rsidRPr="00192E07">
        <w:rPr>
          <w:rFonts w:ascii="Cambria" w:hAnsi="Cambria"/>
          <w:i w:val="0"/>
          <w:sz w:val="27"/>
          <w:szCs w:val="27"/>
        </w:rPr>
        <w:t xml:space="preserve">. Единый налог на вмененный доход для отдельных видов деятельности </w:t>
      </w:r>
      <w:r w:rsidRPr="00192E07">
        <w:rPr>
          <w:rFonts w:ascii="Cambria" w:hAnsi="Cambria"/>
          <w:i w:val="0"/>
          <w:sz w:val="27"/>
          <w:szCs w:val="27"/>
        </w:rPr>
        <w:br/>
        <w:t>182 1 05 02000 02 0000 110</w:t>
      </w:r>
      <w:bookmarkEnd w:id="41"/>
    </w:p>
    <w:p w:rsidR="00AE4A4F" w:rsidRPr="00192E07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BA619A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расчета единого налога на вмененный доход для отдельных видов деятельности используются: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A62CC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(В</w:t>
      </w:r>
      <w:r w:rsidR="00CA62CC" w:rsidRPr="00192E07">
        <w:rPr>
          <w:rFonts w:ascii="Times New Roman" w:hAnsi="Times New Roman"/>
          <w:sz w:val="27"/>
          <w:szCs w:val="27"/>
        </w:rPr>
        <w:t>Р</w:t>
      </w:r>
      <w:r w:rsidRPr="00192E07">
        <w:rPr>
          <w:rFonts w:ascii="Times New Roman" w:hAnsi="Times New Roman"/>
          <w:sz w:val="27"/>
          <w:szCs w:val="27"/>
        </w:rPr>
        <w:t>П), разрабатываемые Мин</w:t>
      </w:r>
      <w:r w:rsidR="00CA62CC" w:rsidRPr="00192E07">
        <w:rPr>
          <w:rFonts w:ascii="Times New Roman" w:hAnsi="Times New Roman"/>
          <w:sz w:val="27"/>
          <w:szCs w:val="27"/>
        </w:rPr>
        <w:t xml:space="preserve">истерством </w:t>
      </w:r>
      <w:r w:rsidRPr="00192E07">
        <w:rPr>
          <w:rFonts w:ascii="Times New Roman" w:hAnsi="Times New Roman"/>
          <w:sz w:val="27"/>
          <w:szCs w:val="27"/>
        </w:rPr>
        <w:t>эконом</w:t>
      </w:r>
      <w:r w:rsidR="00CA62CC" w:rsidRPr="00192E07">
        <w:rPr>
          <w:rFonts w:ascii="Times New Roman" w:hAnsi="Times New Roman"/>
          <w:sz w:val="27"/>
          <w:szCs w:val="27"/>
        </w:rPr>
        <w:t xml:space="preserve">ического </w:t>
      </w:r>
      <w:r w:rsidRPr="00192E07">
        <w:rPr>
          <w:rFonts w:ascii="Times New Roman" w:hAnsi="Times New Roman"/>
          <w:sz w:val="27"/>
          <w:szCs w:val="27"/>
        </w:rPr>
        <w:t xml:space="preserve">развития </w:t>
      </w:r>
      <w:r w:rsidR="00CA62CC" w:rsidRPr="00192E07">
        <w:rPr>
          <w:rFonts w:ascii="Times New Roman" w:hAnsi="Times New Roman"/>
          <w:sz w:val="27"/>
          <w:szCs w:val="27"/>
        </w:rPr>
        <w:t>Нижегородской области и</w:t>
      </w:r>
      <w:r w:rsidRPr="00192E07">
        <w:rPr>
          <w:rFonts w:ascii="Times New Roman" w:hAnsi="Times New Roman"/>
          <w:sz w:val="27"/>
          <w:szCs w:val="27"/>
        </w:rPr>
        <w:t xml:space="preserve"> утверждаемые Правительством</w:t>
      </w:r>
      <w:r w:rsidR="00CA62CC" w:rsidRPr="00192E07">
        <w:rPr>
          <w:rFonts w:ascii="Times New Roman" w:hAnsi="Times New Roman"/>
          <w:sz w:val="27"/>
          <w:szCs w:val="27"/>
        </w:rPr>
        <w:t xml:space="preserve"> Нижегородской области</w:t>
      </w:r>
      <w:r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налоговой б</w:t>
      </w:r>
      <w:r w:rsidR="00C538D1" w:rsidRPr="00192E07">
        <w:rPr>
          <w:rFonts w:ascii="Times New Roman" w:hAnsi="Times New Roman"/>
          <w:sz w:val="27"/>
          <w:szCs w:val="27"/>
        </w:rPr>
        <w:t xml:space="preserve">азы по налогу отчета по форме № </w:t>
      </w:r>
      <w:r w:rsidRPr="00192E07">
        <w:rPr>
          <w:rFonts w:ascii="Times New Roman" w:hAnsi="Times New Roman"/>
          <w:sz w:val="27"/>
          <w:szCs w:val="27"/>
        </w:rPr>
        <w:t>5-ЕНВД «Отчет о налоговой базе и структуре начислений по единому налогу на вмененный доход для отдельных видов деятельности» (далее – отчет №</w:t>
      </w:r>
      <w:r w:rsidR="00C538D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5-ЕНВД) за годы, предшествующие прогнозируемому, </w:t>
      </w:r>
    </w:p>
    <w:p w:rsidR="00AE4A4F" w:rsidRPr="00192E0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r w:rsidRPr="00192E07">
        <w:rPr>
          <w:rFonts w:ascii="Times New Roman" w:hAnsi="Times New Roman"/>
          <w:b/>
          <w:i/>
          <w:sz w:val="27"/>
          <w:szCs w:val="27"/>
        </w:rPr>
        <w:t>ЕНВД)</w:t>
      </w:r>
      <w:r w:rsidRPr="00192E07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:rsidR="00C538D1" w:rsidRPr="00192E07" w:rsidRDefault="00C538D1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B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* S / 100 – 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>) (+/-)F) * (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192E07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C538D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E4A4F" w:rsidRPr="00192E07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192E07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– объем валового внутреннего продукта в предыдущем периоде, тыс. рублей;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валового внутреннего продукта, тыс.</w:t>
      </w:r>
      <w:proofErr w:type="gram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>. )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477A32" w:rsidRPr="00192E07" w:rsidRDefault="00477A32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192E07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 xml:space="preserve">(B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* S / 100) * ( С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>),</w:t>
      </w:r>
    </w:p>
    <w:p w:rsidR="00AE4A4F" w:rsidRPr="00192E07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AE4A4F" w:rsidRPr="00192E07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192E07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AE4A4F" w:rsidRPr="00192E07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192E07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:rsidR="00C72481" w:rsidRPr="00192E07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C72481" w:rsidRPr="00192E07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C538D1" w:rsidRPr="00192E07" w:rsidRDefault="00C538D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2" w:name="_Toc519259628"/>
      <w:r w:rsidRPr="00192E07">
        <w:rPr>
          <w:rFonts w:ascii="Cambria" w:hAnsi="Cambria"/>
          <w:i w:val="0"/>
          <w:sz w:val="27"/>
          <w:szCs w:val="27"/>
        </w:rPr>
        <w:lastRenderedPageBreak/>
        <w:t>2.</w:t>
      </w:r>
      <w:r w:rsidR="002D6873" w:rsidRPr="00192E07">
        <w:rPr>
          <w:rFonts w:ascii="Cambria" w:hAnsi="Cambria"/>
          <w:i w:val="0"/>
          <w:sz w:val="27"/>
          <w:szCs w:val="27"/>
        </w:rPr>
        <w:t>6</w:t>
      </w:r>
      <w:r w:rsidRPr="00192E07">
        <w:rPr>
          <w:rFonts w:ascii="Cambria" w:hAnsi="Cambria"/>
          <w:i w:val="0"/>
          <w:sz w:val="27"/>
          <w:szCs w:val="27"/>
        </w:rPr>
        <w:t xml:space="preserve">. Единый сельскохозяйственный налог </w:t>
      </w:r>
      <w:r w:rsidRPr="00192E07">
        <w:rPr>
          <w:rFonts w:ascii="Cambria" w:hAnsi="Cambria"/>
          <w:i w:val="0"/>
          <w:sz w:val="27"/>
          <w:szCs w:val="27"/>
        </w:rPr>
        <w:br/>
        <w:t>182 1 05 03000 01 0000 110</w:t>
      </w:r>
      <w:bookmarkEnd w:id="42"/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бюджетную систему </w:t>
      </w:r>
      <w:r w:rsidR="00A4321B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Нижегородской области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192E07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Для расчета единого</w:t>
      </w:r>
      <w:r w:rsidR="00AE4A4F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="00AE4A4F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A4321B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Нижегородской области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 (В</w:t>
      </w:r>
      <w:r w:rsidR="00A4321B" w:rsidRPr="00192E07">
        <w:rPr>
          <w:rFonts w:ascii="Times New Roman" w:hAnsi="Times New Roman"/>
          <w:snapToGrid w:val="0"/>
          <w:sz w:val="27"/>
          <w:szCs w:val="27"/>
          <w:lang w:eastAsia="ru-RU"/>
        </w:rPr>
        <w:t>Р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П), разрабатываемые Мин</w:t>
      </w:r>
      <w:r w:rsidR="00A4321B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истерством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эконом</w:t>
      </w:r>
      <w:r w:rsidR="00A4321B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ического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развития</w:t>
      </w:r>
      <w:r w:rsidR="00A4321B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инвестиций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A4321B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Нижегородской области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и утверждаемые Правительством </w:t>
      </w:r>
      <w:r w:rsidR="00A4321B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Нижегородской области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</w:t>
      </w:r>
      <w:r w:rsidR="00C538D1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5-ЕСХН «Отчет о налоговой базе и структуре начислений по единому сельскохозяйств</w:t>
      </w:r>
      <w:r w:rsidR="00C538D1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енному налогу» (далее – отчет № 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5-ЕСХН) за годы, предшествующие прогнозируемому;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C538D1" w:rsidRPr="00192E07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2F5575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192E07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</w:t>
      </w:r>
      <w:r w:rsidRPr="002F557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[(</w:t>
      </w:r>
      <w:r w:rsidRPr="00192E07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192E07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2F557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2F557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(+/-) </w:t>
      </w:r>
      <w:r w:rsidRPr="00192E07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2F5575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)] *</w:t>
      </w:r>
      <w:proofErr w:type="gramStart"/>
      <w:r w:rsidRPr="002F5575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( </w:t>
      </w:r>
      <w:proofErr w:type="gramEnd"/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2F557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2F557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Pr="002F557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2F5575">
        <w:rPr>
          <w:rFonts w:ascii="Times New Roman" w:hAnsi="Times New Roman"/>
          <w:iCs/>
          <w:snapToGrid w:val="0"/>
          <w:sz w:val="28"/>
          <w:szCs w:val="28"/>
          <w:lang w:eastAsia="ru-RU"/>
        </w:rPr>
        <w:t>/100),</w:t>
      </w:r>
    </w:p>
    <w:p w:rsidR="00AE4A4F" w:rsidRPr="00192E0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192E0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%;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налогу,%. 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92E0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proofErr w:type="gramStart"/>
      <w:r w:rsidRPr="00192E0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192E0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92E0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 периода исходя из её доли в ВВП по следующей формуле:</w:t>
      </w:r>
    </w:p>
    <w:p w:rsidR="00AE4A4F" w:rsidRPr="00192E07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192E07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192E07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192E07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192E07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8"/>
          <w:szCs w:val="28"/>
          <w:lang w:eastAsia="ru-RU"/>
        </w:rPr>
        <w:t>нб</w:t>
      </w:r>
      <w:r w:rsidRPr="00192E07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192E07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192E07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внутреннего продукта в предыдущем периоде,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192E0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92E0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92E0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внутреннего продукта, </w:t>
      </w:r>
      <w:proofErr w:type="spellStart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A56B04" w:rsidRPr="00192E07" w:rsidRDefault="00A56B04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lastRenderedPageBreak/>
        <w:t>В прогнозируемом объеме налоговой базы по ЕСХН (</w:t>
      </w:r>
      <w:proofErr w:type="spellStart"/>
      <w:proofErr w:type="gramStart"/>
      <w:r w:rsidRPr="00192E07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192E07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192E07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C72481" w:rsidRPr="00192E07" w:rsidRDefault="00C72481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92E07">
        <w:rPr>
          <w:rFonts w:ascii="Times New Roman" w:hAnsi="Times New Roman"/>
          <w:snapToGrid w:val="0"/>
          <w:sz w:val="27"/>
          <w:szCs w:val="27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C538D1" w:rsidRPr="00192E07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3" w:name="_Toc519259629"/>
      <w:r w:rsidRPr="00192E07">
        <w:rPr>
          <w:rFonts w:ascii="Cambria" w:hAnsi="Cambria"/>
          <w:i w:val="0"/>
          <w:sz w:val="27"/>
          <w:szCs w:val="27"/>
        </w:rPr>
        <w:t>2.</w:t>
      </w:r>
      <w:r w:rsidR="002D6873" w:rsidRPr="00192E07">
        <w:rPr>
          <w:rFonts w:ascii="Cambria" w:hAnsi="Cambria"/>
          <w:i w:val="0"/>
          <w:sz w:val="27"/>
          <w:szCs w:val="27"/>
        </w:rPr>
        <w:t>7</w:t>
      </w:r>
      <w:r w:rsidRPr="00192E07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патентной системы налогообложения </w:t>
      </w:r>
      <w:r w:rsidRPr="00192E07">
        <w:rPr>
          <w:rFonts w:ascii="Cambria" w:hAnsi="Cambria"/>
          <w:i w:val="0"/>
          <w:sz w:val="27"/>
          <w:szCs w:val="27"/>
        </w:rPr>
        <w:br/>
        <w:t>182 1 05 04000 02 0000 110</w:t>
      </w:r>
      <w:bookmarkEnd w:id="43"/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Для расчета </w:t>
      </w:r>
      <w:r w:rsidRPr="00192E07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192E07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F40C6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(ВВП), разрабатываемые </w:t>
      </w:r>
      <w:r w:rsidR="00A4321B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Министерством экономического развития и инвестиций </w:t>
      </w:r>
      <w:r w:rsidR="00A4321B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Нижегородской области </w:t>
      </w:r>
      <w:r w:rsidR="00A4321B" w:rsidRPr="00192E0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и утверждаемые Правительством </w:t>
      </w:r>
      <w:r w:rsidR="00A4321B" w:rsidRPr="00192E0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C538D1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AE4A4F" w:rsidRPr="00192E07">
        <w:rPr>
          <w:rFonts w:ascii="Times New Roman" w:hAnsi="Times New Roman"/>
          <w:sz w:val="27"/>
          <w:szCs w:val="27"/>
        </w:rPr>
        <w:t>налоговые ставки, предусмотренные главой 26.5 «Патентная система налогообложения» НК РФ и др. источники.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192E07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:rsidR="00C538D1" w:rsidRPr="00192E07" w:rsidRDefault="00C538D1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AE4A4F" w:rsidRPr="00192E07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lang w:val="en-US"/>
        </w:rPr>
      </w:pPr>
      <w:r w:rsidRPr="00192E07">
        <w:rPr>
          <w:rFonts w:ascii="Times New Roman" w:hAnsi="Times New Roman"/>
          <w:sz w:val="26"/>
        </w:rPr>
        <w:t>ПСН</w:t>
      </w:r>
      <w:r w:rsidRPr="00192E07">
        <w:rPr>
          <w:rFonts w:ascii="Times New Roman" w:hAnsi="Times New Roman"/>
          <w:sz w:val="26"/>
          <w:lang w:val="en-US"/>
        </w:rPr>
        <w:t xml:space="preserve"> = ((</w:t>
      </w:r>
      <w:r w:rsidRPr="00192E0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192E07">
        <w:rPr>
          <w:rFonts w:ascii="Times New Roman" w:hAnsi="Times New Roman"/>
          <w:i/>
          <w:iCs/>
          <w:sz w:val="26"/>
        </w:rPr>
        <w:t>нб</w:t>
      </w:r>
      <w:r w:rsidRPr="00192E0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192E07">
        <w:rPr>
          <w:rFonts w:ascii="Times New Roman" w:hAnsi="Times New Roman"/>
          <w:iCs/>
          <w:sz w:val="26"/>
          <w:lang w:val="en-US"/>
        </w:rPr>
        <w:t xml:space="preserve"> * </w:t>
      </w:r>
      <w:r w:rsidRPr="00192E07">
        <w:rPr>
          <w:rFonts w:ascii="Times New Roman" w:hAnsi="Times New Roman"/>
          <w:b/>
          <w:i/>
          <w:sz w:val="26"/>
          <w:lang w:val="en-US"/>
        </w:rPr>
        <w:t>S</w:t>
      </w:r>
      <w:r w:rsidRPr="00192E07">
        <w:rPr>
          <w:rFonts w:ascii="Times New Roman" w:hAnsi="Times New Roman"/>
          <w:iCs/>
          <w:sz w:val="26"/>
          <w:lang w:val="en-US"/>
        </w:rPr>
        <w:t xml:space="preserve"> / 100</w:t>
      </w:r>
      <w:proofErr w:type="gramStart"/>
      <w:r w:rsidRPr="00192E07">
        <w:rPr>
          <w:rFonts w:ascii="Times New Roman" w:hAnsi="Times New Roman"/>
          <w:iCs/>
          <w:sz w:val="26"/>
          <w:lang w:val="en-US"/>
        </w:rPr>
        <w:t xml:space="preserve"> )</w:t>
      </w:r>
      <w:proofErr w:type="gramEnd"/>
      <w:r w:rsidRPr="00192E07">
        <w:rPr>
          <w:rFonts w:ascii="Times New Roman" w:hAnsi="Times New Roman"/>
          <w:iCs/>
          <w:sz w:val="26"/>
          <w:lang w:val="en-US"/>
        </w:rPr>
        <w:t xml:space="preserve"> (+/-)</w:t>
      </w:r>
      <w:r w:rsidRPr="00192E07">
        <w:rPr>
          <w:rFonts w:ascii="Times New Roman" w:hAnsi="Times New Roman"/>
          <w:b/>
          <w:i/>
          <w:sz w:val="26"/>
          <w:lang w:val="en-US"/>
        </w:rPr>
        <w:t>F</w:t>
      </w:r>
      <w:r w:rsidRPr="00192E07">
        <w:rPr>
          <w:rFonts w:ascii="Times New Roman" w:hAnsi="Times New Roman"/>
          <w:sz w:val="26"/>
          <w:lang w:val="en-US"/>
        </w:rPr>
        <w:t>) * (</w:t>
      </w:r>
      <w:r w:rsidRPr="00192E07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192E07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6"/>
          <w:lang w:val="en-US"/>
        </w:rPr>
        <w:t>./100</w:t>
      </w:r>
      <w:r w:rsidRPr="00192E07">
        <w:rPr>
          <w:rFonts w:ascii="Times New Roman" w:hAnsi="Times New Roman"/>
          <w:b/>
          <w:i/>
          <w:sz w:val="26"/>
          <w:vertAlign w:val="subscript"/>
          <w:lang w:val="en-US"/>
        </w:rPr>
        <w:t>)</w:t>
      </w:r>
      <w:r w:rsidRPr="00192E07">
        <w:rPr>
          <w:rFonts w:ascii="Times New Roman" w:hAnsi="Times New Roman"/>
          <w:iCs/>
          <w:sz w:val="26"/>
          <w:lang w:val="en-US"/>
        </w:rPr>
        <w:t xml:space="preserve">, 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iCs/>
          <w:sz w:val="27"/>
          <w:szCs w:val="27"/>
        </w:rPr>
        <w:t>где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192E07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i/>
          <w:iCs/>
          <w:sz w:val="27"/>
          <w:szCs w:val="27"/>
        </w:rPr>
        <w:t>нб</w:t>
      </w:r>
      <w:r w:rsidRPr="00192E07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192E07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192E07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C538D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060DD5" w:rsidRPr="00192E07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92E07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192E07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192E07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192E07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i/>
          <w:iCs/>
          <w:sz w:val="27"/>
          <w:szCs w:val="27"/>
        </w:rPr>
        <w:t>нб</w:t>
      </w:r>
      <w:r w:rsidRPr="00192E07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192E07">
        <w:rPr>
          <w:rFonts w:ascii="Times New Roman" w:hAnsi="Times New Roman"/>
          <w:iCs/>
          <w:sz w:val="27"/>
          <w:szCs w:val="27"/>
        </w:rPr>
        <w:t>)</w:t>
      </w:r>
      <w:proofErr w:type="gramStart"/>
      <w:r w:rsidRPr="00192E07">
        <w:rPr>
          <w:rFonts w:ascii="Times New Roman" w:hAnsi="Times New Roman"/>
          <w:iCs/>
          <w:sz w:val="27"/>
          <w:szCs w:val="27"/>
        </w:rPr>
        <w:t xml:space="preserve"> ,</w:t>
      </w:r>
      <w:proofErr w:type="gramEnd"/>
      <w:r w:rsidRPr="00192E07">
        <w:rPr>
          <w:rFonts w:ascii="Times New Roman" w:hAnsi="Times New Roman"/>
          <w:iCs/>
          <w:sz w:val="27"/>
          <w:szCs w:val="27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E4A4F" w:rsidRPr="00192E07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192E0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192E07">
        <w:rPr>
          <w:rFonts w:ascii="Times New Roman" w:hAnsi="Times New Roman"/>
          <w:i/>
          <w:iCs/>
          <w:sz w:val="26"/>
        </w:rPr>
        <w:t>нб</w:t>
      </w:r>
      <w:r w:rsidRPr="00192E0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192E07">
        <w:rPr>
          <w:rFonts w:ascii="Times New Roman" w:hAnsi="Times New Roman"/>
          <w:iCs/>
          <w:sz w:val="26"/>
        </w:rPr>
        <w:t xml:space="preserve"> = [</w:t>
      </w:r>
      <w:proofErr w:type="spellStart"/>
      <w:r w:rsidRPr="00192E07">
        <w:rPr>
          <w:rFonts w:ascii="Times New Roman" w:hAnsi="Times New Roman"/>
          <w:iCs/>
          <w:sz w:val="26"/>
        </w:rPr>
        <w:t>ПСН</w:t>
      </w:r>
      <w:r w:rsidRPr="00192E07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192E07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192E07">
        <w:rPr>
          <w:rFonts w:ascii="Times New Roman" w:hAnsi="Times New Roman"/>
          <w:iCs/>
          <w:sz w:val="26"/>
        </w:rPr>
        <w:t xml:space="preserve"> /( </w:t>
      </w:r>
      <w:r w:rsidRPr="00192E07">
        <w:rPr>
          <w:rFonts w:ascii="Times New Roman" w:hAnsi="Times New Roman"/>
          <w:b/>
          <w:i/>
          <w:sz w:val="26"/>
          <w:lang w:val="en-US"/>
        </w:rPr>
        <w:t>S</w:t>
      </w:r>
      <w:r w:rsidRPr="00192E07">
        <w:rPr>
          <w:rFonts w:ascii="Times New Roman" w:hAnsi="Times New Roman"/>
          <w:iCs/>
          <w:sz w:val="26"/>
        </w:rPr>
        <w:t xml:space="preserve"> /100) / </w:t>
      </w:r>
      <w:r w:rsidRPr="00192E07">
        <w:rPr>
          <w:rFonts w:ascii="Times New Roman" w:hAnsi="Times New Roman"/>
          <w:b/>
          <w:i/>
          <w:sz w:val="26"/>
          <w:lang w:val="en-US"/>
        </w:rPr>
        <w:t>V</w:t>
      </w:r>
      <w:r w:rsidRPr="00192E07">
        <w:rPr>
          <w:rFonts w:ascii="Times New Roman" w:hAnsi="Times New Roman"/>
          <w:b/>
          <w:i/>
          <w:sz w:val="26"/>
          <w:vertAlign w:val="subscript"/>
        </w:rPr>
        <w:t>ВВП</w:t>
      </w:r>
      <w:r w:rsidRPr="00192E07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192E07">
        <w:rPr>
          <w:rFonts w:ascii="Times New Roman" w:hAnsi="Times New Roman"/>
          <w:sz w:val="26"/>
          <w:vertAlign w:val="subscript"/>
        </w:rPr>
        <w:t>пр</w:t>
      </w:r>
      <w:proofErr w:type="gramStart"/>
      <w:r w:rsidRPr="00192E07">
        <w:rPr>
          <w:rFonts w:ascii="Times New Roman" w:hAnsi="Times New Roman"/>
          <w:sz w:val="26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sz w:val="26"/>
        </w:rPr>
        <w:t xml:space="preserve"> ]</w:t>
      </w:r>
      <w:r w:rsidRPr="00192E07">
        <w:rPr>
          <w:rFonts w:ascii="Times New Roman" w:hAnsi="Times New Roman"/>
          <w:iCs/>
          <w:sz w:val="26"/>
        </w:rPr>
        <w:t xml:space="preserve">* </w:t>
      </w:r>
      <w:r w:rsidRPr="00192E07">
        <w:rPr>
          <w:rFonts w:ascii="Times New Roman" w:hAnsi="Times New Roman"/>
          <w:b/>
          <w:i/>
          <w:sz w:val="26"/>
          <w:lang w:val="en-US"/>
        </w:rPr>
        <w:t>V</w:t>
      </w:r>
      <w:r w:rsidRPr="00192E07">
        <w:rPr>
          <w:rFonts w:ascii="Times New Roman" w:hAnsi="Times New Roman"/>
          <w:b/>
          <w:i/>
          <w:sz w:val="26"/>
          <w:vertAlign w:val="subscript"/>
        </w:rPr>
        <w:t>ВВП</w:t>
      </w:r>
      <w:r w:rsidRPr="00192E07">
        <w:rPr>
          <w:rFonts w:ascii="Times New Roman" w:hAnsi="Times New Roman"/>
          <w:sz w:val="26"/>
        </w:rPr>
        <w:t xml:space="preserve"> </w:t>
      </w:r>
      <w:r w:rsidRPr="00192E07">
        <w:rPr>
          <w:rFonts w:ascii="Times New Roman" w:hAnsi="Times New Roman"/>
          <w:iCs/>
          <w:sz w:val="26"/>
        </w:rPr>
        <w:t>,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192E07">
        <w:rPr>
          <w:rFonts w:ascii="Times New Roman" w:hAnsi="Times New Roman"/>
          <w:iCs/>
          <w:sz w:val="27"/>
          <w:szCs w:val="27"/>
        </w:rPr>
        <w:t>где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192E07">
        <w:rPr>
          <w:rFonts w:ascii="Times New Roman" w:hAnsi="Times New Roman"/>
          <w:iCs/>
          <w:sz w:val="27"/>
          <w:szCs w:val="27"/>
        </w:rPr>
        <w:t>ПСН</w:t>
      </w:r>
      <w:r w:rsidRPr="00192E07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192E07">
        <w:rPr>
          <w:rFonts w:ascii="Times New Roman" w:hAnsi="Times New Roman"/>
          <w:iCs/>
          <w:sz w:val="27"/>
          <w:szCs w:val="27"/>
        </w:rPr>
        <w:t>тыс</w:t>
      </w:r>
      <w:proofErr w:type="gramStart"/>
      <w:r w:rsidRPr="00192E07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192E07">
        <w:rPr>
          <w:rFonts w:ascii="Times New Roman" w:hAnsi="Times New Roman"/>
          <w:iCs/>
          <w:sz w:val="27"/>
          <w:szCs w:val="27"/>
        </w:rPr>
        <w:t>ублей</w:t>
      </w:r>
      <w:proofErr w:type="spellEnd"/>
      <w:r w:rsidRPr="00192E07">
        <w:rPr>
          <w:rFonts w:ascii="Times New Roman" w:hAnsi="Times New Roman"/>
          <w:iCs/>
          <w:sz w:val="27"/>
          <w:szCs w:val="27"/>
        </w:rPr>
        <w:t>;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192E07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192E07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192E07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объем валового внутреннего продукта в предыдущем периоде, </w:t>
      </w:r>
      <w:proofErr w:type="spellStart"/>
      <w:r w:rsidRPr="00192E07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192E07">
        <w:rPr>
          <w:rFonts w:ascii="Times New Roman" w:hAnsi="Times New Roman"/>
          <w:sz w:val="27"/>
          <w:szCs w:val="27"/>
        </w:rPr>
        <w:t>;</w:t>
      </w:r>
    </w:p>
    <w:p w:rsidR="00AE4A4F" w:rsidRPr="00192E0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 – объем прогнозируемого валового внутреннего продукта, </w:t>
      </w:r>
      <w:proofErr w:type="spellStart"/>
      <w:r w:rsidRPr="00192E07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192E07">
        <w:rPr>
          <w:rFonts w:ascii="Times New Roman" w:hAnsi="Times New Roman"/>
          <w:sz w:val="27"/>
          <w:szCs w:val="27"/>
        </w:rPr>
        <w:t>.</w:t>
      </w:r>
      <w:proofErr w:type="gramEnd"/>
    </w:p>
    <w:p w:rsidR="00A56B04" w:rsidRPr="00192E07" w:rsidRDefault="00A56B0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192E07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192E07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192E07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C72481" w:rsidRPr="00192E07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C538D1" w:rsidRPr="00192E07" w:rsidRDefault="00C538D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4" w:name="_Toc519259630"/>
      <w:r w:rsidRPr="00192E07">
        <w:rPr>
          <w:rFonts w:ascii="Cambria" w:hAnsi="Cambria"/>
          <w:i w:val="0"/>
          <w:sz w:val="27"/>
          <w:szCs w:val="27"/>
        </w:rPr>
        <w:t>2.</w:t>
      </w:r>
      <w:r w:rsidR="002D6873" w:rsidRPr="00192E07">
        <w:rPr>
          <w:rFonts w:ascii="Cambria" w:hAnsi="Cambria"/>
          <w:i w:val="0"/>
          <w:sz w:val="27"/>
          <w:szCs w:val="27"/>
        </w:rPr>
        <w:t>8</w:t>
      </w:r>
      <w:r w:rsidRPr="00192E07">
        <w:rPr>
          <w:rFonts w:ascii="Cambria" w:hAnsi="Cambria"/>
          <w:i w:val="0"/>
          <w:sz w:val="27"/>
          <w:szCs w:val="27"/>
        </w:rPr>
        <w:t xml:space="preserve">. Торговый сбор, уплачиваемый на территориях городов федерального значения </w:t>
      </w:r>
      <w:r w:rsidRPr="00192E07">
        <w:rPr>
          <w:rFonts w:ascii="Cambria" w:hAnsi="Cambria"/>
          <w:i w:val="0"/>
          <w:sz w:val="27"/>
          <w:szCs w:val="27"/>
        </w:rPr>
        <w:br/>
        <w:t>182 1 05 05010 02 0000 110</w:t>
      </w:r>
      <w:bookmarkEnd w:id="44"/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CF40C6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Торговый сбор, подлежащий уплате на территори</w:t>
      </w:r>
      <w:r w:rsidR="00CF40C6" w:rsidRPr="00192E07">
        <w:rPr>
          <w:rFonts w:ascii="Times New Roman" w:hAnsi="Times New Roman"/>
          <w:sz w:val="27"/>
          <w:szCs w:val="27"/>
        </w:rPr>
        <w:t xml:space="preserve">и Нижегородской области </w:t>
      </w:r>
      <w:r w:rsidRPr="00192E07">
        <w:rPr>
          <w:rFonts w:ascii="Times New Roman" w:hAnsi="Times New Roman"/>
          <w:sz w:val="27"/>
          <w:szCs w:val="27"/>
        </w:rPr>
        <w:t>в соответствии со статьёй 56 БК РФ зачисляется в бюджет</w:t>
      </w:r>
      <w:r w:rsidR="00CF40C6" w:rsidRPr="00192E07">
        <w:rPr>
          <w:rFonts w:ascii="Times New Roman" w:hAnsi="Times New Roman"/>
          <w:sz w:val="27"/>
          <w:szCs w:val="27"/>
        </w:rPr>
        <w:t xml:space="preserve"> Нижегородской области</w:t>
      </w:r>
      <w:proofErr w:type="gramStart"/>
      <w:r w:rsidR="00CF40C6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.</w:t>
      </w:r>
      <w:proofErr w:type="gramEnd"/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прогнозировании поступлений торгового сбора учитываются: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</w:t>
      </w:r>
      <w:r w:rsidR="00C538D1" w:rsidRPr="00192E07">
        <w:rPr>
          <w:rFonts w:ascii="Times New Roman" w:hAnsi="Times New Roman"/>
          <w:sz w:val="27"/>
          <w:szCs w:val="27"/>
        </w:rPr>
        <w:t>ё</w:t>
      </w:r>
      <w:r w:rsidRPr="00192E07">
        <w:rPr>
          <w:rFonts w:ascii="Times New Roman" w:hAnsi="Times New Roman"/>
          <w:sz w:val="27"/>
          <w:szCs w:val="27"/>
        </w:rPr>
        <w:t>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</w:t>
      </w:r>
      <w:r w:rsidR="000D52E8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, осуществляющих полномочия по сбору, обработке и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передаче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:rsidR="00AE4A4F" w:rsidRPr="00192E07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прогноза поступлений торгового сбора осуществляется с помощью применения метода усреднения или метода экстраполяции.</w:t>
      </w:r>
    </w:p>
    <w:p w:rsidR="00C538D1" w:rsidRPr="00192E07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C538D1" w:rsidP="00736EEB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45" w:name="_Toc519259631"/>
      <w:r w:rsidRPr="00192E07">
        <w:rPr>
          <w:rFonts w:ascii="Cambria" w:hAnsi="Cambria"/>
          <w:i w:val="0"/>
          <w:sz w:val="27"/>
          <w:szCs w:val="27"/>
        </w:rPr>
        <w:t>2.</w:t>
      </w:r>
      <w:r w:rsidR="002D6873" w:rsidRPr="00192E07">
        <w:rPr>
          <w:rFonts w:ascii="Cambria" w:hAnsi="Cambria"/>
          <w:i w:val="0"/>
          <w:sz w:val="27"/>
          <w:szCs w:val="27"/>
        </w:rPr>
        <w:t>9</w:t>
      </w:r>
      <w:r w:rsidRPr="00192E07">
        <w:rPr>
          <w:rFonts w:ascii="Cambria" w:hAnsi="Cambria"/>
          <w:i w:val="0"/>
          <w:sz w:val="27"/>
          <w:szCs w:val="27"/>
        </w:rPr>
        <w:t xml:space="preserve">. </w:t>
      </w:r>
      <w:r w:rsidR="00AE4A4F" w:rsidRPr="00192E07">
        <w:rPr>
          <w:rFonts w:ascii="Cambria" w:hAnsi="Cambria"/>
          <w:i w:val="0"/>
          <w:sz w:val="27"/>
          <w:szCs w:val="27"/>
        </w:rPr>
        <w:t xml:space="preserve">Налоги на имущество </w:t>
      </w:r>
      <w:r w:rsidR="00AE4A4F" w:rsidRPr="00192E07">
        <w:rPr>
          <w:rFonts w:ascii="Cambria" w:hAnsi="Cambria"/>
          <w:i w:val="0"/>
          <w:sz w:val="27"/>
          <w:szCs w:val="27"/>
        </w:rPr>
        <w:br/>
        <w:t>182 1 06 00000 00 0000 110</w:t>
      </w:r>
      <w:bookmarkEnd w:id="45"/>
      <w:r w:rsidR="00AE4A4F" w:rsidRPr="00192E07">
        <w:rPr>
          <w:rFonts w:ascii="Cambria" w:hAnsi="Cambria"/>
          <w:i w:val="0"/>
          <w:sz w:val="27"/>
          <w:szCs w:val="27"/>
        </w:rPr>
        <w:t xml:space="preserve"> </w:t>
      </w:r>
    </w:p>
    <w:p w:rsidR="00AE4A4F" w:rsidRPr="00192E07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8F320A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C538D1" w:rsidRPr="00192E07" w:rsidRDefault="00C538D1" w:rsidP="00DA20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C538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6" w:name="_Toc519259632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 xml:space="preserve">.1. Налог на имущество физических лиц </w:t>
      </w:r>
      <w:r w:rsidRPr="00192E07">
        <w:rPr>
          <w:i/>
          <w:sz w:val="27"/>
          <w:szCs w:val="27"/>
        </w:rPr>
        <w:br/>
        <w:t>182 1 06 01000 00 0000 110</w:t>
      </w:r>
      <w:bookmarkEnd w:id="46"/>
      <w:r w:rsidR="00C538D1" w:rsidRPr="00192E07">
        <w:rPr>
          <w:i/>
          <w:sz w:val="27"/>
          <w:szCs w:val="27"/>
        </w:rPr>
        <w:t xml:space="preserve">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3B5FEA" w:rsidRPr="00192E07" w:rsidRDefault="00C538D1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динамика налоговой базы и сумм налога, подлежащего уплате в бюджет, на основании отчета по форме №</w:t>
      </w:r>
      <w:r w:rsidRPr="00192E07">
        <w:t xml:space="preserve"> </w:t>
      </w:r>
      <w:r w:rsidR="003B5FEA" w:rsidRPr="00192E07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</w:t>
      </w:r>
      <w:r w:rsidR="00C538D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динамика начислений и фактических поступлений по налогу на имущество физических лиц со</w:t>
      </w:r>
      <w:r w:rsidR="00C538D1" w:rsidRPr="00192E07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Pr="00192E07">
        <w:rPr>
          <w:rFonts w:ascii="Times New Roman" w:hAnsi="Times New Roman"/>
          <w:sz w:val="27"/>
          <w:szCs w:val="27"/>
        </w:rPr>
        <w:t>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-коэффициент-дефлятор, устанавливаемый Министерством экономического развития Российской Федерации в целях применения главы 32 НК РФ </w:t>
      </w:r>
      <w:r w:rsidR="00C51DBE" w:rsidRPr="00192E07">
        <w:rPr>
          <w:rFonts w:ascii="Times New Roman" w:hAnsi="Times New Roman"/>
          <w:sz w:val="27"/>
          <w:szCs w:val="27"/>
        </w:rPr>
        <w:t>«Налог на имущество физических лиц»;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</w:t>
      </w:r>
      <w:r w:rsidR="00C538D1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налоговые ставки, льготы и преференции, предусмотренные нормативными правовыми актами субъектов Российской Федерации.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5575" w:rsidRPr="005B7CD3" w:rsidRDefault="002F5575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7CD3">
        <w:rPr>
          <w:rFonts w:ascii="Times New Roman" w:hAnsi="Times New Roman"/>
          <w:sz w:val="27"/>
          <w:szCs w:val="27"/>
        </w:rPr>
        <w:t>Расчёт прогнозного объёма поступлений налога на имущество физических лиц осуществляется с учетом переходного периода на кадастровую стоимость в качестве налоговой базы для определения стоимости имущества физических лиц.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прогнозного объема производится следующим образом: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+Налог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192E07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lastRenderedPageBreak/>
        <w:t xml:space="preserve">Налог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переход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= сумма налога, подлежащего уплате в бюджет с связи с переходным периодом, тыс. рублей.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92E07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НБ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/100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92E07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sz w:val="27"/>
          <w:szCs w:val="27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</w:t>
      </w:r>
      <w:r w:rsidR="00EE4DD0" w:rsidRPr="00192E07">
        <w:rPr>
          <w:rFonts w:ascii="Times New Roman" w:hAnsi="Times New Roman"/>
          <w:sz w:val="27"/>
          <w:szCs w:val="27"/>
        </w:rPr>
        <w:t xml:space="preserve">ет по форме № </w:t>
      </w:r>
      <w:r w:rsidRPr="00192E07">
        <w:rPr>
          <w:rFonts w:ascii="Times New Roman" w:hAnsi="Times New Roman"/>
          <w:sz w:val="27"/>
          <w:szCs w:val="27"/>
        </w:rPr>
        <w:t>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</w:t>
      </w:r>
      <w:r w:rsidR="00EE4DD0" w:rsidRPr="00192E07">
        <w:rPr>
          <w:rFonts w:ascii="Times New Roman" w:hAnsi="Times New Roman"/>
          <w:sz w:val="27"/>
          <w:szCs w:val="27"/>
        </w:rPr>
        <w:t xml:space="preserve">алог к уплате (отчет по форме № </w:t>
      </w:r>
      <w:r w:rsidRPr="00192E07">
        <w:rPr>
          <w:rFonts w:ascii="Times New Roman" w:hAnsi="Times New Roman"/>
          <w:sz w:val="27"/>
          <w:szCs w:val="27"/>
        </w:rPr>
        <w:t xml:space="preserve">5-МН за отчетный период), </w:t>
      </w:r>
      <w:proofErr w:type="gramStart"/>
      <w:r w:rsidRPr="00192E07">
        <w:rPr>
          <w:rFonts w:ascii="Times New Roman" w:hAnsi="Times New Roman"/>
          <w:sz w:val="27"/>
          <w:szCs w:val="27"/>
        </w:rPr>
        <w:t>умноженное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на 100.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Сумма налога, подлежащего уплате в бюджет с связи с переходным периодом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92E07">
        <w:rPr>
          <w:rFonts w:ascii="Times New Roman" w:hAnsi="Times New Roman"/>
          <w:sz w:val="27"/>
          <w:szCs w:val="27"/>
        </w:rPr>
        <w:t xml:space="preserve">), рассчитывается следующим образом: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=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92E07">
        <w:rPr>
          <w:rFonts w:ascii="Times New Roman" w:hAnsi="Times New Roman"/>
          <w:b/>
          <w:sz w:val="27"/>
          <w:szCs w:val="27"/>
        </w:rPr>
        <w:t xml:space="preserve">-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92E07">
        <w:rPr>
          <w:rFonts w:ascii="Times New Roman" w:hAnsi="Times New Roman"/>
          <w:b/>
          <w:sz w:val="27"/>
          <w:szCs w:val="27"/>
        </w:rPr>
        <w:t xml:space="preserve">)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К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192E07">
        <w:rPr>
          <w:rFonts w:ascii="Times New Roman" w:hAnsi="Times New Roman"/>
          <w:sz w:val="27"/>
          <w:szCs w:val="27"/>
        </w:rPr>
        <w:t>с</w:t>
      </w:r>
      <w:proofErr w:type="gramEnd"/>
      <w:r w:rsidRPr="00192E07">
        <w:rPr>
          <w:rFonts w:ascii="Times New Roman" w:hAnsi="Times New Roman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принимается равным</w:t>
      </w:r>
      <w:r w:rsidRPr="00192E07">
        <w:rPr>
          <w:rFonts w:ascii="Times New Roman" w:hAnsi="Times New Roman"/>
          <w:b/>
          <w:sz w:val="27"/>
          <w:szCs w:val="27"/>
        </w:rPr>
        <w:t xml:space="preserve"> 0,2</w:t>
      </w:r>
      <w:r w:rsidRPr="00192E07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192E07">
        <w:rPr>
          <w:rFonts w:ascii="Times New Roman" w:hAnsi="Times New Roman"/>
          <w:b/>
          <w:sz w:val="27"/>
          <w:szCs w:val="27"/>
        </w:rPr>
        <w:t>0,4</w:t>
      </w:r>
      <w:r w:rsidRPr="00192E07">
        <w:rPr>
          <w:rFonts w:ascii="Times New Roman" w:hAnsi="Times New Roman"/>
          <w:sz w:val="27"/>
          <w:szCs w:val="27"/>
        </w:rPr>
        <w:t xml:space="preserve"> – во второй год, </w:t>
      </w:r>
      <w:r w:rsidRPr="00192E07">
        <w:rPr>
          <w:rFonts w:ascii="Times New Roman" w:hAnsi="Times New Roman"/>
          <w:b/>
          <w:sz w:val="27"/>
          <w:szCs w:val="27"/>
        </w:rPr>
        <w:t>0,6</w:t>
      </w:r>
      <w:r w:rsidRPr="00192E07">
        <w:rPr>
          <w:rFonts w:ascii="Times New Roman" w:hAnsi="Times New Roman"/>
          <w:sz w:val="27"/>
          <w:szCs w:val="27"/>
        </w:rPr>
        <w:t xml:space="preserve"> – в третий год,</w:t>
      </w:r>
      <w:r w:rsidRPr="00192E07">
        <w:rPr>
          <w:rFonts w:ascii="Times New Roman" w:hAnsi="Times New Roman"/>
          <w:b/>
          <w:sz w:val="27"/>
          <w:szCs w:val="27"/>
        </w:rPr>
        <w:t xml:space="preserve"> 0,8</w:t>
      </w:r>
      <w:r w:rsidRPr="00192E07">
        <w:rPr>
          <w:rFonts w:ascii="Times New Roman" w:hAnsi="Times New Roman"/>
          <w:sz w:val="27"/>
          <w:szCs w:val="27"/>
        </w:rPr>
        <w:t>- четвертый год.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:rsidR="00477A32" w:rsidRPr="00192E07" w:rsidRDefault="00477A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lastRenderedPageBreak/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92E07">
        <w:rPr>
          <w:rFonts w:ascii="Times New Roman" w:hAnsi="Times New Roman"/>
          <w:sz w:val="27"/>
          <w:szCs w:val="27"/>
        </w:rPr>
        <w:t xml:space="preserve">=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/100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192E07">
        <w:rPr>
          <w:rFonts w:ascii="Times New Roman" w:hAnsi="Times New Roman"/>
          <w:sz w:val="27"/>
          <w:szCs w:val="27"/>
        </w:rPr>
        <w:t>н</w:t>
      </w:r>
      <w:proofErr w:type="gramEnd"/>
      <w:r w:rsidRPr="00192E07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192E07">
        <w:rPr>
          <w:rFonts w:ascii="Times New Roman" w:hAnsi="Times New Roman"/>
          <w:b/>
          <w:sz w:val="27"/>
          <w:szCs w:val="27"/>
        </w:rPr>
        <w:t>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192E07">
        <w:rPr>
          <w:rFonts w:ascii="Times New Roman" w:hAnsi="Times New Roman"/>
          <w:b/>
          <w:sz w:val="27"/>
          <w:szCs w:val="27"/>
        </w:rPr>
        <w:t>)</w:t>
      </w:r>
      <w:r w:rsidRPr="00192E07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192E07">
        <w:rPr>
          <w:rFonts w:ascii="Times New Roman" w:hAnsi="Times New Roman"/>
          <w:b/>
          <w:sz w:val="27"/>
          <w:szCs w:val="27"/>
        </w:rPr>
        <w:t>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sz w:val="27"/>
          <w:szCs w:val="27"/>
        </w:rPr>
        <w:t>)</w:t>
      </w:r>
      <w:r w:rsidRPr="00192E07">
        <w:rPr>
          <w:rFonts w:ascii="Times New Roman" w:hAnsi="Times New Roman"/>
          <w:sz w:val="27"/>
          <w:szCs w:val="27"/>
        </w:rPr>
        <w:t>, умноженное на 100.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192E07">
        <w:rPr>
          <w:rFonts w:ascii="Times New Roman" w:hAnsi="Times New Roman"/>
          <w:b/>
          <w:sz w:val="27"/>
          <w:szCs w:val="27"/>
        </w:rPr>
        <w:t>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192E07">
        <w:rPr>
          <w:rFonts w:ascii="Times New Roman" w:hAnsi="Times New Roman"/>
          <w:b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рассчитывается в отчетном периоде, как: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92E07">
        <w:rPr>
          <w:rFonts w:ascii="Times New Roman" w:hAnsi="Times New Roman"/>
          <w:b/>
          <w:sz w:val="27"/>
          <w:szCs w:val="27"/>
        </w:rPr>
        <w:t xml:space="preserve">=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192E07">
        <w:rPr>
          <w:rFonts w:ascii="Times New Roman" w:hAnsi="Times New Roman"/>
          <w:b/>
          <w:sz w:val="27"/>
          <w:szCs w:val="27"/>
        </w:rPr>
        <w:t xml:space="preserve">/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 xml:space="preserve">-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92E07">
        <w:rPr>
          <w:rFonts w:ascii="Times New Roman" w:hAnsi="Times New Roman"/>
          <w:b/>
          <w:sz w:val="27"/>
          <w:szCs w:val="27"/>
        </w:rPr>
        <w:t xml:space="preserve"> /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192E07">
        <w:rPr>
          <w:rFonts w:ascii="Times New Roman" w:hAnsi="Times New Roman"/>
          <w:b/>
          <w:sz w:val="27"/>
          <w:szCs w:val="27"/>
        </w:rPr>
        <w:t xml:space="preserve"> +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192E07">
        <w:rPr>
          <w:rFonts w:ascii="Times New Roman" w:hAnsi="Times New Roman"/>
          <w:sz w:val="27"/>
          <w:szCs w:val="27"/>
        </w:rPr>
        <w:t>= сумма налога, подлежащая уплате в б</w:t>
      </w:r>
      <w:r w:rsidR="00EE4DD0" w:rsidRPr="00192E07">
        <w:rPr>
          <w:rFonts w:ascii="Times New Roman" w:hAnsi="Times New Roman"/>
          <w:sz w:val="27"/>
          <w:szCs w:val="27"/>
        </w:rPr>
        <w:t xml:space="preserve">юджет – всего (отчет по форме № </w:t>
      </w:r>
      <w:r w:rsidRPr="00192E07">
        <w:rPr>
          <w:rFonts w:ascii="Times New Roman" w:hAnsi="Times New Roman"/>
          <w:sz w:val="27"/>
          <w:szCs w:val="27"/>
        </w:rPr>
        <w:t>5-МН), тыс. рублей.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651E9" w:rsidRPr="003651E9" w:rsidRDefault="003651E9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51E9">
        <w:rPr>
          <w:rFonts w:ascii="Times New Roman" w:hAnsi="Times New Roman"/>
          <w:sz w:val="27"/>
          <w:szCs w:val="27"/>
        </w:rPr>
        <w:t xml:space="preserve">Прогнозные поступления сложатся из сумм налога, исчисленного исходя из соответствующей инвентаризационной стоимости, и из сумм налога переходного периода. По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</w:t>
      </w:r>
      <w:proofErr w:type="gramStart"/>
      <w:r w:rsidRPr="003651E9">
        <w:rPr>
          <w:rFonts w:ascii="Times New Roman" w:hAnsi="Times New Roman"/>
          <w:sz w:val="27"/>
          <w:szCs w:val="27"/>
        </w:rPr>
        <w:t>равными</w:t>
      </w:r>
      <w:proofErr w:type="gramEnd"/>
      <w:r w:rsidRPr="003651E9">
        <w:rPr>
          <w:rFonts w:ascii="Times New Roman" w:hAnsi="Times New Roman"/>
          <w:sz w:val="27"/>
          <w:szCs w:val="27"/>
        </w:rPr>
        <w:t xml:space="preserve"> нулю.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НИ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92E07">
        <w:rPr>
          <w:rFonts w:ascii="Times New Roman" w:hAnsi="Times New Roman"/>
          <w:b/>
          <w:i/>
          <w:sz w:val="27"/>
          <w:szCs w:val="26"/>
        </w:rPr>
        <w:sym w:font="Symbol" w:char="F053"/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НИ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ФЛ всех субъектов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РФ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>×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192E07">
        <w:rPr>
          <w:rFonts w:ascii="Times New Roman" w:hAnsi="Times New Roman"/>
          <w:b/>
          <w:sz w:val="27"/>
          <w:szCs w:val="27"/>
        </w:rPr>
        <w:t xml:space="preserve">/100 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192E07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477A32" w:rsidRPr="00192E07" w:rsidRDefault="00477A32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189C" w:rsidRPr="00192E07" w:rsidRDefault="00DF189C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EE4DD0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DF189C" w:rsidRPr="00192E07" w:rsidRDefault="00DF189C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92E07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92E07" w:rsidRDefault="008D085B" w:rsidP="00EE4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B57134" w:rsidRPr="00192E07" w:rsidRDefault="00B57134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3B5FEA" w:rsidRPr="00192E07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E4DD0" w:rsidRPr="00192E07" w:rsidRDefault="00EE4DD0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EE4DD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7" w:name="_Toc519259633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 xml:space="preserve">.2. Налог на имущество организаций </w:t>
      </w:r>
      <w:r w:rsidRPr="00192E07">
        <w:rPr>
          <w:i/>
          <w:sz w:val="27"/>
          <w:szCs w:val="27"/>
        </w:rPr>
        <w:br/>
        <w:t>182 1 06 02000 02 0000 110</w:t>
      </w:r>
      <w:bookmarkEnd w:id="47"/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C51DBE" w:rsidRPr="00192E07" w:rsidRDefault="003B5FEA" w:rsidP="00C51D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</w:t>
      </w:r>
      <w:r w:rsidR="00EE4DD0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A939C5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на очередной финансовый год и плановый период (среднегодовая стоимость амортизируемого имущества, амортизация),</w:t>
      </w:r>
      <w:r w:rsidR="00C51DBE" w:rsidRPr="00192E07">
        <w:rPr>
          <w:rFonts w:ascii="Times New Roman" w:hAnsi="Times New Roman"/>
          <w:sz w:val="27"/>
          <w:szCs w:val="27"/>
        </w:rPr>
        <w:t xml:space="preserve"> разрабатываемые Минэкономразвития Российской Федерации и Мин</w:t>
      </w:r>
      <w:r w:rsidR="009E26BF" w:rsidRPr="00192E07">
        <w:rPr>
          <w:rFonts w:ascii="Times New Roman" w:hAnsi="Times New Roman"/>
          <w:sz w:val="27"/>
          <w:szCs w:val="27"/>
        </w:rPr>
        <w:t xml:space="preserve">истерством </w:t>
      </w:r>
      <w:r w:rsidR="00C51DBE" w:rsidRPr="00192E07">
        <w:rPr>
          <w:rFonts w:ascii="Times New Roman" w:hAnsi="Times New Roman"/>
          <w:sz w:val="27"/>
          <w:szCs w:val="27"/>
        </w:rPr>
        <w:t>эконом</w:t>
      </w:r>
      <w:r w:rsidR="009E26BF" w:rsidRPr="00192E07">
        <w:rPr>
          <w:rFonts w:ascii="Times New Roman" w:hAnsi="Times New Roman"/>
          <w:sz w:val="27"/>
          <w:szCs w:val="27"/>
        </w:rPr>
        <w:t xml:space="preserve">ического </w:t>
      </w:r>
      <w:r w:rsidR="00C51DBE" w:rsidRPr="00192E07">
        <w:rPr>
          <w:rFonts w:ascii="Times New Roman" w:hAnsi="Times New Roman"/>
          <w:sz w:val="27"/>
          <w:szCs w:val="27"/>
        </w:rPr>
        <w:t>развития</w:t>
      </w:r>
      <w:r w:rsidR="009E26BF" w:rsidRPr="00192E07">
        <w:rPr>
          <w:rFonts w:ascii="Times New Roman" w:hAnsi="Times New Roman"/>
          <w:sz w:val="27"/>
          <w:szCs w:val="27"/>
        </w:rPr>
        <w:t xml:space="preserve"> и инвестиций Нижегородской области</w:t>
      </w:r>
      <w:r w:rsidR="00C51DBE" w:rsidRPr="00192E07">
        <w:rPr>
          <w:rFonts w:ascii="Times New Roman" w:hAnsi="Times New Roman"/>
          <w:sz w:val="27"/>
          <w:szCs w:val="27"/>
        </w:rPr>
        <w:t>.</w:t>
      </w:r>
    </w:p>
    <w:p w:rsidR="0072771C" w:rsidRPr="00192E07" w:rsidRDefault="0072771C" w:rsidP="00C51D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прогнозов социально-экономического развития </w:t>
      </w:r>
      <w:r w:rsidR="00B03B27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(среднегодовая стоимость амортизируемого имущества, амортизация);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</w:t>
      </w:r>
      <w:r w:rsidR="00EE4DD0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</w:t>
      </w:r>
      <w:r w:rsidR="00EE4DD0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</w:t>
      </w:r>
      <w:r w:rsidR="00EE4DD0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</w:t>
      </w:r>
      <w:r w:rsidR="00EE4DD0" w:rsidRPr="00192E07">
        <w:rPr>
          <w:rFonts w:ascii="Times New Roman" w:hAnsi="Times New Roman"/>
          <w:sz w:val="27"/>
          <w:szCs w:val="27"/>
        </w:rPr>
        <w:t xml:space="preserve"> на основании отчета по форме № </w:t>
      </w:r>
      <w:r w:rsidRPr="00192E07">
        <w:rPr>
          <w:rFonts w:ascii="Times New Roman" w:hAnsi="Times New Roman"/>
          <w:sz w:val="27"/>
          <w:szCs w:val="27"/>
        </w:rPr>
        <w:t>5-НИО «О налоговой базе и структуре начислений по налогу на имущество организаций» за предыдущие периоды;</w:t>
      </w:r>
    </w:p>
    <w:p w:rsidR="003B5FEA" w:rsidRPr="00192E07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согласно данным отчета по</w:t>
      </w:r>
      <w:r w:rsidRPr="00192E07">
        <w:rPr>
          <w:rFonts w:ascii="Times New Roman" w:hAnsi="Times New Roman"/>
          <w:sz w:val="27"/>
          <w:szCs w:val="27"/>
        </w:rPr>
        <w:t xml:space="preserve"> форме № </w:t>
      </w:r>
      <w:r w:rsidR="003B5FEA" w:rsidRPr="00192E07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</w:t>
      </w:r>
      <w:r w:rsidR="00EE4DD0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B5FEA" w:rsidRPr="00192E07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192E07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 xml:space="preserve">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</w:t>
      </w:r>
      <w:r w:rsidR="00B51F28" w:rsidRPr="00192E07">
        <w:rPr>
          <w:rFonts w:ascii="Times New Roman" w:hAnsi="Times New Roman"/>
          <w:sz w:val="27"/>
          <w:szCs w:val="27"/>
        </w:rPr>
        <w:t xml:space="preserve">, </w:t>
      </w:r>
      <w:r w:rsidRPr="00192E07">
        <w:rPr>
          <w:rFonts w:ascii="Times New Roman" w:hAnsi="Times New Roman"/>
          <w:sz w:val="27"/>
          <w:szCs w:val="27"/>
        </w:rPr>
        <w:t>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192E07">
        <w:rPr>
          <w:rFonts w:ascii="Times New Roman" w:hAnsi="Times New Roman"/>
          <w:sz w:val="27"/>
          <w:szCs w:val="27"/>
        </w:rPr>
        <w:br/>
        <w:t>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lastRenderedPageBreak/>
        <w:t xml:space="preserve">НИ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 =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192E07">
        <w:rPr>
          <w:rFonts w:ascii="Times New Roman" w:hAnsi="Times New Roman"/>
          <w:b/>
          <w:sz w:val="27"/>
          <w:szCs w:val="27"/>
        </w:rPr>
        <w:t xml:space="preserve">/100 +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192E07">
        <w:rPr>
          <w:rFonts w:ascii="Times New Roman" w:hAnsi="Times New Roman"/>
          <w:b/>
          <w:sz w:val="27"/>
          <w:szCs w:val="27"/>
        </w:rPr>
        <w:t xml:space="preserve">/100 +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Н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Н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sz w:val="27"/>
          <w:szCs w:val="27"/>
        </w:rPr>
        <w:t xml:space="preserve">)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192E07">
        <w:rPr>
          <w:rFonts w:ascii="Times New Roman" w:hAnsi="Times New Roman"/>
          <w:b/>
          <w:sz w:val="27"/>
          <w:szCs w:val="27"/>
        </w:rPr>
        <w:t xml:space="preserve">/100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sz w:val="27"/>
          <w:szCs w:val="27"/>
        </w:rPr>
        <w:t xml:space="preserve">/100 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  <w:proofErr w:type="gramEnd"/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92E07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92E07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</w:t>
      </w:r>
      <w:r w:rsidR="00EE4DD0" w:rsidRPr="00192E07">
        <w:rPr>
          <w:rFonts w:ascii="Times New Roman" w:hAnsi="Times New Roman"/>
          <w:sz w:val="27"/>
          <w:szCs w:val="27"/>
        </w:rPr>
        <w:t xml:space="preserve">сти (согласно отчету по форме № </w:t>
      </w:r>
      <w:r w:rsidRPr="00192E07">
        <w:rPr>
          <w:rFonts w:ascii="Times New Roman" w:hAnsi="Times New Roman"/>
          <w:sz w:val="27"/>
          <w:szCs w:val="27"/>
        </w:rPr>
        <w:t xml:space="preserve">5-НИО), умноженное на 100.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92E07">
        <w:rPr>
          <w:rFonts w:ascii="Times New Roman" w:hAnsi="Times New Roman"/>
          <w:sz w:val="27"/>
          <w:szCs w:val="27"/>
        </w:rPr>
        <w:t>–о</w:t>
      </w:r>
      <w:proofErr w:type="gramEnd"/>
      <w:r w:rsidRPr="00192E07">
        <w:rPr>
          <w:rFonts w:ascii="Times New Roman" w:hAnsi="Times New Roman"/>
          <w:sz w:val="27"/>
          <w:szCs w:val="27"/>
        </w:rPr>
        <w:t>бъем налоговой базы по имуществу, определяемому по кадастровой стоимости, тыс. рублей;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92E07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</w:t>
      </w:r>
      <w:r w:rsidR="00EE4DD0" w:rsidRPr="00192E07">
        <w:rPr>
          <w:rFonts w:ascii="Times New Roman" w:hAnsi="Times New Roman"/>
          <w:sz w:val="27"/>
          <w:szCs w:val="27"/>
        </w:rPr>
        <w:t xml:space="preserve">сти (согласно отчету по форме № </w:t>
      </w:r>
      <w:r w:rsidRPr="00192E07">
        <w:rPr>
          <w:rFonts w:ascii="Times New Roman" w:hAnsi="Times New Roman"/>
          <w:sz w:val="27"/>
          <w:szCs w:val="27"/>
        </w:rPr>
        <w:t xml:space="preserve">5-НИО), умноженное на 100. </w:t>
      </w:r>
    </w:p>
    <w:p w:rsidR="00477A32" w:rsidRPr="00192E07" w:rsidRDefault="00477A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192E07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sz w:val="27"/>
          <w:szCs w:val="27"/>
        </w:rPr>
        <w:t>–</w:t>
      </w:r>
      <w:r w:rsidRPr="00192E07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</w:t>
      </w:r>
      <w:r w:rsidR="000E0032" w:rsidRPr="00192E07">
        <w:rPr>
          <w:rFonts w:ascii="Times New Roman" w:hAnsi="Times New Roman"/>
          <w:sz w:val="27"/>
          <w:szCs w:val="27"/>
        </w:rPr>
        <w:t xml:space="preserve">ст. 380 НК РФ (отчет по форме № </w:t>
      </w:r>
      <w:r w:rsidRPr="00192E07">
        <w:rPr>
          <w:rFonts w:ascii="Times New Roman" w:hAnsi="Times New Roman"/>
          <w:sz w:val="27"/>
          <w:szCs w:val="27"/>
        </w:rPr>
        <w:t xml:space="preserve">5-НИО), отчетного периода, умноженной на пропорцию изменения ставки прогнозируемого периода по сравнению </w:t>
      </w:r>
      <w:proofErr w:type="gramStart"/>
      <w:r w:rsidRPr="00192E07">
        <w:rPr>
          <w:rFonts w:ascii="Times New Roman" w:hAnsi="Times New Roman"/>
          <w:sz w:val="27"/>
          <w:szCs w:val="27"/>
        </w:rPr>
        <w:t>с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отчетным;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sz w:val="27"/>
          <w:szCs w:val="27"/>
        </w:rPr>
        <w:t xml:space="preserve"> -</w:t>
      </w:r>
      <w:r w:rsidRPr="00192E0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 w:rsidR="000E0032" w:rsidRPr="00192E07">
        <w:rPr>
          <w:rFonts w:ascii="Times New Roman" w:hAnsi="Times New Roman"/>
          <w:sz w:val="27"/>
          <w:szCs w:val="27"/>
        </w:rPr>
        <w:br/>
      </w:r>
      <w:r w:rsidRPr="00192E07">
        <w:rPr>
          <w:rFonts w:ascii="Times New Roman" w:hAnsi="Times New Roman"/>
          <w:sz w:val="27"/>
          <w:szCs w:val="27"/>
        </w:rPr>
        <w:t>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92E07">
        <w:rPr>
          <w:rFonts w:ascii="Times New Roman" w:hAnsi="Times New Roman"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192E07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92E07">
        <w:rPr>
          <w:rFonts w:ascii="Times New Roman" w:hAnsi="Times New Roman"/>
          <w:sz w:val="27"/>
          <w:szCs w:val="27"/>
        </w:rPr>
        <w:t>), разделенную на 100.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× Темп /100,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sz w:val="27"/>
          <w:szCs w:val="27"/>
        </w:rPr>
        <w:t>–</w:t>
      </w:r>
      <w:r w:rsidRPr="00192E0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sz w:val="27"/>
          <w:szCs w:val="27"/>
        </w:rPr>
        <w:t>–</w:t>
      </w:r>
      <w:r w:rsidRPr="00192E0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C51DBE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192E07">
        <w:rPr>
          <w:rFonts w:ascii="Times New Roman" w:hAnsi="Times New Roman"/>
          <w:b/>
          <w:sz w:val="27"/>
          <w:szCs w:val="27"/>
        </w:rPr>
        <w:t>–</w:t>
      </w:r>
      <w:r w:rsidRPr="00192E07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</w:t>
      </w:r>
      <w:proofErr w:type="gramStart"/>
      <w:r w:rsidRPr="00192E07">
        <w:rPr>
          <w:rFonts w:ascii="Times New Roman" w:hAnsi="Times New Roman"/>
          <w:sz w:val="27"/>
          <w:szCs w:val="27"/>
        </w:rPr>
        <w:t>в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% </w:t>
      </w:r>
      <w:proofErr w:type="gramStart"/>
      <w:r w:rsidRPr="00192E07">
        <w:rPr>
          <w:rFonts w:ascii="Times New Roman" w:hAnsi="Times New Roman"/>
          <w:sz w:val="27"/>
          <w:szCs w:val="27"/>
        </w:rPr>
        <w:t>к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предыдущему периоду</w:t>
      </w:r>
      <w:r w:rsidR="00C51DBE" w:rsidRPr="00192E07">
        <w:rPr>
          <w:rFonts w:ascii="Times New Roman" w:hAnsi="Times New Roman"/>
          <w:sz w:val="27"/>
          <w:szCs w:val="27"/>
        </w:rPr>
        <w:t xml:space="preserve"> (по данным Минэкономразвития Российской Федерации, </w:t>
      </w:r>
      <w:r w:rsidR="0072771C" w:rsidRPr="00192E07">
        <w:rPr>
          <w:rFonts w:ascii="Times New Roman" w:hAnsi="Times New Roman"/>
          <w:sz w:val="27"/>
          <w:szCs w:val="27"/>
        </w:rPr>
        <w:t xml:space="preserve">исполнительных органов </w:t>
      </w:r>
      <w:r w:rsidR="000D52E8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="00C51DBE" w:rsidRPr="00192E07">
        <w:rPr>
          <w:rFonts w:ascii="Times New Roman" w:hAnsi="Times New Roman"/>
          <w:sz w:val="27"/>
          <w:szCs w:val="27"/>
        </w:rPr>
        <w:t xml:space="preserve"> и/или по данным органов,</w:t>
      </w:r>
      <w:r w:rsidR="00C51DBE" w:rsidRPr="00192E07">
        <w:rPr>
          <w:rFonts w:ascii="Times New Roman" w:eastAsiaTheme="minorHAnsi" w:hAnsi="Times New Roman"/>
          <w:sz w:val="24"/>
          <w:szCs w:val="24"/>
        </w:rPr>
        <w:t xml:space="preserve"> </w:t>
      </w:r>
      <w:r w:rsidR="00C51DBE" w:rsidRPr="00192E07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9" w:history="1">
        <w:r w:rsidR="00C51DBE" w:rsidRPr="00192E07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C51DBE" w:rsidRPr="00192E07">
        <w:rPr>
          <w:rFonts w:ascii="Times New Roman" w:hAnsi="Times New Roman"/>
          <w:sz w:val="27"/>
          <w:szCs w:val="27"/>
        </w:rPr>
        <w:t>, и иных органов исполнительной власти);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Н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DF189C" w:rsidRPr="00192E07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0E0032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DF189C" w:rsidRPr="00192E07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192E07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92E07">
        <w:rPr>
          <w:rFonts w:ascii="Times New Roman" w:hAnsi="Times New Roman"/>
          <w:sz w:val="27"/>
          <w:szCs w:val="27"/>
        </w:rPr>
        <w:t>–с</w:t>
      </w:r>
      <w:proofErr w:type="gramEnd"/>
      <w:r w:rsidRPr="00192E07">
        <w:rPr>
          <w:rFonts w:ascii="Times New Roman" w:hAnsi="Times New Roman"/>
          <w:sz w:val="27"/>
          <w:szCs w:val="27"/>
        </w:rPr>
        <w:t>тоимость амортизируемого имущества на начало года, тыс. рублей</w:t>
      </w:r>
      <w:r w:rsidR="00C51DBE" w:rsidRPr="00192E07">
        <w:rPr>
          <w:rFonts w:ascii="Times New Roman" w:hAnsi="Times New Roman"/>
          <w:sz w:val="27"/>
          <w:szCs w:val="27"/>
        </w:rPr>
        <w:t xml:space="preserve"> (</w:t>
      </w:r>
      <w:r w:rsidR="0072771C" w:rsidRPr="00192E07">
        <w:rPr>
          <w:rFonts w:ascii="Times New Roman" w:hAnsi="Times New Roman"/>
          <w:sz w:val="27"/>
          <w:szCs w:val="27"/>
        </w:rPr>
        <w:t xml:space="preserve">по данным Минэкономразвития Российской Федерации, исполнительных органов </w:t>
      </w:r>
      <w:r w:rsidR="000D52E8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="0072771C" w:rsidRPr="00192E07">
        <w:rPr>
          <w:rFonts w:ascii="Times New Roman" w:hAnsi="Times New Roman"/>
          <w:sz w:val="27"/>
          <w:szCs w:val="27"/>
        </w:rPr>
        <w:t xml:space="preserve"> и/или по данным органов,</w:t>
      </w:r>
      <w:r w:rsidR="0072771C" w:rsidRPr="00192E07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192E07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0" w:history="1">
        <w:r w:rsidR="0072771C" w:rsidRPr="00192E07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192E07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192E07">
        <w:rPr>
          <w:rFonts w:ascii="Times New Roman" w:hAnsi="Times New Roman"/>
          <w:sz w:val="27"/>
          <w:szCs w:val="27"/>
        </w:rPr>
        <w:t>);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АМ</w:t>
      </w:r>
      <w:r w:rsidRPr="00192E07">
        <w:rPr>
          <w:rFonts w:ascii="Times New Roman" w:hAnsi="Times New Roman"/>
          <w:sz w:val="27"/>
          <w:szCs w:val="27"/>
        </w:rPr>
        <w:t xml:space="preserve"> – сумма амортизации, тыс. рублей</w:t>
      </w:r>
      <w:r w:rsidR="00C51DBE" w:rsidRPr="00192E07">
        <w:rPr>
          <w:rFonts w:ascii="Times New Roman" w:hAnsi="Times New Roman"/>
          <w:sz w:val="27"/>
          <w:szCs w:val="27"/>
        </w:rPr>
        <w:t xml:space="preserve"> (</w:t>
      </w:r>
      <w:r w:rsidR="0072771C" w:rsidRPr="00192E07">
        <w:rPr>
          <w:rFonts w:ascii="Times New Roman" w:hAnsi="Times New Roman"/>
          <w:sz w:val="27"/>
          <w:szCs w:val="27"/>
        </w:rPr>
        <w:t xml:space="preserve">по данным Минэкономразвития Российской Федерации, исполнительных органов </w:t>
      </w:r>
      <w:r w:rsidR="000D52E8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="0072771C" w:rsidRPr="00192E07">
        <w:rPr>
          <w:rFonts w:ascii="Times New Roman" w:hAnsi="Times New Roman"/>
          <w:sz w:val="27"/>
          <w:szCs w:val="27"/>
        </w:rPr>
        <w:t xml:space="preserve"> и/или по данным органов,</w:t>
      </w:r>
      <w:r w:rsidR="0072771C" w:rsidRPr="00192E07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192E07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1" w:history="1">
        <w:r w:rsidR="0072771C" w:rsidRPr="00192E07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192E07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192E07">
        <w:rPr>
          <w:rFonts w:ascii="Times New Roman" w:hAnsi="Times New Roman"/>
          <w:sz w:val="27"/>
          <w:szCs w:val="27"/>
        </w:rPr>
        <w:t>);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192E07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Объем налоговой базы по имуществу, определяемому по кадастровой стоимости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192E07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72771C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92E07">
        <w:rPr>
          <w:rFonts w:ascii="Times New Roman" w:hAnsi="Times New Roman"/>
          <w:sz w:val="27"/>
          <w:szCs w:val="27"/>
        </w:rPr>
        <w:t>–с</w:t>
      </w:r>
      <w:proofErr w:type="gramEnd"/>
      <w:r w:rsidRPr="00192E07">
        <w:rPr>
          <w:rFonts w:ascii="Times New Roman" w:hAnsi="Times New Roman"/>
          <w:sz w:val="27"/>
          <w:szCs w:val="27"/>
        </w:rPr>
        <w:t>тоимость амортизируемого имущества на начало года, тыс. рублей</w:t>
      </w:r>
      <w:r w:rsidR="00CF7029" w:rsidRPr="00192E07">
        <w:rPr>
          <w:rFonts w:ascii="Times New Roman" w:hAnsi="Times New Roman"/>
          <w:sz w:val="27"/>
          <w:szCs w:val="27"/>
        </w:rPr>
        <w:t xml:space="preserve"> </w:t>
      </w:r>
      <w:r w:rsidR="00C51DBE" w:rsidRPr="00192E07">
        <w:rPr>
          <w:rFonts w:ascii="Times New Roman" w:hAnsi="Times New Roman"/>
          <w:sz w:val="27"/>
          <w:szCs w:val="27"/>
        </w:rPr>
        <w:t>(</w:t>
      </w:r>
      <w:r w:rsidR="0072771C" w:rsidRPr="00192E07">
        <w:rPr>
          <w:rFonts w:ascii="Times New Roman" w:hAnsi="Times New Roman"/>
          <w:sz w:val="27"/>
          <w:szCs w:val="27"/>
        </w:rPr>
        <w:t xml:space="preserve">по данным Минэкономразвития Российской Федерации, исполнительных органов </w:t>
      </w:r>
      <w:r w:rsidR="000D52E8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="0072771C" w:rsidRPr="00192E07">
        <w:rPr>
          <w:rFonts w:ascii="Times New Roman" w:hAnsi="Times New Roman"/>
          <w:sz w:val="27"/>
          <w:szCs w:val="27"/>
        </w:rPr>
        <w:t>и/или по данным органов,</w:t>
      </w:r>
      <w:r w:rsidR="0072771C" w:rsidRPr="00192E07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192E07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2" w:history="1">
        <w:r w:rsidR="0072771C" w:rsidRPr="00192E07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192E07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192E07">
        <w:rPr>
          <w:rFonts w:ascii="Times New Roman" w:hAnsi="Times New Roman"/>
          <w:sz w:val="27"/>
          <w:szCs w:val="27"/>
        </w:rPr>
        <w:t>);</w:t>
      </w:r>
      <w:r w:rsidR="00B51F28" w:rsidRPr="00192E07">
        <w:rPr>
          <w:rFonts w:ascii="Times New Roman" w:hAnsi="Times New Roman"/>
          <w:sz w:val="27"/>
          <w:szCs w:val="27"/>
        </w:rPr>
        <w:t xml:space="preserve"> </w:t>
      </w:r>
    </w:p>
    <w:p w:rsidR="0072771C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АМ</w:t>
      </w:r>
      <w:r w:rsidRPr="00192E07">
        <w:rPr>
          <w:rFonts w:ascii="Times New Roman" w:hAnsi="Times New Roman"/>
          <w:sz w:val="27"/>
          <w:szCs w:val="27"/>
        </w:rPr>
        <w:t xml:space="preserve"> – сумма амортизации, тыс. рублей</w:t>
      </w:r>
      <w:r w:rsidR="00C51DBE" w:rsidRPr="00192E07">
        <w:rPr>
          <w:rFonts w:ascii="Times New Roman" w:hAnsi="Times New Roman"/>
          <w:sz w:val="27"/>
          <w:szCs w:val="27"/>
        </w:rPr>
        <w:t xml:space="preserve"> (</w:t>
      </w:r>
      <w:r w:rsidR="0072771C" w:rsidRPr="00192E07">
        <w:rPr>
          <w:rFonts w:ascii="Times New Roman" w:hAnsi="Times New Roman"/>
          <w:sz w:val="27"/>
          <w:szCs w:val="27"/>
        </w:rPr>
        <w:t xml:space="preserve">по данным Минэкономразвития Российской Федерации, исполнительных органов </w:t>
      </w:r>
      <w:r w:rsidR="000D52E8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="0072771C" w:rsidRPr="00192E07">
        <w:rPr>
          <w:rFonts w:ascii="Times New Roman" w:hAnsi="Times New Roman"/>
          <w:sz w:val="27"/>
          <w:szCs w:val="27"/>
        </w:rPr>
        <w:t>и/или по данным органов,</w:t>
      </w:r>
      <w:r w:rsidR="0072771C" w:rsidRPr="00192E07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192E07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3" w:history="1">
        <w:r w:rsidR="0072771C" w:rsidRPr="00192E07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192E07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192E07">
        <w:rPr>
          <w:rFonts w:ascii="Times New Roman" w:hAnsi="Times New Roman"/>
          <w:sz w:val="27"/>
          <w:szCs w:val="27"/>
        </w:rPr>
        <w:t>);</w:t>
      </w:r>
      <w:r w:rsidR="00B51F28" w:rsidRPr="00192E07">
        <w:rPr>
          <w:rFonts w:ascii="Times New Roman" w:hAnsi="Times New Roman"/>
          <w:sz w:val="27"/>
          <w:szCs w:val="27"/>
        </w:rPr>
        <w:t xml:space="preserve">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192E07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</w:t>
      </w:r>
      <w:r w:rsidR="000E0032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5-НИО) к общей среднегодовой стоимости имущества.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</w:t>
      </w:r>
      <w:r w:rsidR="000E0032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5-НИО) к общей среднегодовой стоимости имущества.</w:t>
      </w:r>
    </w:p>
    <w:p w:rsidR="00434F9D" w:rsidRPr="00192E07" w:rsidRDefault="00434F9D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B57134" w:rsidRPr="00192E07" w:rsidRDefault="00B5713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B57134" w:rsidRPr="00192E07" w:rsidRDefault="00B5713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 бюджетной системы Российской Федерации по нормативам, установленны</w:t>
      </w:r>
      <w:r w:rsidR="00767C54" w:rsidRPr="00192E07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192E07">
        <w:rPr>
          <w:rFonts w:ascii="Times New Roman" w:hAnsi="Times New Roman"/>
          <w:sz w:val="27"/>
          <w:szCs w:val="27"/>
        </w:rPr>
        <w:t xml:space="preserve">РФ. </w:t>
      </w:r>
    </w:p>
    <w:p w:rsidR="000E0032" w:rsidRPr="00192E07" w:rsidRDefault="000E0032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192E07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8" w:name="_Toc519259634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 xml:space="preserve">.3. Транспортный налог </w:t>
      </w:r>
      <w:r w:rsidRPr="00192E07">
        <w:rPr>
          <w:i/>
          <w:sz w:val="27"/>
          <w:szCs w:val="27"/>
        </w:rPr>
        <w:br/>
        <w:t>182 1 06 04000 02 0000 110</w:t>
      </w:r>
      <w:bookmarkEnd w:id="48"/>
    </w:p>
    <w:p w:rsidR="00AE4A4F" w:rsidRPr="00192E07" w:rsidRDefault="00AE4A4F" w:rsidP="000E003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9" w:name="_Toc519259635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>.3.1 Транспортный налог с организаций</w:t>
      </w:r>
      <w:r w:rsidRPr="00192E07">
        <w:rPr>
          <w:i/>
          <w:sz w:val="27"/>
          <w:szCs w:val="27"/>
        </w:rPr>
        <w:br/>
        <w:t>182 1 06 04011 02 0000 110</w:t>
      </w:r>
      <w:bookmarkEnd w:id="49"/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</w:t>
      </w:r>
      <w:r w:rsidR="000E0032" w:rsidRPr="00192E07">
        <w:rPr>
          <w:rFonts w:ascii="Times New Roman" w:hAnsi="Times New Roman"/>
          <w:sz w:val="27"/>
          <w:szCs w:val="27"/>
        </w:rPr>
        <w:t xml:space="preserve">ответствии с отчетом по форме № </w:t>
      </w:r>
      <w:r w:rsidRPr="00192E07">
        <w:rPr>
          <w:rFonts w:ascii="Times New Roman" w:hAnsi="Times New Roman"/>
          <w:sz w:val="27"/>
          <w:szCs w:val="27"/>
        </w:rPr>
        <w:t>5-ТН «Отчет о налоговой базе и структуре начислений по транспортному налогу», сложившаяся за предыдущие периоды;</w:t>
      </w:r>
    </w:p>
    <w:p w:rsidR="003B5FEA" w:rsidRPr="00192E07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по организациям со</w:t>
      </w:r>
      <w:r w:rsidRPr="00192E07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192E07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192E07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B5FEA" w:rsidRPr="00192E07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192E07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 xml:space="preserve">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477A32" w:rsidRPr="00192E07" w:rsidRDefault="00477A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sz w:val="27"/>
          <w:szCs w:val="27"/>
        </w:rPr>
        <w:t xml:space="preserve">/100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92E07">
        <w:rPr>
          <w:rFonts w:ascii="Times New Roman" w:hAnsi="Times New Roman"/>
          <w:b/>
          <w:sz w:val="27"/>
          <w:szCs w:val="27"/>
        </w:rPr>
        <w:t xml:space="preserve">)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192E07">
        <w:rPr>
          <w:rFonts w:ascii="Times New Roman" w:hAnsi="Times New Roman"/>
          <w:b/>
          <w:sz w:val="27"/>
          <w:szCs w:val="27"/>
        </w:rPr>
        <w:t>/100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sz w:val="27"/>
          <w:szCs w:val="27"/>
        </w:rPr>
        <w:t xml:space="preserve">/100 </w:t>
      </w:r>
      <w:r w:rsidRPr="00192E07">
        <w:rPr>
          <w:rFonts w:ascii="Times New Roman" w:hAnsi="Times New Roman"/>
          <w:sz w:val="27"/>
          <w:szCs w:val="27"/>
        </w:rPr>
        <w:t>-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ПЛ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192E07" w:rsidRDefault="003B5FEA" w:rsidP="000E003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92E07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92E07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192E07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рублей.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 w:rsidR="000E0032" w:rsidRPr="00192E07"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192E07">
        <w:rPr>
          <w:rFonts w:ascii="Times New Roman" w:hAnsi="Times New Roman"/>
          <w:sz w:val="27"/>
          <w:szCs w:val="27"/>
        </w:rPr>
        <w:t>5-ТН).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</w:t>
      </w:r>
      <w:r w:rsidR="000E0032" w:rsidRPr="00192E07">
        <w:rPr>
          <w:rFonts w:ascii="Times New Roman" w:hAnsi="Times New Roman"/>
          <w:sz w:val="27"/>
          <w:szCs w:val="27"/>
        </w:rPr>
        <w:t xml:space="preserve">ий, указаны в отчете по форме № </w:t>
      </w:r>
      <w:r w:rsidRPr="00192E07">
        <w:rPr>
          <w:rFonts w:ascii="Times New Roman" w:hAnsi="Times New Roman"/>
          <w:sz w:val="27"/>
          <w:szCs w:val="27"/>
        </w:rPr>
        <w:t>5-ТН.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E0032" w:rsidRPr="00192E07">
        <w:rPr>
          <w:rFonts w:ascii="Times New Roman" w:hAnsi="Times New Roman"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192E07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нач</w:t>
      </w:r>
      <w:r w:rsidR="002F1925" w:rsidRPr="00192E07">
        <w:rPr>
          <w:rFonts w:ascii="Times New Roman" w:hAnsi="Times New Roman"/>
          <w:sz w:val="27"/>
          <w:szCs w:val="27"/>
        </w:rPr>
        <w:t xml:space="preserve">исленного (по отчету по форме </w:t>
      </w:r>
      <w:r w:rsidR="002F1925" w:rsidRPr="00192E07">
        <w:rPr>
          <w:rFonts w:ascii="Times New Roman" w:hAnsi="Times New Roman"/>
          <w:sz w:val="27"/>
          <w:szCs w:val="27"/>
        </w:rPr>
        <w:br/>
        <w:t xml:space="preserve">№ </w:t>
      </w:r>
      <w:r w:rsidRPr="00192E07">
        <w:rPr>
          <w:rFonts w:ascii="Times New Roman" w:hAnsi="Times New Roman"/>
          <w:sz w:val="27"/>
          <w:szCs w:val="27"/>
        </w:rPr>
        <w:t>1-НМ) на сумму транспортного налога с организаций, подлежащего уплате</w:t>
      </w:r>
      <w:r w:rsidR="002F1925" w:rsidRPr="00192E07"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192E07">
        <w:rPr>
          <w:rFonts w:ascii="Times New Roman" w:hAnsi="Times New Roman"/>
          <w:sz w:val="27"/>
          <w:szCs w:val="27"/>
        </w:rPr>
        <w:t>5-ТН), сложившийся в отчетном периоде;</w:t>
      </w:r>
    </w:p>
    <w:p w:rsidR="00DF189C" w:rsidRPr="00192E07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2F192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DF189C" w:rsidRPr="00192E07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92E07" w:rsidRDefault="008D085B" w:rsidP="000E0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541200" w:rsidRPr="00192E07" w:rsidRDefault="00541200" w:rsidP="000E0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57134" w:rsidRPr="00192E07" w:rsidRDefault="00B57134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B57134" w:rsidRPr="00192E07" w:rsidRDefault="00B57134" w:rsidP="000E0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0E0032">
      <w:pPr>
        <w:spacing w:after="0" w:line="240" w:lineRule="auto"/>
        <w:ind w:firstLine="709"/>
        <w:jc w:val="both"/>
        <w:rPr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Транспортный налог с организаций зачисляется в бюджеты бюджетной системы Российской Федерации по нормативам, установленны</w:t>
      </w:r>
      <w:r w:rsidR="00767C54" w:rsidRPr="00192E07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192E07">
        <w:rPr>
          <w:rFonts w:ascii="Times New Roman" w:hAnsi="Times New Roman"/>
          <w:sz w:val="27"/>
          <w:szCs w:val="27"/>
        </w:rPr>
        <w:t xml:space="preserve">РФ. </w:t>
      </w:r>
    </w:p>
    <w:p w:rsidR="00AE4A4F" w:rsidRPr="00192E07" w:rsidRDefault="00AE4A4F" w:rsidP="00A878F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0" w:name="_Toc519259636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>.3.2 Транспортный налог с физических лиц</w:t>
      </w:r>
      <w:r w:rsidRPr="00192E07">
        <w:rPr>
          <w:i/>
          <w:sz w:val="27"/>
          <w:szCs w:val="27"/>
        </w:rPr>
        <w:br/>
        <w:t>182 1 06 04012 02 0000 110</w:t>
      </w:r>
      <w:bookmarkEnd w:id="50"/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3B5FEA" w:rsidRPr="00192E07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="003B5FEA" w:rsidRPr="00192E07">
        <w:rPr>
          <w:rFonts w:ascii="Times New Roman" w:hAnsi="Times New Roman"/>
          <w:sz w:val="27"/>
          <w:szCs w:val="27"/>
        </w:rPr>
        <w:t>5-ТН «Отчет о налоговой базе и структуре начислений по транспортному налогу», сложившаяся за предыдущие периоды;</w:t>
      </w:r>
    </w:p>
    <w:p w:rsidR="003B5FEA" w:rsidRPr="00192E07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по физическим лицам со</w:t>
      </w:r>
      <w:r w:rsidRPr="00192E07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192E07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192E07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B5FEA" w:rsidRPr="00192E07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192E07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 xml:space="preserve">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</w:t>
      </w:r>
      <w:r w:rsidRPr="00192E07">
        <w:rPr>
          <w:rFonts w:ascii="Times New Roman" w:hAnsi="Times New Roman"/>
          <w:sz w:val="27"/>
          <w:szCs w:val="27"/>
        </w:rPr>
        <w:lastRenderedPageBreak/>
        <w:t>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sz w:val="27"/>
          <w:szCs w:val="27"/>
        </w:rPr>
        <w:t xml:space="preserve">/100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92E07">
        <w:rPr>
          <w:rFonts w:ascii="Times New Roman" w:hAnsi="Times New Roman"/>
          <w:b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sz w:val="27"/>
          <w:szCs w:val="27"/>
        </w:rPr>
        <w:t xml:space="preserve">/100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92E07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92E07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192E07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рублей.</w:t>
      </w: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 w:rsidR="00FC2544" w:rsidRPr="00192E07"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192E07">
        <w:rPr>
          <w:rFonts w:ascii="Times New Roman" w:hAnsi="Times New Roman"/>
          <w:sz w:val="27"/>
          <w:szCs w:val="27"/>
        </w:rPr>
        <w:t>5-ТН).</w:t>
      </w: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</w:t>
      </w:r>
      <w:r w:rsidR="00FC2544" w:rsidRPr="00192E07">
        <w:rPr>
          <w:rFonts w:ascii="Times New Roman" w:hAnsi="Times New Roman"/>
          <w:sz w:val="27"/>
          <w:szCs w:val="27"/>
        </w:rPr>
        <w:t xml:space="preserve">ны в отчете по форме № </w:t>
      </w:r>
      <w:r w:rsidRPr="00192E07">
        <w:rPr>
          <w:rFonts w:ascii="Times New Roman" w:hAnsi="Times New Roman"/>
          <w:sz w:val="27"/>
          <w:szCs w:val="27"/>
        </w:rPr>
        <w:t>5-ТН.</w:t>
      </w:r>
    </w:p>
    <w:p w:rsidR="00DF189C" w:rsidRPr="00192E07" w:rsidRDefault="00DF189C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FC2544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DF189C" w:rsidRPr="00192E07" w:rsidRDefault="00DF189C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–</w:t>
      </w:r>
      <w:r w:rsidRPr="00192E07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92E07" w:rsidRDefault="008D085B" w:rsidP="00FC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B57134" w:rsidRPr="00192E07" w:rsidRDefault="00B57134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B57134" w:rsidRPr="00192E07" w:rsidRDefault="00B57134" w:rsidP="00FC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FC2544">
      <w:pPr>
        <w:spacing w:after="0" w:line="240" w:lineRule="auto"/>
        <w:ind w:firstLine="709"/>
        <w:jc w:val="both"/>
        <w:rPr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192E07" w:rsidRDefault="00AE4A4F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2504C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1" w:name="_Toc519259637"/>
      <w:r w:rsidRPr="00192E07">
        <w:rPr>
          <w:i/>
          <w:sz w:val="27"/>
          <w:szCs w:val="27"/>
        </w:rPr>
        <w:lastRenderedPageBreak/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>.4. Налог на игорный бизнес</w:t>
      </w:r>
      <w:r w:rsidRPr="00192E07">
        <w:rPr>
          <w:i/>
          <w:sz w:val="27"/>
          <w:szCs w:val="27"/>
        </w:rPr>
        <w:br/>
        <w:t>182 1 06 05000 02 0000 110</w:t>
      </w:r>
      <w:bookmarkEnd w:id="51"/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AD1D44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</w:t>
      </w:r>
      <w:r w:rsidR="0045361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192E07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541200" w:rsidRPr="00192E07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 xml:space="preserve">Кроме того, Федеральным законом Российской Федерации от 29.12.2006 </w:t>
      </w:r>
      <w:r w:rsidR="002504C9" w:rsidRPr="00192E07">
        <w:rPr>
          <w:rFonts w:ascii="Times New Roman" w:hAnsi="Times New Roman"/>
          <w:sz w:val="27"/>
          <w:szCs w:val="27"/>
          <w:lang w:eastAsia="ru-RU"/>
        </w:rPr>
        <w:br/>
      </w:r>
      <w:r w:rsidRPr="00192E07">
        <w:rPr>
          <w:rFonts w:ascii="Times New Roman" w:hAnsi="Times New Roman"/>
          <w:sz w:val="27"/>
          <w:szCs w:val="27"/>
          <w:lang w:eastAsia="ru-RU"/>
        </w:rPr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</w:t>
      </w:r>
    </w:p>
    <w:p w:rsidR="00AE4A4F" w:rsidRPr="00192E07" w:rsidRDefault="00AE4A4F" w:rsidP="00453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Российской Федерации» определены игровые зоны, разрешённые к деятельности на территории Российской Федерации.</w:t>
      </w:r>
    </w:p>
    <w:p w:rsidR="00AE4A4F" w:rsidRPr="00192E07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047E04" w:rsidRPr="00192E07" w:rsidRDefault="00047E04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- данные, представляемые территориальными налоговыми органами;</w:t>
      </w:r>
    </w:p>
    <w:p w:rsidR="00AE4A4F" w:rsidRPr="00192E07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192E07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AE4A4F" w:rsidRPr="00192E07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192E07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192E07">
        <w:rPr>
          <w:rFonts w:ascii="Times New Roman" w:hAnsi="Times New Roman"/>
          <w:b/>
          <w:i/>
          <w:sz w:val="27"/>
          <w:szCs w:val="27"/>
        </w:rPr>
        <w:t>ИБ</w:t>
      </w:r>
      <w:r w:rsidRPr="00192E07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192E07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192E07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Налог на игорный бизнес зачисляется в консолидированный бюджет субъекта Российской Федерации по нормативам, установленны</w:t>
      </w:r>
      <w:r w:rsidR="00767C54" w:rsidRPr="00192E07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192E07">
        <w:rPr>
          <w:rFonts w:ascii="Times New Roman" w:hAnsi="Times New Roman"/>
          <w:sz w:val="27"/>
          <w:szCs w:val="27"/>
        </w:rPr>
        <w:t>РФ.</w:t>
      </w:r>
    </w:p>
    <w:p w:rsidR="00AE4A4F" w:rsidRPr="00192E0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E4A4F" w:rsidRPr="00192E07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2" w:name="_Toc519259638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 xml:space="preserve">.5. Земельный налог </w:t>
      </w:r>
      <w:r w:rsidRPr="00192E07">
        <w:rPr>
          <w:i/>
          <w:sz w:val="27"/>
          <w:szCs w:val="27"/>
        </w:rPr>
        <w:br/>
        <w:t>182 1 06 06000 00 0000 110</w:t>
      </w:r>
      <w:bookmarkEnd w:id="52"/>
    </w:p>
    <w:p w:rsidR="00AE4A4F" w:rsidRPr="00192E07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3" w:name="_Toc519259639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 xml:space="preserve">.5.1 Земельный налог с организаций </w:t>
      </w:r>
      <w:r w:rsidRPr="00192E07">
        <w:rPr>
          <w:i/>
          <w:sz w:val="27"/>
          <w:szCs w:val="27"/>
        </w:rPr>
        <w:br/>
        <w:t>182 1 06 06030 03 0000 110</w:t>
      </w:r>
      <w:bookmarkEnd w:id="53"/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3B5FEA" w:rsidRPr="00192E07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динамика налоговой базы и сумм земельного налога с организаций, подлежащего уплате в бюджет, со</w:t>
      </w:r>
      <w:r w:rsidRPr="00192E07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192E07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в предыдущие периоды;</w:t>
      </w:r>
    </w:p>
    <w:p w:rsidR="003B5FEA" w:rsidRPr="00192E07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 xml:space="preserve">динамика начислений и фактических поступлений </w:t>
      </w:r>
      <w:proofErr w:type="gramStart"/>
      <w:r w:rsidR="003B5FEA" w:rsidRPr="00192E07">
        <w:rPr>
          <w:rFonts w:ascii="Times New Roman" w:hAnsi="Times New Roman"/>
          <w:sz w:val="27"/>
          <w:szCs w:val="27"/>
        </w:rPr>
        <w:t>по земельному налогу с организаций в соотв</w:t>
      </w:r>
      <w:r w:rsidRPr="00192E07">
        <w:rPr>
          <w:rFonts w:ascii="Times New Roman" w:hAnsi="Times New Roman"/>
          <w:sz w:val="27"/>
          <w:szCs w:val="27"/>
        </w:rPr>
        <w:t>етствии с отчетом по форме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№ </w:t>
      </w:r>
      <w:r w:rsidR="003B5FEA" w:rsidRPr="00192E07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192E07" w:rsidRDefault="008E1352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541200" w:rsidRPr="00192E07" w:rsidRDefault="0054120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 = НБ ×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/100×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>/100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Pr="00192E07">
        <w:rPr>
          <w:rFonts w:ascii="Times New Roman" w:hAnsi="Times New Roman"/>
          <w:b/>
          <w:sz w:val="27"/>
          <w:szCs w:val="27"/>
        </w:rPr>
        <w:t>/100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sz w:val="27"/>
          <w:szCs w:val="27"/>
        </w:rPr>
        <w:t>/100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НБ</w:t>
      </w:r>
      <w:r w:rsidRPr="00192E07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92E07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</w:t>
      </w:r>
      <w:r w:rsidR="008E1352" w:rsidRPr="00192E07"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192E07">
        <w:rPr>
          <w:rFonts w:ascii="Times New Roman" w:hAnsi="Times New Roman"/>
          <w:sz w:val="27"/>
          <w:szCs w:val="27"/>
        </w:rPr>
        <w:t>5-МН);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192E07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192E07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нач</w:t>
      </w:r>
      <w:r w:rsidR="008E1352" w:rsidRPr="00192E07">
        <w:rPr>
          <w:rFonts w:ascii="Times New Roman" w:hAnsi="Times New Roman"/>
          <w:sz w:val="27"/>
          <w:szCs w:val="27"/>
        </w:rPr>
        <w:t xml:space="preserve">исленного (по отчету по форме № </w:t>
      </w:r>
      <w:r w:rsidRPr="00192E07">
        <w:rPr>
          <w:rFonts w:ascii="Times New Roman" w:hAnsi="Times New Roman"/>
          <w:sz w:val="27"/>
          <w:szCs w:val="27"/>
        </w:rPr>
        <w:t>1-НМ) на сумму земельного налога с организаций, подлежащего уплате</w:t>
      </w:r>
      <w:r w:rsidR="008E1352" w:rsidRPr="00192E07"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192E07">
        <w:rPr>
          <w:rFonts w:ascii="Times New Roman" w:hAnsi="Times New Roman"/>
          <w:sz w:val="27"/>
          <w:szCs w:val="27"/>
        </w:rPr>
        <w:t>5-МН), сложившийся в отчетном периоде;</w:t>
      </w:r>
    </w:p>
    <w:p w:rsidR="00DF189C" w:rsidRPr="00192E07" w:rsidRDefault="00DF189C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8E1352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DF189C" w:rsidRPr="00192E07" w:rsidRDefault="00DF189C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92E07" w:rsidRDefault="008D085B" w:rsidP="008E1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57134" w:rsidRPr="00192E07" w:rsidRDefault="00B57134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3B5FEA" w:rsidRPr="00192E07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192E07" w:rsidRDefault="00AE4A4F" w:rsidP="008E1352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4" w:name="_Toc519259640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>.5.2 Земельный налог с физических лиц</w:t>
      </w:r>
      <w:r w:rsidRPr="00192E07">
        <w:rPr>
          <w:i/>
          <w:sz w:val="27"/>
          <w:szCs w:val="27"/>
        </w:rPr>
        <w:br/>
        <w:t>182 1 06 06040 00 0000 110</w:t>
      </w:r>
      <w:bookmarkEnd w:id="54"/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3B5FEA" w:rsidRPr="00192E07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динамика налоговой базы и сумм земельного налога с физических лиц, подлежащего уплате в бюджет, со</w:t>
      </w:r>
      <w:r w:rsidRPr="00192E07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192E07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в предыдущие периоды;</w:t>
      </w:r>
    </w:p>
    <w:p w:rsidR="003B5FEA" w:rsidRPr="00192E07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 xml:space="preserve">динамика начислений и фактических поступлений </w:t>
      </w:r>
      <w:proofErr w:type="gramStart"/>
      <w:r w:rsidR="003B5FEA" w:rsidRPr="00192E07">
        <w:rPr>
          <w:rFonts w:ascii="Times New Roman" w:hAnsi="Times New Roman"/>
          <w:sz w:val="27"/>
          <w:szCs w:val="27"/>
        </w:rPr>
        <w:t>по земельному налогу с физических лиц в со</w:t>
      </w:r>
      <w:r w:rsidRPr="00192E07">
        <w:rPr>
          <w:rFonts w:ascii="Times New Roman" w:hAnsi="Times New Roman"/>
          <w:sz w:val="27"/>
          <w:szCs w:val="27"/>
        </w:rPr>
        <w:t>ответствии с отчетом по форме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№ </w:t>
      </w:r>
      <w:r w:rsidR="003B5FEA" w:rsidRPr="00192E07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192E07" w:rsidRDefault="008E1352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3B5FEA" w:rsidRPr="00192E07">
        <w:rPr>
          <w:rFonts w:ascii="Times New Roman" w:hAnsi="Times New Roman"/>
          <w:sz w:val="27"/>
          <w:szCs w:val="27"/>
        </w:rPr>
        <w:t>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192E0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 = НБ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/100 ×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</w:rPr>
        <w:t>/100</w:t>
      </w:r>
      <w:r w:rsidRPr="00192E07">
        <w:rPr>
          <w:rFonts w:ascii="Times New Roman" w:hAnsi="Times New Roman"/>
          <w:b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b/>
          <w:sz w:val="27"/>
          <w:szCs w:val="27"/>
        </w:rPr>
        <w:t>/100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lastRenderedPageBreak/>
        <w:t>НБ</w:t>
      </w:r>
      <w:r w:rsidRPr="00192E07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</w:t>
      </w:r>
      <w:r w:rsidR="008E1352" w:rsidRPr="00192E07">
        <w:rPr>
          <w:rFonts w:ascii="Times New Roman" w:hAnsi="Times New Roman"/>
          <w:sz w:val="27"/>
          <w:szCs w:val="27"/>
        </w:rPr>
        <w:t xml:space="preserve">изических лиц (отчет по форме № </w:t>
      </w:r>
      <w:r w:rsidRPr="00192E07">
        <w:rPr>
          <w:rFonts w:ascii="Times New Roman" w:hAnsi="Times New Roman"/>
          <w:sz w:val="27"/>
          <w:szCs w:val="27"/>
        </w:rPr>
        <w:t>5-МН), тыс. рублей.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К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92E07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3B5FEA" w:rsidRPr="00192E0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</w:t>
      </w:r>
      <w:r w:rsidR="008E1352" w:rsidRPr="00192E07"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192E07">
        <w:rPr>
          <w:rFonts w:ascii="Times New Roman" w:hAnsi="Times New Roman"/>
          <w:sz w:val="27"/>
          <w:szCs w:val="27"/>
        </w:rPr>
        <w:t>5-МН);</w:t>
      </w:r>
    </w:p>
    <w:p w:rsidR="00DF189C" w:rsidRPr="00192E07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8E1352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DF189C" w:rsidRPr="00192E07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92E07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92E07">
        <w:rPr>
          <w:rFonts w:ascii="Times New Roman" w:hAnsi="Times New Roman"/>
          <w:i/>
          <w:sz w:val="27"/>
          <w:szCs w:val="27"/>
        </w:rPr>
        <w:t>–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92E07" w:rsidRDefault="008D085B" w:rsidP="00AA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57134" w:rsidRPr="00192E07" w:rsidRDefault="00B5713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3B5FEA" w:rsidRPr="00192E07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Земельный налог с физических лиц зачисляется в бюджеты бюджетной системы Российской Федерации по нормативам, установленным в соответствии со</w:t>
      </w:r>
      <w:r w:rsidR="00767C54" w:rsidRPr="00192E07">
        <w:rPr>
          <w:rFonts w:ascii="Times New Roman" w:hAnsi="Times New Roman"/>
          <w:sz w:val="27"/>
          <w:szCs w:val="27"/>
        </w:rPr>
        <w:t xml:space="preserve"> статьями БК </w:t>
      </w:r>
      <w:r w:rsidRPr="00192E07">
        <w:rPr>
          <w:rFonts w:ascii="Times New Roman" w:hAnsi="Times New Roman"/>
          <w:sz w:val="27"/>
          <w:szCs w:val="27"/>
        </w:rPr>
        <w:t xml:space="preserve">РФ. </w:t>
      </w:r>
    </w:p>
    <w:p w:rsidR="00AE4A4F" w:rsidRPr="00192E07" w:rsidRDefault="00AE4A4F" w:rsidP="00BF0D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5" w:name="_Toc519259641"/>
      <w:r w:rsidRPr="00192E07">
        <w:rPr>
          <w:rFonts w:ascii="Cambria" w:hAnsi="Cambria"/>
          <w:i w:val="0"/>
          <w:sz w:val="27"/>
          <w:szCs w:val="27"/>
        </w:rPr>
        <w:t>2.1</w:t>
      </w:r>
      <w:r w:rsidR="002D6873" w:rsidRPr="00192E07">
        <w:rPr>
          <w:rFonts w:ascii="Cambria" w:hAnsi="Cambria"/>
          <w:i w:val="0"/>
          <w:sz w:val="27"/>
          <w:szCs w:val="27"/>
        </w:rPr>
        <w:t>0</w:t>
      </w:r>
      <w:r w:rsidRPr="00192E07">
        <w:rPr>
          <w:rFonts w:ascii="Cambria" w:hAnsi="Cambria"/>
          <w:i w:val="0"/>
          <w:sz w:val="27"/>
          <w:szCs w:val="27"/>
        </w:rPr>
        <w:t xml:space="preserve">. Налог на добычу полезных ископаемых </w:t>
      </w:r>
      <w:r w:rsidRPr="00192E07">
        <w:rPr>
          <w:rFonts w:ascii="Cambria" w:hAnsi="Cambria"/>
          <w:i w:val="0"/>
          <w:sz w:val="27"/>
          <w:szCs w:val="27"/>
        </w:rPr>
        <w:br/>
        <w:t>182 1 07 01000 01 0000 110</w:t>
      </w:r>
      <w:bookmarkEnd w:id="55"/>
    </w:p>
    <w:p w:rsidR="00AE4A4F" w:rsidRPr="00192E07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доходов в бюджетную систему </w:t>
      </w:r>
      <w:r w:rsidR="004F1849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8E1352" w:rsidRPr="00192E07" w:rsidRDefault="008E1352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6" w:name="_Toc519259645"/>
      <w:r w:rsidRPr="00192E07">
        <w:rPr>
          <w:i/>
          <w:sz w:val="27"/>
          <w:szCs w:val="27"/>
        </w:rPr>
        <w:t>2.1</w:t>
      </w:r>
      <w:r w:rsidR="002D6873" w:rsidRPr="00192E07">
        <w:rPr>
          <w:i/>
          <w:sz w:val="27"/>
          <w:szCs w:val="27"/>
        </w:rPr>
        <w:t>0</w:t>
      </w:r>
      <w:r w:rsidRPr="00192E07">
        <w:rPr>
          <w:i/>
          <w:sz w:val="27"/>
          <w:szCs w:val="27"/>
        </w:rPr>
        <w:t>.</w:t>
      </w:r>
      <w:r w:rsidR="002D6873" w:rsidRPr="00192E07">
        <w:rPr>
          <w:i/>
          <w:sz w:val="27"/>
          <w:szCs w:val="27"/>
        </w:rPr>
        <w:t>1</w:t>
      </w:r>
      <w:r w:rsidRPr="00192E07">
        <w:rPr>
          <w:i/>
          <w:sz w:val="27"/>
          <w:szCs w:val="27"/>
        </w:rPr>
        <w:t xml:space="preserve">. Налог на добычу общераспространенных полезных ископаемых </w:t>
      </w:r>
      <w:r w:rsidRPr="00192E07">
        <w:rPr>
          <w:i/>
          <w:sz w:val="27"/>
          <w:szCs w:val="27"/>
        </w:rPr>
        <w:br/>
        <w:t>182 1 07 01020 01 0000 110</w:t>
      </w:r>
      <w:bookmarkEnd w:id="56"/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4F1849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Pr="00192E07">
        <w:rPr>
          <w:rFonts w:ascii="Times New Roman" w:hAnsi="Times New Roman"/>
          <w:sz w:val="27"/>
          <w:szCs w:val="27"/>
        </w:rPr>
        <w:lastRenderedPageBreak/>
        <w:t>деятельности, дефляторы), разрабатываемые Мин</w:t>
      </w:r>
      <w:r w:rsidR="003A56A2" w:rsidRPr="00192E07">
        <w:rPr>
          <w:rFonts w:ascii="Times New Roman" w:hAnsi="Times New Roman"/>
          <w:sz w:val="27"/>
          <w:szCs w:val="27"/>
        </w:rPr>
        <w:t>истерством экономического развития и инвестиций Нижегородской области</w:t>
      </w:r>
      <w:r w:rsidRPr="00192E07">
        <w:rPr>
          <w:rFonts w:ascii="Times New Roman" w:hAnsi="Times New Roman"/>
          <w:sz w:val="27"/>
          <w:szCs w:val="27"/>
        </w:rPr>
        <w:t>;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192E07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541200" w:rsidRPr="00192E07" w:rsidRDefault="00541200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2D1186" w:rsidRPr="00192E07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192E07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192E07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192E07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DF189C" w:rsidRPr="00192E07" w:rsidRDefault="00DF189C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налогу,%. </w:t>
      </w:r>
    </w:p>
    <w:p w:rsidR="00DF189C" w:rsidRPr="00192E07" w:rsidRDefault="00DF189C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lastRenderedPageBreak/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D1186" w:rsidRPr="00192E07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D1186" w:rsidRPr="00192E07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D1186" w:rsidRPr="00192E07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2D1186" w:rsidRPr="00192E07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4850E4" w:rsidRPr="00192E07" w:rsidRDefault="004850E4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7" w:name="_Toc519259646"/>
      <w:r w:rsidRPr="00192E07">
        <w:rPr>
          <w:i/>
          <w:sz w:val="27"/>
          <w:szCs w:val="27"/>
        </w:rPr>
        <w:t>2.1</w:t>
      </w:r>
      <w:r w:rsidR="002D6873" w:rsidRPr="00192E07">
        <w:rPr>
          <w:i/>
          <w:sz w:val="27"/>
          <w:szCs w:val="27"/>
        </w:rPr>
        <w:t>0</w:t>
      </w:r>
      <w:r w:rsidRPr="00192E07">
        <w:rPr>
          <w:i/>
          <w:sz w:val="27"/>
          <w:szCs w:val="27"/>
        </w:rPr>
        <w:t>.</w:t>
      </w:r>
      <w:r w:rsidR="002D6873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Pr="00192E07">
        <w:rPr>
          <w:i/>
          <w:sz w:val="27"/>
          <w:szCs w:val="27"/>
        </w:rPr>
        <w:br/>
        <w:t>182 1 07 01030 01 0000 110</w:t>
      </w:r>
      <w:bookmarkEnd w:id="57"/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E05757" w:rsidRPr="00192E07" w:rsidRDefault="00632EF5" w:rsidP="00E057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</w:t>
      </w:r>
      <w:r w:rsidR="002D1186" w:rsidRPr="00192E0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E05757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="002D1186" w:rsidRPr="00192E07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</w:t>
      </w:r>
      <w:r w:rsidR="00E05757" w:rsidRPr="00192E07">
        <w:rPr>
          <w:rFonts w:ascii="Times New Roman" w:hAnsi="Times New Roman"/>
          <w:sz w:val="27"/>
          <w:szCs w:val="27"/>
        </w:rPr>
        <w:t>Министерством экономического развития и инвестиций Нижегородской области;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632EF5" w:rsidRPr="00192E07">
        <w:rPr>
          <w:rFonts w:ascii="Times New Roman" w:hAnsi="Times New Roman"/>
          <w:sz w:val="27"/>
          <w:szCs w:val="27"/>
        </w:rPr>
        <w:br/>
      </w:r>
      <w:r w:rsidRPr="00192E07">
        <w:rPr>
          <w:rFonts w:ascii="Times New Roman" w:hAnsi="Times New Roman"/>
          <w:sz w:val="27"/>
          <w:szCs w:val="27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</w:t>
      </w:r>
      <w:r w:rsidR="00632EF5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</w:t>
      </w:r>
      <w:proofErr w:type="gramStart"/>
      <w:r w:rsidRPr="00192E07">
        <w:rPr>
          <w:rFonts w:ascii="Times New Roman" w:hAnsi="Times New Roman"/>
          <w:sz w:val="27"/>
          <w:szCs w:val="27"/>
        </w:rPr>
        <w:t>периоде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</w:t>
      </w:r>
      <w:r w:rsidRPr="00192E07">
        <w:rPr>
          <w:rFonts w:ascii="Times New Roman" w:hAnsi="Times New Roman"/>
          <w:sz w:val="27"/>
          <w:szCs w:val="27"/>
        </w:rPr>
        <w:lastRenderedPageBreak/>
        <w:t>уровень собираемости, переходящие платежи, изменения налогового и бюджетного законодательства и др.).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i/>
          <w:sz w:val="27"/>
          <w:szCs w:val="27"/>
        </w:rPr>
        <w:t xml:space="preserve">) </w:t>
      </w:r>
      <w:r w:rsidRPr="00192E0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2D1186" w:rsidRPr="00192E07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192E07">
        <w:rPr>
          <w:rFonts w:ascii="Times New Roman" w:hAnsi="Times New Roman"/>
          <w:b/>
          <w:i/>
          <w:sz w:val="27"/>
          <w:szCs w:val="27"/>
        </w:rPr>
        <w:t>× S (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+ Ʃ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)) (+-) P) </w:t>
      </w:r>
      <w:r w:rsidRPr="00192E07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192E07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V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92E07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192E07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192E07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92E07">
        <w:rPr>
          <w:rFonts w:ascii="Times New Roman" w:hAnsi="Times New Roman"/>
          <w:b/>
          <w:i/>
          <w:sz w:val="27"/>
          <w:szCs w:val="27"/>
        </w:rPr>
        <w:t>S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192E07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192E07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</w:t>
      </w:r>
      <w:proofErr w:type="gramStart"/>
      <w:r w:rsidRPr="00192E07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P</w:t>
      </w:r>
      <w:r w:rsidRPr="00192E07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DF189C" w:rsidRPr="00192E07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192E07">
        <w:rPr>
          <w:rFonts w:ascii="Times New Roman" w:hAnsi="Times New Roman"/>
          <w:sz w:val="27"/>
          <w:szCs w:val="27"/>
        </w:rPr>
        <w:t>учитывает</w:t>
      </w:r>
      <w:r w:rsidRPr="00192E07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904612"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%. </w:t>
      </w:r>
    </w:p>
    <w:p w:rsidR="00DF189C" w:rsidRPr="00192E07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192E07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2D1186" w:rsidRPr="00192E07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2D1186" w:rsidRPr="00192E07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где,</w:t>
      </w:r>
    </w:p>
    <w:p w:rsidR="002D1186" w:rsidRPr="00192E07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lastRenderedPageBreak/>
        <w:t xml:space="preserve">U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192E07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</w:p>
    <w:p w:rsidR="00541200" w:rsidRPr="00192E07" w:rsidRDefault="00541200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192E07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192E07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2D1186" w:rsidRPr="00192E07" w:rsidRDefault="002D1186" w:rsidP="0090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D1186" w:rsidRPr="00192E07" w:rsidRDefault="002D1186" w:rsidP="0090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D1186" w:rsidRPr="00192E07" w:rsidRDefault="002D1186" w:rsidP="0090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D1186" w:rsidRPr="00192E07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2D1186" w:rsidRPr="00192E07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</w:t>
      </w:r>
      <w:r w:rsidR="0068241E" w:rsidRPr="00192E07">
        <w:rPr>
          <w:rFonts w:ascii="Times New Roman" w:hAnsi="Times New Roman"/>
          <w:sz w:val="27"/>
          <w:szCs w:val="27"/>
        </w:rPr>
        <w:t xml:space="preserve"> БК </w:t>
      </w:r>
      <w:r w:rsidRPr="00192E07">
        <w:rPr>
          <w:rFonts w:ascii="Times New Roman" w:hAnsi="Times New Roman"/>
          <w:sz w:val="27"/>
          <w:szCs w:val="27"/>
        </w:rPr>
        <w:t>РФ.</w:t>
      </w:r>
    </w:p>
    <w:p w:rsidR="006650D8" w:rsidRPr="00192E07" w:rsidRDefault="006650D8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8" w:name="_Toc519259656"/>
      <w:r w:rsidRPr="00192E07">
        <w:rPr>
          <w:rFonts w:ascii="Cambria" w:hAnsi="Cambria"/>
          <w:i w:val="0"/>
          <w:sz w:val="27"/>
          <w:szCs w:val="27"/>
        </w:rPr>
        <w:t>2.1</w:t>
      </w:r>
      <w:r w:rsidR="002D6873" w:rsidRPr="00192E07">
        <w:rPr>
          <w:rFonts w:ascii="Cambria" w:hAnsi="Cambria"/>
          <w:i w:val="0"/>
          <w:sz w:val="27"/>
          <w:szCs w:val="27"/>
        </w:rPr>
        <w:t>1</w:t>
      </w:r>
      <w:r w:rsidRPr="00192E07">
        <w:rPr>
          <w:rFonts w:ascii="Cambria" w:hAnsi="Cambria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Pr="00192E07">
        <w:rPr>
          <w:rFonts w:ascii="Cambria" w:hAnsi="Cambria"/>
          <w:i w:val="0"/>
          <w:sz w:val="27"/>
          <w:szCs w:val="27"/>
        </w:rPr>
        <w:br/>
        <w:t>182 1 07 04000 01 0000 110</w:t>
      </w:r>
      <w:bookmarkEnd w:id="58"/>
      <w:r w:rsidRPr="00192E07">
        <w:rPr>
          <w:rFonts w:ascii="Cambria" w:hAnsi="Cambria"/>
          <w:i w:val="0"/>
          <w:sz w:val="27"/>
          <w:szCs w:val="27"/>
        </w:rPr>
        <w:t xml:space="preserve"> 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прогноза поступления доходов в бюджетную систему </w:t>
      </w:r>
      <w:r w:rsidR="00F11C46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F11C46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 xml:space="preserve"> - динамика налоговой базы по сбору согласно данным отчета по форме </w:t>
      </w:r>
      <w:r w:rsidRPr="00192E07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11C46" w:rsidRPr="00192E07" w:rsidRDefault="00F11C46" w:rsidP="00F11C46">
      <w:pPr>
        <w:pStyle w:val="14"/>
        <w:numPr>
          <w:ilvl w:val="0"/>
          <w:numId w:val="43"/>
        </w:numPr>
        <w:shd w:val="clear" w:color="auto" w:fill="auto"/>
        <w:tabs>
          <w:tab w:val="left" w:pos="960"/>
        </w:tabs>
        <w:spacing w:line="240" w:lineRule="auto"/>
        <w:ind w:firstLine="709"/>
        <w:jc w:val="both"/>
        <w:rPr>
          <w:color w:val="auto"/>
        </w:rPr>
      </w:pPr>
      <w:r w:rsidRPr="00192E07">
        <w:rPr>
          <w:color w:val="auto"/>
        </w:rPr>
        <w:t xml:space="preserve">лимиты изъятия объектов животного мира, отнесенных к объектам охоты, конъюнктуры на тот или иной вид животного по данным министерства экологии и природных ресурсов Нижегородской области; </w:t>
      </w:r>
    </w:p>
    <w:p w:rsidR="00F11C46" w:rsidRPr="00192E07" w:rsidRDefault="00F11C46" w:rsidP="00F11C46">
      <w:pPr>
        <w:pStyle w:val="14"/>
        <w:numPr>
          <w:ilvl w:val="0"/>
          <w:numId w:val="43"/>
        </w:numPr>
        <w:shd w:val="clear" w:color="auto" w:fill="auto"/>
        <w:tabs>
          <w:tab w:val="left" w:pos="960"/>
        </w:tabs>
        <w:spacing w:line="240" w:lineRule="auto"/>
        <w:ind w:firstLine="709"/>
        <w:jc w:val="both"/>
        <w:rPr>
          <w:i/>
          <w:color w:val="auto"/>
          <w:sz w:val="24"/>
          <w:szCs w:val="24"/>
        </w:rPr>
      </w:pPr>
      <w:r w:rsidRPr="00192E07">
        <w:rPr>
          <w:color w:val="auto"/>
        </w:rPr>
        <w:t xml:space="preserve">квоты (объемы добычи) водных биологических ресурсов по Чебоксарскому и </w:t>
      </w:r>
      <w:proofErr w:type="gramStart"/>
      <w:r w:rsidRPr="00192E07">
        <w:rPr>
          <w:color w:val="auto"/>
        </w:rPr>
        <w:t>Горьковскому</w:t>
      </w:r>
      <w:proofErr w:type="gramEnd"/>
      <w:r w:rsidRPr="00192E07">
        <w:rPr>
          <w:color w:val="auto"/>
        </w:rPr>
        <w:t xml:space="preserve"> водохранилищам, на которых осуществляется добыча водных биологических ресурсов, по данным министерства экологии и природных ресурсов Нижегородской области</w:t>
      </w:r>
      <w:r w:rsidRPr="00192E07">
        <w:rPr>
          <w:i/>
          <w:color w:val="auto"/>
          <w:sz w:val="24"/>
          <w:szCs w:val="24"/>
        </w:rPr>
        <w:t>;</w:t>
      </w:r>
      <w:r w:rsidRPr="00192E07">
        <w:rPr>
          <w:rStyle w:val="a9"/>
          <w:rFonts w:eastAsia="MS Gothic"/>
          <w:i/>
          <w:color w:val="auto"/>
          <w:sz w:val="24"/>
          <w:szCs w:val="24"/>
        </w:rPr>
        <w:t xml:space="preserve"> 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иные факторы.</w:t>
      </w:r>
    </w:p>
    <w:p w:rsidR="00447AEE" w:rsidRPr="00192E07" w:rsidRDefault="00447AEE" w:rsidP="00447A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192E07">
        <w:rPr>
          <w:rFonts w:ascii="Times New Roman" w:hAnsi="Times New Roman"/>
          <w:b/>
          <w:i/>
          <w:sz w:val="27"/>
          <w:szCs w:val="27"/>
        </w:rPr>
        <w:t>ВБР</w:t>
      </w:r>
      <w:r w:rsidRPr="00192E07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192E07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</w:rPr>
        <w:t>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92E07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i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192E07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192E07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192E07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AE4A4F" w:rsidRPr="00192E07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192E07">
        <w:rPr>
          <w:rFonts w:ascii="Times New Roman" w:hAnsi="Times New Roman"/>
          <w:sz w:val="27"/>
          <w:szCs w:val="27"/>
        </w:rPr>
        <w:t xml:space="preserve"> ÷ 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192E07">
        <w:rPr>
          <w:rFonts w:ascii="Times New Roman" w:hAnsi="Times New Roman"/>
          <w:b/>
          <w:i/>
          <w:sz w:val="27"/>
          <w:szCs w:val="27"/>
        </w:rPr>
        <w:t>)</w:t>
      </w:r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192E0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192E07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192E07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="00C131BF" w:rsidRPr="00192E07">
        <w:rPr>
          <w:rFonts w:ascii="Times New Roman" w:hAnsi="Times New Roman"/>
          <w:sz w:val="27"/>
          <w:szCs w:val="27"/>
        </w:rPr>
        <w:br/>
      </w:r>
      <w:r w:rsidRPr="00192E07">
        <w:rPr>
          <w:rFonts w:ascii="Times New Roman" w:hAnsi="Times New Roman"/>
          <w:sz w:val="27"/>
          <w:szCs w:val="27"/>
        </w:rPr>
        <w:t>№ 5-ВБР).</w:t>
      </w:r>
    </w:p>
    <w:p w:rsidR="00AE4A4F" w:rsidRPr="00192E07" w:rsidRDefault="00AE4A4F" w:rsidP="00817DF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9" w:name="_Toc519259657"/>
      <w:r w:rsidRPr="00192E07">
        <w:rPr>
          <w:i/>
          <w:sz w:val="27"/>
          <w:szCs w:val="27"/>
        </w:rPr>
        <w:t>2.1</w:t>
      </w:r>
      <w:r w:rsidR="002D6873" w:rsidRPr="00192E07">
        <w:rPr>
          <w:i/>
          <w:sz w:val="27"/>
          <w:szCs w:val="27"/>
        </w:rPr>
        <w:t>1</w:t>
      </w:r>
      <w:r w:rsidRPr="00192E07">
        <w:rPr>
          <w:i/>
          <w:sz w:val="27"/>
          <w:szCs w:val="27"/>
        </w:rPr>
        <w:t xml:space="preserve">.1. Сбор за пользование объектами животного мира </w:t>
      </w:r>
      <w:r w:rsidRPr="00192E07">
        <w:rPr>
          <w:i/>
          <w:sz w:val="27"/>
          <w:szCs w:val="27"/>
        </w:rPr>
        <w:br/>
        <w:t>182 1 07 04010 01 0000 110</w:t>
      </w:r>
      <w:bookmarkEnd w:id="59"/>
    </w:p>
    <w:p w:rsidR="00AE4A4F" w:rsidRPr="00192E0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 поступления доходов в бюджетную систему </w:t>
      </w:r>
      <w:r w:rsidR="005C72A9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от уплаты сбора за пользование объектами животного мира осуществляется на основании данных, получаемых по запросам УФНС России по </w:t>
      </w:r>
      <w:r w:rsidR="00253FB0" w:rsidRPr="00192E07">
        <w:rPr>
          <w:rFonts w:ascii="Times New Roman" w:hAnsi="Times New Roman"/>
          <w:sz w:val="27"/>
          <w:szCs w:val="27"/>
        </w:rPr>
        <w:t>Нижегородской области от территориальных налоговых органов 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, об ожидаемой оценке поступлений по сбору за пользование объектами животного мира (исходя из динамики налоговой базы по сбору согласно отчёту по форме № 5-ЖМ «О структуре начислений по сбору за пользование объектами животного мира», который формируется только на региональном уровне) по полученным в установленном порядке разрешениям на добычу объектов животного мира на территории </w:t>
      </w:r>
      <w:r w:rsidR="00EE1C28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817DF8" w:rsidRPr="00192E07" w:rsidRDefault="00817DF8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2D6873" w:rsidP="00817DF8">
      <w:pPr>
        <w:spacing w:after="0" w:line="240" w:lineRule="auto"/>
        <w:ind w:firstLine="709"/>
        <w:jc w:val="both"/>
        <w:rPr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1</w:t>
      </w:r>
    </w:p>
    <w:p w:rsidR="00AE4A4F" w:rsidRPr="00192E07" w:rsidRDefault="00AE4A4F" w:rsidP="00817DF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0" w:name="_Toc519259659"/>
      <w:r w:rsidRPr="00192E07">
        <w:rPr>
          <w:i/>
          <w:sz w:val="27"/>
          <w:szCs w:val="27"/>
        </w:rPr>
        <w:t>2.</w:t>
      </w:r>
      <w:r w:rsidR="002D6873" w:rsidRPr="00192E07">
        <w:rPr>
          <w:i/>
          <w:sz w:val="27"/>
          <w:szCs w:val="27"/>
        </w:rPr>
        <w:t>1</w:t>
      </w:r>
      <w:r w:rsidRPr="00192E07">
        <w:rPr>
          <w:i/>
          <w:sz w:val="27"/>
          <w:szCs w:val="27"/>
        </w:rPr>
        <w:t>1.</w:t>
      </w:r>
      <w:r w:rsidR="002D6873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 xml:space="preserve">. Сбор за пользование объектами водных биологических ресурсов (по внутренним водным объектам) </w:t>
      </w:r>
      <w:r w:rsidRPr="00192E07">
        <w:rPr>
          <w:i/>
          <w:sz w:val="27"/>
          <w:szCs w:val="27"/>
        </w:rPr>
        <w:br/>
        <w:t>182 1 07 04030 01 0000 110</w:t>
      </w:r>
      <w:bookmarkEnd w:id="60"/>
    </w:p>
    <w:p w:rsidR="00447AEE" w:rsidRPr="00192E07" w:rsidRDefault="00447AEE" w:rsidP="00447A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прогноза поступления доходов </w:t>
      </w:r>
      <w:bookmarkStart w:id="61" w:name="_GoBack"/>
      <w:bookmarkEnd w:id="61"/>
      <w:r w:rsidRPr="00192E07">
        <w:rPr>
          <w:rFonts w:ascii="Times New Roman" w:hAnsi="Times New Roman"/>
          <w:sz w:val="27"/>
          <w:szCs w:val="27"/>
        </w:rPr>
        <w:t xml:space="preserve">в бюджетную систему </w:t>
      </w:r>
      <w:r w:rsidR="00745B83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AE4A4F" w:rsidRPr="00192E07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2" w:name="_Toc519259660"/>
      <w:r w:rsidRPr="00192E07">
        <w:rPr>
          <w:rFonts w:ascii="Cambria" w:hAnsi="Cambria"/>
          <w:i w:val="0"/>
          <w:sz w:val="27"/>
          <w:szCs w:val="27"/>
        </w:rPr>
        <w:t>2.1</w:t>
      </w:r>
      <w:r w:rsidR="002D6873" w:rsidRPr="00192E07">
        <w:rPr>
          <w:rFonts w:ascii="Cambria" w:hAnsi="Cambria"/>
          <w:i w:val="0"/>
          <w:sz w:val="27"/>
          <w:szCs w:val="27"/>
        </w:rPr>
        <w:t>2</w:t>
      </w:r>
      <w:r w:rsidRPr="00192E07">
        <w:rPr>
          <w:rFonts w:ascii="Cambria" w:hAnsi="Cambria"/>
          <w:i w:val="0"/>
          <w:sz w:val="27"/>
          <w:szCs w:val="27"/>
        </w:rPr>
        <w:t xml:space="preserve">. Государственная пошлина </w:t>
      </w:r>
      <w:r w:rsidRPr="00192E07">
        <w:rPr>
          <w:rFonts w:ascii="Cambria" w:hAnsi="Cambria"/>
          <w:i w:val="0"/>
          <w:sz w:val="27"/>
          <w:szCs w:val="27"/>
        </w:rPr>
        <w:br/>
        <w:t>182 1 08 00000 01 0000 000</w:t>
      </w:r>
      <w:bookmarkEnd w:id="62"/>
      <w:r w:rsidRPr="00192E07">
        <w:rPr>
          <w:rFonts w:ascii="Cambria" w:hAnsi="Cambria"/>
          <w:i w:val="0"/>
          <w:sz w:val="27"/>
          <w:szCs w:val="27"/>
        </w:rPr>
        <w:t xml:space="preserve"> 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прогноза поступления доходов в бюджетную систему </w:t>
      </w:r>
      <w:r w:rsidR="00745B83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Государственная пошлина взимается на территории </w:t>
      </w:r>
      <w:r w:rsidR="00F034CF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 xml:space="preserve">в соответствии с положениями главы 25.3 части второй НК РФ и зачисляется в бюджеты бюджетной системы </w:t>
      </w:r>
      <w:r w:rsidR="00F034CF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50 и 56 БК РФ.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 xml:space="preserve">При расчете поступлений госпошлины в разрезе видов учитываются следующие факторы: 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:rsidR="00203EE4" w:rsidRPr="00192E07" w:rsidRDefault="00AE4A4F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нестабильный «разовый» характер и др.).</w:t>
      </w:r>
      <w:r w:rsidR="00203EE4" w:rsidRPr="00192E07">
        <w:rPr>
          <w:rFonts w:ascii="Times New Roman" w:hAnsi="Times New Roman"/>
          <w:sz w:val="27"/>
          <w:szCs w:val="27"/>
        </w:rPr>
        <w:t xml:space="preserve"> </w:t>
      </w:r>
    </w:p>
    <w:p w:rsidR="00203EE4" w:rsidRPr="00192E07" w:rsidRDefault="00203EE4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203EE4" w:rsidRPr="00192E07" w:rsidRDefault="00203EE4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92E07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192E07">
        <w:rPr>
          <w:rFonts w:ascii="Times New Roman" w:hAnsi="Times New Roman"/>
          <w:sz w:val="27"/>
          <w:szCs w:val="27"/>
        </w:rPr>
        <w:t>.</w:t>
      </w:r>
    </w:p>
    <w:p w:rsidR="00AE4A4F" w:rsidRPr="00192E07" w:rsidRDefault="00AE4A4F" w:rsidP="00277399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277399" w:rsidRPr="00192E07" w:rsidRDefault="00277399" w:rsidP="00166C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0C5D" w:rsidRPr="00192E07" w:rsidRDefault="00560C5D" w:rsidP="00166C5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3" w:name="_Toc519259663"/>
    </w:p>
    <w:p w:rsidR="00560C5D" w:rsidRPr="00192E07" w:rsidRDefault="00560C5D" w:rsidP="00166C5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</w:p>
    <w:p w:rsidR="00AE4A4F" w:rsidRPr="00192E07" w:rsidRDefault="00AE4A4F" w:rsidP="00166C5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r w:rsidRPr="00192E07">
        <w:rPr>
          <w:i/>
          <w:sz w:val="27"/>
          <w:szCs w:val="27"/>
        </w:rPr>
        <w:t>2.1</w:t>
      </w:r>
      <w:r w:rsidR="002D6873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>.</w:t>
      </w:r>
      <w:r w:rsidR="002D6873" w:rsidRPr="00192E07">
        <w:rPr>
          <w:i/>
          <w:sz w:val="27"/>
          <w:szCs w:val="27"/>
        </w:rPr>
        <w:t>1</w:t>
      </w:r>
      <w:r w:rsidRPr="00192E07">
        <w:rPr>
          <w:i/>
          <w:sz w:val="27"/>
          <w:szCs w:val="27"/>
        </w:rPr>
        <w:t>. Государственная пошлина по делам, рассматриваемым конституционными (уставны</w:t>
      </w:r>
      <w:r w:rsidR="001C2FB9" w:rsidRPr="00192E07">
        <w:rPr>
          <w:i/>
          <w:sz w:val="27"/>
          <w:szCs w:val="27"/>
        </w:rPr>
        <w:t xml:space="preserve">ми) судами субъектов </w:t>
      </w:r>
      <w:r w:rsidR="001C2FB9" w:rsidRPr="00192E07">
        <w:rPr>
          <w:i/>
          <w:sz w:val="27"/>
          <w:szCs w:val="27"/>
        </w:rPr>
        <w:br/>
        <w:t xml:space="preserve">Российской </w:t>
      </w:r>
      <w:r w:rsidRPr="00192E07">
        <w:rPr>
          <w:i/>
          <w:sz w:val="27"/>
          <w:szCs w:val="27"/>
        </w:rPr>
        <w:t xml:space="preserve">Федерации </w:t>
      </w:r>
      <w:r w:rsidRPr="00192E07">
        <w:rPr>
          <w:i/>
          <w:sz w:val="27"/>
          <w:szCs w:val="27"/>
        </w:rPr>
        <w:br/>
        <w:t>182 1 08 02020 01 0000 110</w:t>
      </w:r>
      <w:bookmarkEnd w:id="63"/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192E07">
        <w:rPr>
          <w:rFonts w:ascii="Times New Roman" w:hAnsi="Times New Roman"/>
          <w:sz w:val="27"/>
          <w:szCs w:val="27"/>
          <w:vertAlign w:val="subscript"/>
        </w:rPr>
        <w:t>УС</w:t>
      </w:r>
      <w:r w:rsidRPr="00192E07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44768" w:rsidRPr="00192E07" w:rsidRDefault="00044768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192E07" w:rsidRDefault="004D6C8E" w:rsidP="0004476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Г</w:t>
      </w:r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192E07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Ср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192E07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lastRenderedPageBreak/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166C55" w:rsidRPr="00192E07" w:rsidRDefault="00166C55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166C5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4" w:name="_Toc519259664"/>
      <w:r w:rsidRPr="00192E07">
        <w:rPr>
          <w:i/>
          <w:sz w:val="27"/>
          <w:szCs w:val="27"/>
        </w:rPr>
        <w:t>2.1</w:t>
      </w:r>
      <w:r w:rsidR="002D6873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>.</w:t>
      </w:r>
      <w:r w:rsidR="002D6873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192E07">
        <w:rPr>
          <w:i/>
          <w:sz w:val="27"/>
          <w:szCs w:val="27"/>
        </w:rPr>
        <w:br/>
        <w:t>182 1 08 03010 01 0000 110</w:t>
      </w:r>
      <w:bookmarkEnd w:id="64"/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192E07">
        <w:rPr>
          <w:rFonts w:ascii="Times New Roman" w:hAnsi="Times New Roman"/>
          <w:sz w:val="27"/>
          <w:szCs w:val="27"/>
          <w:vertAlign w:val="subscript"/>
        </w:rPr>
        <w:t>МС</w:t>
      </w:r>
      <w:r w:rsidRPr="00192E07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4D6C8E" w:rsidRPr="00192E07" w:rsidRDefault="004D6C8E" w:rsidP="0004476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Г</w:t>
      </w:r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Ср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192E0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192E07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166C55" w:rsidRPr="00192E07" w:rsidRDefault="00166C55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AE4A4F" w:rsidRPr="00192E07" w:rsidRDefault="00AE4A4F" w:rsidP="00166C5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5" w:name="_Toc519259666"/>
      <w:r w:rsidRPr="00192E07">
        <w:rPr>
          <w:i/>
          <w:sz w:val="27"/>
          <w:szCs w:val="27"/>
        </w:rPr>
        <w:t>2.1</w:t>
      </w:r>
      <w:r w:rsidR="002D6873" w:rsidRPr="00192E07">
        <w:rPr>
          <w:i/>
          <w:sz w:val="27"/>
          <w:szCs w:val="27"/>
        </w:rPr>
        <w:t>2</w:t>
      </w:r>
      <w:r w:rsidRPr="00192E07">
        <w:rPr>
          <w:i/>
          <w:sz w:val="27"/>
          <w:szCs w:val="27"/>
        </w:rPr>
        <w:t>.</w:t>
      </w:r>
      <w:r w:rsidR="002D6873" w:rsidRPr="00192E07">
        <w:rPr>
          <w:i/>
          <w:sz w:val="27"/>
          <w:szCs w:val="27"/>
        </w:rPr>
        <w:t>3</w:t>
      </w:r>
      <w:r w:rsidRPr="00192E07">
        <w:rPr>
          <w:i/>
          <w:sz w:val="27"/>
          <w:szCs w:val="27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192E07">
        <w:rPr>
          <w:i/>
          <w:sz w:val="27"/>
          <w:szCs w:val="27"/>
        </w:rPr>
        <w:br/>
        <w:t>182 1 08 07010 01 0000 110</w:t>
      </w:r>
      <w:bookmarkEnd w:id="65"/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Прогнозный объём поступлений государственной пошлины за государственную регистрацию юридического лица, физических лиц в качестве индивидуальных </w:t>
      </w:r>
      <w:r w:rsidRPr="00192E07">
        <w:rPr>
          <w:rFonts w:ascii="Times New Roman" w:hAnsi="Times New Roman"/>
          <w:sz w:val="27"/>
          <w:szCs w:val="27"/>
        </w:rPr>
        <w:lastRenderedPageBreak/>
        <w:t>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192E07">
        <w:rPr>
          <w:rFonts w:ascii="Times New Roman" w:hAnsi="Times New Roman"/>
          <w:sz w:val="27"/>
          <w:szCs w:val="27"/>
          <w:vertAlign w:val="subscript"/>
        </w:rPr>
        <w:t>РЕГ</w:t>
      </w:r>
      <w:r w:rsidRPr="00192E07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4D6C8E" w:rsidRPr="00192E07" w:rsidRDefault="004D6C8E" w:rsidP="0004476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Г</w:t>
      </w:r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Ср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4D6C8E" w:rsidRPr="00192E07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192E0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192E07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541200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:rsidR="00AE4A4F" w:rsidRPr="00192E07" w:rsidRDefault="004D6C8E" w:rsidP="0054120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66C55" w:rsidRPr="00192E07" w:rsidRDefault="00166C55" w:rsidP="004D6C8E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AE4A4F" w:rsidRPr="00192E0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6" w:name="_Toc456264010"/>
      <w:bookmarkStart w:id="67" w:name="_Toc519259672"/>
      <w:bookmarkEnd w:id="17"/>
      <w:r w:rsidRPr="00192E07">
        <w:rPr>
          <w:rFonts w:ascii="Cambria" w:hAnsi="Cambria"/>
          <w:i w:val="0"/>
          <w:sz w:val="27"/>
          <w:szCs w:val="27"/>
        </w:rPr>
        <w:t>2.1</w:t>
      </w:r>
      <w:r w:rsidR="002D6873" w:rsidRPr="00192E07">
        <w:rPr>
          <w:rFonts w:ascii="Cambria" w:hAnsi="Cambria"/>
          <w:i w:val="0"/>
          <w:sz w:val="27"/>
          <w:szCs w:val="27"/>
        </w:rPr>
        <w:t>3</w:t>
      </w:r>
      <w:r w:rsidRPr="00192E07">
        <w:rPr>
          <w:rFonts w:ascii="Cambria" w:hAnsi="Cambria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66"/>
      <w:r w:rsidRPr="00192E07">
        <w:rPr>
          <w:rFonts w:ascii="Cambria" w:hAnsi="Cambria"/>
          <w:i w:val="0"/>
          <w:sz w:val="27"/>
          <w:szCs w:val="27"/>
        </w:rPr>
        <w:t xml:space="preserve"> </w:t>
      </w:r>
      <w:r w:rsidRPr="00192E07">
        <w:rPr>
          <w:rFonts w:ascii="Cambria" w:hAnsi="Cambria"/>
          <w:i w:val="0"/>
          <w:sz w:val="27"/>
          <w:szCs w:val="27"/>
        </w:rPr>
        <w:br/>
        <w:t>182 1 09 00000 00 0000 000</w:t>
      </w:r>
      <w:bookmarkEnd w:id="67"/>
    </w:p>
    <w:p w:rsidR="00AE4A4F" w:rsidRPr="00192E0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прогноза поступления доходов в бюджетную систему </w:t>
      </w:r>
      <w:r w:rsidR="00F034CF" w:rsidRPr="00192E07">
        <w:rPr>
          <w:rFonts w:ascii="Times New Roman" w:hAnsi="Times New Roman"/>
          <w:sz w:val="27"/>
          <w:szCs w:val="27"/>
        </w:rPr>
        <w:t>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 от уплаты задолженности и перерасчетов по отменённым налогам, сборам и иным обязательным платежам, осуществляется </w:t>
      </w:r>
      <w:r w:rsidR="00EC193C" w:rsidRPr="00192E07">
        <w:rPr>
          <w:rFonts w:ascii="Times New Roman" w:hAnsi="Times New Roman"/>
          <w:sz w:val="27"/>
          <w:szCs w:val="27"/>
        </w:rPr>
        <w:t xml:space="preserve">в целом по агрегированному коду бюджетной классификации </w:t>
      </w:r>
      <w:r w:rsidRPr="00192E07">
        <w:rPr>
          <w:rFonts w:ascii="Times New Roman" w:hAnsi="Times New Roman"/>
          <w:sz w:val="27"/>
          <w:szCs w:val="27"/>
        </w:rPr>
        <w:t xml:space="preserve">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</w:t>
      </w:r>
      <w:r w:rsidR="00044768" w:rsidRPr="00192E07">
        <w:rPr>
          <w:rFonts w:ascii="Times New Roman" w:hAnsi="Times New Roman"/>
          <w:sz w:val="27"/>
          <w:szCs w:val="27"/>
        </w:rPr>
        <w:br/>
      </w:r>
      <w:r w:rsidRPr="00192E07">
        <w:rPr>
          <w:rFonts w:ascii="Times New Roman" w:hAnsi="Times New Roman"/>
          <w:sz w:val="27"/>
          <w:szCs w:val="27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044768" w:rsidRPr="00192E07" w:rsidRDefault="00044768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8241E" w:rsidRPr="00192E07" w:rsidRDefault="0068241E" w:rsidP="00044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92E07" w:rsidRDefault="00AE4A4F" w:rsidP="006F3BEC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8" w:name="_Toc519259677"/>
      <w:r w:rsidRPr="00192E07">
        <w:rPr>
          <w:rFonts w:ascii="Cambria" w:hAnsi="Cambria"/>
          <w:i w:val="0"/>
          <w:sz w:val="27"/>
          <w:szCs w:val="27"/>
        </w:rPr>
        <w:lastRenderedPageBreak/>
        <w:t>2.1</w:t>
      </w:r>
      <w:r w:rsidR="002D6873" w:rsidRPr="00192E07">
        <w:rPr>
          <w:rFonts w:ascii="Cambria" w:hAnsi="Cambria"/>
          <w:i w:val="0"/>
          <w:sz w:val="27"/>
          <w:szCs w:val="27"/>
        </w:rPr>
        <w:t>4</w:t>
      </w:r>
      <w:r w:rsidRPr="00192E07">
        <w:rPr>
          <w:rFonts w:ascii="Cambria" w:hAnsi="Cambria"/>
          <w:i w:val="0"/>
          <w:sz w:val="27"/>
          <w:szCs w:val="27"/>
        </w:rPr>
        <w:t xml:space="preserve">. Платежи при пользовании природными ресурсами </w:t>
      </w:r>
      <w:r w:rsidRPr="00192E07">
        <w:rPr>
          <w:rFonts w:ascii="Cambria" w:hAnsi="Cambria"/>
          <w:i w:val="0"/>
          <w:sz w:val="27"/>
          <w:szCs w:val="27"/>
        </w:rPr>
        <w:br/>
        <w:t>182 1 12 00000 00 0000 000</w:t>
      </w:r>
      <w:bookmarkEnd w:id="68"/>
    </w:p>
    <w:p w:rsidR="00AE4A4F" w:rsidRPr="00192E07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192E07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D622D" w:rsidRPr="00192E07" w:rsidRDefault="00AE4A4F" w:rsidP="00DD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2E07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="00DD622D" w:rsidRPr="00192E07">
        <w:rPr>
          <w:rFonts w:ascii="Times New Roman" w:hAnsi="Times New Roman"/>
          <w:sz w:val="26"/>
          <w:szCs w:val="26"/>
        </w:rPr>
        <w:t xml:space="preserve"> </w:t>
      </w:r>
    </w:p>
    <w:p w:rsidR="00AE4A4F" w:rsidRPr="00192E07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68241E" w:rsidRPr="00192E07" w:rsidRDefault="0068241E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192E07" w:rsidRDefault="00AE4A4F" w:rsidP="00891A8F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9" w:name="_Toc519259678"/>
      <w:r w:rsidRPr="00192E07">
        <w:rPr>
          <w:i/>
          <w:sz w:val="27"/>
          <w:szCs w:val="27"/>
        </w:rPr>
        <w:t>2.1</w:t>
      </w:r>
      <w:r w:rsidR="002813F3" w:rsidRPr="00192E07">
        <w:rPr>
          <w:i/>
          <w:sz w:val="27"/>
          <w:szCs w:val="27"/>
        </w:rPr>
        <w:t>4</w:t>
      </w:r>
      <w:r w:rsidRPr="00192E07">
        <w:rPr>
          <w:i/>
          <w:sz w:val="27"/>
          <w:szCs w:val="27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Pr="00192E07">
        <w:rPr>
          <w:i/>
          <w:sz w:val="27"/>
          <w:szCs w:val="27"/>
        </w:rPr>
        <w:br/>
        <w:t>182 1 12 02030 01 0000 120</w:t>
      </w:r>
      <w:bookmarkEnd w:id="69"/>
    </w:p>
    <w:p w:rsidR="00AE4A4F" w:rsidRPr="00192E07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прогноза поступления доходов от регулярных платежей за пользование недрами при пол</w:t>
      </w:r>
      <w:r w:rsidR="00432844" w:rsidRPr="00192E07">
        <w:rPr>
          <w:rFonts w:ascii="Times New Roman" w:hAnsi="Times New Roman"/>
          <w:sz w:val="27"/>
          <w:szCs w:val="27"/>
        </w:rPr>
        <w:t>ьзовании недрами на территории Нижегородской области</w:t>
      </w:r>
      <w:r w:rsidRPr="00192E07">
        <w:rPr>
          <w:rFonts w:ascii="Times New Roman" w:hAnsi="Times New Roman"/>
          <w:sz w:val="27"/>
          <w:szCs w:val="27"/>
        </w:rPr>
        <w:t xml:space="preserve">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891A8F" w:rsidRPr="00192E07" w:rsidRDefault="00891A8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8793A" w:rsidRPr="00192E07" w:rsidRDefault="0008793A" w:rsidP="000879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D92BF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0" w:name="_Toc488309306"/>
      <w:bookmarkStart w:id="71" w:name="_Toc519259683"/>
      <w:r w:rsidRPr="00192E07">
        <w:rPr>
          <w:rFonts w:ascii="Cambria" w:hAnsi="Cambria"/>
          <w:i w:val="0"/>
          <w:sz w:val="27"/>
          <w:szCs w:val="27"/>
        </w:rPr>
        <w:t>2.</w:t>
      </w:r>
      <w:r w:rsidR="002813F3" w:rsidRPr="00192E07">
        <w:rPr>
          <w:rFonts w:ascii="Cambria" w:hAnsi="Cambria"/>
          <w:i w:val="0"/>
          <w:sz w:val="27"/>
          <w:szCs w:val="27"/>
        </w:rPr>
        <w:t>15</w:t>
      </w:r>
      <w:r w:rsidRPr="00192E07">
        <w:rPr>
          <w:rFonts w:ascii="Cambria" w:hAnsi="Cambria"/>
          <w:i w:val="0"/>
          <w:sz w:val="27"/>
          <w:szCs w:val="27"/>
        </w:rPr>
        <w:t xml:space="preserve">. Доходы от оказания платных услуг (работ) и компенсации затрат государства </w:t>
      </w:r>
      <w:r w:rsidRPr="00192E07">
        <w:rPr>
          <w:rFonts w:ascii="Cambria" w:hAnsi="Cambria"/>
          <w:i w:val="0"/>
          <w:sz w:val="27"/>
          <w:szCs w:val="27"/>
        </w:rPr>
        <w:br/>
        <w:t>182 1 13 00000 00 0000 000</w:t>
      </w:r>
      <w:bookmarkEnd w:id="70"/>
      <w:bookmarkEnd w:id="71"/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192E07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192E07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D92BF1" w:rsidRPr="00192E07" w:rsidRDefault="00D92BF1" w:rsidP="00D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94643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2" w:name="_Toc488309307"/>
      <w:bookmarkStart w:id="73" w:name="_Toc519259684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15</w:t>
      </w:r>
      <w:r w:rsidRPr="00192E07">
        <w:rPr>
          <w:i/>
          <w:sz w:val="27"/>
          <w:szCs w:val="27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</w:t>
      </w:r>
      <w:r w:rsidRPr="00192E07">
        <w:rPr>
          <w:i/>
          <w:sz w:val="27"/>
          <w:szCs w:val="27"/>
        </w:rPr>
        <w:lastRenderedPageBreak/>
        <w:t xml:space="preserve">предпринимателей </w:t>
      </w:r>
      <w:r w:rsidRPr="00192E07">
        <w:rPr>
          <w:i/>
          <w:sz w:val="27"/>
          <w:szCs w:val="27"/>
        </w:rPr>
        <w:br/>
        <w:t>182 1 13 01020 01 0000 130</w:t>
      </w:r>
      <w:bookmarkEnd w:id="72"/>
      <w:bookmarkEnd w:id="73"/>
    </w:p>
    <w:p w:rsidR="005F10BC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</w:t>
      </w:r>
      <w:r w:rsidR="005F10BC" w:rsidRPr="00192E07">
        <w:rPr>
          <w:rFonts w:ascii="Times New Roman" w:hAnsi="Times New Roman"/>
          <w:sz w:val="27"/>
          <w:szCs w:val="27"/>
        </w:rPr>
        <w:t>.</w:t>
      </w:r>
    </w:p>
    <w:p w:rsidR="00D92BF1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192E07">
        <w:rPr>
          <w:rFonts w:ascii="Times New Roman" w:hAnsi="Times New Roman"/>
          <w:sz w:val="27"/>
          <w:szCs w:val="27"/>
        </w:rPr>
        <w:t>П</w:t>
      </w:r>
      <w:proofErr w:type="gramEnd"/>
      <w:r w:rsidRPr="00192E07">
        <w:rPr>
          <w:rFonts w:ascii="Times New Roman" w:hAnsi="Times New Roman"/>
          <w:sz w:val="27"/>
          <w:szCs w:val="27"/>
        </w:rPr>
        <w:t> </w:t>
      </w:r>
      <w:r w:rsidRPr="00192E07">
        <w:rPr>
          <w:rFonts w:ascii="Times New Roman" w:hAnsi="Times New Roman"/>
          <w:sz w:val="27"/>
          <w:szCs w:val="27"/>
          <w:vertAlign w:val="subscript"/>
        </w:rPr>
        <w:t>ЕГРН</w:t>
      </w:r>
      <w:r w:rsidRPr="00192E0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946438" w:rsidRPr="00192E07" w:rsidRDefault="00946438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94643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Ср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D92BF1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DA577C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192E0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</w:t>
      </w:r>
      <w:r w:rsidR="00E52641" w:rsidRPr="00192E07">
        <w:rPr>
          <w:rFonts w:ascii="Times New Roman" w:hAnsi="Times New Roman"/>
          <w:sz w:val="27"/>
          <w:szCs w:val="27"/>
        </w:rPr>
        <w:t>обращений</w:t>
      </w:r>
      <w:r w:rsidRPr="00192E07">
        <w:rPr>
          <w:rFonts w:ascii="Times New Roman" w:hAnsi="Times New Roman"/>
          <w:sz w:val="27"/>
          <w:szCs w:val="27"/>
        </w:rPr>
        <w:t xml:space="preserve"> за предоставление</w:t>
      </w:r>
      <w:r w:rsidR="00E52641" w:rsidRPr="00192E07">
        <w:rPr>
          <w:rFonts w:ascii="Times New Roman" w:hAnsi="Times New Roman"/>
          <w:sz w:val="27"/>
          <w:szCs w:val="27"/>
        </w:rPr>
        <w:t>м</w:t>
      </w:r>
      <w:r w:rsidRPr="00192E07">
        <w:rPr>
          <w:rFonts w:ascii="Times New Roman" w:hAnsi="Times New Roman"/>
          <w:sz w:val="27"/>
          <w:szCs w:val="27"/>
        </w:rPr>
        <w:t xml:space="preserve">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</w:t>
      </w:r>
      <w:r w:rsidR="00E52641" w:rsidRPr="00192E07">
        <w:rPr>
          <w:rFonts w:ascii="Times New Roman" w:hAnsi="Times New Roman"/>
          <w:sz w:val="27"/>
          <w:szCs w:val="27"/>
        </w:rPr>
        <w:t>.</w:t>
      </w:r>
    </w:p>
    <w:p w:rsidR="00D92BF1" w:rsidRPr="00192E07" w:rsidRDefault="00E5264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</w:t>
      </w:r>
      <w:r w:rsidR="00DA577C" w:rsidRPr="00192E07">
        <w:rPr>
          <w:rFonts w:ascii="Times New Roman" w:hAnsi="Times New Roman"/>
          <w:sz w:val="27"/>
          <w:szCs w:val="27"/>
        </w:rPr>
        <w:t xml:space="preserve"> или </w:t>
      </w:r>
      <w:r w:rsidR="005F10BC" w:rsidRPr="00192E07">
        <w:rPr>
          <w:rFonts w:ascii="Times New Roman" w:hAnsi="Times New Roman"/>
          <w:sz w:val="27"/>
          <w:szCs w:val="27"/>
        </w:rPr>
        <w:t xml:space="preserve">методом </w:t>
      </w:r>
      <w:r w:rsidR="00DA577C" w:rsidRPr="00192E07">
        <w:rPr>
          <w:rFonts w:ascii="Times New Roman" w:hAnsi="Times New Roman"/>
          <w:sz w:val="27"/>
          <w:szCs w:val="27"/>
        </w:rPr>
        <w:t>усреднения</w:t>
      </w:r>
      <w:r w:rsidR="005F10BC" w:rsidRPr="00192E07">
        <w:rPr>
          <w:rFonts w:ascii="Times New Roman" w:hAnsi="Times New Roman"/>
          <w:sz w:val="27"/>
          <w:szCs w:val="27"/>
        </w:rPr>
        <w:t>.</w:t>
      </w:r>
    </w:p>
    <w:p w:rsidR="00DA577C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192E07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</w:t>
      </w:r>
      <w:r w:rsidR="00F555F0" w:rsidRPr="00192E07">
        <w:rPr>
          <w:rFonts w:ascii="Times New Roman" w:hAnsi="Times New Roman"/>
          <w:sz w:val="27"/>
          <w:szCs w:val="27"/>
        </w:rPr>
        <w:t>;</w:t>
      </w:r>
    </w:p>
    <w:p w:rsidR="00D92BF1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92BF1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</w:t>
      </w:r>
      <w:r w:rsidR="00D34D7C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D92BF1" w:rsidRPr="00192E07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34268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4" w:name="_Toc488309308"/>
      <w:bookmarkStart w:id="75" w:name="_Toc519259685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15</w:t>
      </w:r>
      <w:r w:rsidRPr="00192E07">
        <w:rPr>
          <w:i/>
          <w:sz w:val="27"/>
          <w:szCs w:val="27"/>
        </w:rPr>
        <w:t>.2. Плата за предоставление сведений, содержащихся в государственном адресном реестре 182 1 13 01060 01 0000 130</w:t>
      </w:r>
      <w:bookmarkEnd w:id="74"/>
      <w:bookmarkEnd w:id="75"/>
    </w:p>
    <w:p w:rsidR="005F10BC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сведений, содержащихся в государственном адресном реестре, основывается на прямом методе расчета</w:t>
      </w:r>
      <w:r w:rsidR="005F10BC" w:rsidRPr="00192E07">
        <w:rPr>
          <w:rFonts w:ascii="Times New Roman" w:hAnsi="Times New Roman"/>
          <w:sz w:val="27"/>
          <w:szCs w:val="27"/>
        </w:rPr>
        <w:t>.</w:t>
      </w:r>
      <w:r w:rsidRPr="00192E07">
        <w:rPr>
          <w:rFonts w:ascii="Times New Roman" w:hAnsi="Times New Roman"/>
          <w:sz w:val="27"/>
          <w:szCs w:val="27"/>
        </w:rPr>
        <w:t xml:space="preserve"> </w:t>
      </w:r>
    </w:p>
    <w:p w:rsidR="00D92BF1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192E07">
        <w:rPr>
          <w:rFonts w:ascii="Times New Roman" w:hAnsi="Times New Roman"/>
          <w:sz w:val="27"/>
          <w:szCs w:val="27"/>
        </w:rPr>
        <w:t>П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sz w:val="27"/>
          <w:szCs w:val="27"/>
          <w:vertAlign w:val="subscript"/>
        </w:rPr>
        <w:t>ГАР</w:t>
      </w:r>
      <w:r w:rsidRPr="00192E0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34268D" w:rsidRPr="00192E07" w:rsidRDefault="0034268D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34268D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Ср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D92BF1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D92BF1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192E0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</w:t>
      </w:r>
      <w:r w:rsidR="005F10BC" w:rsidRPr="00192E07">
        <w:rPr>
          <w:rFonts w:ascii="Times New Roman" w:hAnsi="Times New Roman"/>
          <w:sz w:val="27"/>
          <w:szCs w:val="27"/>
        </w:rPr>
        <w:t>обращений</w:t>
      </w:r>
      <w:r w:rsidRPr="00192E07">
        <w:rPr>
          <w:rFonts w:ascii="Times New Roman" w:hAnsi="Times New Roman"/>
          <w:sz w:val="27"/>
          <w:szCs w:val="27"/>
        </w:rPr>
        <w:t xml:space="preserve"> за предоставление</w:t>
      </w:r>
      <w:r w:rsidR="005F10BC" w:rsidRPr="00192E07">
        <w:rPr>
          <w:rFonts w:ascii="Times New Roman" w:hAnsi="Times New Roman"/>
          <w:sz w:val="27"/>
          <w:szCs w:val="27"/>
        </w:rPr>
        <w:t>м</w:t>
      </w:r>
      <w:r w:rsidRPr="00192E07">
        <w:rPr>
          <w:rFonts w:ascii="Times New Roman" w:hAnsi="Times New Roman"/>
          <w:sz w:val="27"/>
          <w:szCs w:val="27"/>
        </w:rPr>
        <w:t xml:space="preserve"> сведений, содержащихся в государственном адресном реестре, единиц;</w:t>
      </w:r>
    </w:p>
    <w:p w:rsidR="005F10BC" w:rsidRPr="00192E07" w:rsidRDefault="005F10BC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D92BF1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192E07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D92BF1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lastRenderedPageBreak/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92BF1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Плата за предоставление сведений, содержащихся в государственном адресном реестре, зачисляется в бюджеты бюджетной системы </w:t>
      </w:r>
      <w:r w:rsidR="000E4A96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34268D" w:rsidRPr="00192E07" w:rsidRDefault="0034268D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34268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6" w:name="_Toc488309309"/>
      <w:bookmarkStart w:id="77" w:name="_Toc519259686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15</w:t>
      </w:r>
      <w:r w:rsidRPr="00192E07">
        <w:rPr>
          <w:i/>
          <w:sz w:val="27"/>
          <w:szCs w:val="27"/>
        </w:rPr>
        <w:t xml:space="preserve">.3. Плата за предоставление информации из реестра дисквалифицированных лиц </w:t>
      </w:r>
      <w:r w:rsidRPr="00192E07">
        <w:rPr>
          <w:i/>
          <w:sz w:val="27"/>
          <w:szCs w:val="27"/>
        </w:rPr>
        <w:br/>
        <w:t>182 1 13 01190 01 0000 130</w:t>
      </w:r>
      <w:bookmarkEnd w:id="76"/>
      <w:bookmarkEnd w:id="77"/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192E07">
        <w:rPr>
          <w:rFonts w:ascii="Times New Roman" w:hAnsi="Times New Roman"/>
          <w:sz w:val="27"/>
          <w:szCs w:val="27"/>
        </w:rPr>
        <w:t>П</w:t>
      </w:r>
      <w:proofErr w:type="gramEnd"/>
      <w:r w:rsidRPr="00192E07">
        <w:rPr>
          <w:rFonts w:ascii="Times New Roman" w:hAnsi="Times New Roman"/>
          <w:sz w:val="27"/>
          <w:szCs w:val="27"/>
        </w:rPr>
        <w:t> </w:t>
      </w:r>
      <w:r w:rsidRPr="00192E07">
        <w:rPr>
          <w:rFonts w:ascii="Times New Roman" w:hAnsi="Times New Roman"/>
          <w:sz w:val="27"/>
          <w:szCs w:val="27"/>
          <w:vertAlign w:val="subscript"/>
        </w:rPr>
        <w:t>ДЛ</w:t>
      </w:r>
      <w:r w:rsidRPr="00192E0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4D6C8E" w:rsidRPr="00192E07" w:rsidRDefault="004D6C8E" w:rsidP="0034268D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541200" w:rsidRPr="00192E07" w:rsidRDefault="00541200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192E0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192E07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4D6C8E" w:rsidRPr="00192E07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Плата за предоставление информации из реестра дисквалифицированных лиц, зачисляется в бюджеты бюджетной системы </w:t>
      </w:r>
      <w:r w:rsidR="00F645DE" w:rsidRPr="00192E07">
        <w:rPr>
          <w:rFonts w:ascii="Times New Roman" w:hAnsi="Times New Roman"/>
          <w:sz w:val="27"/>
          <w:szCs w:val="27"/>
        </w:rPr>
        <w:t xml:space="preserve">Нижегородской области </w:t>
      </w:r>
      <w:r w:rsidRPr="00192E07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D92BF1" w:rsidRPr="00192E07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47D6A" w:rsidRPr="00192E07" w:rsidRDefault="00447D6A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8" w:name="_Toc488309315"/>
    </w:p>
    <w:p w:rsidR="00D92BF1" w:rsidRPr="00192E07" w:rsidRDefault="00D92BF1" w:rsidP="00D92BF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9" w:name="_Toc519259692"/>
      <w:r w:rsidRPr="00192E07">
        <w:rPr>
          <w:rFonts w:ascii="Cambria" w:hAnsi="Cambria"/>
          <w:i w:val="0"/>
          <w:sz w:val="27"/>
          <w:szCs w:val="27"/>
        </w:rPr>
        <w:t>2.</w:t>
      </w:r>
      <w:r w:rsidR="002813F3" w:rsidRPr="00192E07">
        <w:rPr>
          <w:rFonts w:ascii="Cambria" w:hAnsi="Cambria"/>
          <w:i w:val="0"/>
          <w:sz w:val="27"/>
          <w:szCs w:val="27"/>
        </w:rPr>
        <w:t>16</w:t>
      </w:r>
      <w:r w:rsidRPr="00192E07">
        <w:rPr>
          <w:rFonts w:ascii="Cambria" w:hAnsi="Cambria"/>
          <w:i w:val="0"/>
          <w:sz w:val="27"/>
          <w:szCs w:val="27"/>
        </w:rPr>
        <w:t xml:space="preserve">. Штрафы, санкции, возмещение ущерба </w:t>
      </w:r>
      <w:r w:rsidRPr="00192E07">
        <w:rPr>
          <w:rFonts w:ascii="Cambria" w:hAnsi="Cambria"/>
          <w:i w:val="0"/>
          <w:sz w:val="27"/>
          <w:szCs w:val="27"/>
        </w:rPr>
        <w:br/>
        <w:t>182 1 16 00000 00 0000 000</w:t>
      </w:r>
      <w:bookmarkEnd w:id="78"/>
      <w:bookmarkEnd w:id="79"/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D92BF1" w:rsidRPr="00192E07" w:rsidRDefault="00D92BF1" w:rsidP="00D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 xml:space="preserve">- иные факторы (в том числе возможная корректировка на поступления, имеющие характер «всплеска» и др.). </w:t>
      </w:r>
    </w:p>
    <w:p w:rsidR="00056F6A" w:rsidRPr="00192E07" w:rsidRDefault="00056F6A" w:rsidP="00D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0" w:name="_Toc488309316"/>
      <w:bookmarkStart w:id="81" w:name="_Toc519259693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.1. Денежные взыскания (штрафы) за нарушение законодательства о налогах и сборах, предусмотренные статьями 116, 119</w:t>
      </w:r>
      <w:r w:rsidR="007236E5" w:rsidRPr="00192E07">
        <w:rPr>
          <w:i/>
          <w:sz w:val="27"/>
          <w:szCs w:val="27"/>
        </w:rPr>
        <w:t>.</w:t>
      </w:r>
      <w:r w:rsidRPr="00192E07">
        <w:rPr>
          <w:i/>
          <w:sz w:val="27"/>
          <w:szCs w:val="27"/>
        </w:rPr>
        <w:t>1, 119</w:t>
      </w:r>
      <w:r w:rsidR="007236E5" w:rsidRPr="00192E07">
        <w:rPr>
          <w:i/>
          <w:sz w:val="27"/>
          <w:szCs w:val="27"/>
        </w:rPr>
        <w:t>.</w:t>
      </w:r>
      <w:r w:rsidRPr="00192E07">
        <w:rPr>
          <w:i/>
          <w:sz w:val="27"/>
          <w:szCs w:val="27"/>
        </w:rPr>
        <w:t>2, пунктами 1 и 2 статьи 120, статьями 125, 126, 126.1, 128, 129, 129.1, 129.4, 132, 133, 134, 135, 135.1, 135.2 Налогового кодекса Российской Федерации</w:t>
      </w:r>
      <w:r w:rsidRPr="00192E07">
        <w:rPr>
          <w:i/>
          <w:sz w:val="27"/>
          <w:szCs w:val="27"/>
        </w:rPr>
        <w:br/>
        <w:t>182 1 16 030</w:t>
      </w:r>
      <w:r w:rsidR="0022657F" w:rsidRPr="00192E07">
        <w:rPr>
          <w:i/>
          <w:sz w:val="27"/>
          <w:szCs w:val="27"/>
        </w:rPr>
        <w:t>1</w:t>
      </w:r>
      <w:r w:rsidRPr="00192E07">
        <w:rPr>
          <w:i/>
          <w:sz w:val="27"/>
          <w:szCs w:val="27"/>
        </w:rPr>
        <w:t>0 0</w:t>
      </w:r>
      <w:r w:rsidR="007236E5" w:rsidRPr="00192E07">
        <w:rPr>
          <w:i/>
          <w:sz w:val="27"/>
          <w:szCs w:val="27"/>
        </w:rPr>
        <w:t>1</w:t>
      </w:r>
      <w:r w:rsidRPr="00192E07">
        <w:rPr>
          <w:i/>
          <w:sz w:val="27"/>
          <w:szCs w:val="27"/>
        </w:rPr>
        <w:t xml:space="preserve"> 0000 140</w:t>
      </w:r>
      <w:bookmarkEnd w:id="80"/>
      <w:bookmarkEnd w:id="81"/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82" w:name="_Toc488309317"/>
      <w:r w:rsidRPr="00192E07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 (</w:t>
      </w: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192E07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056F6A" w:rsidRPr="00192E07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192E07" w:rsidRDefault="004D6C8E" w:rsidP="00056F6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192E07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192E07">
        <w:rPr>
          <w:rFonts w:ascii="Times New Roman" w:hAnsi="Times New Roman"/>
          <w:b/>
          <w:sz w:val="27"/>
          <w:szCs w:val="27"/>
        </w:rPr>
        <w:t xml:space="preserve">(+-) F) × Т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192E07">
        <w:rPr>
          <w:rFonts w:ascii="Times New Roman" w:hAnsi="Times New Roman"/>
          <w:b/>
          <w:sz w:val="27"/>
          <w:szCs w:val="27"/>
        </w:rPr>
        <w:t>,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192E07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192E07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 xml:space="preserve">– </w:t>
      </w:r>
      <w:r w:rsidRPr="00192E0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Т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192E07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192E07">
        <w:rPr>
          <w:rFonts w:ascii="Times New Roman" w:hAnsi="Times New Roman"/>
          <w:b/>
          <w:sz w:val="27"/>
          <w:szCs w:val="27"/>
        </w:rPr>
        <w:t xml:space="preserve">Т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192E07">
        <w:rPr>
          <w:rFonts w:ascii="Times New Roman" w:hAnsi="Times New Roman"/>
          <w:sz w:val="27"/>
          <w:szCs w:val="27"/>
        </w:rPr>
        <w:t xml:space="preserve"> принимается </w:t>
      </w:r>
      <w:proofErr w:type="gramStart"/>
      <w:r w:rsidRPr="00192E07">
        <w:rPr>
          <w:rFonts w:ascii="Times New Roman" w:hAnsi="Times New Roman"/>
          <w:sz w:val="27"/>
          <w:szCs w:val="27"/>
        </w:rPr>
        <w:t>равным</w:t>
      </w:r>
      <w:proofErr w:type="gramEnd"/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ИПЦ</w:t>
      </w:r>
      <w:r w:rsidRPr="00192E07">
        <w:rPr>
          <w:rFonts w:ascii="Times New Roman" w:hAnsi="Times New Roman"/>
          <w:sz w:val="27"/>
          <w:szCs w:val="27"/>
        </w:rPr>
        <w:t xml:space="preserve"> (индекс потребительских цен, %).</w:t>
      </w:r>
    </w:p>
    <w:p w:rsidR="00541200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 xml:space="preserve">По данному коду бюджетной классификации уплата производится по дифференцированным ставкам в зависимости от </w:t>
      </w:r>
      <w:proofErr w:type="gramStart"/>
      <w:r w:rsidRPr="00192E07">
        <w:rPr>
          <w:rFonts w:ascii="Times New Roman" w:hAnsi="Times New Roman"/>
          <w:sz w:val="27"/>
          <w:szCs w:val="27"/>
          <w:lang w:eastAsia="ru-RU"/>
        </w:rPr>
        <w:t>количественных</w:t>
      </w:r>
      <w:proofErr w:type="gramEnd"/>
      <w:r w:rsidRPr="00192E07">
        <w:rPr>
          <w:rFonts w:ascii="Times New Roman" w:hAnsi="Times New Roman"/>
          <w:sz w:val="27"/>
          <w:szCs w:val="27"/>
          <w:lang w:eastAsia="ru-RU"/>
        </w:rPr>
        <w:t xml:space="preserve"> и (или) стоимостных </w:t>
      </w:r>
    </w:p>
    <w:p w:rsidR="004D6C8E" w:rsidRPr="00192E07" w:rsidRDefault="004D6C8E" w:rsidP="0054120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056F6A" w:rsidRPr="00192E07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92BF1" w:rsidRPr="00192E07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3" w:name="_Toc519259694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192E07">
        <w:rPr>
          <w:i/>
          <w:sz w:val="27"/>
          <w:szCs w:val="27"/>
        </w:rPr>
        <w:br/>
        <w:t>182 1 16 03020 02 0000 140</w:t>
      </w:r>
      <w:bookmarkEnd w:id="82"/>
      <w:bookmarkEnd w:id="83"/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84" w:name="_Toc488309318"/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192E07">
        <w:rPr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 xml:space="preserve">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</w:t>
      </w:r>
      <w:r w:rsidRPr="00192E07">
        <w:rPr>
          <w:sz w:val="27"/>
          <w:szCs w:val="27"/>
        </w:rPr>
        <w:t xml:space="preserve"> </w:t>
      </w:r>
      <w:r w:rsidRPr="00192E07">
        <w:rPr>
          <w:rFonts w:ascii="Times New Roman" w:hAnsi="Times New Roman"/>
          <w:sz w:val="27"/>
          <w:szCs w:val="27"/>
        </w:rPr>
        <w:t>предусмотренные статьей 129.2 Налогового кодекса Российской Федерации, (</w:t>
      </w: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192E07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056F6A" w:rsidRPr="00192E07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192E07" w:rsidRDefault="004D6C8E" w:rsidP="00056F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192E07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192E07">
        <w:rPr>
          <w:rFonts w:ascii="Times New Roman" w:hAnsi="Times New Roman"/>
          <w:b/>
          <w:sz w:val="27"/>
          <w:szCs w:val="27"/>
        </w:rPr>
        <w:t xml:space="preserve">(+-) F) × Т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192E07">
        <w:rPr>
          <w:rFonts w:ascii="Times New Roman" w:hAnsi="Times New Roman"/>
          <w:b/>
          <w:sz w:val="27"/>
          <w:szCs w:val="27"/>
        </w:rPr>
        <w:t>,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lastRenderedPageBreak/>
        <w:t>где: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192E07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192E07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F – </w:t>
      </w:r>
      <w:r w:rsidRPr="00192E0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Т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192E07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056F6A" w:rsidRPr="00192E07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5" w:name="_Toc519259695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192E07">
        <w:rPr>
          <w:i/>
          <w:sz w:val="27"/>
          <w:szCs w:val="27"/>
        </w:rPr>
        <w:br/>
        <w:t>182 1 16 03030 01 0000 140</w:t>
      </w:r>
      <w:bookmarkEnd w:id="84"/>
      <w:bookmarkEnd w:id="85"/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86" w:name="_Toc488309319"/>
      <w:r w:rsidRPr="00192E07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192E07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CC51B7" w:rsidRPr="00192E07" w:rsidRDefault="00CC51B7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192E07" w:rsidRDefault="004D6C8E" w:rsidP="00CC51B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192E07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192E07">
        <w:rPr>
          <w:rFonts w:ascii="Times New Roman" w:hAnsi="Times New Roman"/>
          <w:b/>
          <w:sz w:val="27"/>
          <w:szCs w:val="27"/>
        </w:rPr>
        <w:t xml:space="preserve">(+-) F) × Т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192E07">
        <w:rPr>
          <w:rFonts w:ascii="Times New Roman" w:hAnsi="Times New Roman"/>
          <w:b/>
          <w:sz w:val="27"/>
          <w:szCs w:val="27"/>
        </w:rPr>
        <w:t>,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Штраф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192E0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192E07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192E07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F – </w:t>
      </w:r>
      <w:r w:rsidRPr="00192E0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 xml:space="preserve">Т 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192E07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D6C8E" w:rsidRPr="00192E07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CC51B7" w:rsidRPr="00192E07" w:rsidRDefault="00CC51B7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30293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7" w:name="_Toc488309320"/>
      <w:bookmarkStart w:id="88" w:name="_Toc519259697"/>
      <w:bookmarkEnd w:id="86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16.4</w:t>
      </w:r>
      <w:r w:rsidRPr="00192E07">
        <w:rPr>
          <w:i/>
          <w:sz w:val="27"/>
          <w:szCs w:val="27"/>
        </w:rPr>
        <w:t xml:space="preserve">. Денежные взыскания (штрафы) за нарушение законодательства о налогах и сборах, </w:t>
      </w:r>
      <w:r w:rsidRPr="00192E07">
        <w:rPr>
          <w:i/>
          <w:sz w:val="27"/>
          <w:szCs w:val="27"/>
        </w:rPr>
        <w:lastRenderedPageBreak/>
        <w:t>предусмотренные статьей 129.6 Налогового кодекса Российской Федерации</w:t>
      </w:r>
      <w:r w:rsidRPr="00192E07">
        <w:rPr>
          <w:i/>
          <w:sz w:val="27"/>
          <w:szCs w:val="27"/>
        </w:rPr>
        <w:br/>
        <w:t>182 1 16 03050 01 0000 140</w:t>
      </w:r>
      <w:bookmarkEnd w:id="87"/>
      <w:bookmarkEnd w:id="88"/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сборах, предусмотренные статьей 129.6 Налогового кодекса Российской Федерации осуществляется по прямому методу расчета,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налогах и сборах, предусмотренные статьей 129.6 Налогового кодекса Российской Федерации (</w:t>
      </w:r>
      <w:r w:rsidRPr="00192E07">
        <w:rPr>
          <w:rFonts w:ascii="Times New Roman" w:hAnsi="Times New Roman"/>
          <w:b/>
          <w:sz w:val="27"/>
          <w:szCs w:val="27"/>
        </w:rPr>
        <w:t>Штраф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192E0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302938" w:rsidRPr="00192E07" w:rsidRDefault="00302938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192E07" w:rsidRDefault="004D6C8E" w:rsidP="0030293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Штраф</w:t>
      </w:r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129.6</w:t>
      </w:r>
      <w:proofErr w:type="gramStart"/>
      <w:r w:rsidRPr="00192E07">
        <w:rPr>
          <w:rFonts w:ascii="Times New Roman" w:hAnsi="Times New Roman"/>
          <w:b/>
          <w:sz w:val="27"/>
          <w:szCs w:val="27"/>
        </w:rPr>
        <w:t xml:space="preserve"> = К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Ср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F,</w:t>
      </w:r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129.6 </w:t>
      </w:r>
      <w:r w:rsidRPr="00192E07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налогах и сборах, предусмотренные статьей 129.6 Налогового кодекса Российской Федерации, единиц;</w:t>
      </w:r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количества штрафов производится методом экстраполяции или методом усреднения.</w:t>
      </w:r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192E07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налогах и сборах, предусмотренные статьей 129.6 Налогового кодекса Российской Федерации, тыс. рублей.</w:t>
      </w:r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4D6C8E" w:rsidRPr="00192E07" w:rsidRDefault="004D6C8E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E77E49" w:rsidRPr="00192E07" w:rsidRDefault="00E77E49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04ADC" w:rsidRPr="00192E07" w:rsidRDefault="00604ADC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41200" w:rsidRPr="00192E07" w:rsidRDefault="00541200" w:rsidP="00302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84282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9" w:name="_Toc488309322"/>
      <w:bookmarkStart w:id="90" w:name="_Toc519259699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</w:t>
      </w:r>
      <w:r w:rsidR="002813F3" w:rsidRPr="00192E07">
        <w:rPr>
          <w:i/>
          <w:sz w:val="27"/>
          <w:szCs w:val="27"/>
        </w:rPr>
        <w:t>5</w:t>
      </w:r>
      <w:r w:rsidRPr="00192E07">
        <w:rPr>
          <w:i/>
          <w:sz w:val="27"/>
          <w:szCs w:val="27"/>
        </w:rPr>
        <w:t xml:space="preserve"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192E07">
        <w:rPr>
          <w:i/>
          <w:sz w:val="27"/>
          <w:szCs w:val="27"/>
        </w:rPr>
        <w:br/>
        <w:t>182 1 16 06000 01 0000 140</w:t>
      </w:r>
      <w:bookmarkEnd w:id="89"/>
      <w:bookmarkEnd w:id="90"/>
    </w:p>
    <w:p w:rsidR="00C4577A" w:rsidRPr="00192E07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</w:t>
      </w:r>
      <w:r w:rsidR="00C4577A" w:rsidRPr="00192E07">
        <w:rPr>
          <w:rFonts w:ascii="Times New Roman" w:hAnsi="Times New Roman"/>
          <w:sz w:val="27"/>
          <w:szCs w:val="27"/>
        </w:rPr>
        <w:t>.</w:t>
      </w:r>
      <w:r w:rsidRPr="00192E07">
        <w:rPr>
          <w:rFonts w:ascii="Times New Roman" w:hAnsi="Times New Roman"/>
          <w:sz w:val="27"/>
          <w:szCs w:val="27"/>
        </w:rPr>
        <w:t xml:space="preserve"> </w:t>
      </w:r>
    </w:p>
    <w:p w:rsidR="00D92BF1" w:rsidRPr="00192E07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192E07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192E0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541200" w:rsidRPr="00192E07" w:rsidRDefault="00541200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42820" w:rsidRPr="00192E07" w:rsidRDefault="00842820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842820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192E0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192E0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192E07">
        <w:rPr>
          <w:rFonts w:ascii="Times New Roman" w:hAnsi="Times New Roman"/>
          <w:sz w:val="27"/>
          <w:szCs w:val="27"/>
        </w:rPr>
        <w:t xml:space="preserve"> * </w:t>
      </w:r>
      <w:r w:rsidRPr="00192E07">
        <w:rPr>
          <w:rFonts w:ascii="Times New Roman" w:hAnsi="Times New Roman"/>
          <w:b/>
          <w:sz w:val="27"/>
          <w:szCs w:val="27"/>
        </w:rPr>
        <w:t>Ср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(+/-)</w:t>
      </w:r>
      <w:r w:rsidRPr="00192E07">
        <w:rPr>
          <w:rFonts w:ascii="Times New Roman" w:hAnsi="Times New Roman"/>
          <w:sz w:val="27"/>
          <w:szCs w:val="27"/>
        </w:rPr>
        <w:t xml:space="preserve"> </w:t>
      </w: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b/>
          <w:i/>
          <w:sz w:val="27"/>
          <w:szCs w:val="27"/>
        </w:rPr>
        <w:t>,</w:t>
      </w:r>
    </w:p>
    <w:p w:rsidR="00D92BF1" w:rsidRPr="00192E07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где:</w:t>
      </w:r>
    </w:p>
    <w:p w:rsidR="00D92BF1" w:rsidRPr="00192E07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К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192E07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8413BC" w:rsidRPr="00192E07" w:rsidRDefault="008413BC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При этом расчёт количества штрафов производится методом экстраполяции или методом усреднения.</w:t>
      </w:r>
    </w:p>
    <w:p w:rsidR="00D92BF1" w:rsidRPr="00192E07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92E0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192E07">
        <w:rPr>
          <w:rFonts w:ascii="Times New Roman" w:hAnsi="Times New Roman"/>
          <w:b/>
          <w:sz w:val="27"/>
          <w:szCs w:val="27"/>
        </w:rPr>
        <w:t> </w:t>
      </w:r>
      <w:r w:rsidRPr="00192E0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192E07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8413BC" w:rsidRPr="00192E07" w:rsidRDefault="008413BC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Для расчёта среднего размера штрафа возможно использование метода индексации</w:t>
      </w:r>
      <w:r w:rsidR="00FB1B6E" w:rsidRPr="00192E07">
        <w:rPr>
          <w:rFonts w:ascii="Times New Roman" w:hAnsi="Times New Roman"/>
          <w:sz w:val="27"/>
          <w:szCs w:val="27"/>
        </w:rPr>
        <w:t xml:space="preserve">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="00FB1B6E" w:rsidRPr="00192E07">
        <w:rPr>
          <w:rFonts w:ascii="Times New Roman" w:hAnsi="Times New Roman"/>
          <w:sz w:val="27"/>
          <w:szCs w:val="27"/>
        </w:rPr>
        <w:t>к</w:t>
      </w:r>
      <w:proofErr w:type="gramEnd"/>
      <w:r w:rsidR="00FB1B6E" w:rsidRPr="00192E07">
        <w:rPr>
          <w:rFonts w:ascii="Times New Roman" w:hAnsi="Times New Roman"/>
          <w:sz w:val="27"/>
          <w:szCs w:val="27"/>
        </w:rPr>
        <w:t xml:space="preserve"> отчетному.</w:t>
      </w:r>
    </w:p>
    <w:p w:rsidR="00D92BF1" w:rsidRPr="00192E07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b/>
          <w:sz w:val="27"/>
          <w:szCs w:val="27"/>
        </w:rPr>
        <w:t>F</w:t>
      </w:r>
      <w:r w:rsidRPr="00192E0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D92BF1" w:rsidRPr="00192E07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42820" w:rsidRPr="00192E07" w:rsidRDefault="00842820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1F5DA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1" w:name="_Toc488309325"/>
      <w:bookmarkStart w:id="92" w:name="_Toc519259702"/>
      <w:r w:rsidRPr="00192E07">
        <w:rPr>
          <w:i/>
          <w:sz w:val="27"/>
          <w:szCs w:val="27"/>
        </w:rPr>
        <w:t>2.</w:t>
      </w:r>
      <w:r w:rsidR="002813F3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</w:t>
      </w:r>
      <w:r w:rsidR="002813F3" w:rsidRPr="00192E07">
        <w:rPr>
          <w:i/>
          <w:sz w:val="27"/>
          <w:szCs w:val="27"/>
        </w:rPr>
        <w:t>6</w:t>
      </w:r>
      <w:r w:rsidRPr="00192E07">
        <w:rPr>
          <w:i/>
          <w:sz w:val="27"/>
          <w:szCs w:val="27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Pr="00192E07">
        <w:rPr>
          <w:i/>
          <w:sz w:val="27"/>
          <w:szCs w:val="27"/>
        </w:rPr>
        <w:br/>
        <w:t>182 1 16 21040 11 0000 140</w:t>
      </w:r>
      <w:bookmarkEnd w:id="91"/>
      <w:bookmarkEnd w:id="92"/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DD3295" w:rsidRPr="00192E07" w:rsidRDefault="00DD3295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04ADC" w:rsidRPr="00192E07" w:rsidRDefault="00604ADC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3100EF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3" w:name="_Toc488309326"/>
      <w:bookmarkStart w:id="94" w:name="_Toc519259703"/>
      <w:r w:rsidRPr="00192E07">
        <w:rPr>
          <w:i/>
          <w:sz w:val="27"/>
          <w:szCs w:val="27"/>
        </w:rPr>
        <w:lastRenderedPageBreak/>
        <w:t>2.</w:t>
      </w:r>
      <w:r w:rsidR="002813F3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</w:t>
      </w:r>
      <w:r w:rsidR="002813F3" w:rsidRPr="00192E07">
        <w:rPr>
          <w:i/>
          <w:sz w:val="27"/>
          <w:szCs w:val="27"/>
        </w:rPr>
        <w:t>7</w:t>
      </w:r>
      <w:r w:rsidRPr="00192E07">
        <w:rPr>
          <w:i/>
          <w:sz w:val="27"/>
          <w:szCs w:val="27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Pr="00192E07">
        <w:rPr>
          <w:i/>
          <w:sz w:val="27"/>
          <w:szCs w:val="27"/>
        </w:rPr>
        <w:br/>
        <w:t>182 1 16 21040 12 0000 140</w:t>
      </w:r>
      <w:bookmarkEnd w:id="93"/>
      <w:bookmarkEnd w:id="94"/>
    </w:p>
    <w:p w:rsidR="004D6C8E" w:rsidRPr="00192E07" w:rsidRDefault="004D6C8E" w:rsidP="004D6C8E">
      <w:pPr>
        <w:spacing w:after="0" w:line="240" w:lineRule="auto"/>
        <w:ind w:firstLine="709"/>
        <w:jc w:val="both"/>
        <w:rPr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4D6C8E" w:rsidRPr="00192E07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DD3295" w:rsidRPr="00192E07" w:rsidRDefault="00DD3295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04ADC" w:rsidRPr="00192E07" w:rsidRDefault="00604ADC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04ADC" w:rsidRPr="00192E07" w:rsidRDefault="00604ADC" w:rsidP="00D05C0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85676C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5" w:name="_Toc488309332"/>
      <w:bookmarkStart w:id="96" w:name="_Toc519259709"/>
      <w:r w:rsidRPr="00192E07">
        <w:rPr>
          <w:i/>
          <w:sz w:val="27"/>
          <w:szCs w:val="27"/>
        </w:rPr>
        <w:t>2.</w:t>
      </w:r>
      <w:r w:rsidR="006B007F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</w:t>
      </w:r>
      <w:r w:rsidR="006B007F" w:rsidRPr="00192E07">
        <w:rPr>
          <w:i/>
          <w:sz w:val="27"/>
          <w:szCs w:val="27"/>
        </w:rPr>
        <w:t>8</w:t>
      </w:r>
      <w:r w:rsidRPr="00192E07">
        <w:rPr>
          <w:i/>
          <w:sz w:val="27"/>
          <w:szCs w:val="27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bookmarkEnd w:id="95"/>
      <w:bookmarkEnd w:id="96"/>
    </w:p>
    <w:p w:rsidR="00985B6B" w:rsidRPr="00192E07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85B6B" w:rsidRPr="00192E07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D92BF1" w:rsidRPr="00192E07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012D8" w:rsidRPr="00192E07" w:rsidRDefault="001012D8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012D8" w:rsidRPr="00192E07" w:rsidRDefault="001012D8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192E07" w:rsidRDefault="00D92BF1" w:rsidP="0045622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7" w:name="_Toc488309336"/>
      <w:bookmarkStart w:id="98" w:name="_Toc519259713"/>
      <w:r w:rsidRPr="00192E07">
        <w:rPr>
          <w:i/>
          <w:sz w:val="27"/>
          <w:szCs w:val="27"/>
        </w:rPr>
        <w:t>2.</w:t>
      </w:r>
      <w:r w:rsidR="006B007F" w:rsidRPr="00192E07">
        <w:rPr>
          <w:i/>
          <w:sz w:val="27"/>
          <w:szCs w:val="27"/>
        </w:rPr>
        <w:t>16</w:t>
      </w:r>
      <w:r w:rsidRPr="00192E07">
        <w:rPr>
          <w:i/>
          <w:sz w:val="27"/>
          <w:szCs w:val="27"/>
        </w:rPr>
        <w:t>.</w:t>
      </w:r>
      <w:r w:rsidR="006B007F" w:rsidRPr="00192E07">
        <w:rPr>
          <w:i/>
          <w:sz w:val="27"/>
          <w:szCs w:val="27"/>
        </w:rPr>
        <w:t>9</w:t>
      </w:r>
      <w:r w:rsidRPr="00192E07">
        <w:rPr>
          <w:i/>
          <w:sz w:val="27"/>
          <w:szCs w:val="27"/>
        </w:rPr>
        <w:t xml:space="preserve">. Прочие поступления от денежных взысканий (штрафов) и иных сумм в возмещение ущерба </w:t>
      </w:r>
      <w:r w:rsidRPr="00192E07">
        <w:rPr>
          <w:i/>
          <w:sz w:val="27"/>
          <w:szCs w:val="27"/>
        </w:rPr>
        <w:br/>
        <w:t>182 1 16 90000 00 0000 140</w:t>
      </w:r>
      <w:bookmarkEnd w:id="97"/>
      <w:bookmarkEnd w:id="98"/>
    </w:p>
    <w:p w:rsidR="00985B6B" w:rsidRPr="00192E07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</w:rPr>
        <w:t xml:space="preserve"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</w:t>
      </w:r>
      <w:r w:rsidRPr="00192E07">
        <w:rPr>
          <w:rFonts w:ascii="Times New Roman" w:hAnsi="Times New Roman"/>
          <w:sz w:val="27"/>
          <w:szCs w:val="27"/>
        </w:rPr>
        <w:lastRenderedPageBreak/>
        <w:t>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85B6B" w:rsidRPr="00192E07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92E0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92E07">
        <w:rPr>
          <w:rFonts w:ascii="Times New Roman" w:hAnsi="Times New Roman"/>
          <w:sz w:val="27"/>
          <w:szCs w:val="27"/>
        </w:rPr>
        <w:t>.</w:t>
      </w:r>
    </w:p>
    <w:p w:rsidR="00DD3295" w:rsidRPr="00192E07" w:rsidRDefault="00DD3295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sectPr w:rsidR="00DD3295" w:rsidRPr="00192E07" w:rsidSect="00CE647C">
      <w:headerReference w:type="default" r:id="rId14"/>
      <w:footerReference w:type="even" r:id="rId15"/>
      <w:headerReference w:type="first" r:id="rId16"/>
      <w:pgSz w:w="11906" w:h="16838" w:code="9"/>
      <w:pgMar w:top="851" w:right="567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75" w:rsidRDefault="002F5575">
      <w:r>
        <w:separator/>
      </w:r>
    </w:p>
  </w:endnote>
  <w:endnote w:type="continuationSeparator" w:id="0">
    <w:p w:rsidR="002F5575" w:rsidRDefault="002F5575">
      <w:r>
        <w:continuationSeparator/>
      </w:r>
    </w:p>
  </w:endnote>
  <w:endnote w:type="continuationNotice" w:id="1">
    <w:p w:rsidR="002F5575" w:rsidRDefault="002F5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75" w:rsidRDefault="002F5575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5575" w:rsidRDefault="002F5575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75" w:rsidRDefault="002F5575">
      <w:r>
        <w:separator/>
      </w:r>
    </w:p>
  </w:footnote>
  <w:footnote w:type="continuationSeparator" w:id="0">
    <w:p w:rsidR="002F5575" w:rsidRDefault="002F5575">
      <w:r>
        <w:continuationSeparator/>
      </w:r>
    </w:p>
  </w:footnote>
  <w:footnote w:type="continuationNotice" w:id="1">
    <w:p w:rsidR="002F5575" w:rsidRDefault="002F5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75" w:rsidRPr="00CE647C" w:rsidRDefault="002F5575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5B7CD3">
      <w:rPr>
        <w:rFonts w:ascii="Times New Roman" w:hAnsi="Times New Roman"/>
        <w:noProof/>
      </w:rPr>
      <w:t>72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75" w:rsidRPr="00497A80" w:rsidRDefault="002F5575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641249"/>
    <w:multiLevelType w:val="multilevel"/>
    <w:tmpl w:val="58BEF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6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9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3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0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4"/>
  </w:num>
  <w:num w:numId="5">
    <w:abstractNumId w:val="0"/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9"/>
  </w:num>
  <w:num w:numId="9">
    <w:abstractNumId w:val="39"/>
  </w:num>
  <w:num w:numId="10">
    <w:abstractNumId w:val="20"/>
  </w:num>
  <w:num w:numId="11">
    <w:abstractNumId w:val="5"/>
  </w:num>
  <w:num w:numId="12">
    <w:abstractNumId w:val="37"/>
  </w:num>
  <w:num w:numId="13">
    <w:abstractNumId w:val="15"/>
  </w:num>
  <w:num w:numId="14">
    <w:abstractNumId w:val="25"/>
  </w:num>
  <w:num w:numId="15">
    <w:abstractNumId w:val="36"/>
  </w:num>
  <w:num w:numId="16">
    <w:abstractNumId w:val="32"/>
  </w:num>
  <w:num w:numId="17">
    <w:abstractNumId w:val="38"/>
  </w:num>
  <w:num w:numId="18">
    <w:abstractNumId w:val="3"/>
  </w:num>
  <w:num w:numId="19">
    <w:abstractNumId w:val="41"/>
  </w:num>
  <w:num w:numId="20">
    <w:abstractNumId w:val="35"/>
  </w:num>
  <w:num w:numId="21">
    <w:abstractNumId w:val="42"/>
  </w:num>
  <w:num w:numId="22">
    <w:abstractNumId w:val="22"/>
  </w:num>
  <w:num w:numId="23">
    <w:abstractNumId w:val="12"/>
  </w:num>
  <w:num w:numId="24">
    <w:abstractNumId w:val="23"/>
  </w:num>
  <w:num w:numId="25">
    <w:abstractNumId w:val="31"/>
  </w:num>
  <w:num w:numId="26">
    <w:abstractNumId w:val="27"/>
  </w:num>
  <w:num w:numId="27">
    <w:abstractNumId w:val="14"/>
  </w:num>
  <w:num w:numId="28">
    <w:abstractNumId w:val="21"/>
  </w:num>
  <w:num w:numId="29">
    <w:abstractNumId w:val="8"/>
  </w:num>
  <w:num w:numId="30">
    <w:abstractNumId w:val="33"/>
  </w:num>
  <w:num w:numId="31">
    <w:abstractNumId w:val="17"/>
  </w:num>
  <w:num w:numId="32">
    <w:abstractNumId w:val="26"/>
  </w:num>
  <w:num w:numId="33">
    <w:abstractNumId w:val="10"/>
  </w:num>
  <w:num w:numId="34">
    <w:abstractNumId w:val="24"/>
  </w:num>
  <w:num w:numId="35">
    <w:abstractNumId w:val="2"/>
  </w:num>
  <w:num w:numId="36">
    <w:abstractNumId w:val="7"/>
  </w:num>
  <w:num w:numId="37">
    <w:abstractNumId w:val="1"/>
  </w:num>
  <w:num w:numId="38">
    <w:abstractNumId w:val="18"/>
  </w:num>
  <w:num w:numId="39">
    <w:abstractNumId w:val="6"/>
  </w:num>
  <w:num w:numId="40">
    <w:abstractNumId w:val="11"/>
  </w:num>
  <w:num w:numId="41">
    <w:abstractNumId w:val="28"/>
  </w:num>
  <w:num w:numId="42">
    <w:abstractNumId w:val="1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33E0"/>
    <w:rsid w:val="00004399"/>
    <w:rsid w:val="00005B4D"/>
    <w:rsid w:val="000072BC"/>
    <w:rsid w:val="00007700"/>
    <w:rsid w:val="0001053F"/>
    <w:rsid w:val="0001055D"/>
    <w:rsid w:val="000109D6"/>
    <w:rsid w:val="00013119"/>
    <w:rsid w:val="000136CB"/>
    <w:rsid w:val="00014208"/>
    <w:rsid w:val="00014370"/>
    <w:rsid w:val="00014A76"/>
    <w:rsid w:val="00015431"/>
    <w:rsid w:val="00015D3C"/>
    <w:rsid w:val="00016609"/>
    <w:rsid w:val="00017242"/>
    <w:rsid w:val="0002042C"/>
    <w:rsid w:val="00020F59"/>
    <w:rsid w:val="00023BDA"/>
    <w:rsid w:val="00023F88"/>
    <w:rsid w:val="000245C9"/>
    <w:rsid w:val="000250C1"/>
    <w:rsid w:val="0002756D"/>
    <w:rsid w:val="0003246A"/>
    <w:rsid w:val="0003332B"/>
    <w:rsid w:val="000339FB"/>
    <w:rsid w:val="00033D86"/>
    <w:rsid w:val="0003451F"/>
    <w:rsid w:val="00034AFC"/>
    <w:rsid w:val="0003768A"/>
    <w:rsid w:val="000432AE"/>
    <w:rsid w:val="00043C9F"/>
    <w:rsid w:val="00044519"/>
    <w:rsid w:val="0004451A"/>
    <w:rsid w:val="00044768"/>
    <w:rsid w:val="000462B0"/>
    <w:rsid w:val="0004654E"/>
    <w:rsid w:val="000465A8"/>
    <w:rsid w:val="0004704E"/>
    <w:rsid w:val="00047E04"/>
    <w:rsid w:val="00051130"/>
    <w:rsid w:val="00053472"/>
    <w:rsid w:val="00055B0D"/>
    <w:rsid w:val="000560EF"/>
    <w:rsid w:val="00056750"/>
    <w:rsid w:val="00056F09"/>
    <w:rsid w:val="00056F6A"/>
    <w:rsid w:val="000570C5"/>
    <w:rsid w:val="00057386"/>
    <w:rsid w:val="00057B37"/>
    <w:rsid w:val="00057F16"/>
    <w:rsid w:val="00060212"/>
    <w:rsid w:val="00060DD5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02"/>
    <w:rsid w:val="00072FF6"/>
    <w:rsid w:val="00073D93"/>
    <w:rsid w:val="00074C24"/>
    <w:rsid w:val="0007532D"/>
    <w:rsid w:val="0007540C"/>
    <w:rsid w:val="000772A0"/>
    <w:rsid w:val="00077D12"/>
    <w:rsid w:val="00080D96"/>
    <w:rsid w:val="00081217"/>
    <w:rsid w:val="00081344"/>
    <w:rsid w:val="00081423"/>
    <w:rsid w:val="000818B4"/>
    <w:rsid w:val="0008283F"/>
    <w:rsid w:val="00082C3B"/>
    <w:rsid w:val="00083AF4"/>
    <w:rsid w:val="000843B5"/>
    <w:rsid w:val="0008459E"/>
    <w:rsid w:val="00084FDF"/>
    <w:rsid w:val="00085886"/>
    <w:rsid w:val="00085EA8"/>
    <w:rsid w:val="00086976"/>
    <w:rsid w:val="000875DF"/>
    <w:rsid w:val="00087679"/>
    <w:rsid w:val="0008793A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958F0"/>
    <w:rsid w:val="000965D7"/>
    <w:rsid w:val="0009670C"/>
    <w:rsid w:val="000A1325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41FF"/>
    <w:rsid w:val="000B516D"/>
    <w:rsid w:val="000B5C2D"/>
    <w:rsid w:val="000B5FF6"/>
    <w:rsid w:val="000B6CE9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563F"/>
    <w:rsid w:val="000C70C5"/>
    <w:rsid w:val="000C7124"/>
    <w:rsid w:val="000C72E7"/>
    <w:rsid w:val="000D0129"/>
    <w:rsid w:val="000D0703"/>
    <w:rsid w:val="000D1DFC"/>
    <w:rsid w:val="000D3AE5"/>
    <w:rsid w:val="000D5076"/>
    <w:rsid w:val="000D52E8"/>
    <w:rsid w:val="000D54C3"/>
    <w:rsid w:val="000D6DDF"/>
    <w:rsid w:val="000E0032"/>
    <w:rsid w:val="000E090E"/>
    <w:rsid w:val="000E0D30"/>
    <w:rsid w:val="000E10D1"/>
    <w:rsid w:val="000E2717"/>
    <w:rsid w:val="000E34AB"/>
    <w:rsid w:val="000E39F5"/>
    <w:rsid w:val="000E4A96"/>
    <w:rsid w:val="000E4BB8"/>
    <w:rsid w:val="000E5C92"/>
    <w:rsid w:val="000E6A4F"/>
    <w:rsid w:val="000E780A"/>
    <w:rsid w:val="000F1D38"/>
    <w:rsid w:val="000F1FCE"/>
    <w:rsid w:val="000F27FC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12D8"/>
    <w:rsid w:val="0010294E"/>
    <w:rsid w:val="0010356E"/>
    <w:rsid w:val="001036F2"/>
    <w:rsid w:val="0010578A"/>
    <w:rsid w:val="00107462"/>
    <w:rsid w:val="00107969"/>
    <w:rsid w:val="00110A57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5E2"/>
    <w:rsid w:val="00115EA3"/>
    <w:rsid w:val="00115F73"/>
    <w:rsid w:val="00116153"/>
    <w:rsid w:val="00116E70"/>
    <w:rsid w:val="0012105F"/>
    <w:rsid w:val="001211AF"/>
    <w:rsid w:val="00122064"/>
    <w:rsid w:val="00122067"/>
    <w:rsid w:val="00122156"/>
    <w:rsid w:val="00123F22"/>
    <w:rsid w:val="001242E3"/>
    <w:rsid w:val="00124A2A"/>
    <w:rsid w:val="00124C80"/>
    <w:rsid w:val="001250F1"/>
    <w:rsid w:val="0012538A"/>
    <w:rsid w:val="001278CE"/>
    <w:rsid w:val="001302E4"/>
    <w:rsid w:val="00130374"/>
    <w:rsid w:val="00130F50"/>
    <w:rsid w:val="001325C1"/>
    <w:rsid w:val="00132A12"/>
    <w:rsid w:val="00133C08"/>
    <w:rsid w:val="00135E76"/>
    <w:rsid w:val="00137841"/>
    <w:rsid w:val="00140EB3"/>
    <w:rsid w:val="00140F5D"/>
    <w:rsid w:val="00143318"/>
    <w:rsid w:val="001438ED"/>
    <w:rsid w:val="00144E51"/>
    <w:rsid w:val="00145B8F"/>
    <w:rsid w:val="00145FB7"/>
    <w:rsid w:val="00146A10"/>
    <w:rsid w:val="001511B4"/>
    <w:rsid w:val="00152E6C"/>
    <w:rsid w:val="00152F23"/>
    <w:rsid w:val="0015445F"/>
    <w:rsid w:val="00154855"/>
    <w:rsid w:val="00154AD9"/>
    <w:rsid w:val="001555BD"/>
    <w:rsid w:val="0015745C"/>
    <w:rsid w:val="00157A36"/>
    <w:rsid w:val="00157BAB"/>
    <w:rsid w:val="00160861"/>
    <w:rsid w:val="001640A1"/>
    <w:rsid w:val="00164544"/>
    <w:rsid w:val="00164C1E"/>
    <w:rsid w:val="00164DBB"/>
    <w:rsid w:val="00165477"/>
    <w:rsid w:val="00165D3B"/>
    <w:rsid w:val="00165E8D"/>
    <w:rsid w:val="00166C55"/>
    <w:rsid w:val="00166E71"/>
    <w:rsid w:val="001678A5"/>
    <w:rsid w:val="00170312"/>
    <w:rsid w:val="00170495"/>
    <w:rsid w:val="001721DB"/>
    <w:rsid w:val="00175387"/>
    <w:rsid w:val="00175F3C"/>
    <w:rsid w:val="0017603D"/>
    <w:rsid w:val="001770F1"/>
    <w:rsid w:val="00177D83"/>
    <w:rsid w:val="001809D7"/>
    <w:rsid w:val="00181805"/>
    <w:rsid w:val="00183CB7"/>
    <w:rsid w:val="001850A0"/>
    <w:rsid w:val="00185750"/>
    <w:rsid w:val="0018712C"/>
    <w:rsid w:val="00187470"/>
    <w:rsid w:val="0018782B"/>
    <w:rsid w:val="00190AA6"/>
    <w:rsid w:val="00190E51"/>
    <w:rsid w:val="001911A5"/>
    <w:rsid w:val="00191808"/>
    <w:rsid w:val="00191D21"/>
    <w:rsid w:val="00192E07"/>
    <w:rsid w:val="0019402C"/>
    <w:rsid w:val="00197849"/>
    <w:rsid w:val="001A16EE"/>
    <w:rsid w:val="001A2AB7"/>
    <w:rsid w:val="001A32D8"/>
    <w:rsid w:val="001A468D"/>
    <w:rsid w:val="001A48C4"/>
    <w:rsid w:val="001A4C97"/>
    <w:rsid w:val="001A5725"/>
    <w:rsid w:val="001A5EE6"/>
    <w:rsid w:val="001A6268"/>
    <w:rsid w:val="001A62F0"/>
    <w:rsid w:val="001A79CF"/>
    <w:rsid w:val="001B1C4B"/>
    <w:rsid w:val="001B45E1"/>
    <w:rsid w:val="001B4875"/>
    <w:rsid w:val="001B6938"/>
    <w:rsid w:val="001B6FD0"/>
    <w:rsid w:val="001B7A32"/>
    <w:rsid w:val="001C0F0F"/>
    <w:rsid w:val="001C1185"/>
    <w:rsid w:val="001C202A"/>
    <w:rsid w:val="001C273A"/>
    <w:rsid w:val="001C2FB9"/>
    <w:rsid w:val="001C3557"/>
    <w:rsid w:val="001C47D0"/>
    <w:rsid w:val="001C5DEB"/>
    <w:rsid w:val="001C6A1E"/>
    <w:rsid w:val="001D004E"/>
    <w:rsid w:val="001D1BC3"/>
    <w:rsid w:val="001D22E8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3F0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2551"/>
    <w:rsid w:val="001F37E4"/>
    <w:rsid w:val="001F3EB5"/>
    <w:rsid w:val="001F41D9"/>
    <w:rsid w:val="001F5B40"/>
    <w:rsid w:val="001F5DA9"/>
    <w:rsid w:val="00203EE4"/>
    <w:rsid w:val="00203F6F"/>
    <w:rsid w:val="00204833"/>
    <w:rsid w:val="00204BCD"/>
    <w:rsid w:val="0020500E"/>
    <w:rsid w:val="0020530E"/>
    <w:rsid w:val="00206403"/>
    <w:rsid w:val="002074F4"/>
    <w:rsid w:val="00210640"/>
    <w:rsid w:val="0021173D"/>
    <w:rsid w:val="002121C3"/>
    <w:rsid w:val="002131BC"/>
    <w:rsid w:val="00213332"/>
    <w:rsid w:val="0021373E"/>
    <w:rsid w:val="00213FE4"/>
    <w:rsid w:val="00214083"/>
    <w:rsid w:val="00214E31"/>
    <w:rsid w:val="002156B8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57F"/>
    <w:rsid w:val="00226E03"/>
    <w:rsid w:val="002273CD"/>
    <w:rsid w:val="00230947"/>
    <w:rsid w:val="00230AD6"/>
    <w:rsid w:val="00230B5B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425F"/>
    <w:rsid w:val="00246324"/>
    <w:rsid w:val="002504C9"/>
    <w:rsid w:val="002504ED"/>
    <w:rsid w:val="002506B6"/>
    <w:rsid w:val="00250B85"/>
    <w:rsid w:val="002525BD"/>
    <w:rsid w:val="00253094"/>
    <w:rsid w:val="002538D0"/>
    <w:rsid w:val="00253FB0"/>
    <w:rsid w:val="002545E6"/>
    <w:rsid w:val="00254FEA"/>
    <w:rsid w:val="00255A57"/>
    <w:rsid w:val="00257151"/>
    <w:rsid w:val="002573AF"/>
    <w:rsid w:val="002605C7"/>
    <w:rsid w:val="002625DA"/>
    <w:rsid w:val="002627ED"/>
    <w:rsid w:val="0026354B"/>
    <w:rsid w:val="002641FE"/>
    <w:rsid w:val="0026463F"/>
    <w:rsid w:val="00266129"/>
    <w:rsid w:val="0026643F"/>
    <w:rsid w:val="0026683D"/>
    <w:rsid w:val="00266FB3"/>
    <w:rsid w:val="00267489"/>
    <w:rsid w:val="00270DA6"/>
    <w:rsid w:val="00272458"/>
    <w:rsid w:val="002732C3"/>
    <w:rsid w:val="002737F7"/>
    <w:rsid w:val="00275722"/>
    <w:rsid w:val="00275B0C"/>
    <w:rsid w:val="00277399"/>
    <w:rsid w:val="0028027A"/>
    <w:rsid w:val="00280B2D"/>
    <w:rsid w:val="002813F3"/>
    <w:rsid w:val="0028184D"/>
    <w:rsid w:val="00281AAB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063"/>
    <w:rsid w:val="00292394"/>
    <w:rsid w:val="00293DAD"/>
    <w:rsid w:val="0029405C"/>
    <w:rsid w:val="0029430B"/>
    <w:rsid w:val="00294394"/>
    <w:rsid w:val="00294F08"/>
    <w:rsid w:val="002952C7"/>
    <w:rsid w:val="002953A8"/>
    <w:rsid w:val="00295B2B"/>
    <w:rsid w:val="0029607A"/>
    <w:rsid w:val="00296805"/>
    <w:rsid w:val="00296BC4"/>
    <w:rsid w:val="002973CC"/>
    <w:rsid w:val="002A1265"/>
    <w:rsid w:val="002A25EE"/>
    <w:rsid w:val="002A355F"/>
    <w:rsid w:val="002A45A8"/>
    <w:rsid w:val="002A4A4D"/>
    <w:rsid w:val="002A512D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87A"/>
    <w:rsid w:val="002C38F1"/>
    <w:rsid w:val="002C4EAF"/>
    <w:rsid w:val="002C530D"/>
    <w:rsid w:val="002C579D"/>
    <w:rsid w:val="002C5EB3"/>
    <w:rsid w:val="002C76BA"/>
    <w:rsid w:val="002C7B6A"/>
    <w:rsid w:val="002D1186"/>
    <w:rsid w:val="002D12EE"/>
    <w:rsid w:val="002D1EA7"/>
    <w:rsid w:val="002D2BCE"/>
    <w:rsid w:val="002D37A9"/>
    <w:rsid w:val="002D429F"/>
    <w:rsid w:val="002D42F2"/>
    <w:rsid w:val="002D438D"/>
    <w:rsid w:val="002D45D0"/>
    <w:rsid w:val="002D48FC"/>
    <w:rsid w:val="002D4D96"/>
    <w:rsid w:val="002D5DB4"/>
    <w:rsid w:val="002D6431"/>
    <w:rsid w:val="002D6873"/>
    <w:rsid w:val="002D6ACA"/>
    <w:rsid w:val="002E144C"/>
    <w:rsid w:val="002E307C"/>
    <w:rsid w:val="002E3132"/>
    <w:rsid w:val="002E39EE"/>
    <w:rsid w:val="002E4368"/>
    <w:rsid w:val="002E5749"/>
    <w:rsid w:val="002E6E24"/>
    <w:rsid w:val="002E7616"/>
    <w:rsid w:val="002E77CD"/>
    <w:rsid w:val="002E7FC1"/>
    <w:rsid w:val="002F06D6"/>
    <w:rsid w:val="002F1925"/>
    <w:rsid w:val="002F229C"/>
    <w:rsid w:val="002F2DE4"/>
    <w:rsid w:val="002F2FA5"/>
    <w:rsid w:val="002F330E"/>
    <w:rsid w:val="002F3BF8"/>
    <w:rsid w:val="002F42EB"/>
    <w:rsid w:val="002F4735"/>
    <w:rsid w:val="002F4903"/>
    <w:rsid w:val="002F5575"/>
    <w:rsid w:val="002F55C6"/>
    <w:rsid w:val="002F5F34"/>
    <w:rsid w:val="002F5FA4"/>
    <w:rsid w:val="002F7E19"/>
    <w:rsid w:val="00300203"/>
    <w:rsid w:val="00301934"/>
    <w:rsid w:val="00302938"/>
    <w:rsid w:val="00302C06"/>
    <w:rsid w:val="00303708"/>
    <w:rsid w:val="00304ED9"/>
    <w:rsid w:val="003051DD"/>
    <w:rsid w:val="00305233"/>
    <w:rsid w:val="00306A95"/>
    <w:rsid w:val="00307970"/>
    <w:rsid w:val="00307F47"/>
    <w:rsid w:val="003100EF"/>
    <w:rsid w:val="00310963"/>
    <w:rsid w:val="003117C5"/>
    <w:rsid w:val="0031315C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24E"/>
    <w:rsid w:val="00337EFA"/>
    <w:rsid w:val="00341B18"/>
    <w:rsid w:val="00342031"/>
    <w:rsid w:val="003422B0"/>
    <w:rsid w:val="0034268D"/>
    <w:rsid w:val="00342B93"/>
    <w:rsid w:val="00342E14"/>
    <w:rsid w:val="0034384C"/>
    <w:rsid w:val="0034458D"/>
    <w:rsid w:val="0034613C"/>
    <w:rsid w:val="00346479"/>
    <w:rsid w:val="003472EF"/>
    <w:rsid w:val="0034773B"/>
    <w:rsid w:val="0035064B"/>
    <w:rsid w:val="0035098F"/>
    <w:rsid w:val="003527AF"/>
    <w:rsid w:val="0035289A"/>
    <w:rsid w:val="00353423"/>
    <w:rsid w:val="003546DE"/>
    <w:rsid w:val="00354897"/>
    <w:rsid w:val="00354FB9"/>
    <w:rsid w:val="0035542D"/>
    <w:rsid w:val="00355CC7"/>
    <w:rsid w:val="003563E3"/>
    <w:rsid w:val="003565C8"/>
    <w:rsid w:val="003569C5"/>
    <w:rsid w:val="00356F4D"/>
    <w:rsid w:val="00357606"/>
    <w:rsid w:val="00360266"/>
    <w:rsid w:val="003603D4"/>
    <w:rsid w:val="003604EC"/>
    <w:rsid w:val="00360F9E"/>
    <w:rsid w:val="00361056"/>
    <w:rsid w:val="00361813"/>
    <w:rsid w:val="00361D3E"/>
    <w:rsid w:val="00361DF3"/>
    <w:rsid w:val="00362E9A"/>
    <w:rsid w:val="003634FC"/>
    <w:rsid w:val="003651E9"/>
    <w:rsid w:val="003659FD"/>
    <w:rsid w:val="00365F6B"/>
    <w:rsid w:val="003671A4"/>
    <w:rsid w:val="00367A9C"/>
    <w:rsid w:val="0037138E"/>
    <w:rsid w:val="0037173F"/>
    <w:rsid w:val="00371A77"/>
    <w:rsid w:val="003745C0"/>
    <w:rsid w:val="003746F7"/>
    <w:rsid w:val="00374F0F"/>
    <w:rsid w:val="00375D74"/>
    <w:rsid w:val="00375F53"/>
    <w:rsid w:val="0037648A"/>
    <w:rsid w:val="003767B0"/>
    <w:rsid w:val="00376E8E"/>
    <w:rsid w:val="0037701B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31E"/>
    <w:rsid w:val="00386672"/>
    <w:rsid w:val="00386C0F"/>
    <w:rsid w:val="00387928"/>
    <w:rsid w:val="00387CD3"/>
    <w:rsid w:val="003902AD"/>
    <w:rsid w:val="0039050D"/>
    <w:rsid w:val="003905B9"/>
    <w:rsid w:val="00391C78"/>
    <w:rsid w:val="0039242A"/>
    <w:rsid w:val="0039316E"/>
    <w:rsid w:val="003955DD"/>
    <w:rsid w:val="003969D7"/>
    <w:rsid w:val="00397588"/>
    <w:rsid w:val="003A0B09"/>
    <w:rsid w:val="003A1AAB"/>
    <w:rsid w:val="003A1FDA"/>
    <w:rsid w:val="003A2063"/>
    <w:rsid w:val="003A354E"/>
    <w:rsid w:val="003A56A2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5CE"/>
    <w:rsid w:val="003B71F1"/>
    <w:rsid w:val="003B7E47"/>
    <w:rsid w:val="003C0D5A"/>
    <w:rsid w:val="003C2A67"/>
    <w:rsid w:val="003C2CC7"/>
    <w:rsid w:val="003C2F4D"/>
    <w:rsid w:val="003C432B"/>
    <w:rsid w:val="003C4922"/>
    <w:rsid w:val="003C4ABF"/>
    <w:rsid w:val="003C519F"/>
    <w:rsid w:val="003C6245"/>
    <w:rsid w:val="003C65D2"/>
    <w:rsid w:val="003C66A9"/>
    <w:rsid w:val="003C7183"/>
    <w:rsid w:val="003C79E5"/>
    <w:rsid w:val="003D0302"/>
    <w:rsid w:val="003D0B7D"/>
    <w:rsid w:val="003D2E7B"/>
    <w:rsid w:val="003D3329"/>
    <w:rsid w:val="003D496D"/>
    <w:rsid w:val="003D50D3"/>
    <w:rsid w:val="003D661F"/>
    <w:rsid w:val="003D7052"/>
    <w:rsid w:val="003E0255"/>
    <w:rsid w:val="003E1524"/>
    <w:rsid w:val="003E44C9"/>
    <w:rsid w:val="003E510A"/>
    <w:rsid w:val="003E515C"/>
    <w:rsid w:val="003E5438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416F"/>
    <w:rsid w:val="0040717C"/>
    <w:rsid w:val="004110CA"/>
    <w:rsid w:val="00411287"/>
    <w:rsid w:val="004119BB"/>
    <w:rsid w:val="00411B7F"/>
    <w:rsid w:val="00412A2D"/>
    <w:rsid w:val="00413769"/>
    <w:rsid w:val="00413FE3"/>
    <w:rsid w:val="00414582"/>
    <w:rsid w:val="00414DCF"/>
    <w:rsid w:val="004153BE"/>
    <w:rsid w:val="00415889"/>
    <w:rsid w:val="004161F7"/>
    <w:rsid w:val="004173B0"/>
    <w:rsid w:val="0042085F"/>
    <w:rsid w:val="0042121E"/>
    <w:rsid w:val="004230D3"/>
    <w:rsid w:val="00425B3F"/>
    <w:rsid w:val="004268DD"/>
    <w:rsid w:val="00426BED"/>
    <w:rsid w:val="00426E94"/>
    <w:rsid w:val="0042750D"/>
    <w:rsid w:val="004309B3"/>
    <w:rsid w:val="00431858"/>
    <w:rsid w:val="00432170"/>
    <w:rsid w:val="00432844"/>
    <w:rsid w:val="00432D4D"/>
    <w:rsid w:val="00433AB9"/>
    <w:rsid w:val="00433E43"/>
    <w:rsid w:val="00434F9D"/>
    <w:rsid w:val="0043603F"/>
    <w:rsid w:val="004367D6"/>
    <w:rsid w:val="0043738F"/>
    <w:rsid w:val="00440C51"/>
    <w:rsid w:val="004425A3"/>
    <w:rsid w:val="0044262D"/>
    <w:rsid w:val="004428F4"/>
    <w:rsid w:val="00443CBD"/>
    <w:rsid w:val="00443D56"/>
    <w:rsid w:val="00444532"/>
    <w:rsid w:val="00446622"/>
    <w:rsid w:val="004471BD"/>
    <w:rsid w:val="00447AEE"/>
    <w:rsid w:val="00447D6A"/>
    <w:rsid w:val="0045188A"/>
    <w:rsid w:val="0045361F"/>
    <w:rsid w:val="0045470A"/>
    <w:rsid w:val="00455C69"/>
    <w:rsid w:val="00455DF0"/>
    <w:rsid w:val="00456221"/>
    <w:rsid w:val="00456606"/>
    <w:rsid w:val="00456CA4"/>
    <w:rsid w:val="0046003F"/>
    <w:rsid w:val="00461821"/>
    <w:rsid w:val="00461D8D"/>
    <w:rsid w:val="00464F8B"/>
    <w:rsid w:val="004655C8"/>
    <w:rsid w:val="00465CAA"/>
    <w:rsid w:val="00465FC0"/>
    <w:rsid w:val="00466C4A"/>
    <w:rsid w:val="00466E1E"/>
    <w:rsid w:val="00471C6A"/>
    <w:rsid w:val="00472B6E"/>
    <w:rsid w:val="004748C8"/>
    <w:rsid w:val="00474F51"/>
    <w:rsid w:val="0047569C"/>
    <w:rsid w:val="00475D21"/>
    <w:rsid w:val="00475DBE"/>
    <w:rsid w:val="00476073"/>
    <w:rsid w:val="00476AAD"/>
    <w:rsid w:val="00477A32"/>
    <w:rsid w:val="00477F25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0E4"/>
    <w:rsid w:val="00485D14"/>
    <w:rsid w:val="00486573"/>
    <w:rsid w:val="00486818"/>
    <w:rsid w:val="00487B88"/>
    <w:rsid w:val="00492319"/>
    <w:rsid w:val="00492EC0"/>
    <w:rsid w:val="00493399"/>
    <w:rsid w:val="0049501C"/>
    <w:rsid w:val="004950DF"/>
    <w:rsid w:val="00495960"/>
    <w:rsid w:val="00496DDB"/>
    <w:rsid w:val="00497A08"/>
    <w:rsid w:val="00497A80"/>
    <w:rsid w:val="00497D04"/>
    <w:rsid w:val="004A0D04"/>
    <w:rsid w:val="004A1F30"/>
    <w:rsid w:val="004A1FA3"/>
    <w:rsid w:val="004A211E"/>
    <w:rsid w:val="004A43C6"/>
    <w:rsid w:val="004A4F39"/>
    <w:rsid w:val="004A6069"/>
    <w:rsid w:val="004A77CB"/>
    <w:rsid w:val="004B129C"/>
    <w:rsid w:val="004B1ED7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103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C8E"/>
    <w:rsid w:val="004D6EAB"/>
    <w:rsid w:val="004D6EDA"/>
    <w:rsid w:val="004E00A2"/>
    <w:rsid w:val="004E0700"/>
    <w:rsid w:val="004E09D3"/>
    <w:rsid w:val="004E1180"/>
    <w:rsid w:val="004E192C"/>
    <w:rsid w:val="004E2EF5"/>
    <w:rsid w:val="004E2FB2"/>
    <w:rsid w:val="004E349C"/>
    <w:rsid w:val="004E45AE"/>
    <w:rsid w:val="004E4B5E"/>
    <w:rsid w:val="004E5147"/>
    <w:rsid w:val="004E54DC"/>
    <w:rsid w:val="004E56A3"/>
    <w:rsid w:val="004F070A"/>
    <w:rsid w:val="004F1019"/>
    <w:rsid w:val="004F1849"/>
    <w:rsid w:val="004F2D30"/>
    <w:rsid w:val="004F31DB"/>
    <w:rsid w:val="004F3307"/>
    <w:rsid w:val="004F417E"/>
    <w:rsid w:val="004F4E43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D0F"/>
    <w:rsid w:val="005056AA"/>
    <w:rsid w:val="00507288"/>
    <w:rsid w:val="005076CA"/>
    <w:rsid w:val="005076F1"/>
    <w:rsid w:val="0051042B"/>
    <w:rsid w:val="005111B9"/>
    <w:rsid w:val="00512CE7"/>
    <w:rsid w:val="005132EB"/>
    <w:rsid w:val="00513C42"/>
    <w:rsid w:val="00513D9A"/>
    <w:rsid w:val="005143BC"/>
    <w:rsid w:val="005150BF"/>
    <w:rsid w:val="00515223"/>
    <w:rsid w:val="00515E18"/>
    <w:rsid w:val="005166BB"/>
    <w:rsid w:val="005171B5"/>
    <w:rsid w:val="00517986"/>
    <w:rsid w:val="00520539"/>
    <w:rsid w:val="00521560"/>
    <w:rsid w:val="0052211F"/>
    <w:rsid w:val="00522A3D"/>
    <w:rsid w:val="00522C78"/>
    <w:rsid w:val="005246DD"/>
    <w:rsid w:val="00531A2D"/>
    <w:rsid w:val="00531D24"/>
    <w:rsid w:val="00531EA7"/>
    <w:rsid w:val="00532C49"/>
    <w:rsid w:val="00533D26"/>
    <w:rsid w:val="00534C20"/>
    <w:rsid w:val="00535E5A"/>
    <w:rsid w:val="005361FF"/>
    <w:rsid w:val="0053653B"/>
    <w:rsid w:val="005366EE"/>
    <w:rsid w:val="00541200"/>
    <w:rsid w:val="00542355"/>
    <w:rsid w:val="0054599A"/>
    <w:rsid w:val="00545CB1"/>
    <w:rsid w:val="0054646C"/>
    <w:rsid w:val="00546E9C"/>
    <w:rsid w:val="00547E57"/>
    <w:rsid w:val="00550E1B"/>
    <w:rsid w:val="00551B2B"/>
    <w:rsid w:val="005523F9"/>
    <w:rsid w:val="00553302"/>
    <w:rsid w:val="00553CCF"/>
    <w:rsid w:val="00554AB6"/>
    <w:rsid w:val="00554F8B"/>
    <w:rsid w:val="00555C6C"/>
    <w:rsid w:val="00555CFB"/>
    <w:rsid w:val="0055605A"/>
    <w:rsid w:val="00560C5D"/>
    <w:rsid w:val="00560C8A"/>
    <w:rsid w:val="005614A5"/>
    <w:rsid w:val="00561867"/>
    <w:rsid w:val="00561EEE"/>
    <w:rsid w:val="00562CC5"/>
    <w:rsid w:val="00564F0B"/>
    <w:rsid w:val="00565453"/>
    <w:rsid w:val="005656C1"/>
    <w:rsid w:val="00565DCF"/>
    <w:rsid w:val="00566B50"/>
    <w:rsid w:val="00566F32"/>
    <w:rsid w:val="00567560"/>
    <w:rsid w:val="00570AF4"/>
    <w:rsid w:val="00572520"/>
    <w:rsid w:val="00572667"/>
    <w:rsid w:val="00572672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538F"/>
    <w:rsid w:val="005909EC"/>
    <w:rsid w:val="0059174B"/>
    <w:rsid w:val="00591767"/>
    <w:rsid w:val="005917E7"/>
    <w:rsid w:val="00594C8F"/>
    <w:rsid w:val="0059526D"/>
    <w:rsid w:val="00597DE4"/>
    <w:rsid w:val="005A03D7"/>
    <w:rsid w:val="005A0715"/>
    <w:rsid w:val="005A08EC"/>
    <w:rsid w:val="005A14F0"/>
    <w:rsid w:val="005A2EF7"/>
    <w:rsid w:val="005A3F46"/>
    <w:rsid w:val="005A4105"/>
    <w:rsid w:val="005A67CE"/>
    <w:rsid w:val="005A7AFB"/>
    <w:rsid w:val="005A7BEA"/>
    <w:rsid w:val="005B01FC"/>
    <w:rsid w:val="005B199A"/>
    <w:rsid w:val="005B22E2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B7CD3"/>
    <w:rsid w:val="005C10A0"/>
    <w:rsid w:val="005C136A"/>
    <w:rsid w:val="005C2663"/>
    <w:rsid w:val="005C289F"/>
    <w:rsid w:val="005C2B1A"/>
    <w:rsid w:val="005C5B11"/>
    <w:rsid w:val="005C68FC"/>
    <w:rsid w:val="005C72A9"/>
    <w:rsid w:val="005D2044"/>
    <w:rsid w:val="005D7D97"/>
    <w:rsid w:val="005E12C8"/>
    <w:rsid w:val="005E1A2F"/>
    <w:rsid w:val="005E1B64"/>
    <w:rsid w:val="005E1FBA"/>
    <w:rsid w:val="005E26D3"/>
    <w:rsid w:val="005E373A"/>
    <w:rsid w:val="005E3907"/>
    <w:rsid w:val="005E5E29"/>
    <w:rsid w:val="005E7BF4"/>
    <w:rsid w:val="005E7C76"/>
    <w:rsid w:val="005E7D16"/>
    <w:rsid w:val="005F00D8"/>
    <w:rsid w:val="005F0215"/>
    <w:rsid w:val="005F0D6B"/>
    <w:rsid w:val="005F0DBC"/>
    <w:rsid w:val="005F10BC"/>
    <w:rsid w:val="005F1A5F"/>
    <w:rsid w:val="005F2602"/>
    <w:rsid w:val="005F2EE8"/>
    <w:rsid w:val="005F4085"/>
    <w:rsid w:val="005F43BB"/>
    <w:rsid w:val="005F4941"/>
    <w:rsid w:val="005F4B38"/>
    <w:rsid w:val="005F503D"/>
    <w:rsid w:val="005F5DC9"/>
    <w:rsid w:val="005F5E07"/>
    <w:rsid w:val="005F6449"/>
    <w:rsid w:val="005F70B9"/>
    <w:rsid w:val="005F75A1"/>
    <w:rsid w:val="00600F1B"/>
    <w:rsid w:val="0060322E"/>
    <w:rsid w:val="00603418"/>
    <w:rsid w:val="00604974"/>
    <w:rsid w:val="00604ADC"/>
    <w:rsid w:val="00606484"/>
    <w:rsid w:val="00610CC3"/>
    <w:rsid w:val="00610EDF"/>
    <w:rsid w:val="0061179B"/>
    <w:rsid w:val="00613631"/>
    <w:rsid w:val="006137A0"/>
    <w:rsid w:val="00614F70"/>
    <w:rsid w:val="00615353"/>
    <w:rsid w:val="00616561"/>
    <w:rsid w:val="006174DB"/>
    <w:rsid w:val="006178C0"/>
    <w:rsid w:val="00617E18"/>
    <w:rsid w:val="006206C4"/>
    <w:rsid w:val="00620B04"/>
    <w:rsid w:val="00622378"/>
    <w:rsid w:val="00622CA6"/>
    <w:rsid w:val="00625092"/>
    <w:rsid w:val="00625D98"/>
    <w:rsid w:val="00626CD6"/>
    <w:rsid w:val="00626EE9"/>
    <w:rsid w:val="00627ACB"/>
    <w:rsid w:val="00627CF1"/>
    <w:rsid w:val="006306F1"/>
    <w:rsid w:val="00630ED6"/>
    <w:rsid w:val="0063118C"/>
    <w:rsid w:val="00631945"/>
    <w:rsid w:val="00631984"/>
    <w:rsid w:val="006321AC"/>
    <w:rsid w:val="00632EF5"/>
    <w:rsid w:val="0063623B"/>
    <w:rsid w:val="0063752C"/>
    <w:rsid w:val="00637B6E"/>
    <w:rsid w:val="00640D86"/>
    <w:rsid w:val="0064103B"/>
    <w:rsid w:val="0064110C"/>
    <w:rsid w:val="006424DF"/>
    <w:rsid w:val="00643965"/>
    <w:rsid w:val="00643E04"/>
    <w:rsid w:val="00644602"/>
    <w:rsid w:val="00644DE2"/>
    <w:rsid w:val="00645007"/>
    <w:rsid w:val="00645FEA"/>
    <w:rsid w:val="00647086"/>
    <w:rsid w:val="00647253"/>
    <w:rsid w:val="00650869"/>
    <w:rsid w:val="00651E1C"/>
    <w:rsid w:val="00652118"/>
    <w:rsid w:val="00652374"/>
    <w:rsid w:val="00652BBD"/>
    <w:rsid w:val="006549A9"/>
    <w:rsid w:val="00655026"/>
    <w:rsid w:val="006550D7"/>
    <w:rsid w:val="006557A8"/>
    <w:rsid w:val="006559CE"/>
    <w:rsid w:val="0065714E"/>
    <w:rsid w:val="00662FB7"/>
    <w:rsid w:val="00663832"/>
    <w:rsid w:val="006650D8"/>
    <w:rsid w:val="006651B0"/>
    <w:rsid w:val="0066576C"/>
    <w:rsid w:val="0066622E"/>
    <w:rsid w:val="00667C22"/>
    <w:rsid w:val="00673B2F"/>
    <w:rsid w:val="00674CCF"/>
    <w:rsid w:val="00676105"/>
    <w:rsid w:val="00676CFF"/>
    <w:rsid w:val="00680129"/>
    <w:rsid w:val="00680493"/>
    <w:rsid w:val="0068050E"/>
    <w:rsid w:val="00680736"/>
    <w:rsid w:val="0068209A"/>
    <w:rsid w:val="0068241E"/>
    <w:rsid w:val="00682B8B"/>
    <w:rsid w:val="0068648F"/>
    <w:rsid w:val="006902E5"/>
    <w:rsid w:val="0069133A"/>
    <w:rsid w:val="006920A1"/>
    <w:rsid w:val="006925FA"/>
    <w:rsid w:val="00692F74"/>
    <w:rsid w:val="00694744"/>
    <w:rsid w:val="006958A3"/>
    <w:rsid w:val="006975CB"/>
    <w:rsid w:val="006A0A70"/>
    <w:rsid w:val="006A1A7E"/>
    <w:rsid w:val="006A20D6"/>
    <w:rsid w:val="006A2548"/>
    <w:rsid w:val="006A2851"/>
    <w:rsid w:val="006A31D6"/>
    <w:rsid w:val="006A3B16"/>
    <w:rsid w:val="006A564E"/>
    <w:rsid w:val="006A6C47"/>
    <w:rsid w:val="006A73B4"/>
    <w:rsid w:val="006A7414"/>
    <w:rsid w:val="006B007F"/>
    <w:rsid w:val="006B0519"/>
    <w:rsid w:val="006B0E7B"/>
    <w:rsid w:val="006B17C0"/>
    <w:rsid w:val="006B1C7E"/>
    <w:rsid w:val="006B28A7"/>
    <w:rsid w:val="006B3151"/>
    <w:rsid w:val="006B405C"/>
    <w:rsid w:val="006B5ADA"/>
    <w:rsid w:val="006B60DE"/>
    <w:rsid w:val="006B6B78"/>
    <w:rsid w:val="006B74BC"/>
    <w:rsid w:val="006C01A0"/>
    <w:rsid w:val="006C10FD"/>
    <w:rsid w:val="006C115C"/>
    <w:rsid w:val="006C32E3"/>
    <w:rsid w:val="006C3487"/>
    <w:rsid w:val="006C3CB4"/>
    <w:rsid w:val="006C3CBF"/>
    <w:rsid w:val="006C3ED9"/>
    <w:rsid w:val="006C464F"/>
    <w:rsid w:val="006C4BED"/>
    <w:rsid w:val="006C5D1B"/>
    <w:rsid w:val="006C6588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6687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15F3"/>
    <w:rsid w:val="006F2521"/>
    <w:rsid w:val="006F287C"/>
    <w:rsid w:val="006F35C3"/>
    <w:rsid w:val="006F3AB7"/>
    <w:rsid w:val="006F3BEC"/>
    <w:rsid w:val="006F4D23"/>
    <w:rsid w:val="006F5C5D"/>
    <w:rsid w:val="006F7D4F"/>
    <w:rsid w:val="00700232"/>
    <w:rsid w:val="00700BF2"/>
    <w:rsid w:val="00701142"/>
    <w:rsid w:val="0070221B"/>
    <w:rsid w:val="0070283C"/>
    <w:rsid w:val="00703165"/>
    <w:rsid w:val="0070419F"/>
    <w:rsid w:val="00704B4C"/>
    <w:rsid w:val="00704E72"/>
    <w:rsid w:val="00707D90"/>
    <w:rsid w:val="007101D1"/>
    <w:rsid w:val="00710736"/>
    <w:rsid w:val="007108AB"/>
    <w:rsid w:val="00710E93"/>
    <w:rsid w:val="00711892"/>
    <w:rsid w:val="00711B88"/>
    <w:rsid w:val="00712DF5"/>
    <w:rsid w:val="0071324A"/>
    <w:rsid w:val="007132B5"/>
    <w:rsid w:val="00713CDD"/>
    <w:rsid w:val="0071429A"/>
    <w:rsid w:val="007156D3"/>
    <w:rsid w:val="0071699B"/>
    <w:rsid w:val="00717C5C"/>
    <w:rsid w:val="007207F7"/>
    <w:rsid w:val="00720E1E"/>
    <w:rsid w:val="007236E5"/>
    <w:rsid w:val="007238EA"/>
    <w:rsid w:val="00724BE0"/>
    <w:rsid w:val="00726E2B"/>
    <w:rsid w:val="00727255"/>
    <w:rsid w:val="0072771C"/>
    <w:rsid w:val="007303D3"/>
    <w:rsid w:val="007305AF"/>
    <w:rsid w:val="00730CED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4FB0"/>
    <w:rsid w:val="007455F0"/>
    <w:rsid w:val="00745B83"/>
    <w:rsid w:val="00746B41"/>
    <w:rsid w:val="0074766E"/>
    <w:rsid w:val="00750B49"/>
    <w:rsid w:val="00750F01"/>
    <w:rsid w:val="00755504"/>
    <w:rsid w:val="007558AF"/>
    <w:rsid w:val="007563E9"/>
    <w:rsid w:val="00756B6E"/>
    <w:rsid w:val="00757130"/>
    <w:rsid w:val="007572F0"/>
    <w:rsid w:val="00757564"/>
    <w:rsid w:val="00760BFF"/>
    <w:rsid w:val="00762713"/>
    <w:rsid w:val="0076433D"/>
    <w:rsid w:val="00764C8D"/>
    <w:rsid w:val="00766433"/>
    <w:rsid w:val="0076649E"/>
    <w:rsid w:val="00767C54"/>
    <w:rsid w:val="00767FFC"/>
    <w:rsid w:val="00770096"/>
    <w:rsid w:val="00770926"/>
    <w:rsid w:val="00770C3D"/>
    <w:rsid w:val="0077337D"/>
    <w:rsid w:val="007750B3"/>
    <w:rsid w:val="00775789"/>
    <w:rsid w:val="00776837"/>
    <w:rsid w:val="00776C40"/>
    <w:rsid w:val="00776D70"/>
    <w:rsid w:val="00780555"/>
    <w:rsid w:val="00780EEC"/>
    <w:rsid w:val="007812FF"/>
    <w:rsid w:val="00781766"/>
    <w:rsid w:val="00781EA5"/>
    <w:rsid w:val="00782328"/>
    <w:rsid w:val="007836FB"/>
    <w:rsid w:val="00784209"/>
    <w:rsid w:val="00784A87"/>
    <w:rsid w:val="00784BEB"/>
    <w:rsid w:val="007862A8"/>
    <w:rsid w:val="007864D6"/>
    <w:rsid w:val="00786A32"/>
    <w:rsid w:val="007902C8"/>
    <w:rsid w:val="007907BA"/>
    <w:rsid w:val="00790F18"/>
    <w:rsid w:val="0079145F"/>
    <w:rsid w:val="00792E32"/>
    <w:rsid w:val="00793105"/>
    <w:rsid w:val="00794102"/>
    <w:rsid w:val="00795881"/>
    <w:rsid w:val="00795A71"/>
    <w:rsid w:val="00796331"/>
    <w:rsid w:val="00796C2D"/>
    <w:rsid w:val="00796D65"/>
    <w:rsid w:val="007970BF"/>
    <w:rsid w:val="00797840"/>
    <w:rsid w:val="007A18E6"/>
    <w:rsid w:val="007A2056"/>
    <w:rsid w:val="007A3644"/>
    <w:rsid w:val="007A3F85"/>
    <w:rsid w:val="007A499D"/>
    <w:rsid w:val="007A49B7"/>
    <w:rsid w:val="007A4EB6"/>
    <w:rsid w:val="007A51B7"/>
    <w:rsid w:val="007A5894"/>
    <w:rsid w:val="007A6DAF"/>
    <w:rsid w:val="007A70B4"/>
    <w:rsid w:val="007A7883"/>
    <w:rsid w:val="007B060D"/>
    <w:rsid w:val="007B06BA"/>
    <w:rsid w:val="007B1385"/>
    <w:rsid w:val="007B4114"/>
    <w:rsid w:val="007B4D45"/>
    <w:rsid w:val="007B54CE"/>
    <w:rsid w:val="007B60E1"/>
    <w:rsid w:val="007C0F5F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5B1"/>
    <w:rsid w:val="007D07F1"/>
    <w:rsid w:val="007D2D6E"/>
    <w:rsid w:val="007D4D56"/>
    <w:rsid w:val="007D4F6E"/>
    <w:rsid w:val="007D54B4"/>
    <w:rsid w:val="007D59C1"/>
    <w:rsid w:val="007D5B7C"/>
    <w:rsid w:val="007D6768"/>
    <w:rsid w:val="007D73F0"/>
    <w:rsid w:val="007D7A7B"/>
    <w:rsid w:val="007E147A"/>
    <w:rsid w:val="007E1E2A"/>
    <w:rsid w:val="007E4D59"/>
    <w:rsid w:val="007E4E33"/>
    <w:rsid w:val="007E4FB0"/>
    <w:rsid w:val="007E5CCE"/>
    <w:rsid w:val="007E62C9"/>
    <w:rsid w:val="007E6736"/>
    <w:rsid w:val="007E7BCF"/>
    <w:rsid w:val="007E7D3F"/>
    <w:rsid w:val="007F0C81"/>
    <w:rsid w:val="007F0D4F"/>
    <w:rsid w:val="007F12A2"/>
    <w:rsid w:val="007F1C76"/>
    <w:rsid w:val="007F234F"/>
    <w:rsid w:val="007F5371"/>
    <w:rsid w:val="007F6162"/>
    <w:rsid w:val="007F6603"/>
    <w:rsid w:val="007F7CBD"/>
    <w:rsid w:val="0080019B"/>
    <w:rsid w:val="00800CD9"/>
    <w:rsid w:val="00803D7C"/>
    <w:rsid w:val="00804201"/>
    <w:rsid w:val="00804BF4"/>
    <w:rsid w:val="008057BC"/>
    <w:rsid w:val="00805FD7"/>
    <w:rsid w:val="00806A67"/>
    <w:rsid w:val="00807D57"/>
    <w:rsid w:val="00807FAF"/>
    <w:rsid w:val="008118AE"/>
    <w:rsid w:val="0081245F"/>
    <w:rsid w:val="008149D2"/>
    <w:rsid w:val="00814F42"/>
    <w:rsid w:val="00815088"/>
    <w:rsid w:val="0081519C"/>
    <w:rsid w:val="00815480"/>
    <w:rsid w:val="008155F0"/>
    <w:rsid w:val="00816E73"/>
    <w:rsid w:val="008170F5"/>
    <w:rsid w:val="0081764F"/>
    <w:rsid w:val="00817973"/>
    <w:rsid w:val="00817CA7"/>
    <w:rsid w:val="00817DBA"/>
    <w:rsid w:val="00817DF8"/>
    <w:rsid w:val="0082142D"/>
    <w:rsid w:val="00821F61"/>
    <w:rsid w:val="00822031"/>
    <w:rsid w:val="0082205D"/>
    <w:rsid w:val="008230C4"/>
    <w:rsid w:val="0082352D"/>
    <w:rsid w:val="00823896"/>
    <w:rsid w:val="00823BA8"/>
    <w:rsid w:val="008252AA"/>
    <w:rsid w:val="0082676C"/>
    <w:rsid w:val="0082685A"/>
    <w:rsid w:val="00826CE2"/>
    <w:rsid w:val="00827F17"/>
    <w:rsid w:val="00830720"/>
    <w:rsid w:val="00830DCC"/>
    <w:rsid w:val="00831443"/>
    <w:rsid w:val="00831DD2"/>
    <w:rsid w:val="008321DA"/>
    <w:rsid w:val="0083319E"/>
    <w:rsid w:val="008341AB"/>
    <w:rsid w:val="00835ABD"/>
    <w:rsid w:val="00836574"/>
    <w:rsid w:val="0083780A"/>
    <w:rsid w:val="00840250"/>
    <w:rsid w:val="00840BE4"/>
    <w:rsid w:val="008413BC"/>
    <w:rsid w:val="00841A6C"/>
    <w:rsid w:val="00842014"/>
    <w:rsid w:val="0084265B"/>
    <w:rsid w:val="00842820"/>
    <w:rsid w:val="008431B7"/>
    <w:rsid w:val="00845180"/>
    <w:rsid w:val="008455CE"/>
    <w:rsid w:val="00845718"/>
    <w:rsid w:val="008475D9"/>
    <w:rsid w:val="00850C09"/>
    <w:rsid w:val="00851D68"/>
    <w:rsid w:val="00851F17"/>
    <w:rsid w:val="00852276"/>
    <w:rsid w:val="00853201"/>
    <w:rsid w:val="0085362C"/>
    <w:rsid w:val="0085457A"/>
    <w:rsid w:val="00854C0A"/>
    <w:rsid w:val="00856225"/>
    <w:rsid w:val="0085676C"/>
    <w:rsid w:val="00856F0E"/>
    <w:rsid w:val="00857998"/>
    <w:rsid w:val="00857F6C"/>
    <w:rsid w:val="008607B9"/>
    <w:rsid w:val="00860FFC"/>
    <w:rsid w:val="00862344"/>
    <w:rsid w:val="008626A7"/>
    <w:rsid w:val="00862E12"/>
    <w:rsid w:val="008659B5"/>
    <w:rsid w:val="008669FB"/>
    <w:rsid w:val="00866E8B"/>
    <w:rsid w:val="00867E2A"/>
    <w:rsid w:val="008709A3"/>
    <w:rsid w:val="00870C8F"/>
    <w:rsid w:val="00871881"/>
    <w:rsid w:val="00871984"/>
    <w:rsid w:val="00871AA4"/>
    <w:rsid w:val="00872496"/>
    <w:rsid w:val="00872754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3CE3"/>
    <w:rsid w:val="008840DD"/>
    <w:rsid w:val="0088508B"/>
    <w:rsid w:val="008855C1"/>
    <w:rsid w:val="0088610A"/>
    <w:rsid w:val="00886519"/>
    <w:rsid w:val="008904D5"/>
    <w:rsid w:val="00890E8A"/>
    <w:rsid w:val="00891A8F"/>
    <w:rsid w:val="008927F3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B0282"/>
    <w:rsid w:val="008B0B71"/>
    <w:rsid w:val="008B16B3"/>
    <w:rsid w:val="008B18F7"/>
    <w:rsid w:val="008B2BC9"/>
    <w:rsid w:val="008B2BED"/>
    <w:rsid w:val="008B351E"/>
    <w:rsid w:val="008B375F"/>
    <w:rsid w:val="008B39EE"/>
    <w:rsid w:val="008B5B8F"/>
    <w:rsid w:val="008B62FC"/>
    <w:rsid w:val="008B65D8"/>
    <w:rsid w:val="008B6878"/>
    <w:rsid w:val="008B692A"/>
    <w:rsid w:val="008B6DBC"/>
    <w:rsid w:val="008B7883"/>
    <w:rsid w:val="008B7A57"/>
    <w:rsid w:val="008C0592"/>
    <w:rsid w:val="008C10B5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085B"/>
    <w:rsid w:val="008D14D8"/>
    <w:rsid w:val="008D31D1"/>
    <w:rsid w:val="008D3227"/>
    <w:rsid w:val="008D44FA"/>
    <w:rsid w:val="008D4953"/>
    <w:rsid w:val="008D5B80"/>
    <w:rsid w:val="008D7302"/>
    <w:rsid w:val="008D748F"/>
    <w:rsid w:val="008D7AB4"/>
    <w:rsid w:val="008D7D5B"/>
    <w:rsid w:val="008E0A4F"/>
    <w:rsid w:val="008E0EDA"/>
    <w:rsid w:val="008E1352"/>
    <w:rsid w:val="008E1723"/>
    <w:rsid w:val="008E20AC"/>
    <w:rsid w:val="008E4B1A"/>
    <w:rsid w:val="008E628F"/>
    <w:rsid w:val="008E718A"/>
    <w:rsid w:val="008E7651"/>
    <w:rsid w:val="008F083B"/>
    <w:rsid w:val="008F1745"/>
    <w:rsid w:val="008F2A10"/>
    <w:rsid w:val="008F320A"/>
    <w:rsid w:val="008F340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4612"/>
    <w:rsid w:val="009055F9"/>
    <w:rsid w:val="0090645C"/>
    <w:rsid w:val="009065BD"/>
    <w:rsid w:val="009076D6"/>
    <w:rsid w:val="00907A0D"/>
    <w:rsid w:val="00910522"/>
    <w:rsid w:val="009110E5"/>
    <w:rsid w:val="009120F1"/>
    <w:rsid w:val="0091224B"/>
    <w:rsid w:val="009125B9"/>
    <w:rsid w:val="00912AE2"/>
    <w:rsid w:val="009130B5"/>
    <w:rsid w:val="009135F5"/>
    <w:rsid w:val="00915A73"/>
    <w:rsid w:val="009202E6"/>
    <w:rsid w:val="00920BB8"/>
    <w:rsid w:val="00922189"/>
    <w:rsid w:val="0092284A"/>
    <w:rsid w:val="00922E97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32AE"/>
    <w:rsid w:val="00933703"/>
    <w:rsid w:val="00933989"/>
    <w:rsid w:val="00934DDD"/>
    <w:rsid w:val="0093690E"/>
    <w:rsid w:val="00936FE6"/>
    <w:rsid w:val="009372D6"/>
    <w:rsid w:val="00941651"/>
    <w:rsid w:val="009420DF"/>
    <w:rsid w:val="0094249C"/>
    <w:rsid w:val="00942BEC"/>
    <w:rsid w:val="00945958"/>
    <w:rsid w:val="00945B1E"/>
    <w:rsid w:val="00946438"/>
    <w:rsid w:val="00947468"/>
    <w:rsid w:val="0095066C"/>
    <w:rsid w:val="009509F7"/>
    <w:rsid w:val="00951771"/>
    <w:rsid w:val="009529B9"/>
    <w:rsid w:val="00953FEF"/>
    <w:rsid w:val="00954F40"/>
    <w:rsid w:val="00955326"/>
    <w:rsid w:val="00955583"/>
    <w:rsid w:val="009562B0"/>
    <w:rsid w:val="00956D62"/>
    <w:rsid w:val="0096049B"/>
    <w:rsid w:val="00960F2B"/>
    <w:rsid w:val="009620AF"/>
    <w:rsid w:val="00962471"/>
    <w:rsid w:val="00963095"/>
    <w:rsid w:val="00965010"/>
    <w:rsid w:val="00967BB3"/>
    <w:rsid w:val="00970F75"/>
    <w:rsid w:val="0097236F"/>
    <w:rsid w:val="0097427D"/>
    <w:rsid w:val="00975316"/>
    <w:rsid w:val="009776BB"/>
    <w:rsid w:val="009810F0"/>
    <w:rsid w:val="00982A00"/>
    <w:rsid w:val="00982D0B"/>
    <w:rsid w:val="00982EA5"/>
    <w:rsid w:val="00983CCA"/>
    <w:rsid w:val="0098411C"/>
    <w:rsid w:val="00984713"/>
    <w:rsid w:val="00984742"/>
    <w:rsid w:val="00984B30"/>
    <w:rsid w:val="00984D63"/>
    <w:rsid w:val="009851F3"/>
    <w:rsid w:val="00985680"/>
    <w:rsid w:val="00985B6B"/>
    <w:rsid w:val="00985B98"/>
    <w:rsid w:val="00985E04"/>
    <w:rsid w:val="0098614A"/>
    <w:rsid w:val="00986194"/>
    <w:rsid w:val="00986A16"/>
    <w:rsid w:val="00987BC5"/>
    <w:rsid w:val="00990D3C"/>
    <w:rsid w:val="00991789"/>
    <w:rsid w:val="00992129"/>
    <w:rsid w:val="009933B8"/>
    <w:rsid w:val="00993C40"/>
    <w:rsid w:val="0099590E"/>
    <w:rsid w:val="009959CB"/>
    <w:rsid w:val="009961D1"/>
    <w:rsid w:val="009962D8"/>
    <w:rsid w:val="00996782"/>
    <w:rsid w:val="009968B5"/>
    <w:rsid w:val="009976D3"/>
    <w:rsid w:val="00997B46"/>
    <w:rsid w:val="00997D7A"/>
    <w:rsid w:val="009A3124"/>
    <w:rsid w:val="009A4860"/>
    <w:rsid w:val="009A509F"/>
    <w:rsid w:val="009A5FE8"/>
    <w:rsid w:val="009A6968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4AA9"/>
    <w:rsid w:val="009D51B0"/>
    <w:rsid w:val="009D7A82"/>
    <w:rsid w:val="009D7BE4"/>
    <w:rsid w:val="009E0C48"/>
    <w:rsid w:val="009E0CD1"/>
    <w:rsid w:val="009E0E15"/>
    <w:rsid w:val="009E0E25"/>
    <w:rsid w:val="009E1DA4"/>
    <w:rsid w:val="009E2053"/>
    <w:rsid w:val="009E26BF"/>
    <w:rsid w:val="009E3447"/>
    <w:rsid w:val="009E3511"/>
    <w:rsid w:val="009E4134"/>
    <w:rsid w:val="009E5A86"/>
    <w:rsid w:val="009E5AB9"/>
    <w:rsid w:val="009E6139"/>
    <w:rsid w:val="009E646F"/>
    <w:rsid w:val="009E6D60"/>
    <w:rsid w:val="009F0662"/>
    <w:rsid w:val="009F0B63"/>
    <w:rsid w:val="009F0DAB"/>
    <w:rsid w:val="009F1426"/>
    <w:rsid w:val="009F29E6"/>
    <w:rsid w:val="009F2C1E"/>
    <w:rsid w:val="009F36E9"/>
    <w:rsid w:val="009F3A5B"/>
    <w:rsid w:val="009F466F"/>
    <w:rsid w:val="009F52E1"/>
    <w:rsid w:val="009F5AAF"/>
    <w:rsid w:val="009F6A9D"/>
    <w:rsid w:val="009F7293"/>
    <w:rsid w:val="009F7A7C"/>
    <w:rsid w:val="00A011DB"/>
    <w:rsid w:val="00A01482"/>
    <w:rsid w:val="00A018CF"/>
    <w:rsid w:val="00A01EDC"/>
    <w:rsid w:val="00A02D0D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45CA"/>
    <w:rsid w:val="00A15B02"/>
    <w:rsid w:val="00A211F5"/>
    <w:rsid w:val="00A216F4"/>
    <w:rsid w:val="00A21A6A"/>
    <w:rsid w:val="00A22557"/>
    <w:rsid w:val="00A23D0A"/>
    <w:rsid w:val="00A24127"/>
    <w:rsid w:val="00A24FA8"/>
    <w:rsid w:val="00A25850"/>
    <w:rsid w:val="00A2643E"/>
    <w:rsid w:val="00A265ED"/>
    <w:rsid w:val="00A26696"/>
    <w:rsid w:val="00A26F9F"/>
    <w:rsid w:val="00A27006"/>
    <w:rsid w:val="00A2715A"/>
    <w:rsid w:val="00A305CD"/>
    <w:rsid w:val="00A317AF"/>
    <w:rsid w:val="00A31824"/>
    <w:rsid w:val="00A32E54"/>
    <w:rsid w:val="00A33DF0"/>
    <w:rsid w:val="00A34AE3"/>
    <w:rsid w:val="00A354B5"/>
    <w:rsid w:val="00A35D93"/>
    <w:rsid w:val="00A36C6D"/>
    <w:rsid w:val="00A37408"/>
    <w:rsid w:val="00A37E72"/>
    <w:rsid w:val="00A4001B"/>
    <w:rsid w:val="00A40774"/>
    <w:rsid w:val="00A410F7"/>
    <w:rsid w:val="00A41357"/>
    <w:rsid w:val="00A41994"/>
    <w:rsid w:val="00A42980"/>
    <w:rsid w:val="00A4321B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3153"/>
    <w:rsid w:val="00A53FF2"/>
    <w:rsid w:val="00A54AE4"/>
    <w:rsid w:val="00A55424"/>
    <w:rsid w:val="00A55558"/>
    <w:rsid w:val="00A5579A"/>
    <w:rsid w:val="00A5661C"/>
    <w:rsid w:val="00A56B04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4668"/>
    <w:rsid w:val="00A85594"/>
    <w:rsid w:val="00A85CCC"/>
    <w:rsid w:val="00A86AE0"/>
    <w:rsid w:val="00A8774C"/>
    <w:rsid w:val="00A878F0"/>
    <w:rsid w:val="00A90EE0"/>
    <w:rsid w:val="00A928B1"/>
    <w:rsid w:val="00A939C5"/>
    <w:rsid w:val="00A93AF5"/>
    <w:rsid w:val="00A93C31"/>
    <w:rsid w:val="00A93C74"/>
    <w:rsid w:val="00A94661"/>
    <w:rsid w:val="00A955ED"/>
    <w:rsid w:val="00A9694A"/>
    <w:rsid w:val="00A971D4"/>
    <w:rsid w:val="00AA1107"/>
    <w:rsid w:val="00AA1E96"/>
    <w:rsid w:val="00AA2290"/>
    <w:rsid w:val="00AA3512"/>
    <w:rsid w:val="00AA35D3"/>
    <w:rsid w:val="00AA35DB"/>
    <w:rsid w:val="00AA3A55"/>
    <w:rsid w:val="00AA40BE"/>
    <w:rsid w:val="00AA40F2"/>
    <w:rsid w:val="00AA41C0"/>
    <w:rsid w:val="00AA47FD"/>
    <w:rsid w:val="00AA58A2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30CB"/>
    <w:rsid w:val="00AC4A0F"/>
    <w:rsid w:val="00AC5113"/>
    <w:rsid w:val="00AC5EAF"/>
    <w:rsid w:val="00AC611D"/>
    <w:rsid w:val="00AD0689"/>
    <w:rsid w:val="00AD102A"/>
    <w:rsid w:val="00AD145B"/>
    <w:rsid w:val="00AD1D44"/>
    <w:rsid w:val="00AD1FB0"/>
    <w:rsid w:val="00AD32A8"/>
    <w:rsid w:val="00AD67CF"/>
    <w:rsid w:val="00AD6DA2"/>
    <w:rsid w:val="00AD712C"/>
    <w:rsid w:val="00AD7AEF"/>
    <w:rsid w:val="00AE1840"/>
    <w:rsid w:val="00AE2020"/>
    <w:rsid w:val="00AE297F"/>
    <w:rsid w:val="00AE29BA"/>
    <w:rsid w:val="00AE3323"/>
    <w:rsid w:val="00AE4163"/>
    <w:rsid w:val="00AE4A4F"/>
    <w:rsid w:val="00AE6B46"/>
    <w:rsid w:val="00AE6D7E"/>
    <w:rsid w:val="00AE70B2"/>
    <w:rsid w:val="00AE764A"/>
    <w:rsid w:val="00AF1416"/>
    <w:rsid w:val="00AF1E16"/>
    <w:rsid w:val="00AF3819"/>
    <w:rsid w:val="00AF4A55"/>
    <w:rsid w:val="00AF4F81"/>
    <w:rsid w:val="00AF514F"/>
    <w:rsid w:val="00AF577F"/>
    <w:rsid w:val="00AF592D"/>
    <w:rsid w:val="00AF62F0"/>
    <w:rsid w:val="00B00AA1"/>
    <w:rsid w:val="00B01087"/>
    <w:rsid w:val="00B011E0"/>
    <w:rsid w:val="00B014CE"/>
    <w:rsid w:val="00B01934"/>
    <w:rsid w:val="00B02733"/>
    <w:rsid w:val="00B03B27"/>
    <w:rsid w:val="00B03D74"/>
    <w:rsid w:val="00B04333"/>
    <w:rsid w:val="00B05034"/>
    <w:rsid w:val="00B05687"/>
    <w:rsid w:val="00B06879"/>
    <w:rsid w:val="00B07484"/>
    <w:rsid w:val="00B07526"/>
    <w:rsid w:val="00B100DA"/>
    <w:rsid w:val="00B10189"/>
    <w:rsid w:val="00B102BC"/>
    <w:rsid w:val="00B10EEF"/>
    <w:rsid w:val="00B10FC7"/>
    <w:rsid w:val="00B1365D"/>
    <w:rsid w:val="00B13AD2"/>
    <w:rsid w:val="00B1514A"/>
    <w:rsid w:val="00B15214"/>
    <w:rsid w:val="00B16679"/>
    <w:rsid w:val="00B20CEC"/>
    <w:rsid w:val="00B219E8"/>
    <w:rsid w:val="00B21C23"/>
    <w:rsid w:val="00B23624"/>
    <w:rsid w:val="00B2417D"/>
    <w:rsid w:val="00B24A83"/>
    <w:rsid w:val="00B251CF"/>
    <w:rsid w:val="00B25D64"/>
    <w:rsid w:val="00B25F61"/>
    <w:rsid w:val="00B265FD"/>
    <w:rsid w:val="00B266E7"/>
    <w:rsid w:val="00B30200"/>
    <w:rsid w:val="00B30320"/>
    <w:rsid w:val="00B31BE4"/>
    <w:rsid w:val="00B329D0"/>
    <w:rsid w:val="00B32FFB"/>
    <w:rsid w:val="00B336C2"/>
    <w:rsid w:val="00B33DBD"/>
    <w:rsid w:val="00B348A5"/>
    <w:rsid w:val="00B35FE6"/>
    <w:rsid w:val="00B36208"/>
    <w:rsid w:val="00B3660B"/>
    <w:rsid w:val="00B37D8D"/>
    <w:rsid w:val="00B37DC7"/>
    <w:rsid w:val="00B40416"/>
    <w:rsid w:val="00B415B0"/>
    <w:rsid w:val="00B42A3A"/>
    <w:rsid w:val="00B42C2D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1F28"/>
    <w:rsid w:val="00B52108"/>
    <w:rsid w:val="00B53CE4"/>
    <w:rsid w:val="00B54416"/>
    <w:rsid w:val="00B54480"/>
    <w:rsid w:val="00B549C2"/>
    <w:rsid w:val="00B55772"/>
    <w:rsid w:val="00B56542"/>
    <w:rsid w:val="00B57134"/>
    <w:rsid w:val="00B57271"/>
    <w:rsid w:val="00B60EBE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33E0"/>
    <w:rsid w:val="00B7439D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85ADB"/>
    <w:rsid w:val="00B86E78"/>
    <w:rsid w:val="00B9002A"/>
    <w:rsid w:val="00B90139"/>
    <w:rsid w:val="00B906AA"/>
    <w:rsid w:val="00B90FD4"/>
    <w:rsid w:val="00B9230B"/>
    <w:rsid w:val="00B949B9"/>
    <w:rsid w:val="00B94BAA"/>
    <w:rsid w:val="00B95727"/>
    <w:rsid w:val="00B95D45"/>
    <w:rsid w:val="00B95E58"/>
    <w:rsid w:val="00B967BC"/>
    <w:rsid w:val="00B96C3B"/>
    <w:rsid w:val="00B970E5"/>
    <w:rsid w:val="00B97EF5"/>
    <w:rsid w:val="00BA10D0"/>
    <w:rsid w:val="00BA619A"/>
    <w:rsid w:val="00BA6473"/>
    <w:rsid w:val="00BA68F7"/>
    <w:rsid w:val="00BB000A"/>
    <w:rsid w:val="00BB012A"/>
    <w:rsid w:val="00BB04C8"/>
    <w:rsid w:val="00BB0C80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1E11"/>
    <w:rsid w:val="00BC295D"/>
    <w:rsid w:val="00BC2B2E"/>
    <w:rsid w:val="00BC3226"/>
    <w:rsid w:val="00BC3308"/>
    <w:rsid w:val="00BC331E"/>
    <w:rsid w:val="00BC3FD5"/>
    <w:rsid w:val="00BC3FE5"/>
    <w:rsid w:val="00BC4426"/>
    <w:rsid w:val="00BC4546"/>
    <w:rsid w:val="00BC4554"/>
    <w:rsid w:val="00BC4A5A"/>
    <w:rsid w:val="00BC6E73"/>
    <w:rsid w:val="00BD0430"/>
    <w:rsid w:val="00BD0EE8"/>
    <w:rsid w:val="00BD20F8"/>
    <w:rsid w:val="00BD31D7"/>
    <w:rsid w:val="00BD3260"/>
    <w:rsid w:val="00BD3EB4"/>
    <w:rsid w:val="00BD4D42"/>
    <w:rsid w:val="00BD525B"/>
    <w:rsid w:val="00BD5BC4"/>
    <w:rsid w:val="00BD6771"/>
    <w:rsid w:val="00BD773B"/>
    <w:rsid w:val="00BE111E"/>
    <w:rsid w:val="00BE12A7"/>
    <w:rsid w:val="00BE250A"/>
    <w:rsid w:val="00BE33D0"/>
    <w:rsid w:val="00BE49D6"/>
    <w:rsid w:val="00BE4EC5"/>
    <w:rsid w:val="00BE5C03"/>
    <w:rsid w:val="00BE68DA"/>
    <w:rsid w:val="00BE6E20"/>
    <w:rsid w:val="00BF0D60"/>
    <w:rsid w:val="00BF0F69"/>
    <w:rsid w:val="00BF17F0"/>
    <w:rsid w:val="00BF1E97"/>
    <w:rsid w:val="00BF3124"/>
    <w:rsid w:val="00BF3416"/>
    <w:rsid w:val="00BF415E"/>
    <w:rsid w:val="00BF42F1"/>
    <w:rsid w:val="00BF55F9"/>
    <w:rsid w:val="00BF5AF3"/>
    <w:rsid w:val="00BF66B8"/>
    <w:rsid w:val="00BF6F5D"/>
    <w:rsid w:val="00BF7965"/>
    <w:rsid w:val="00C01008"/>
    <w:rsid w:val="00C028EF"/>
    <w:rsid w:val="00C030E3"/>
    <w:rsid w:val="00C03283"/>
    <w:rsid w:val="00C04293"/>
    <w:rsid w:val="00C0431A"/>
    <w:rsid w:val="00C0503F"/>
    <w:rsid w:val="00C05CF4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1BF"/>
    <w:rsid w:val="00C134D9"/>
    <w:rsid w:val="00C14182"/>
    <w:rsid w:val="00C14314"/>
    <w:rsid w:val="00C1656B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657E"/>
    <w:rsid w:val="00C268B6"/>
    <w:rsid w:val="00C274E5"/>
    <w:rsid w:val="00C30380"/>
    <w:rsid w:val="00C30D75"/>
    <w:rsid w:val="00C32108"/>
    <w:rsid w:val="00C336D3"/>
    <w:rsid w:val="00C34476"/>
    <w:rsid w:val="00C345EB"/>
    <w:rsid w:val="00C348A4"/>
    <w:rsid w:val="00C35069"/>
    <w:rsid w:val="00C3567A"/>
    <w:rsid w:val="00C357F6"/>
    <w:rsid w:val="00C35E7A"/>
    <w:rsid w:val="00C371B8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4EFF"/>
    <w:rsid w:val="00C4577A"/>
    <w:rsid w:val="00C463BD"/>
    <w:rsid w:val="00C47202"/>
    <w:rsid w:val="00C474E7"/>
    <w:rsid w:val="00C47CE8"/>
    <w:rsid w:val="00C51DBE"/>
    <w:rsid w:val="00C5224F"/>
    <w:rsid w:val="00C526F9"/>
    <w:rsid w:val="00C53305"/>
    <w:rsid w:val="00C538D1"/>
    <w:rsid w:val="00C54120"/>
    <w:rsid w:val="00C5438C"/>
    <w:rsid w:val="00C55608"/>
    <w:rsid w:val="00C558F0"/>
    <w:rsid w:val="00C55B96"/>
    <w:rsid w:val="00C57BB5"/>
    <w:rsid w:val="00C60A58"/>
    <w:rsid w:val="00C63551"/>
    <w:rsid w:val="00C63C51"/>
    <w:rsid w:val="00C63C7C"/>
    <w:rsid w:val="00C64B60"/>
    <w:rsid w:val="00C6543D"/>
    <w:rsid w:val="00C65798"/>
    <w:rsid w:val="00C661D7"/>
    <w:rsid w:val="00C66932"/>
    <w:rsid w:val="00C70788"/>
    <w:rsid w:val="00C7099E"/>
    <w:rsid w:val="00C70D84"/>
    <w:rsid w:val="00C72481"/>
    <w:rsid w:val="00C768FF"/>
    <w:rsid w:val="00C76972"/>
    <w:rsid w:val="00C77303"/>
    <w:rsid w:val="00C77417"/>
    <w:rsid w:val="00C814E8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3D5"/>
    <w:rsid w:val="00CA192B"/>
    <w:rsid w:val="00CA1FE2"/>
    <w:rsid w:val="00CA3A6B"/>
    <w:rsid w:val="00CA42A2"/>
    <w:rsid w:val="00CA4597"/>
    <w:rsid w:val="00CA49BB"/>
    <w:rsid w:val="00CA4E80"/>
    <w:rsid w:val="00CA573A"/>
    <w:rsid w:val="00CA591D"/>
    <w:rsid w:val="00CA62CC"/>
    <w:rsid w:val="00CB0B3D"/>
    <w:rsid w:val="00CB1069"/>
    <w:rsid w:val="00CB1375"/>
    <w:rsid w:val="00CB2128"/>
    <w:rsid w:val="00CB2687"/>
    <w:rsid w:val="00CB28A2"/>
    <w:rsid w:val="00CB366B"/>
    <w:rsid w:val="00CB3E3D"/>
    <w:rsid w:val="00CB54A9"/>
    <w:rsid w:val="00CB5A57"/>
    <w:rsid w:val="00CB6F2E"/>
    <w:rsid w:val="00CB738E"/>
    <w:rsid w:val="00CC1AFB"/>
    <w:rsid w:val="00CC2CF6"/>
    <w:rsid w:val="00CC2F38"/>
    <w:rsid w:val="00CC43FC"/>
    <w:rsid w:val="00CC51B7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D97"/>
    <w:rsid w:val="00CE1F0A"/>
    <w:rsid w:val="00CE2420"/>
    <w:rsid w:val="00CE382C"/>
    <w:rsid w:val="00CE3887"/>
    <w:rsid w:val="00CE3BBE"/>
    <w:rsid w:val="00CE4A83"/>
    <w:rsid w:val="00CE4D56"/>
    <w:rsid w:val="00CE515B"/>
    <w:rsid w:val="00CE647C"/>
    <w:rsid w:val="00CE6CA2"/>
    <w:rsid w:val="00CE716D"/>
    <w:rsid w:val="00CE71F2"/>
    <w:rsid w:val="00CF00A3"/>
    <w:rsid w:val="00CF0345"/>
    <w:rsid w:val="00CF33DF"/>
    <w:rsid w:val="00CF3645"/>
    <w:rsid w:val="00CF3740"/>
    <w:rsid w:val="00CF40C6"/>
    <w:rsid w:val="00CF413F"/>
    <w:rsid w:val="00CF4FDC"/>
    <w:rsid w:val="00CF5015"/>
    <w:rsid w:val="00CF695C"/>
    <w:rsid w:val="00CF6FBD"/>
    <w:rsid w:val="00CF7029"/>
    <w:rsid w:val="00CF797F"/>
    <w:rsid w:val="00D01ED6"/>
    <w:rsid w:val="00D03208"/>
    <w:rsid w:val="00D03880"/>
    <w:rsid w:val="00D03C1B"/>
    <w:rsid w:val="00D0512A"/>
    <w:rsid w:val="00D059A2"/>
    <w:rsid w:val="00D05C0A"/>
    <w:rsid w:val="00D11D57"/>
    <w:rsid w:val="00D11E04"/>
    <w:rsid w:val="00D11EF9"/>
    <w:rsid w:val="00D11F46"/>
    <w:rsid w:val="00D1249E"/>
    <w:rsid w:val="00D137CA"/>
    <w:rsid w:val="00D1513E"/>
    <w:rsid w:val="00D1524C"/>
    <w:rsid w:val="00D156E9"/>
    <w:rsid w:val="00D164F2"/>
    <w:rsid w:val="00D1700A"/>
    <w:rsid w:val="00D17197"/>
    <w:rsid w:val="00D17F6F"/>
    <w:rsid w:val="00D20670"/>
    <w:rsid w:val="00D20D79"/>
    <w:rsid w:val="00D212F7"/>
    <w:rsid w:val="00D21485"/>
    <w:rsid w:val="00D22D7C"/>
    <w:rsid w:val="00D23DF8"/>
    <w:rsid w:val="00D24363"/>
    <w:rsid w:val="00D2607E"/>
    <w:rsid w:val="00D26D41"/>
    <w:rsid w:val="00D319A6"/>
    <w:rsid w:val="00D3307C"/>
    <w:rsid w:val="00D33466"/>
    <w:rsid w:val="00D343A0"/>
    <w:rsid w:val="00D3490A"/>
    <w:rsid w:val="00D34D7C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4BF1"/>
    <w:rsid w:val="00D44D21"/>
    <w:rsid w:val="00D454C7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E14"/>
    <w:rsid w:val="00D60566"/>
    <w:rsid w:val="00D6068D"/>
    <w:rsid w:val="00D62A44"/>
    <w:rsid w:val="00D63898"/>
    <w:rsid w:val="00D63D05"/>
    <w:rsid w:val="00D64D4E"/>
    <w:rsid w:val="00D65602"/>
    <w:rsid w:val="00D65BD2"/>
    <w:rsid w:val="00D65E91"/>
    <w:rsid w:val="00D67DC7"/>
    <w:rsid w:val="00D71AED"/>
    <w:rsid w:val="00D73064"/>
    <w:rsid w:val="00D745B7"/>
    <w:rsid w:val="00D759D9"/>
    <w:rsid w:val="00D75D3B"/>
    <w:rsid w:val="00D76668"/>
    <w:rsid w:val="00D769FB"/>
    <w:rsid w:val="00D77D8F"/>
    <w:rsid w:val="00D803B3"/>
    <w:rsid w:val="00D8095B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2033"/>
    <w:rsid w:val="00D92BF1"/>
    <w:rsid w:val="00D942B8"/>
    <w:rsid w:val="00D944FF"/>
    <w:rsid w:val="00D9469B"/>
    <w:rsid w:val="00D94CF0"/>
    <w:rsid w:val="00D94E12"/>
    <w:rsid w:val="00D95640"/>
    <w:rsid w:val="00D96B94"/>
    <w:rsid w:val="00D96C53"/>
    <w:rsid w:val="00D9749A"/>
    <w:rsid w:val="00DA050C"/>
    <w:rsid w:val="00DA0789"/>
    <w:rsid w:val="00DA0EEF"/>
    <w:rsid w:val="00DA1ADE"/>
    <w:rsid w:val="00DA1DCC"/>
    <w:rsid w:val="00DA1E8E"/>
    <w:rsid w:val="00DA20A1"/>
    <w:rsid w:val="00DA2957"/>
    <w:rsid w:val="00DA32EC"/>
    <w:rsid w:val="00DA46C1"/>
    <w:rsid w:val="00DA577C"/>
    <w:rsid w:val="00DA6747"/>
    <w:rsid w:val="00DB01D2"/>
    <w:rsid w:val="00DB0686"/>
    <w:rsid w:val="00DB09E0"/>
    <w:rsid w:val="00DB10DE"/>
    <w:rsid w:val="00DB1BBB"/>
    <w:rsid w:val="00DB2AC2"/>
    <w:rsid w:val="00DB3224"/>
    <w:rsid w:val="00DB3A7D"/>
    <w:rsid w:val="00DB4AE0"/>
    <w:rsid w:val="00DB53B0"/>
    <w:rsid w:val="00DB7381"/>
    <w:rsid w:val="00DB765A"/>
    <w:rsid w:val="00DB7D7D"/>
    <w:rsid w:val="00DB7DC2"/>
    <w:rsid w:val="00DC03F7"/>
    <w:rsid w:val="00DC10BA"/>
    <w:rsid w:val="00DC24BE"/>
    <w:rsid w:val="00DC2A13"/>
    <w:rsid w:val="00DC376C"/>
    <w:rsid w:val="00DC4436"/>
    <w:rsid w:val="00DC4BFC"/>
    <w:rsid w:val="00DC523A"/>
    <w:rsid w:val="00DC5316"/>
    <w:rsid w:val="00DC54C6"/>
    <w:rsid w:val="00DC5956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295"/>
    <w:rsid w:val="00DD33F0"/>
    <w:rsid w:val="00DD54DC"/>
    <w:rsid w:val="00DD5CB2"/>
    <w:rsid w:val="00DD622D"/>
    <w:rsid w:val="00DD63CF"/>
    <w:rsid w:val="00DD70F3"/>
    <w:rsid w:val="00DD72CC"/>
    <w:rsid w:val="00DE01B8"/>
    <w:rsid w:val="00DE06AF"/>
    <w:rsid w:val="00DE5A36"/>
    <w:rsid w:val="00DE7670"/>
    <w:rsid w:val="00DF08FC"/>
    <w:rsid w:val="00DF09A7"/>
    <w:rsid w:val="00DF189C"/>
    <w:rsid w:val="00DF3A17"/>
    <w:rsid w:val="00DF4CE2"/>
    <w:rsid w:val="00DF5291"/>
    <w:rsid w:val="00DF587D"/>
    <w:rsid w:val="00DF5DD0"/>
    <w:rsid w:val="00DF674F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22EF"/>
    <w:rsid w:val="00E039EA"/>
    <w:rsid w:val="00E03B27"/>
    <w:rsid w:val="00E03F10"/>
    <w:rsid w:val="00E04108"/>
    <w:rsid w:val="00E04503"/>
    <w:rsid w:val="00E04581"/>
    <w:rsid w:val="00E04C1F"/>
    <w:rsid w:val="00E04CFF"/>
    <w:rsid w:val="00E05757"/>
    <w:rsid w:val="00E05D5D"/>
    <w:rsid w:val="00E063D1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F8"/>
    <w:rsid w:val="00E145C7"/>
    <w:rsid w:val="00E1460A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427"/>
    <w:rsid w:val="00E25D56"/>
    <w:rsid w:val="00E27347"/>
    <w:rsid w:val="00E2764F"/>
    <w:rsid w:val="00E30F32"/>
    <w:rsid w:val="00E314DC"/>
    <w:rsid w:val="00E32ACF"/>
    <w:rsid w:val="00E335F8"/>
    <w:rsid w:val="00E33A47"/>
    <w:rsid w:val="00E35E55"/>
    <w:rsid w:val="00E371B9"/>
    <w:rsid w:val="00E37B22"/>
    <w:rsid w:val="00E403EF"/>
    <w:rsid w:val="00E4059F"/>
    <w:rsid w:val="00E419EB"/>
    <w:rsid w:val="00E45E64"/>
    <w:rsid w:val="00E46B84"/>
    <w:rsid w:val="00E46BFB"/>
    <w:rsid w:val="00E4738C"/>
    <w:rsid w:val="00E474DE"/>
    <w:rsid w:val="00E47AB2"/>
    <w:rsid w:val="00E47ADF"/>
    <w:rsid w:val="00E47C81"/>
    <w:rsid w:val="00E47C82"/>
    <w:rsid w:val="00E51246"/>
    <w:rsid w:val="00E52641"/>
    <w:rsid w:val="00E52956"/>
    <w:rsid w:val="00E52FDE"/>
    <w:rsid w:val="00E53B70"/>
    <w:rsid w:val="00E5404B"/>
    <w:rsid w:val="00E55386"/>
    <w:rsid w:val="00E55502"/>
    <w:rsid w:val="00E55C85"/>
    <w:rsid w:val="00E55F20"/>
    <w:rsid w:val="00E567D2"/>
    <w:rsid w:val="00E576C3"/>
    <w:rsid w:val="00E601ED"/>
    <w:rsid w:val="00E603EB"/>
    <w:rsid w:val="00E60C9B"/>
    <w:rsid w:val="00E61E57"/>
    <w:rsid w:val="00E64705"/>
    <w:rsid w:val="00E66221"/>
    <w:rsid w:val="00E67A4D"/>
    <w:rsid w:val="00E70316"/>
    <w:rsid w:val="00E70AF1"/>
    <w:rsid w:val="00E70F49"/>
    <w:rsid w:val="00E720DC"/>
    <w:rsid w:val="00E73CA0"/>
    <w:rsid w:val="00E73F01"/>
    <w:rsid w:val="00E742C5"/>
    <w:rsid w:val="00E74B18"/>
    <w:rsid w:val="00E75728"/>
    <w:rsid w:val="00E75773"/>
    <w:rsid w:val="00E757DC"/>
    <w:rsid w:val="00E76010"/>
    <w:rsid w:val="00E765B6"/>
    <w:rsid w:val="00E769E1"/>
    <w:rsid w:val="00E773AF"/>
    <w:rsid w:val="00E77CCD"/>
    <w:rsid w:val="00E77E49"/>
    <w:rsid w:val="00E80175"/>
    <w:rsid w:val="00E814B6"/>
    <w:rsid w:val="00E83783"/>
    <w:rsid w:val="00E84B2F"/>
    <w:rsid w:val="00E854EA"/>
    <w:rsid w:val="00E8609E"/>
    <w:rsid w:val="00E90B8A"/>
    <w:rsid w:val="00E91870"/>
    <w:rsid w:val="00E923AD"/>
    <w:rsid w:val="00E9263F"/>
    <w:rsid w:val="00E9315B"/>
    <w:rsid w:val="00E931FB"/>
    <w:rsid w:val="00E94233"/>
    <w:rsid w:val="00E96A22"/>
    <w:rsid w:val="00E96A38"/>
    <w:rsid w:val="00E9702C"/>
    <w:rsid w:val="00E97AA2"/>
    <w:rsid w:val="00EA0D96"/>
    <w:rsid w:val="00EA0EC0"/>
    <w:rsid w:val="00EA1567"/>
    <w:rsid w:val="00EA439C"/>
    <w:rsid w:val="00EA5C8E"/>
    <w:rsid w:val="00EA5EC1"/>
    <w:rsid w:val="00EA670C"/>
    <w:rsid w:val="00EA6BA3"/>
    <w:rsid w:val="00EA7392"/>
    <w:rsid w:val="00EB0A5D"/>
    <w:rsid w:val="00EB0ADD"/>
    <w:rsid w:val="00EB30EB"/>
    <w:rsid w:val="00EB36FB"/>
    <w:rsid w:val="00EB39D5"/>
    <w:rsid w:val="00EB442B"/>
    <w:rsid w:val="00EB5198"/>
    <w:rsid w:val="00EB56A1"/>
    <w:rsid w:val="00EB5C68"/>
    <w:rsid w:val="00EB70B4"/>
    <w:rsid w:val="00EB7322"/>
    <w:rsid w:val="00EB73DC"/>
    <w:rsid w:val="00EB77ED"/>
    <w:rsid w:val="00EC0263"/>
    <w:rsid w:val="00EC0D2C"/>
    <w:rsid w:val="00EC193C"/>
    <w:rsid w:val="00EC204C"/>
    <w:rsid w:val="00EC24AA"/>
    <w:rsid w:val="00EC2650"/>
    <w:rsid w:val="00EC497A"/>
    <w:rsid w:val="00EC625A"/>
    <w:rsid w:val="00EC78FE"/>
    <w:rsid w:val="00ED02F4"/>
    <w:rsid w:val="00ED03B1"/>
    <w:rsid w:val="00ED0422"/>
    <w:rsid w:val="00ED3DAF"/>
    <w:rsid w:val="00ED756C"/>
    <w:rsid w:val="00EE1C28"/>
    <w:rsid w:val="00EE30A1"/>
    <w:rsid w:val="00EE3237"/>
    <w:rsid w:val="00EE4098"/>
    <w:rsid w:val="00EE4A9B"/>
    <w:rsid w:val="00EE4DD0"/>
    <w:rsid w:val="00EE50CC"/>
    <w:rsid w:val="00EE5E27"/>
    <w:rsid w:val="00EE7C41"/>
    <w:rsid w:val="00EF0B57"/>
    <w:rsid w:val="00EF0E46"/>
    <w:rsid w:val="00EF12E5"/>
    <w:rsid w:val="00EF1319"/>
    <w:rsid w:val="00EF2973"/>
    <w:rsid w:val="00EF2BDD"/>
    <w:rsid w:val="00EF3BD2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4CF"/>
    <w:rsid w:val="00F041E1"/>
    <w:rsid w:val="00F0556F"/>
    <w:rsid w:val="00F064EB"/>
    <w:rsid w:val="00F0778D"/>
    <w:rsid w:val="00F11C46"/>
    <w:rsid w:val="00F11F92"/>
    <w:rsid w:val="00F123FC"/>
    <w:rsid w:val="00F12D03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629B"/>
    <w:rsid w:val="00F26E18"/>
    <w:rsid w:val="00F27D61"/>
    <w:rsid w:val="00F300DF"/>
    <w:rsid w:val="00F3061A"/>
    <w:rsid w:val="00F310AA"/>
    <w:rsid w:val="00F32B81"/>
    <w:rsid w:val="00F32C4B"/>
    <w:rsid w:val="00F36602"/>
    <w:rsid w:val="00F41B71"/>
    <w:rsid w:val="00F4425B"/>
    <w:rsid w:val="00F447E1"/>
    <w:rsid w:val="00F46189"/>
    <w:rsid w:val="00F46FE4"/>
    <w:rsid w:val="00F5087E"/>
    <w:rsid w:val="00F51403"/>
    <w:rsid w:val="00F521B0"/>
    <w:rsid w:val="00F52D3E"/>
    <w:rsid w:val="00F54933"/>
    <w:rsid w:val="00F54D63"/>
    <w:rsid w:val="00F55254"/>
    <w:rsid w:val="00F555D3"/>
    <w:rsid w:val="00F555F0"/>
    <w:rsid w:val="00F55859"/>
    <w:rsid w:val="00F564BE"/>
    <w:rsid w:val="00F5666B"/>
    <w:rsid w:val="00F56792"/>
    <w:rsid w:val="00F61136"/>
    <w:rsid w:val="00F61C41"/>
    <w:rsid w:val="00F629EC"/>
    <w:rsid w:val="00F632FA"/>
    <w:rsid w:val="00F645DE"/>
    <w:rsid w:val="00F6467E"/>
    <w:rsid w:val="00F653BF"/>
    <w:rsid w:val="00F65D09"/>
    <w:rsid w:val="00F709CF"/>
    <w:rsid w:val="00F70A8B"/>
    <w:rsid w:val="00F72923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9BF"/>
    <w:rsid w:val="00F84A16"/>
    <w:rsid w:val="00F84CD5"/>
    <w:rsid w:val="00F85F9A"/>
    <w:rsid w:val="00F8708D"/>
    <w:rsid w:val="00F87B5B"/>
    <w:rsid w:val="00F90169"/>
    <w:rsid w:val="00F91141"/>
    <w:rsid w:val="00F915F6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368B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B6E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544"/>
    <w:rsid w:val="00FC283E"/>
    <w:rsid w:val="00FC288E"/>
    <w:rsid w:val="00FC2DD9"/>
    <w:rsid w:val="00FC407B"/>
    <w:rsid w:val="00FC492E"/>
    <w:rsid w:val="00FC5D34"/>
    <w:rsid w:val="00FC60BD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BC6"/>
    <w:rsid w:val="00FD4193"/>
    <w:rsid w:val="00FD4592"/>
    <w:rsid w:val="00FD5804"/>
    <w:rsid w:val="00FD5E33"/>
    <w:rsid w:val="00FD679A"/>
    <w:rsid w:val="00FD7E94"/>
    <w:rsid w:val="00FE03B0"/>
    <w:rsid w:val="00FE0404"/>
    <w:rsid w:val="00FE1F81"/>
    <w:rsid w:val="00FE2141"/>
    <w:rsid w:val="00FE25B4"/>
    <w:rsid w:val="00FE47D0"/>
    <w:rsid w:val="00FE6E1F"/>
    <w:rsid w:val="00FE7AD1"/>
    <w:rsid w:val="00FE7B3D"/>
    <w:rsid w:val="00FE7C88"/>
    <w:rsid w:val="00FF0763"/>
    <w:rsid w:val="00FF1F7F"/>
    <w:rsid w:val="00FF2900"/>
    <w:rsid w:val="00FF3F7F"/>
    <w:rsid w:val="00FF4062"/>
    <w:rsid w:val="00FF5489"/>
    <w:rsid w:val="00FF585D"/>
    <w:rsid w:val="00FF66AA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EB70B4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EB70B4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EB70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EB70B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EB70B4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EB70B4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F11C46"/>
    <w:pPr>
      <w:widowControl w:val="0"/>
      <w:shd w:val="clear" w:color="auto" w:fill="FFFFFF"/>
      <w:spacing w:after="0" w:line="0" w:lineRule="atLeast"/>
      <w:ind w:hanging="1740"/>
    </w:pPr>
    <w:rPr>
      <w:rFonts w:ascii="Times New Roman" w:hAnsi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EB70B4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EB70B4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EB70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EB70B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EB70B4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EB70B4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F11C46"/>
    <w:pPr>
      <w:widowControl w:val="0"/>
      <w:shd w:val="clear" w:color="auto" w:fill="FFFFFF"/>
      <w:spacing w:after="0" w:line="0" w:lineRule="atLeast"/>
      <w:ind w:hanging="1740"/>
    </w:pPr>
    <w:rPr>
      <w:rFonts w:ascii="Times New Roman" w:hAnsi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0000-08-636\AppData\Local\Temp\notesC7A056\7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000-08-636\AppData\Local\Temp\notesC7A056\74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C:\Users\0000-08-636\AppData\Local\Temp\notesC7A056\7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C143-98AB-48D8-A7F6-E41BEEC8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23301</Words>
  <Characters>161921</Characters>
  <Application>Microsoft Office Word</Application>
  <DocSecurity>0</DocSecurity>
  <Lines>1349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184853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2018-11-21T07:54:00Z</dcterms:created>
  <dcterms:modified xsi:type="dcterms:W3CDTF">2018-11-22T05:58:00Z</dcterms:modified>
</cp:coreProperties>
</file>