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 НИЖЕГОРОДСКАЯ ОБЛАСТЬ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         ЗАКОН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 О налоге на имущество организаций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color w:val="0000FF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(В редакции Законов Нижегородской области от 11.06.2004 г. N 58-З;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 от 04.08.2005 г. N 101-З; от 14.12.2005 г. N 194-З;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14.12.2005 г. N 195-З; от 07.07.2006 г. N 65-З;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26.10.2006 г. N 126-з; от 01.02.2007 г. N 15-З;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08.05.2007 г. N 56-З; от 23.05.2007 г. N 60-З;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01.11.2007 г. N 144-З; от 07.07.2008 г. N 86-З;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08.08.2008 г. N 95-З; от 05.06.2009 г. N 73-З;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04.02.2010 г. N 18-З; от 03.05.2011 г. N 49-З;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09.08.2011 г. N 93-З; от 01.12.2011 г. N 175-З;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03.07.2012 г. N 84-з; от 06.11.2013 г. N 140-З;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27.11.2013 г. N 151-З; от 28.09.2015 № 137-З;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                от 22.10.2015 г. № 147</w:t>
      </w:r>
      <w:bookmarkStart w:id="0" w:name="_GoBack"/>
      <w:bookmarkEnd w:id="0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-З 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       от 02.02.2016 № 9-З; от 06.04.2016 № 34-З;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от 06.05.2016 № 70-З; от 28.10.2016 № 140-З;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 от 01.02.2017 № 9-З; от 27.02.2017 № 18-З;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 от 03.05.2017 № 46-З; от 05.10.2017 № 109-З;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 от 05.10.2017 № 110-З; от 08.11.2017 № 152-З;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 от 06.12.2017 № 164-З; от 01.02.2018 № 2-З;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      от 03.04.2018 № 19-З; от 02.10.2018 г. № 85-З;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       от 03.10.2018 г. № 93-З; от 26.12.2018 г. № 148-З;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    от 26.12.2018 г. № 149-З; от 30.04.2019 г. № 35-З;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 от 02.10.2019 г. № 110-З; от 28.11.2019 г. № 146-З5-З;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  от 28.11.2019 г. № 146-З;   от 02.10.2020 г. № 106-З;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от 02.10.2020 г. № 107-З; от 21.12.2020 г. № 158-З;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  от 28.12.2020 г. № 168-З; от 31.03.2021 г. № 23-З;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   от 08.11.2021 г. № 123-З; от 05.08.2022 г. № 108-З6-З;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    от 05.08.2022 г. № 108-З; от 02.09.2022 г. № 135-З;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    от 04.10.2022 г. № 138-З; от 07.11.2022 г. № 159-З;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  от 07.11.2022 г. № 161-З; от 03.04.2023 г. № 33-З;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   от 11.05.2023 г. № 49-З; от 06.06.2023 г. № 70-З;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   от 01.10.2024 г. № 114-З; от 13.11.2024 г. № 126-З)                     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Принят Законодательным Собранием          27 ноября 2003 года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1. Общие положения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Налог   на   имущество   организаций   (далее в настоящем  законе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- налог)  устанавливается  Налоговым  кодексом  Российской Федерации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настоящим Законом.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Настоящий Закон в соответствии с  Налоговым  кодексом  Российской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   определяет   налоговую   ставку,  порядок  уплаты  налога,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особенности  определения налоговой базы в отношении отдельных объектов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недвижимого  имущества,  а также налоговые льготы, основания и порядок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их   применения   налогоплательщиками.   (Часть   в   редакции  Закона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08.11.2021 г. № 123-З)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1-1 Особенности определения налоговой базы в отношении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отдельных объектов недвижимого имущества.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1. Налоговая  база   определяется   как   кадастровая   стоимость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имущества, утвержденная в установленном порядке, в отношении следующих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видов недвижимого имущества, признаваемого объектом налогообложения: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1) административно-деловые центры и торговые центры (комплексы)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помещения в них;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2) нежилые  помещения,  назначение, разрешенное использование или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наименование  которых в  соответствии  со  сведениями, содержащимися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Едином   государственном   реестре   недвижимости,   или   документами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технического     учета    (инвентаризации)    объектов    недвижимости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предусматривает   размещение   офисов,   торговых  объектов,  объектов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общественного  питания и бытового обслуживания либо которые фактически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используются   для  размещения  офисов,  торговых  объектов,  объектов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общественного  питания  и  бытового  обслуживания;  (В редакции Закона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03.05.2017 № 46-З)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3) объекты  недвижимого  имущества  иностранных  организаций,  не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осуществляющих  деятельности  в  Российской Федерации через постоянные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представительства,  а  также объекты недвижимого имущества иностранных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организаций,  не  относящиеся  к  деятельности  данных  организаций 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Российской  Федерации  через постоянные представительства.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4)  объекты незавершенного строительства. (Пункт дополнен - Закон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28.11.2019 г. № 145-З)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2. Фактическое  использование  зданий  (строений,  сооружений)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помещений  в  них  для  размещения офисов, торговых объектов, объектов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общественного   питания   и   бытового   обслуживания  определяется 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соответствии  с  условиями,  установленными  в  пунктах 3-5 статьи 378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части  второй  Налогового  кодекса  Российской  Федерации. 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3. Перечень объектов недвижимого имущества,  указанных  в пунктах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1  и  2  части  1 настоящей статьи, в отношении которых налоговая база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определяется   как   кадастровая   стоимость,   на   налоговый  период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определяется   уполномоченным   Правительством  Нижегородской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органом  исполнительной власти,  направляется в  электронной  форме 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Управление  Федеральной  налоговой  службы  по Нижегородской области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размещается на официальном сайте Правительства Нижегородской области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информационно-телекоммуникационной сети "Интернет".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4. До установления  в соответствии  с пунктом 9 статьи 378  части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второй  Налогового  кодекса  Российской  Федерации порядка определения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вида   фактического  использования  зданий  (строений,  сооружений)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помещений   установление   вида   фактического   использования  зданий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(строений, сооружений) и помещений на территории Нижегородской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осуществляется  в  порядке,  установленном  нормативным правовым актом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Правительства Нижегородской  области.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</w:t>
      </w:r>
      <w:r w:rsidRPr="00410F51">
        <w:rPr>
          <w:rFonts w:ascii="Courier New" w:eastAsiaTheme="minorEastAsia" w:hAnsi="Courier New" w:cs="Courier New"/>
          <w:i/>
          <w:iCs/>
          <w:sz w:val="20"/>
          <w:szCs w:val="20"/>
          <w:lang w:eastAsia="ru-RU"/>
        </w:rPr>
        <w:t>(Статья 1-1 дополнена Закон Нижегородской</w:t>
      </w:r>
      <w:r w:rsidRPr="00410F51">
        <w:rPr>
          <w:rFonts w:ascii="Courier New" w:eastAsiaTheme="minorEastAsia" w:hAnsi="Courier New" w:cs="Courier New"/>
          <w:b/>
          <w:bCs/>
          <w:i/>
          <w:iCs/>
          <w:sz w:val="20"/>
          <w:szCs w:val="20"/>
          <w:lang w:eastAsia="ru-RU"/>
        </w:rPr>
        <w:t xml:space="preserve"> </w:t>
      </w:r>
      <w:r w:rsidRPr="00410F51">
        <w:rPr>
          <w:rFonts w:ascii="Courier New" w:eastAsiaTheme="minorEastAsia" w:hAnsi="Courier New" w:cs="Courier New"/>
          <w:i/>
          <w:iCs/>
          <w:sz w:val="20"/>
          <w:szCs w:val="20"/>
          <w:lang w:eastAsia="ru-RU"/>
        </w:rPr>
        <w:t xml:space="preserve">области </w:t>
      </w: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от 22.10.2015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№ 147-З)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2. Налоговая ставка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1. Налоговая ставка  в  отношении объектов недвижимого имущества,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налоговая  база  по  которым  определяется как среднегодовая стоимость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имущества,  устанавливается в размере 2,2 процента.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2. В отношении объектов недвижимого имущества, налоговая база  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которым   определяется   как   кадастровая   стоимость, за исключением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объектов,  указанных  в  части  3 настоящей статьи,  налоговая  ставка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устанавливается    в   размере   2,0   процента.  (Статья  в  редакции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Законов  Нижегородской области от 22.10.2015 № 147-З; от 08.11.2021 г.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№     123-З; от 13.11.2024 г. № 126-З)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3. В отношении объектов недвижимого имущества, налоговая база  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которым определяется как кадастровая стоимость и кадастровая стоимость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каждого  из  которых  превышает 300 миллионов рублей, налоговая ставка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устанавливается  в  размере  2,5  процента.  (Часть  дополнена - Закон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13.11.2024 г. № 126-З)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2-1. Налоговые льготы, основания и порядок их применения (В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 Закона Нижегородской области от 08.11.2021 г. № 123-З)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1. Освобождаются от налогообложения: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1) (Утратил     силу     -     Закон     Нижегородской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01.02.2007 г. N 15-З)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2)   органы   государственной   власти   Нижегородской   области,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государственные   органы   Нижегородской   области,   органы  местного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самоуправления  муниципальных  образований  Нижегородской  области (за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исключением  имущества,  переданного  в  аренду);  (В  редакции Закона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01.12.2011 г. N 175-З)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3)    профсоюзные   организации   (за   исключением   профсоюзных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организаций, осуществляющих предпринимательскую деятельность);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4)  организации  городского наземного и подземного электрического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транспорта,   организации,   осуществляющие   пассажирские   перевозки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фуникулерами   и   канатными   дорогами   (за  исключением  имущества,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переданного в аренду); (В   редакции   Закона   Нижегородской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03.07.2012 г. N 84-з)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5)  (Утратил  силу  с  1  января  2014 года - Закон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 от 06.11.2013 г. N 140-З)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6)     организации,    являющиеся    субъектами    инвестиционной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деятельности,    реализующими   приоритетный   инвестиционный   проект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  области,   -   в  отношении  имущества,  создаваемого,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приобретаемого  для  реализации приоритетного инвестиционного проекта,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     ежеквартальному     перечню,    утвержденному    уполномоченным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Правительством    Нижегородской  области органом исполнительной власти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        области       в       сфере       инвестиционной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политики.          Основания,         порядок         и        условия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применения   льготы  по  налогу,  предусмотренной  настоящим  пунктом,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определяются  в  соответствии  с  Законом  Нижегородской области от 31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декабря  2004 года N 180-З "О государственной поддержке инвестиционной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 на территории Нижегородской области"; (В редакции Законов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 области  от  23.05.2007  г.  N 60-З; от 03.05.2011 г. N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49-З; от 06.05.2016 № 70-З)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7) организации, являющиеся субъектами инновационной деятельности,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реализующими  приоритетный инновационный проект Нижегородской области,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-  в  отношении  имущества, используемого для реализации приоритетного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инновационного   проекта  Нижегородской  области,  по  ежеквартальному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перечню,  утвержденному  уполномоченным  Правительством 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 органом исполнительной   власти Нижегородской области  в сфере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инновационной политики,   за   исключением    имущества   организации,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одновременно используемого для хозяйственной деятельности организации.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Основания,   порядок   и   условия   применения   льготы   по  налогу,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предусмотренной  настоящим  пунктом,  определяются  в  соответствии  с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Законом  Нижегородской  области  от  14  февраля  2006  года  N 4-З "О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государственной  поддержке  инновационной деятельности в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области";  (В редакции Закона Нижегородской области от 23.05.2007 г. N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60-З; (В редакции Закона   Нижегородской области от 06.05.2016 № 70-З)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8) организации - в    отношении   объектов  культурного  наследия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(памятников   истории   и   культуры)   народов  Российской  Федерации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регионального  и (или) местного (муниципального) значения; (В редакции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Закона Нижегородской области от 06.04.2016 № 34-З)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9)   организации   почтовой   связи  -  в  отношении  имущества,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используемого  в оказании услуг почтовой связи и доставки пенсий, при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условии,  что  выручка  от указанного вида деятельности составляет не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менее  50 процентов  от  общей  суммы  выручки;  (В  редакции Законов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           области            от 04.08.2005 г. N 101-З;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07.07.2006 г. N 65-З)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10)  организации  народных художественных промыслов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  -  в  отношении  имущества,  используемого  для осуществления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своей уставной деятельности;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11)    (Утратил    силу    -    Закон    Нижегородской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от    05.10.2017    №   110-З)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  12) организации,   </w:t>
      </w:r>
      <w:proofErr w:type="spellStart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выполняющиегосударственный</w:t>
      </w:r>
      <w:proofErr w:type="spellEnd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оборонный заказ 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созданию    ядерных    боеприпасов,    в    объеме    работ   которых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научно-исследовательские,  опытно-конструкторские и экспериментальные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работы  составляют не менее 70 процентов, - в размере 25 процентов от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суммы,   подлежащей   перечислению   в   бюджет.  (Дополнен  -  Закон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14.12.2005 г. N 194-З)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13) организации  -   в  отношении   имущества,     используемого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исключительно  для охраны  природы,  по перечню   объектов   основных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средств  природоохранного   назначения,   ежегодно   согласовываемому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уполномоченным   Правительством   Нижегородской   области     органом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исполнительной   власти   Нижегородской     области,   при    условии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направления в текущем налоговом периоде средств,   высвобождающихся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результате  использования  налоговой льготы,  на   приобретение   или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создание  объектов  основных  средств  природоохранного назначения.(В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 Закона Нижегородской области от 03.04.2018 № 19-З)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     Порядок формирования и  утверждения Типового   перечня  объектов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основных  средств  природоохранного  назначения,    а  также  порядок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согласования налогоплательщиком  перечня объектов   основных  средств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природоохранного   назначения   с     уполномоченным   Правительством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  органом исполнительной   власти 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 в  части  соответствия Типовому  перечню   объектов  основных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средств   природоохранного  назначения     определяется   нормативным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правовым актом Правительства Нижегородской области.(В редакции Закона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03.04.2018 № 19-З)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Указанная налоговая     льгота предоставляется      организациям,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обозначенным в Общероссийском  классификаторе      видов экономической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 ОК 029-2014 (КДЕС Ред. 2) следующими кодами: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Раздел C. Обрабатывающие производства;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Раздел D. Обеспечение электрической энергией, газом и      паром;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кондиционирование воздуха;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Раздел H. Транспортировка и хранение: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52.10.21 Хранение и складирование нефти и продуктов ее переработки;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Раздел E. Водоснабжение; водоотведение,      организация сбора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утилизации отходов, деятельность по ликвидации загрязнений: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 37.00 Сбор и обработка сточных вод;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 38.2 Обработка и утилизация отходов.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Налоговая льгота предоставляется        при условии отсутствия у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налогоплательщика  недоимки  по  платежам  в  консолидированный бюджет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области;     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(Пункт в редакции Закона Нижегородской области от 08.11.2017 № 152-З)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(Пункт    13    дополнен    -    Закон   Нижегородской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14.12.2005 г. N 195-З)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14)    (Утратил    силу    -    Закон    Нижегородской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от 05.10.2017 № 110-З)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15)  товарищества  собственников  жилья - в отношении имущества,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находящегося  в  собственности  товарищества  собственников  жилья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используемого  для  осуществления  уставной деятельности. (Дополнен -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Закон Нижегородской области от 08.08.2008 г. N 95-З)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16)  организации  -  в  отношении  аэродромов  и объектов единой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системы   организации   воздушного   движения.   (Дополнен   -  Закон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05.06.2009 г. N 73-З)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17) организации, заключившие в 2014,   2017 годах    двусторонние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концессионные    соглашения    с    Нижегородской   областью.   Льгота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предоставляется  до  окончания  действия  концессионного   соглашения.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(Дополнен   -   Закон  Нижегородской области от 28.09.2015 № 137-З) (В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 Закона Нижегородской области от 02.10.2019 г. № 110-З)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 18) организации, осуществляющие        производство напитков  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территории   Нижегородской   области,  обозначенные  в  Общероссийском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классификаторе видов экономической деятельности ОК 029-2014 (КДЕС Ред.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2)   кодом   11.0   Производство  напитков  раздела  С  Обрабатывающие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производства.     (В    редакции    Закона    Нижегородской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08.11.2017 № 152-З)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Льгота предоставляется при условии достижения объема производства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напитков  на  территории Нижегородской области: в 2015 году - не менее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25 000  тысяч  декалитров, в 2016, 2017 и 2018 годах - не менее 24 000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тысяч декалитров ежегодно, в 2019, 2020 и 2021 годах - не менее 27 500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тысяч  декалитров  ежегодно,  в  2022  году  -  не  менее 28 500 тысяч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декалитров,  в  2023  и  2024 годах - не менее 29 000 тысяч декалитров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ежегодно.(В    редакции Закона  Нижегородской области от 26.12.2018 г.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№     149-З; от 08.11.2021 г. № 123-З)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По итогам  налогового   периода   организации  представляют  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налоговые  органы  следующие  документы,  подтверждающие  выполнение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условия предоставления  налоговой  льготы, установленного  настоящим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пунктом:   формы   федерального   государственного   статистического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наблюдения, бухгалтерского и налогового учета, декларацию об  объеме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производства и оборота алкогольной и спиртосодержащей продукции.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(Пункт дополнен - Закон Нижегородской области от 02.02.2016 № 9-З)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19) организации –   в   отношении   автомобильных   дорог  общего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пользования    регионального   или    межмуниципального   значения 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автомобильных дорог местного значения. (Дополнен - Закон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 от 28.10.2016 № 140-З)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20) организации,      являющиеся      участниками     специальных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инвестиционных контрактов, указанных в пункте 2 статьи 25-16 Налогового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кодекса  Российской  Федерации, - в отношении имущества, создаваемого,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приобретаемого,  модернизируемого,  реконструируемого  для  реализации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специального  инвестиционного  контракта,  по ежеквартальному перечню,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утвержденному   уполномоченным  Правительством  Нижегородской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органом   исполнительной   власти   Нижегородской   области   в  сфере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промышленности,  за  исключением  имущества  организации, одновременно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используемого  для хозяйственной деятельности организации. (Дополнен -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Закон      Нижегородской      области       от      01.02.2017 № 9-З;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от 02.10.2020 г. № 106-З)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21) организации - в отношении объектов  спорта,  построенных  для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проведения Чемпионата мира по футболу FIFA 2018 года, которые включены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 Программу подготовки к проведению в 2018 году в Российской Федерации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чемпионата  мира по футболу, утвержденную постановлением Правительства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Российской  Федерации  от 20 июня 2013 года № 518, и (или) в Программу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подготовки  к  проведению  в  2018  году  чемпионата  мира по футболу,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утвержденную  постановлением Правительства Нижегородской области от 19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ноября  2013  года  №  859.  (Дополнен  -  Закон Нижегородской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27.02.2017 № 18-З)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22) организации, осуществляющие деятельность  в  соответствии   с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разделом    С    Обрабатывающие   производства,   группировкой   49.41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Деятельность    автомобильного    грузового   транспорта   раздела   H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Транспортировка  и  хранение  и  классом  72  Научные  исследования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разработки   раздела   М   Деятельность  профессиональная,  научная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техническая   Общероссийского   классификатора   видов   экономической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  ОК  029-2014  (КДЕС  Ред.  2),  -  в отношении движимого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имущества,  принятого с 1 января 2016 года на учет в качестве основных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средств, за исключением объектов движимого имущества, принятых на учет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    результате:  (Абзац в  редакции    Закона   Нижегородской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26.12.2018 г. № 148-З)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а) реорганизации или ликвидации юридических лиц;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б) передачи, включая приобретение, имущества       между лицами,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признаваемыми в соответствии с положениями        пункта 2 статьи 105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Налогового кодекса Российской Федерации взаимозависимыми;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 (Пункт   22   утратил    силу   с  1 января 2019 года  -   Закон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   области от 03.10.2018 г. № 93-З)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23) (Утратил    силу     -     Закон     Нижегородской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03.10.2018 г. № 93-З)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 24) (Утратил   силу     -     Закон     Нижегородской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03.10.2018 г. № 93-З)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(Пункты 22-24 дополнены -        Закон      Нижегородской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08.11.2017 № 152-З)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 25) организации, получившие в соответствии с Федеральным законом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  29 декабря 2014 года № 473-ФЗ "О территориях опережающего развития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  Российской  Федерации"  статус  резидента  территории  опережающего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развития, созданной по решению Правительства Российской Федерации, -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отношении  имущества,  которое  расположено в границах соответствующей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территории опережающего развития и принято на учет в качестве объектов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основных  средств  после дня включения организации в реестр резидентов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соответствующей  территории  опережающего развития. (В редакции Закона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           области     от        30.04.2019  г.  № 35-З;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07.11.2022 г. № 161-З)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 Льгота предоставляется в течение      десяти налоговых периодов,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начиная  с  налогового  периода,  в котором такой налогоплательщик был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включен     в     реестр     резидентов     территории    опережающего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развития, созданной по решению  Правительства  Российской   Федерации.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(В  редакции  Закона  Нижегородской  области от 30.04.2019 г. № 35-З)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В случае прекращения статуса    резидента территории опережающего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развития,   созданной  по решению Правительства Российской  Федерации,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налогоплательщик      считается         утратившим        право     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применение  льготы  по  налогу  на имущество организаций с начала того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квартала,   в   котором   налогоплательщик  был  исключен  из  реестра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резидентов        соответствующей        территории       опережающего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социально-экономического  развития.  (В  редакции Закона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  от  30.04.2019  г.  №  35-З; от 07.11.2022 г. № 161-З)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 (Подпункт в     редакции     Закона   Нижегородской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30.04.2019 г. № 35-З)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(Пункт 25 дополнен –      Закон       Нижегородской  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от 05.10.2017 № 109-З)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26) организации - в отношении объектов   недвижимого   имущества,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составляющих   инфраструктуру    высокоскоростного    железнодорожного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транспорта,  расположенных   полностью  или   частично  в     границах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и созданных после 1 января 2018 года.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В целях настоящей статьи под инфраструктурой    высокоскоростного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железнодорожного  транспорта  понимается   технологический   комплекс,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включающий в себя  железнодорожные пути общего пользования,    здания,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сооружения,  железнодорожные станции,  устройства    электроснабжения,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сети  связи,  системы  сигнализации,  централизации    и   блокировки,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обеспечивающие    движение      высокоскоростного     железнодорожного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подвижного состава со скоростью более 200 км в час.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(Пункт   26     дополнен -   Закон     Нижегородской 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01.02.2018 № 2-З)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27) организации,      осуществляющие     эксплуатацию    стадиона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"Нижний    Новгород",   -   в   отношении   имущества,   составляющего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инфраструктуру   стадиона   и  являющегося  его  неотъемлемой  частью.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(Пункт      27      дополнен     Законом     Нижегородской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  02.10.2018  г.  №  85-ЗЗ,  вступает  в силу с 1 января 2019 года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действует  по  31  декабря  2023 года включительно)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28) управляющие  компании  закрытых паевых инвестиционных фондов,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сформированных  в  рамках  реализации приоритетного проекта "Ипотека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арендное  жилье",  паспорт  которого  утвержден президиумом Совета при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Президенте   Российской   Федерации   по  стратегическому  развитию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приоритетным  проектам,  -  в  отношении включенных в состав указанных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закрытых   паевых   инвестиционных  фондов  жилых  помещений  и  (или)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spellStart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машино</w:t>
      </w:r>
      <w:proofErr w:type="spellEnd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-мест,  предназначенных  для использования физическими лицами 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основании   договоров   аренды  (найма)  для  целей,  не  связанных  с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осуществлением  предпринимательской  деятельности.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Налоговая    льгота,   установленная   настоящим    пунктом,   не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применяется  в  отношении  объектов   недвижимого имущества, налоговая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база  по которым определяется как их кадастровая стоимость.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Пункт     дополнен     -     Закон     Нижегородской      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31.03.2021 г. № 23-З)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29) организации, основной вид деятельности которых  обозначен   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Общероссийском классификаторе  видов экономической   деятельности   ОК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029-2014 (КДЕС Ред.  2) кодом 55.1  "Деятельность гостиниц   и  прочих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мест для временного проживания," - в отношении: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а) вновь построенных гостиниц, введенных в эксплуатацию   после 1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октября 2022 года;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б) помещений, используемых  для размещения  гостиниц,   во  вновь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построенных зданиях, введенных в  эксплуатацию после 1   октября  2022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года.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Указанная налоговая   льгота   предоставляется     при    наличии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выданного аккредитованной  организацией на  имя   налогоплательщика  -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собственника здания (строения, сооружения,   помещения)  свидетельства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   присвоении   гостинице   категории,     предусмотренной   системой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классификации  гостиниц, начиная  с  налогового периода,    в  котором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объект   капитального  строительства   (гостиница)     был  введен  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эксплуатацию.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(Пункт  29  дополнен      -      Закон      Нижегородской 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04.10.2022 г. № 138-З)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 30) организации - в отношении  объектов   недвижимого   имущества,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предоставляемых     в     безвозмездное     пользование    учреждениям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уголовно-исполнительной  системы  для использования в целях проживания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осужденных к принудительным работам и организации исполнения наказания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  виде  принудительных  работ,  на  основании договора безвозмездного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пользования  имуществом, заключенного между исправительным учреждением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уголовно-исполнительной  системы,  при  котором  создан  изолированный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участок,  функционирующий  как  исправительный  центр, и организацией,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использующей  труд осужденных к принудительным работам, находящихся 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участке   исправительного   центра,   расположенном   вне   территории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исправительного   центра.  (Дополнен  -  Закон  Нижегородской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06.06.2023 г. № 70-З)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31) организации - в отношении  объектов  судоходных  и   портовых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гидротехнических  сооружений,  в строительство, ремонт и реконструкцию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которых  были  осуществлены  капитальные  вложения после 1 января 2010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года.      (Дополнен      -      Закон      Нижегородской 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01.10.2024 г. № 114-З, вступает в силу  с  1  января  2025  года  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действует до 31 декабря 2029 года включительно)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1-1.  Организациям  в отношении приобретенных и вновь введенных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действие     основных    средств    (новых,    реконструированных  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модернизированных)    предоставляются    налоговые   льготы   в   виде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установления следующих налоговых ставок: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1)  в  течение  первого  года  с момента ввода в эксплуатацию - 0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процентов;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2)  в  течение второго года с момента ввода в эксплуатацию - 0,55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процента;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3)  в  течение третьего года с момента ввода в эксплуатацию - 1,1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Указанная   льгота  предоставляется  организациям  обрабатывающих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производств,  научно-исследовательским  институтам  и  конструкторским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бюро, обозначенным в Общероссийском классификаторе видов экономической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 следующими кодами: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Раздел D. Обрабатывающие производства.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В разделе  К.  Операции  с  недвижимым  имуществом,  аренда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предоставление услуг: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73. Научные исследования и разработки.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Льгота  предоставляется по итогам налогового периода по налогу 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имущество  организаций  при условии, что организацией получена прибыль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   период,   подлежащий   льготированию,  и  отсутствуют  убытки  за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предыдущий  налоговый период, размер средней заработной платы будет не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ниже   </w:t>
      </w:r>
      <w:proofErr w:type="spellStart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среднеобластного</w:t>
      </w:r>
      <w:proofErr w:type="spellEnd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 уровня   прошлого   года   по  данному  виду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  деятельности  и  темп  роста  заработной платы будет не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менее  </w:t>
      </w:r>
      <w:proofErr w:type="spellStart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среднеобластного</w:t>
      </w:r>
      <w:proofErr w:type="spellEnd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размера, фактически сложившегося на территории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 области  по  данным Территориального органа Федеральной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службы   государственной   статистики  по  Нижегородской  области.  (В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 Закона Нижегородской области от 04.02.2010 г. N 18-З)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Налоговая   льгота   предоставляется   при   условии   выполнения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налогоплательщиком  текущих  обязательств  по  платежам в бюджеты всех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уровней   и  внебюджетные  фонды  и  отсутствия  у  него  просроченной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задолженности по итогам налогового периода.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(Часть     дополнена     -     Закон     Нижегородской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01.11.2007 г. N 144-З)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1-2. При наличии у налогоплательщика права на получение льготы 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нескольким   основаниям  льгота  по  каждому  объекту  налогообложения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предоставляется по одному основанию по выбору налогоплательщика.(Часть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дополнена  - Закон Нижегородской области от 01.11.2007  г.  N 144-З;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  Закона  Нижегородской  области  от  04.02.2010 г. N 18-З;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 Закона Нижегородской области от 08.11.2021 г. № 123-З)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1-3.    Организациям,    являющимся   субъектами   инвестиционной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деятельности,  при  реализации  приоритетного инвестиционного проекта,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предусматривающего  модернизацию,  реконструкцию имущества организации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(созданного,   приобретенного   до   начала  реализации  приоритетного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инвестиционного  проекта), предоставляются налоговые льготы по каждому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объекту   имущества   организации  в  зависимости  от  удельного  веса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стоимости   модернизации,   реконструкции  объекта  в  его  остаточной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стоимости  на  начало  квартала,  следующего  за  отчетным периодом,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котором  проведена  модернизация,  реконструкция (в процентах), в виде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установления следующих налоговых ставок: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 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+---------------------------------------------------+-------------+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| Удельный вес стоимости модернизации, реконструкции|  Налоговая  |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|    объекта в его остаточной стоимости на начало   |    ставка   |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|    квартала, следующего за отчетным периодом, в   |      (в     |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|   котором проведена модернизация, реконструкция   |  процентах) |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|                   (в процентах)                   |             |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+---------------------------------------------------+-------------+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| От 75 до 100                                      | 0,55        |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+---------------------------------------------------+-------------+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| От 50 до 74                                       | 1,1         |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+---------------------------------------------------+-------------++  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| От 25 до 49                                       | 1,65         | .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+---------------------------------------------------+--------------+  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Имущество,  модернизированное,  реконструированное при реализации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приоритетного   инвестиционного  проекта,  подлежит  льготированию  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ежеквартальному  перечню,  утвержденному уполномоченным Правительством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  области  органом исполнительной   власти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области    в    сфере   инвестиционной политики.  Перечни  имущества 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формируются  для  утверждения по группам налоговых ставок. (В редакции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Закона Нижегородской области от 06.05.2016 № 70-З)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При расчете удельного веса стоимости модернизации,  реконструкции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объекта  имущества  организации в его остаточной стоимости учитывается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стоимость всех  модернизаций,  реконструкций  объекта,  проведенных 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период  реализации приоритетного инвестиционного проекта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области.      (Дополнен      -     Закон     Нижегородской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06.12.2017 № 164-З)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Основания,   порядок  и  условия  применения  льготы  по  налогу,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предусмотренной   настоящей  частью,  определяются  в  соответствии  с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Законом  Нижегородской  области  от  31  декабря  2004 года N 180-З "О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государственной  поддержке  инвестиционной  деятельности на территории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области".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(Часть     дополнена     -     Закон     Нижегородской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03.05.2011 г. N 49-З)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1-4.  Организациям  в отношении приобретенных и вновь введенных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действие  основных  средств  предоставляются  налоговые  льготы в виде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установления следующих налоговых ставок: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1)  в  течение  первого  года  с момента ввода в эксплуатацию - 0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процентов;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2)  в  течение второго года с момента ввода в эксплуатацию - 0,55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процента;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3)  в  течение третьего года с момента ввода в эксплуатацию - 1,1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Указанная   льгота  предоставляется  организациям  обрабатывающих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производств,  научно-исследовательским  институтам  и  конструкторским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бюро, обозначенным в Общероссийском классификаторе видов экономической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 ОК 029-2001 (КДЕС Ред.1) следующими кодами: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раздел D Обрабатывающие производства;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раздел   К   Операции   с   недвижимым   имуществом,   аренда 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предоставление услуг: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  класс 73 Научные исследования и разработки.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Льгота  предоставляется по итогам налогового периода по налогу 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имущество организаций при соблюдении следующих условий: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темп  роста  налоговой  базы  по  налогу на прибыль будет не ниже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темпа  роста  цен  производителей  (в  среднегодовом  исчислении)  для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организаций   обрабатывающих   производств   и  не  ниже  темпа  роста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потребительских  цен (в среднегодовом исчислении) для организаций вида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   деятельности   "Научные  исследования  и  разработки",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фактически  сложившегося на территории Нижегородской области по данным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Территориального  органа Федеральной службы государственной статистики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 Нижегородской области;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  размер  средней  заработной  платы будет не ниже </w:t>
      </w:r>
      <w:proofErr w:type="spellStart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среднеобластного</w:t>
      </w:r>
      <w:proofErr w:type="spellEnd"/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уровня   по   данному   виду  экономической  деятельности,  фактически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сложившегося   на   территории   Нижегородской   области   по   данным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Территориального  органа Федеральной службы государственной статистики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 Нижегородской области;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выполнение  налогоплательщиком текущих обязательств по платежам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бюджеты всех уровней.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(Часть     дополнена     -     Закон     Нижегородской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09.08.2011 г. N 93-З)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1-5. Организациям,     являющимся     участниками     специальных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инвестиционных  контрактов,  указанных в пункте 1 статьи 25 Налогового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кодекса  Российской  Федерации,  в  отношении имущества, создаваемого,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приобретаемого  в   рамках   реализации   инвестиционного  проекта, 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отношении  которого  заключен  специальный инвестиционный контракт, 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ежеквартальному  перечню,  утвержденному уполномоченным Правительством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 области  органом  исполнительной  власти 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   в   сфере   промышленности,     предоставляются    налоговые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льготы    в   виде   установления  следующих   налоговых   ставок:  (В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 Закона Нижегородской области от 11.05.2023 г. № 49-З)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1) в размере  0 процентов – при  условии обеспечения организацией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размера  средней  заработной платы не ниже средней заработной платы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Нижегородской  области  по данным Территориального органа Федеральной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службы  государственной статистики по Нижегородской области по итогам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отчетного  (налогового)  периода; 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2) в размере 1,1 процента - при невыполнении условия,  указанного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 пункте 1 настоящей части.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(Часть      дополнена      -      Закон      Нижегородской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02.10.2020 г. № 106-З)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1-6. Организациям,      являющимся      участниками     специальных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Инвестиционных   контрактов,   указанных   в  пункте  1  статьи  25-16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Налогового   кодекса  Российской  Федерации,  в  отношении  имущества,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модернизируемого,     реконструируемого     в     рамках    реализации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инвестиционного  проекта,  в  отношении  которого заключен специальный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инвестиционный  контракт,  по  ежеквартальному  перечню, утвержденному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уполномоченным    Правительством    Нижегородской    области   органом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исполнительной  власти  Нижегородской  области в сфере промышленности,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предоставляются  налоговые  льготы   по   каждому   объекту  имущества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организации     в    зависимости   от   удельного    веса    стоимости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модернизации,   реконструкции  объекта в его остаточной  стоимости  на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начало   квартала,   следующего   за  отчетным периодом,   в   котором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проведена    модернизация,   реконструкция   (в  процентах),   в  виде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установления    следующих    налоговых   ставок:  (В  редакции  Закона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11.05.2023 г. № 49-З)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3075"/>
        <w:gridCol w:w="2400"/>
      </w:tblGrid>
      <w:tr w:rsidR="00410F51" w:rsidRPr="00410F51" w:rsidTr="000D3B71"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Удельный вес стоимости модернизации, реконструкции объекта в его остаточной стоимости на начало квартала, следующего за отчетным периодом, в котором проведена </w:t>
            </w: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lastRenderedPageBreak/>
              <w:t>модернизация, реконструкция</w:t>
            </w:r>
          </w:p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(в процентах)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lastRenderedPageBreak/>
              <w:t xml:space="preserve">Налоговая ставка при обеспечении организацией размера средней заработной платы не ниже средней заработной платы в Нижегородской области по данным Территориального органа Федеральной службы государственной </w:t>
            </w: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lastRenderedPageBreak/>
              <w:t>статистики по Нижегородской области по итогам отчетного (налогового) периода</w:t>
            </w:r>
          </w:p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(в процентах)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lastRenderedPageBreak/>
              <w:t xml:space="preserve">Налоговая ставка при невыполнении условия по обеспечению организацией размера средней заработной платы не ниже средней заработной платы в Нижегородской </w:t>
            </w: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lastRenderedPageBreak/>
              <w:t>области</w:t>
            </w:r>
          </w:p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(в процентах)</w:t>
            </w:r>
          </w:p>
        </w:tc>
      </w:tr>
      <w:tr w:rsidR="00410F51" w:rsidRPr="00410F51" w:rsidTr="000D3B71"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lastRenderedPageBreak/>
              <w:t xml:space="preserve">От 75 до 100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0,25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0,55 </w:t>
            </w:r>
          </w:p>
        </w:tc>
      </w:tr>
      <w:tr w:rsidR="00410F51" w:rsidRPr="00410F51" w:rsidTr="000D3B71"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От 50 до 74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0,75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1,1 </w:t>
            </w:r>
          </w:p>
        </w:tc>
      </w:tr>
      <w:tr w:rsidR="00410F51" w:rsidRPr="00410F51" w:rsidTr="000D3B71"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От 25 до 49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1,25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0F51" w:rsidRPr="00410F51" w:rsidRDefault="00410F51" w:rsidP="00410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0F51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1,65 </w:t>
            </w:r>
          </w:p>
        </w:tc>
      </w:tr>
    </w:tbl>
    <w:p w:rsidR="00410F51" w:rsidRPr="00410F51" w:rsidRDefault="00410F51" w:rsidP="00410F51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 расчете удельного  веса стоимости  модернизации,  реконструкции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объекта  имущества  организации в его остаточной стоимости учитывается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стоимость всех  модернизаций,  реконструкций  объекта,  проведенных  в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период   реализации   инвестиционного  проекта.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(Часть      дополнена     -      Закон     Нижегородской    области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02.10.2020 г. № 106-З)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1-7. Срок применения налогоплательщиками, являющимися  участниками 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специальных  инвестиционных  контрактов,  пониженных налоговых ставок,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установленных  частями  1-5  и  1-6 настоящей статьи, ограничен сроком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действия  специального  инвестиционного контракта и устанавливается не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более: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1) 5 лет при объеме инвестиций в инвестиционный проект  до  10 млрд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рублей;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2) 10 лет при объеме инвестиций в инвестиционный проект от  10 млрд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рублей до 25 млрд рублей;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3) 15 лет при объеме инвестиций в инвестиционный проект от  25 млрд</w:t>
      </w:r>
    </w:p>
    <w:p w:rsidR="00410F51" w:rsidRPr="00410F51" w:rsidRDefault="00410F51" w:rsidP="00410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рублей до 50 млрд рублей;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 4) 20 лет при объеме инвестиций свыше 50 млрд рублей.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(Часть      дополнена      -      Закон      Нижегородской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02.10.2020 г. № 106-З)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1-8. Организациям   в   отношении   гостиниц,   расположенных   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Принадлежащих  налогоплательщику  зданиях (строениях, сооружениях) или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помещениях   в   зданиях  (строениях,  сооружениях),  при  наличии  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состоянию  на  1  января  налогового периода выданного аккредитованной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организацией   свидетельства   о   присвоении   гостинице   категории,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предусмотренной   системой   классификации  гостиниц  и  иных  средств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размещения,  предоставляются  налоговые  льготы  в  виде  установления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налоговой  ставки  в  размере  0,5 процента. (Часть  дополнена - Закон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02.10.2020 г. № 107-З)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1-9. Организациям   в   отношении   гостиниц,   расположенных   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принадлежащих  налогоплательщику  зданиях (строениях, сооружениях) или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помещениях   в   зданиях  (строениях,  сооружениях),  при  наличии  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состоянию  на  1  января  налогового периода выданного аккредитованной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организацией   свидетельства   о   присвоении   гостинице   категории,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предусмотренной   системой   классификации  гостиниц  и  иных  средств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размещения,  предоставляются  налоговые  льготы  в  виде  установления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налоговой  ставки  в  размере  1,0  процента. (Часть дополнена - Закон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28.12.2020 г. № 168-З)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1-10. Организациям,  основной  вид   экономической   деятельности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которых по состоянию на 1 января 2022 года обозначен в  Общероссийском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классификаторе видов экономической деятельности ОК 029-2014 (КДЕС Ред.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2) кодами  55.1 "Деятельность  гостиниц и прочих  мест для  временного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проживания",  90.04.2 "Деятельность  многоцелевых  центров и  подобных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заведений   с   преобладанием   культурного   обслуживания",   91.04.1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"Деятельность зоопарков", 93.21 "Деятельность парков культуры и отдыха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  тематических  парков",  предоставляется  налоговая  льгота  в  виде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установления налоговой ставки в размере 1,0 процента.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Указанная льгота  предоставляется  при  одновременном  соблюдении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следующих условий: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1) если  за  отчетный  (налоговый)  период  снижение  выручки  от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реализации товаров  (работ,  услуг) составило  более  20 процентов  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сравнению  с  выручкой  от   реализации  товаров  (работ,  услуг)   за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аналогичный период прошлого года;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2) если сокращение фактической численности работающих на отчетную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дату составило  не  более  10 процентов  по  сравнению  с  фактической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численностью на 1 января 2022 года.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Организациям, основной  вид  деятельности  которых  обозначен  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Общероссийском  классификаторе  видов  экономической  деятельности  ОК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029-2014 (КДЕС Ред. 2) кодом 55.1 "Деятельность гостиниц и прочих мест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для  временного  проживания",   налоговые  льготы  предоставляются  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отношении гостиниц,  расположенных  в принадлежащих  налогоплательщику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зданиях (строениях, сооружениях) или помещениях в зданиях  (строениях,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сооружениях), при наличии по состоянию на 1 января налогового  периода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выданного  аккредитованной  организацией на  имя  налогоплательщика  -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собственника здания (строения, сооружения) свидетельства о  присвоении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гостинице категории, предусмотренной системой классификации гостиниц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иных средств размещения.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(Часть 1-10   дополнена    -    Закон    Нижегородской    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05.08.2022 г. № 106-З)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1-11. Организациям,   основной  вид  экономической   деятельности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Которых       обозначен   в   Общероссийском   классификаторе    видов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      деятельности        ОК    029-2014    (КДЕС    Ред.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2)  кодами   45  "Торговля  оптовая   и  розничная   автотранспортными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средствами  и мотоциклами  и  их ремонт",  52  "Складское хозяйство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вспомогательная   транспортная   деятельность",  68.20.2   "Аренда   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управление   собственным    или   арендованным   нежилым    недвижимым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имуществом",  предоставляется  налоговая льгота  в  виде  установления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налоговой   ставки   в   размере   1   процента.  (В  редакции  Закона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07.11.2022 г. № 159-З)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Указанная налоговая  льгота  предоставляется  при   одновременном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соблюдении следующих условий: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1) если сокращение фактической численности работающих на отчетную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дату  составило  не  более  3  процентов  по  сравнению  с фактической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численностью на 1 сентября 2022 года; (В редакции Закона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 от 02.09.2022 г. № 135-З)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2) если за отчетный (налоговый) период по сравнению с аналогичным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периодом прошлого  года  произошло  снижение  выручки  от   реализации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товаров (работ,  услуг)  либо выручка  от  реализации товаров  (работ,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услуг) не увеличилась.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 (Часть 1-11   дополнена    -    Закон    Нижегородской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05.08.2022 г. № 108-З)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 1-12. Организациям, включенным  в     единый   Реестр   субъектов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эко-рекреационного туризма и субъектов аграрно-познавательного туризма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области, в отношении основных средств в целях временного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размещения   туристов   предоставляются   налоговые   льготы   в  виде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установления  налоговой  ставки  в  размере 0,55 процента.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Указанная льгота предоставляется организациям,  одним   из  видов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   деятельности   которых   являются  виды  экономической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деятельности,    предусмотренные    кодами   55.2   "Деятельность   по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предоставлению    мест   для   краткосрочного   проживания"   и   55.3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"Деятельность  по  предоставлению  мест  для временного  проживания  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кемпингах,    жилых   автофургонах   и   туристических   автоприцепах"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Общероссийского  классификатора  видов  экономической  деятельности ОК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029-2014 (КДЕС Ред. 2), при условии, что доля доходов по одному из них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за  соответствующий  налоговый период составила не менее 50 процентов.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(Часть  1-12   дополнена    -   Закон   Нижегородской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03.04.2023 г. № 33-З)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2.    Налоговые    льготы,   установленные   настоящей   статьей,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предоставляются   дополнительно  к  налоговым  льготам,  установленным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статьей 381 части второй Налогового кодекса Российской Федерации.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3. Установить, что в 2021  году  для  организаций   в   отношении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объектов недвижимого имущества, налоговая база по которым определяется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как  кадастровая  стоимость,  сумма  налога, подлежащая перечислению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бюджет,  снижается  на  процент  роста кадастровой стоимости объекта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результате  проведения  в 2020 году государственной кадастровой оценки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объектов   недвижимости,  расположенных  на  территории  Нижегородской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области, к кадастровой стоимости объекта, принимавшейся при исчислении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налога  по данному объекту за предыдущий налоговый период.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При  этом  сумма налога, подлежащая перечислению в бюджет за 2021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год,   не   должна   быть   ниже   суммы  налога  по  данному объекту,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исчисленной  за  предыдущий  налоговый  период.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(Часть  3   дополнена      -      Закон      Нижегородской     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21.12.2020 г. № 158-З)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  Статья 3. Порядок уплаты налога 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Уплата налога производится по истечении каждого отчетного периода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(авансовый платеж) и  по истечении  налогового  периода.  (Статья  3 в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   Закона  Нижегородской   области  от  28.11.2019 г. № 146-З;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08.11.2021 г. № 123-З)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  Статья 4. (Утратила    силу - Закон     Нижегородской   области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от 28.11.2019 г. № 146-З)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5. Вступление в силу настоящего Закона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Настоящий  Закон  вступает  в  силу  с  1 января 2004 года, но не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ранее   чем  по  истечении  одного  месяца  со  дня  его  официального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опубликования.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  </w:t>
      </w:r>
      <w:proofErr w:type="spellStart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И.о.Губернатора</w:t>
      </w:r>
      <w:proofErr w:type="spellEnd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области          </w:t>
      </w:r>
      <w:proofErr w:type="spellStart"/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В.П.Кириенко</w:t>
      </w:r>
      <w:proofErr w:type="spellEnd"/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Нижний Новгород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27 ноября 2003 года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    N 109-З</w:t>
      </w:r>
    </w:p>
    <w:p w:rsidR="00410F51" w:rsidRPr="00410F51" w:rsidRDefault="00410F51" w:rsidP="0041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10F51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410F51" w:rsidRPr="00410F51" w:rsidRDefault="00410F51" w:rsidP="00410F51"/>
    <w:sectPr w:rsidR="00410F51" w:rsidRPr="0041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27"/>
    <w:rsid w:val="00410F51"/>
    <w:rsid w:val="00493A27"/>
    <w:rsid w:val="007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0F51"/>
  </w:style>
  <w:style w:type="paragraph" w:styleId="HTML">
    <w:name w:val="HTML Preformatted"/>
    <w:basedOn w:val="a"/>
    <w:link w:val="HTML0"/>
    <w:uiPriority w:val="99"/>
    <w:semiHidden/>
    <w:unhideWhenUsed/>
    <w:rsid w:val="00410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0F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410F51"/>
  </w:style>
  <w:style w:type="character" w:styleId="a3">
    <w:name w:val="Hyperlink"/>
    <w:basedOn w:val="a0"/>
    <w:uiPriority w:val="99"/>
    <w:semiHidden/>
    <w:unhideWhenUsed/>
    <w:rsid w:val="00410F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0F51"/>
    <w:rPr>
      <w:color w:val="800080"/>
      <w:u w:val="single"/>
    </w:rPr>
  </w:style>
  <w:style w:type="paragraph" w:customStyle="1" w:styleId="a00">
    <w:name w:val="a0"/>
    <w:basedOn w:val="a"/>
    <w:rsid w:val="0041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10F51"/>
  </w:style>
  <w:style w:type="paragraph" w:customStyle="1" w:styleId="a5">
    <w:name w:val="a"/>
    <w:basedOn w:val="a"/>
    <w:rsid w:val="00410F51"/>
    <w:pPr>
      <w:spacing w:before="24" w:after="24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10F5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0F51"/>
  </w:style>
  <w:style w:type="paragraph" w:styleId="HTML">
    <w:name w:val="HTML Preformatted"/>
    <w:basedOn w:val="a"/>
    <w:link w:val="HTML0"/>
    <w:uiPriority w:val="99"/>
    <w:semiHidden/>
    <w:unhideWhenUsed/>
    <w:rsid w:val="00410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0F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410F51"/>
  </w:style>
  <w:style w:type="character" w:styleId="a3">
    <w:name w:val="Hyperlink"/>
    <w:basedOn w:val="a0"/>
    <w:uiPriority w:val="99"/>
    <w:semiHidden/>
    <w:unhideWhenUsed/>
    <w:rsid w:val="00410F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0F51"/>
    <w:rPr>
      <w:color w:val="800080"/>
      <w:u w:val="single"/>
    </w:rPr>
  </w:style>
  <w:style w:type="paragraph" w:customStyle="1" w:styleId="a00">
    <w:name w:val="a0"/>
    <w:basedOn w:val="a"/>
    <w:rsid w:val="0041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10F51"/>
  </w:style>
  <w:style w:type="paragraph" w:customStyle="1" w:styleId="a5">
    <w:name w:val="a"/>
    <w:basedOn w:val="a"/>
    <w:rsid w:val="00410F51"/>
    <w:pPr>
      <w:spacing w:before="24" w:after="24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10F5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8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3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72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4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342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47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6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7638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14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6144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84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81183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72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6466</Words>
  <Characters>36857</Characters>
  <Application>Microsoft Office Word</Application>
  <DocSecurity>0</DocSecurity>
  <Lines>307</Lines>
  <Paragraphs>86</Paragraphs>
  <ScaleCrop>false</ScaleCrop>
  <Company/>
  <LinksUpToDate>false</LinksUpToDate>
  <CharactersWithSpaces>43237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 Юрий Андреевич</dc:creator>
  <cp:keywords/>
  <dc:description/>
  <cp:lastModifiedBy>Маркелов Юрий Андреевич</cp:lastModifiedBy>
  <cp:revision>2</cp:revision>
  <dcterms:created xsi:type="dcterms:W3CDTF">2024-12-09T12:15:00Z</dcterms:created>
  <dcterms:modified xsi:type="dcterms:W3CDTF">2024-12-09T12:28:00Z</dcterms:modified>
</cp:coreProperties>
</file>