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E0C" w:rsidRDefault="00564330">
      <w:pPr>
        <w:ind w:firstLine="5812"/>
        <w:rPr>
          <w:sz w:val="28"/>
        </w:rPr>
      </w:pPr>
      <w:bookmarkStart w:id="0" w:name="_GoBack"/>
      <w:bookmarkEnd w:id="0"/>
      <w:r>
        <w:rPr>
          <w:sz w:val="28"/>
        </w:rPr>
        <w:t>УТВЕРЖДЕН</w:t>
      </w:r>
    </w:p>
    <w:p w:rsidR="00B27E0C" w:rsidRDefault="00564330">
      <w:pPr>
        <w:ind w:firstLine="5812"/>
        <w:rPr>
          <w:sz w:val="28"/>
        </w:rPr>
      </w:pPr>
      <w:r>
        <w:rPr>
          <w:sz w:val="28"/>
        </w:rPr>
        <w:t>приказом УФНС России</w:t>
      </w:r>
    </w:p>
    <w:p w:rsidR="00B27E0C" w:rsidRDefault="00564330">
      <w:pPr>
        <w:ind w:firstLine="5812"/>
        <w:rPr>
          <w:sz w:val="28"/>
        </w:rPr>
      </w:pPr>
      <w:r>
        <w:rPr>
          <w:sz w:val="28"/>
        </w:rPr>
        <w:t>по Нижегородской области</w:t>
      </w:r>
    </w:p>
    <w:p w:rsidR="00B27E0C" w:rsidRDefault="00564330">
      <w:pPr>
        <w:ind w:firstLine="5812"/>
        <w:rPr>
          <w:sz w:val="28"/>
        </w:rPr>
      </w:pPr>
      <w:r>
        <w:rPr>
          <w:sz w:val="28"/>
        </w:rPr>
        <w:t>от «</w:t>
      </w:r>
      <w:r w:rsidR="00CF6FF4">
        <w:rPr>
          <w:sz w:val="28"/>
          <w:u w:val="single"/>
        </w:rPr>
        <w:t xml:space="preserve"> 15 </w:t>
      </w:r>
      <w:r>
        <w:rPr>
          <w:sz w:val="28"/>
        </w:rPr>
        <w:t xml:space="preserve">» </w:t>
      </w:r>
      <w:r w:rsidR="00CF6FF4">
        <w:rPr>
          <w:sz w:val="28"/>
          <w:u w:val="single"/>
        </w:rPr>
        <w:t xml:space="preserve">  марта    </w:t>
      </w:r>
      <w:r>
        <w:rPr>
          <w:sz w:val="28"/>
        </w:rPr>
        <w:t>2019 г.</w:t>
      </w:r>
    </w:p>
    <w:p w:rsidR="00B27E0C" w:rsidRDefault="00564330">
      <w:pPr>
        <w:ind w:firstLine="5812"/>
        <w:rPr>
          <w:sz w:val="28"/>
          <w:u w:val="single"/>
        </w:rPr>
      </w:pPr>
      <w:r>
        <w:rPr>
          <w:sz w:val="28"/>
        </w:rPr>
        <w:t xml:space="preserve">№ </w:t>
      </w:r>
      <w:r w:rsidR="00CF6FF4">
        <w:rPr>
          <w:sz w:val="28"/>
          <w:u w:val="single"/>
        </w:rPr>
        <w:t xml:space="preserve">    15-06-01/81</w:t>
      </w:r>
      <w:r w:rsidR="00CF6FF4">
        <w:rPr>
          <w:sz w:val="28"/>
          <w:u w:val="single"/>
        </w:rPr>
        <w:tab/>
        <w:t xml:space="preserve">    </w:t>
      </w:r>
    </w:p>
    <w:p w:rsidR="00B27E0C" w:rsidRDefault="00B27E0C">
      <w:pPr>
        <w:ind w:left="6120" w:firstLine="5812"/>
        <w:rPr>
          <w:sz w:val="28"/>
        </w:rPr>
      </w:pPr>
    </w:p>
    <w:p w:rsidR="00B27E0C" w:rsidRDefault="00564330">
      <w:pPr>
        <w:pStyle w:val="10"/>
        <w:ind w:firstLine="0"/>
        <w:jc w:val="center"/>
        <w:rPr>
          <w:b w:val="0"/>
          <w:i w:val="0"/>
        </w:rPr>
      </w:pPr>
      <w:r>
        <w:rPr>
          <w:b w:val="0"/>
          <w:i w:val="0"/>
        </w:rPr>
        <w:t>Положение</w:t>
      </w:r>
    </w:p>
    <w:p w:rsidR="00B27E0C" w:rsidRDefault="00564330">
      <w:pPr>
        <w:pStyle w:val="10"/>
        <w:ind w:firstLine="0"/>
        <w:jc w:val="center"/>
        <w:rPr>
          <w:b w:val="0"/>
          <w:i w:val="0"/>
        </w:rPr>
      </w:pPr>
      <w:r>
        <w:rPr>
          <w:b w:val="0"/>
          <w:i w:val="0"/>
        </w:rPr>
        <w:t>об Общественном совете при Управлении ФНС России</w:t>
      </w:r>
    </w:p>
    <w:p w:rsidR="00B27E0C" w:rsidRDefault="00564330">
      <w:pPr>
        <w:pStyle w:val="10"/>
        <w:ind w:firstLine="0"/>
        <w:jc w:val="center"/>
        <w:rPr>
          <w:b w:val="0"/>
          <w:i w:val="0"/>
        </w:rPr>
      </w:pPr>
      <w:r>
        <w:rPr>
          <w:b w:val="0"/>
          <w:i w:val="0"/>
        </w:rPr>
        <w:t>по Нижегородской области</w:t>
      </w:r>
    </w:p>
    <w:p w:rsidR="00B27E0C" w:rsidRDefault="00B27E0C">
      <w:pPr>
        <w:rPr>
          <w:sz w:val="28"/>
        </w:rPr>
      </w:pPr>
    </w:p>
    <w:p w:rsidR="00B27E0C" w:rsidRDefault="00564330">
      <w:pPr>
        <w:pStyle w:val="10"/>
        <w:ind w:firstLine="0"/>
        <w:jc w:val="center"/>
        <w:rPr>
          <w:b w:val="0"/>
          <w:i w:val="0"/>
        </w:rPr>
      </w:pPr>
      <w:bookmarkStart w:id="1" w:name="sub_11100"/>
      <w:r>
        <w:rPr>
          <w:b w:val="0"/>
          <w:i w:val="0"/>
        </w:rPr>
        <w:t>I. Общие положения</w:t>
      </w:r>
    </w:p>
    <w:p w:rsidR="00B27E0C" w:rsidRDefault="00B27E0C"/>
    <w:p w:rsidR="00B27E0C" w:rsidRDefault="00564330">
      <w:pPr>
        <w:ind w:firstLine="709"/>
        <w:jc w:val="both"/>
        <w:rPr>
          <w:rFonts w:ascii="Times New Roman CYR" w:hAnsi="Times New Roman CYR"/>
          <w:sz w:val="28"/>
        </w:rPr>
      </w:pPr>
      <w:bookmarkStart w:id="2" w:name="sub_11011"/>
      <w:bookmarkEnd w:id="1"/>
      <w:r>
        <w:rPr>
          <w:sz w:val="28"/>
        </w:rPr>
        <w:t>1. Общественный совет при Управлении ФНС России по Нижегородской области (далее – Общественный совет</w:t>
      </w:r>
      <w:bookmarkStart w:id="3" w:name="sub_11012"/>
      <w:bookmarkEnd w:id="2"/>
      <w:r>
        <w:rPr>
          <w:sz w:val="28"/>
        </w:rPr>
        <w:t xml:space="preserve">) </w:t>
      </w:r>
      <w:r>
        <w:rPr>
          <w:rFonts w:ascii="Times New Roman CYR" w:hAnsi="Times New Roman CYR"/>
          <w:sz w:val="28"/>
        </w:rPr>
        <w:t>является постоянно действующим консультативно-совещательным органом, осуществляющим свою деятельность на общественных началах.</w:t>
      </w:r>
    </w:p>
    <w:p w:rsidR="00B27E0C" w:rsidRDefault="00564330">
      <w:pPr>
        <w:ind w:firstLine="709"/>
        <w:jc w:val="both"/>
        <w:rPr>
          <w:sz w:val="28"/>
        </w:rPr>
      </w:pPr>
      <w:r>
        <w:rPr>
          <w:sz w:val="28"/>
        </w:rPr>
        <w:t xml:space="preserve">2. Общественный совет создается и упраздняется приказами </w:t>
      </w:r>
      <w:bookmarkStart w:id="4" w:name="sub_11013"/>
      <w:bookmarkEnd w:id="3"/>
      <w:r>
        <w:rPr>
          <w:sz w:val="28"/>
        </w:rPr>
        <w:t xml:space="preserve">Управления ФНС России по Нижегородской области. </w:t>
      </w:r>
    </w:p>
    <w:p w:rsidR="00B27E0C" w:rsidRDefault="00564330">
      <w:pPr>
        <w:ind w:firstLine="709"/>
        <w:jc w:val="both"/>
        <w:rPr>
          <w:sz w:val="28"/>
        </w:rPr>
      </w:pPr>
      <w:r>
        <w:rPr>
          <w:sz w:val="28"/>
        </w:rPr>
        <w:t>3. 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актами Нижегородской области,  приказами и распоряжениями Федеральной налоговой службы (далее – ФНС России), Управления ФНС России по Нижегородской области (далее  –  УФНС России по Нижегородской области), а также настоящим Положением.</w:t>
      </w:r>
    </w:p>
    <w:p w:rsidR="00B27E0C" w:rsidRDefault="00564330">
      <w:pPr>
        <w:ind w:firstLine="709"/>
        <w:jc w:val="both"/>
        <w:rPr>
          <w:sz w:val="28"/>
        </w:rPr>
      </w:pPr>
      <w:bookmarkStart w:id="5" w:name="sub_11017"/>
      <w:bookmarkEnd w:id="4"/>
      <w:r>
        <w:rPr>
          <w:sz w:val="28"/>
        </w:rPr>
        <w:t>4. Основными принципами деятельности Общественного совета являются добровольность, гласность, законность, профессионализм.</w:t>
      </w:r>
    </w:p>
    <w:bookmarkEnd w:id="5"/>
    <w:p w:rsidR="00B27E0C" w:rsidRDefault="00564330">
      <w:pPr>
        <w:ind w:firstLine="709"/>
        <w:jc w:val="both"/>
        <w:rPr>
          <w:sz w:val="28"/>
        </w:rPr>
      </w:pPr>
      <w:r>
        <w:rPr>
          <w:sz w:val="28"/>
        </w:rPr>
        <w:t>5. Непосредственное взаимодействие, координацию и организационное обеспечение работы с Общественным советом от УФНС России по Нижегородской области осуществляет начальник отдела работы с налогоплательщиками.</w:t>
      </w:r>
    </w:p>
    <w:p w:rsidR="00B27E0C" w:rsidRDefault="00B27E0C">
      <w:pPr>
        <w:jc w:val="both"/>
        <w:rPr>
          <w:sz w:val="28"/>
        </w:rPr>
      </w:pPr>
    </w:p>
    <w:p w:rsidR="00B27E0C" w:rsidRDefault="00564330">
      <w:pPr>
        <w:pStyle w:val="10"/>
        <w:jc w:val="center"/>
        <w:rPr>
          <w:b w:val="0"/>
          <w:i w:val="0"/>
        </w:rPr>
      </w:pPr>
      <w:bookmarkStart w:id="6" w:name="sub_11200"/>
      <w:r>
        <w:rPr>
          <w:b w:val="0"/>
          <w:i w:val="0"/>
        </w:rPr>
        <w:t xml:space="preserve">II. Задачи и функции </w:t>
      </w:r>
      <w:bookmarkEnd w:id="6"/>
      <w:r>
        <w:rPr>
          <w:b w:val="0"/>
          <w:i w:val="0"/>
        </w:rPr>
        <w:t>Общественного совета</w:t>
      </w:r>
    </w:p>
    <w:p w:rsidR="00B27E0C" w:rsidRDefault="00B27E0C"/>
    <w:p w:rsidR="00B27E0C" w:rsidRDefault="00564330">
      <w:pPr>
        <w:ind w:firstLine="709"/>
        <w:jc w:val="both"/>
        <w:rPr>
          <w:sz w:val="28"/>
        </w:rPr>
      </w:pPr>
      <w:bookmarkStart w:id="7" w:name="sub_11021"/>
      <w:bookmarkStart w:id="8" w:name="sub_11023"/>
      <w:r>
        <w:rPr>
          <w:sz w:val="28"/>
        </w:rPr>
        <w:t>6. Основными задачами деятельности Общественного совета являются:</w:t>
      </w:r>
    </w:p>
    <w:p w:rsidR="00B27E0C" w:rsidRDefault="00564330">
      <w:pPr>
        <w:ind w:firstLine="709"/>
        <w:jc w:val="both"/>
        <w:rPr>
          <w:sz w:val="28"/>
        </w:rPr>
      </w:pPr>
      <w:r>
        <w:rPr>
          <w:sz w:val="28"/>
        </w:rPr>
        <w:t>подготовка предложений по развитию нормативной базы, обеспечивающей реализацию конституционных прав и обязанностей граждан по уплате налогов и функционирование системы контроля</w:t>
      </w:r>
      <w:r>
        <w:rPr>
          <w:rFonts w:ascii="Times New Roman CYR" w:hAnsi="Times New Roman CYR"/>
          <w:sz w:val="28"/>
        </w:rPr>
        <w:t xml:space="preserve"> и надзора за соблюдением законодательства Российской Федерации о налогах и сборах;</w:t>
      </w:r>
    </w:p>
    <w:p w:rsidR="00B27E0C" w:rsidRDefault="00564330">
      <w:pPr>
        <w:ind w:firstLine="709"/>
        <w:jc w:val="both"/>
        <w:rPr>
          <w:rFonts w:ascii="Times New Roman CYR" w:hAnsi="Times New Roman CYR"/>
          <w:sz w:val="28"/>
        </w:rPr>
      </w:pPr>
      <w:bookmarkStart w:id="9" w:name="sub_11022"/>
      <w:bookmarkEnd w:id="7"/>
      <w:r>
        <w:rPr>
          <w:rFonts w:ascii="Times New Roman CYR" w:hAnsi="Times New Roman CYR"/>
          <w:sz w:val="28"/>
        </w:rPr>
        <w:t xml:space="preserve">содействие ФНС России в разработке и подготовке предложений по совершенствованию практики налогового контроля, направленной на формирование налоговой культуры населения. </w:t>
      </w:r>
    </w:p>
    <w:p w:rsidR="00B27E0C" w:rsidRDefault="00564330">
      <w:pPr>
        <w:ind w:firstLine="709"/>
        <w:jc w:val="both"/>
        <w:rPr>
          <w:sz w:val="28"/>
        </w:rPr>
      </w:pPr>
      <w:r>
        <w:rPr>
          <w:sz w:val="28"/>
        </w:rPr>
        <w:t>7. Общественный совет выполняет следующие функции:</w:t>
      </w:r>
    </w:p>
    <w:bookmarkEnd w:id="9"/>
    <w:p w:rsidR="00B27E0C" w:rsidRDefault="00564330">
      <w:pPr>
        <w:ind w:firstLine="709"/>
        <w:jc w:val="both"/>
        <w:rPr>
          <w:rFonts w:ascii="Times New Roman CYR" w:hAnsi="Times New Roman CYR"/>
          <w:sz w:val="28"/>
        </w:rPr>
      </w:pPr>
      <w:r>
        <w:rPr>
          <w:rFonts w:ascii="Times New Roman CYR" w:hAnsi="Times New Roman CYR"/>
          <w:sz w:val="28"/>
        </w:rPr>
        <w:t>привлекает граждан и общественные объединения к реализации государственной политики в налоговой сфере, соблюдения законодательства Российской Федерации о налогах и сборах;</w:t>
      </w:r>
    </w:p>
    <w:p w:rsidR="00B27E0C" w:rsidRDefault="00564330">
      <w:pPr>
        <w:ind w:firstLine="709"/>
        <w:jc w:val="both"/>
        <w:rPr>
          <w:rFonts w:ascii="Times New Roman CYR" w:hAnsi="Times New Roman CYR"/>
          <w:sz w:val="28"/>
        </w:rPr>
      </w:pPr>
      <w:r>
        <w:rPr>
          <w:rFonts w:ascii="Times New Roman CYR" w:hAnsi="Times New Roman CYR"/>
          <w:sz w:val="28"/>
        </w:rPr>
        <w:lastRenderedPageBreak/>
        <w:t>проводит общественные экспертизы проектов, разрабатываемых ФНС России;</w:t>
      </w:r>
    </w:p>
    <w:p w:rsidR="00B27E0C" w:rsidRDefault="00564330">
      <w:pPr>
        <w:ind w:firstLine="709"/>
        <w:jc w:val="both"/>
        <w:rPr>
          <w:rFonts w:ascii="Times New Roman CYR" w:hAnsi="Times New Roman CYR"/>
          <w:sz w:val="28"/>
        </w:rPr>
      </w:pPr>
      <w:r>
        <w:rPr>
          <w:rFonts w:ascii="Times New Roman CYR" w:hAnsi="Times New Roman CYR"/>
          <w:sz w:val="28"/>
        </w:rPr>
        <w:t>рассматривает инициативы институтов гражданского общества в области налоговой политики;</w:t>
      </w:r>
    </w:p>
    <w:p w:rsidR="00B27E0C" w:rsidRDefault="00564330">
      <w:pPr>
        <w:ind w:firstLine="709"/>
        <w:jc w:val="both"/>
        <w:rPr>
          <w:rFonts w:ascii="Times New Roman CYR" w:hAnsi="Times New Roman CYR"/>
          <w:sz w:val="28"/>
        </w:rPr>
      </w:pPr>
      <w:r>
        <w:rPr>
          <w:rFonts w:ascii="Times New Roman CYR" w:hAnsi="Times New Roman CYR"/>
          <w:sz w:val="28"/>
        </w:rPr>
        <w:t>совместно с УФНС России по Нижегородской области проводит конференции и семинары по актуальным вопросам практики исполнения законодательства Российской Федерации о налогах и сборах;</w:t>
      </w:r>
    </w:p>
    <w:p w:rsidR="00B27E0C" w:rsidRDefault="00564330">
      <w:pPr>
        <w:ind w:firstLine="709"/>
        <w:jc w:val="both"/>
        <w:rPr>
          <w:rFonts w:ascii="Times New Roman CYR" w:hAnsi="Times New Roman CYR"/>
          <w:sz w:val="28"/>
        </w:rPr>
      </w:pPr>
      <w:r>
        <w:rPr>
          <w:rFonts w:ascii="Times New Roman CYR" w:hAnsi="Times New Roman CYR"/>
          <w:sz w:val="28"/>
        </w:rPr>
        <w:t>участвует в обсуждении и решении вопросов, находящихся в сфере ведения ФНС России;</w:t>
      </w:r>
    </w:p>
    <w:p w:rsidR="00B27E0C" w:rsidRDefault="00564330">
      <w:pPr>
        <w:ind w:firstLine="709"/>
        <w:jc w:val="both"/>
        <w:rPr>
          <w:rFonts w:ascii="Times New Roman CYR" w:hAnsi="Times New Roman CYR"/>
          <w:sz w:val="28"/>
        </w:rPr>
      </w:pPr>
      <w:r>
        <w:rPr>
          <w:rFonts w:ascii="Times New Roman CYR" w:hAnsi="Times New Roman CYR"/>
          <w:sz w:val="28"/>
        </w:rPr>
        <w:t>осуществляет общественный контроль за деятельностью УФНС России по Нижегородской области;</w:t>
      </w:r>
    </w:p>
    <w:p w:rsidR="00B27E0C" w:rsidRDefault="00564330">
      <w:pPr>
        <w:ind w:firstLine="709"/>
        <w:jc w:val="both"/>
        <w:rPr>
          <w:rFonts w:ascii="Times New Roman CYR" w:hAnsi="Times New Roman CYR"/>
          <w:sz w:val="28"/>
        </w:rPr>
      </w:pPr>
      <w:r>
        <w:rPr>
          <w:rFonts w:ascii="Times New Roman CYR" w:hAnsi="Times New Roman CYR"/>
          <w:sz w:val="28"/>
        </w:rPr>
        <w:t>участвует в выработке предложений по реализации мер правовой и социальной защиты государственных гражданских служащих ФНС России;</w:t>
      </w:r>
    </w:p>
    <w:p w:rsidR="00B27E0C" w:rsidRDefault="00564330">
      <w:pPr>
        <w:ind w:firstLine="709"/>
        <w:jc w:val="both"/>
        <w:rPr>
          <w:rFonts w:ascii="Times New Roman CYR" w:hAnsi="Times New Roman CYR"/>
          <w:sz w:val="28"/>
        </w:rPr>
      </w:pPr>
      <w:r>
        <w:rPr>
          <w:rFonts w:ascii="Times New Roman CYR" w:hAnsi="Times New Roman CYR"/>
          <w:sz w:val="28"/>
        </w:rPr>
        <w:t>привлекает граждан, общественные объединения и представителей СМИ к обсуждению вопросов, касающихся соблюдения прав и свобод граждан, и других вопросов, затрагивающих сферу деятельности ФНС России;</w:t>
      </w:r>
    </w:p>
    <w:p w:rsidR="00B27E0C" w:rsidRDefault="00564330">
      <w:pPr>
        <w:ind w:firstLine="709"/>
        <w:jc w:val="both"/>
        <w:rPr>
          <w:rFonts w:ascii="Times New Roman CYR" w:hAnsi="Times New Roman CYR"/>
          <w:sz w:val="28"/>
        </w:rPr>
      </w:pPr>
      <w:r>
        <w:rPr>
          <w:rFonts w:ascii="Times New Roman CYR" w:hAnsi="Times New Roman CYR"/>
          <w:sz w:val="28"/>
        </w:rPr>
        <w:t>взаимодействует с федеральными органами государственной власти Российской Федерации и общественными советами, действующими при них, по вопросам, находящимися в сфере ведения ФНС России;</w:t>
      </w:r>
    </w:p>
    <w:p w:rsidR="00B27E0C" w:rsidRDefault="00564330">
      <w:pPr>
        <w:ind w:firstLine="709"/>
        <w:jc w:val="both"/>
        <w:rPr>
          <w:sz w:val="28"/>
        </w:rPr>
      </w:pPr>
      <w:r>
        <w:rPr>
          <w:sz w:val="28"/>
        </w:rPr>
        <w:t>участвует в мероприятиях по противодействию коррупции и другим правонарушениям в налоговых органах.</w:t>
      </w:r>
    </w:p>
    <w:p w:rsidR="00B27E0C" w:rsidRDefault="00564330">
      <w:pPr>
        <w:ind w:firstLine="709"/>
        <w:jc w:val="both"/>
        <w:rPr>
          <w:sz w:val="28"/>
        </w:rPr>
      </w:pPr>
      <w:r>
        <w:rPr>
          <w:sz w:val="28"/>
        </w:rPr>
        <w:t>8. Задачи и функции Общественного совета могут изменяться и дополняться в зависимости от результатов работы, а также с учетом экономической, социальной и политической ситуации в Российской Федерации и Нижегородской области.</w:t>
      </w:r>
    </w:p>
    <w:bookmarkEnd w:id="8"/>
    <w:p w:rsidR="00B27E0C" w:rsidRDefault="00B27E0C">
      <w:pPr>
        <w:rPr>
          <w:sz w:val="28"/>
        </w:rPr>
      </w:pPr>
    </w:p>
    <w:p w:rsidR="00B27E0C" w:rsidRDefault="00564330">
      <w:pPr>
        <w:pStyle w:val="10"/>
        <w:jc w:val="center"/>
        <w:rPr>
          <w:b w:val="0"/>
          <w:i w:val="0"/>
        </w:rPr>
      </w:pPr>
      <w:bookmarkStart w:id="10" w:name="sub_11300"/>
      <w:r>
        <w:rPr>
          <w:b w:val="0"/>
          <w:i w:val="0"/>
        </w:rPr>
        <w:t>III. Порядок формирования Общественного совета</w:t>
      </w:r>
    </w:p>
    <w:p w:rsidR="00B27E0C" w:rsidRDefault="00B27E0C"/>
    <w:bookmarkEnd w:id="10"/>
    <w:p w:rsidR="00B27E0C" w:rsidRDefault="00564330">
      <w:pPr>
        <w:ind w:firstLine="709"/>
        <w:jc w:val="both"/>
        <w:rPr>
          <w:sz w:val="28"/>
        </w:rPr>
      </w:pPr>
      <w:r>
        <w:rPr>
          <w:sz w:val="28"/>
        </w:rPr>
        <w:t xml:space="preserve">9. Общественный совет состоит из: </w:t>
      </w:r>
    </w:p>
    <w:p w:rsidR="00B27E0C" w:rsidRDefault="00564330">
      <w:pPr>
        <w:ind w:firstLine="720"/>
        <w:jc w:val="both"/>
        <w:rPr>
          <w:sz w:val="28"/>
        </w:rPr>
      </w:pPr>
      <w:r>
        <w:rPr>
          <w:sz w:val="28"/>
        </w:rPr>
        <w:t>председателя;</w:t>
      </w:r>
    </w:p>
    <w:p w:rsidR="00B27E0C" w:rsidRDefault="00564330">
      <w:pPr>
        <w:ind w:firstLine="720"/>
        <w:jc w:val="both"/>
        <w:rPr>
          <w:sz w:val="28"/>
        </w:rPr>
      </w:pPr>
      <w:r>
        <w:rPr>
          <w:sz w:val="28"/>
        </w:rPr>
        <w:t xml:space="preserve">заместителя председателя; </w:t>
      </w:r>
    </w:p>
    <w:p w:rsidR="00B27E0C" w:rsidRDefault="00564330">
      <w:pPr>
        <w:ind w:firstLine="720"/>
        <w:jc w:val="both"/>
        <w:rPr>
          <w:sz w:val="28"/>
        </w:rPr>
      </w:pPr>
      <w:r>
        <w:rPr>
          <w:sz w:val="28"/>
        </w:rPr>
        <w:t xml:space="preserve">членов Общественного совета; </w:t>
      </w:r>
    </w:p>
    <w:p w:rsidR="00B27E0C" w:rsidRDefault="00564330">
      <w:pPr>
        <w:ind w:firstLine="720"/>
        <w:jc w:val="both"/>
        <w:rPr>
          <w:sz w:val="28"/>
        </w:rPr>
      </w:pPr>
      <w:r>
        <w:rPr>
          <w:sz w:val="28"/>
        </w:rPr>
        <w:t xml:space="preserve">секретаря (не имеющего права голоса). </w:t>
      </w:r>
    </w:p>
    <w:p w:rsidR="00B27E0C" w:rsidRDefault="00564330">
      <w:pPr>
        <w:ind w:firstLine="709"/>
        <w:jc w:val="both"/>
        <w:rPr>
          <w:sz w:val="28"/>
        </w:rPr>
      </w:pPr>
      <w:r w:rsidRPr="00CF6FF4">
        <w:rPr>
          <w:sz w:val="28"/>
        </w:rPr>
        <w:t xml:space="preserve">10. Состав Общественного совета утверждается и изменяется приказами </w:t>
      </w:r>
      <w:r w:rsidRPr="00CF6FF4">
        <w:rPr>
          <w:rFonts w:ascii="Times New Roman CYR" w:hAnsi="Times New Roman CYR"/>
          <w:sz w:val="28"/>
        </w:rPr>
        <w:t>УФНС России по Нижегородской области</w:t>
      </w:r>
      <w:r w:rsidRPr="00CF6FF4">
        <w:rPr>
          <w:sz w:val="28"/>
        </w:rPr>
        <w:t>.</w:t>
      </w:r>
      <w:r>
        <w:rPr>
          <w:sz w:val="28"/>
        </w:rPr>
        <w:t xml:space="preserve"> </w:t>
      </w:r>
    </w:p>
    <w:p w:rsidR="00B27E0C" w:rsidRDefault="00564330">
      <w:pPr>
        <w:ind w:firstLine="709"/>
        <w:jc w:val="both"/>
        <w:rPr>
          <w:sz w:val="28"/>
        </w:rPr>
      </w:pPr>
      <w:r>
        <w:rPr>
          <w:sz w:val="28"/>
        </w:rPr>
        <w:t xml:space="preserve">11. Членами Общественного совета не могут быть лица, которые в соответствии с Федеральным законом от 04.04.2005 № 32-ФЗ «Об Общественной палате Российской Федерации» не могут быть членами Общественной палаты Российской Федерации. </w:t>
      </w:r>
    </w:p>
    <w:p w:rsidR="00B27E0C" w:rsidRDefault="00564330">
      <w:pPr>
        <w:ind w:firstLine="709"/>
        <w:jc w:val="both"/>
        <w:rPr>
          <w:sz w:val="28"/>
        </w:rPr>
      </w:pPr>
      <w:r>
        <w:rPr>
          <w:sz w:val="28"/>
        </w:rPr>
        <w:t>12. Председатель Общественного совета (далее – председатель) организует деятельность Общественного совета, ведет его заседания, распределяет обязанности и поручения между членами Общественного совета, осуществляет контроль за выполнением планов работы и исполнением решений Общественного совета.</w:t>
      </w:r>
    </w:p>
    <w:p w:rsidR="00B27E0C" w:rsidRDefault="00564330">
      <w:pPr>
        <w:ind w:firstLine="709"/>
        <w:jc w:val="both"/>
        <w:rPr>
          <w:sz w:val="28"/>
        </w:rPr>
      </w:pPr>
      <w:r>
        <w:rPr>
          <w:sz w:val="28"/>
        </w:rPr>
        <w:t xml:space="preserve">Председатель Общественного совета избирается на заседании Общественного совета по представлению руководителя </w:t>
      </w:r>
      <w:r>
        <w:rPr>
          <w:rFonts w:ascii="Times New Roman CYR" w:hAnsi="Times New Roman CYR"/>
          <w:sz w:val="28"/>
        </w:rPr>
        <w:t xml:space="preserve">УФНС России по </w:t>
      </w:r>
      <w:r>
        <w:rPr>
          <w:rFonts w:ascii="Times New Roman CYR" w:hAnsi="Times New Roman CYR"/>
          <w:sz w:val="28"/>
        </w:rPr>
        <w:lastRenderedPageBreak/>
        <w:t xml:space="preserve">Нижегородской области </w:t>
      </w:r>
      <w:r>
        <w:rPr>
          <w:sz w:val="28"/>
        </w:rPr>
        <w:t>из членов Общественного совета открытым голосованием простым большинством голосов.</w:t>
      </w:r>
    </w:p>
    <w:p w:rsidR="00B27E0C" w:rsidRDefault="00564330">
      <w:pPr>
        <w:ind w:firstLine="709"/>
        <w:jc w:val="both"/>
        <w:rPr>
          <w:sz w:val="28"/>
        </w:rPr>
      </w:pPr>
      <w:r>
        <w:rPr>
          <w:sz w:val="28"/>
        </w:rPr>
        <w:t>Решение об избрании председателя Общественного совета оформляется протоколом заседания Общественного совета.</w:t>
      </w:r>
    </w:p>
    <w:p w:rsidR="00B27E0C" w:rsidRDefault="00564330">
      <w:pPr>
        <w:ind w:firstLine="709"/>
        <w:jc w:val="both"/>
        <w:rPr>
          <w:sz w:val="28"/>
        </w:rPr>
      </w:pPr>
      <w:r>
        <w:rPr>
          <w:sz w:val="28"/>
        </w:rPr>
        <w:t xml:space="preserve">Вопрос об освобождении председателя Общественного совета от исполнения обязанностей решается Общественным советом по предложению руководителя </w:t>
      </w:r>
      <w:r>
        <w:rPr>
          <w:rFonts w:ascii="Times New Roman CYR" w:hAnsi="Times New Roman CYR"/>
          <w:sz w:val="28"/>
        </w:rPr>
        <w:t>УФНС России по Нижегородской области</w:t>
      </w:r>
      <w:r>
        <w:rPr>
          <w:sz w:val="28"/>
        </w:rPr>
        <w:t>, а также по личному заявлению председателя или по предложению членов Общественного совета.</w:t>
      </w:r>
    </w:p>
    <w:p w:rsidR="00B27E0C" w:rsidRDefault="00564330">
      <w:pPr>
        <w:pStyle w:val="33"/>
        <w:spacing w:line="240" w:lineRule="auto"/>
        <w:ind w:firstLine="709"/>
        <w:rPr>
          <w:sz w:val="28"/>
        </w:rPr>
      </w:pPr>
      <w:r>
        <w:rPr>
          <w:sz w:val="28"/>
        </w:rPr>
        <w:t xml:space="preserve">13. Заместитель председателя Общественного совета избирается и освобождается по предложению руководителя </w:t>
      </w:r>
      <w:r>
        <w:rPr>
          <w:rFonts w:ascii="Times New Roman CYR" w:hAnsi="Times New Roman CYR"/>
          <w:sz w:val="28"/>
        </w:rPr>
        <w:t xml:space="preserve">УФНС России по Нижегородской области </w:t>
      </w:r>
      <w:r>
        <w:rPr>
          <w:sz w:val="28"/>
        </w:rPr>
        <w:t>или председателя Общественного совета, по решению членов Общественного совета.</w:t>
      </w:r>
    </w:p>
    <w:p w:rsidR="00B27E0C" w:rsidRDefault="00564330">
      <w:pPr>
        <w:pStyle w:val="33"/>
        <w:spacing w:line="240" w:lineRule="auto"/>
        <w:ind w:firstLine="709"/>
        <w:rPr>
          <w:sz w:val="28"/>
        </w:rPr>
      </w:pPr>
      <w:r>
        <w:rPr>
          <w:sz w:val="28"/>
        </w:rPr>
        <w:t>Заместитель председателя Общественного совета исполняет функции председателя в его отсутствие. Возложение функций осуществляется по поручению председателя Общественного совета.</w:t>
      </w:r>
    </w:p>
    <w:p w:rsidR="00B27E0C" w:rsidRDefault="00564330">
      <w:pPr>
        <w:pStyle w:val="ConsPlusNormal"/>
        <w:ind w:firstLine="709"/>
        <w:jc w:val="both"/>
        <w:rPr>
          <w:rFonts w:ascii="Times New Roman" w:hAnsi="Times New Roman"/>
          <w:sz w:val="28"/>
        </w:rPr>
      </w:pPr>
      <w:r>
        <w:rPr>
          <w:rFonts w:ascii="Times New Roman" w:hAnsi="Times New Roman"/>
          <w:sz w:val="28"/>
        </w:rPr>
        <w:t xml:space="preserve">14. Секретарь Общественного совета (далее – секретарь) назначается руководителем </w:t>
      </w:r>
      <w:r>
        <w:rPr>
          <w:rFonts w:ascii="Times New Roman CYR" w:hAnsi="Times New Roman CYR"/>
          <w:sz w:val="28"/>
        </w:rPr>
        <w:t xml:space="preserve">УФНС России по Нижегородской области </w:t>
      </w:r>
      <w:r>
        <w:rPr>
          <w:rFonts w:ascii="Times New Roman" w:hAnsi="Times New Roman"/>
          <w:sz w:val="28"/>
        </w:rPr>
        <w:t>из состава работников Управления ФНС России по Нижегородской области и обеспечивает организацию работы Общественного совета.</w:t>
      </w:r>
    </w:p>
    <w:p w:rsidR="00B27E0C" w:rsidRDefault="00564330">
      <w:pPr>
        <w:pStyle w:val="ConsPlusNormal"/>
        <w:ind w:firstLine="709"/>
        <w:jc w:val="both"/>
        <w:rPr>
          <w:rFonts w:ascii="Times New Roman" w:hAnsi="Times New Roman"/>
          <w:sz w:val="28"/>
        </w:rPr>
      </w:pPr>
      <w:r>
        <w:rPr>
          <w:rFonts w:ascii="Times New Roman" w:hAnsi="Times New Roman"/>
          <w:sz w:val="28"/>
        </w:rPr>
        <w:t>15. Члены Общественного совета:</w:t>
      </w:r>
    </w:p>
    <w:p w:rsidR="00B27E0C" w:rsidRDefault="00564330">
      <w:pPr>
        <w:pStyle w:val="ConsPlusNormal"/>
        <w:ind w:firstLine="709"/>
        <w:jc w:val="both"/>
        <w:rPr>
          <w:rFonts w:ascii="Times New Roman" w:hAnsi="Times New Roman"/>
          <w:sz w:val="28"/>
        </w:rPr>
      </w:pPr>
      <w:r>
        <w:rPr>
          <w:rFonts w:ascii="Times New Roman" w:hAnsi="Times New Roman"/>
          <w:sz w:val="28"/>
        </w:rPr>
        <w:t>имеют право участвовать в подготовке материалов по рассматриваемым вопросам, вносить предложения, замечания и поправки к проектам планов работы, повестке дня, порядку ведения его заседаний, знакомиться с документами, касающимися рассматриваемых проблем, высказывать свое мнение по существу обсуждаемых вопросов, вносить замечания и предложения по проектам принимаемых решений;</w:t>
      </w:r>
    </w:p>
    <w:p w:rsidR="00B27E0C" w:rsidRDefault="00564330">
      <w:pPr>
        <w:pStyle w:val="ConsPlusNormal"/>
        <w:ind w:firstLine="709"/>
        <w:jc w:val="both"/>
        <w:rPr>
          <w:rFonts w:ascii="Times New Roman" w:hAnsi="Times New Roman"/>
          <w:sz w:val="28"/>
        </w:rPr>
      </w:pPr>
      <w:r>
        <w:rPr>
          <w:rFonts w:ascii="Times New Roman" w:hAnsi="Times New Roman"/>
          <w:sz w:val="28"/>
        </w:rPr>
        <w:t>обладают равными правами при обсуждении вопросов и голосовании;</w:t>
      </w:r>
    </w:p>
    <w:p w:rsidR="00B27E0C" w:rsidRDefault="00564330">
      <w:pPr>
        <w:pStyle w:val="ConsPlusNormal"/>
        <w:ind w:firstLine="709"/>
        <w:jc w:val="both"/>
        <w:rPr>
          <w:rFonts w:ascii="Times New Roman" w:hAnsi="Times New Roman"/>
          <w:sz w:val="28"/>
        </w:rPr>
      </w:pPr>
      <w:r>
        <w:rPr>
          <w:rFonts w:ascii="Times New Roman" w:hAnsi="Times New Roman"/>
          <w:sz w:val="28"/>
        </w:rPr>
        <w:t>обязаны лично участвовать в заседаниях Общественного совета;</w:t>
      </w:r>
    </w:p>
    <w:p w:rsidR="00B27E0C" w:rsidRDefault="00564330">
      <w:pPr>
        <w:pStyle w:val="ConsPlusNormal"/>
        <w:ind w:firstLine="709"/>
        <w:jc w:val="both"/>
        <w:rPr>
          <w:rFonts w:ascii="Times New Roman" w:hAnsi="Times New Roman"/>
          <w:sz w:val="28"/>
        </w:rPr>
      </w:pPr>
      <w:r w:rsidRPr="00CF6FF4">
        <w:rPr>
          <w:rFonts w:ascii="Times New Roman" w:hAnsi="Times New Roman"/>
          <w:sz w:val="28"/>
        </w:rPr>
        <w:t>не вправе делегировать</w:t>
      </w:r>
      <w:r>
        <w:rPr>
          <w:rFonts w:ascii="Times New Roman" w:hAnsi="Times New Roman"/>
          <w:sz w:val="28"/>
        </w:rPr>
        <w:t xml:space="preserve"> свои полномочия другим лицам.</w:t>
      </w:r>
    </w:p>
    <w:p w:rsidR="00B27E0C" w:rsidRPr="00CF6FF4" w:rsidRDefault="00564330" w:rsidP="00CF6FF4">
      <w:pPr>
        <w:ind w:firstLine="709"/>
        <w:jc w:val="both"/>
        <w:rPr>
          <w:sz w:val="28"/>
        </w:rPr>
      </w:pPr>
      <w:r w:rsidRPr="00CF6FF4">
        <w:rPr>
          <w:sz w:val="28"/>
        </w:rPr>
        <w:t>16. Срок полномочий членов Общественного совета истекает через три года со дня первого заседания Общественного совета.</w:t>
      </w:r>
    </w:p>
    <w:p w:rsidR="00B27E0C" w:rsidRDefault="00564330">
      <w:pPr>
        <w:pStyle w:val="ConsPlusNormal"/>
        <w:ind w:firstLine="709"/>
        <w:jc w:val="both"/>
      </w:pPr>
      <w:r w:rsidRPr="00CF6FF4">
        <w:rPr>
          <w:rFonts w:ascii="Times New Roman" w:hAnsi="Times New Roman"/>
          <w:sz w:val="28"/>
        </w:rPr>
        <w:t>17. По решению руководства Общественного совета,</w:t>
      </w:r>
      <w:r>
        <w:rPr>
          <w:rFonts w:ascii="Times New Roman" w:hAnsi="Times New Roman"/>
          <w:sz w:val="28"/>
        </w:rPr>
        <w:t xml:space="preserve"> согласованному с руководителем </w:t>
      </w:r>
      <w:r>
        <w:rPr>
          <w:rFonts w:ascii="Times New Roman CYR" w:hAnsi="Times New Roman CYR"/>
          <w:sz w:val="28"/>
        </w:rPr>
        <w:t>УФНС России по Нижегородской области</w:t>
      </w:r>
      <w:r>
        <w:rPr>
          <w:rFonts w:ascii="Times New Roman" w:hAnsi="Times New Roman"/>
          <w:sz w:val="28"/>
        </w:rPr>
        <w:t xml:space="preserve">, члены Общественного совета имеют право принимать участие в заседаниях коллегии </w:t>
      </w:r>
      <w:r>
        <w:rPr>
          <w:rFonts w:ascii="Times New Roman CYR" w:hAnsi="Times New Roman CYR"/>
          <w:sz w:val="28"/>
        </w:rPr>
        <w:t>УФНС России по Нижегородской области.</w:t>
      </w:r>
    </w:p>
    <w:p w:rsidR="00B27E0C" w:rsidRDefault="00B27E0C">
      <w:pPr>
        <w:rPr>
          <w:sz w:val="28"/>
        </w:rPr>
      </w:pPr>
    </w:p>
    <w:p w:rsidR="00B27E0C" w:rsidRDefault="00564330">
      <w:pPr>
        <w:pStyle w:val="ConsPlusNormal"/>
        <w:ind w:firstLine="0"/>
        <w:jc w:val="center"/>
        <w:outlineLvl w:val="1"/>
        <w:rPr>
          <w:rFonts w:ascii="Times New Roman" w:hAnsi="Times New Roman"/>
          <w:sz w:val="28"/>
        </w:rPr>
      </w:pPr>
      <w:r>
        <w:rPr>
          <w:rFonts w:ascii="Times New Roman" w:hAnsi="Times New Roman"/>
          <w:sz w:val="28"/>
        </w:rPr>
        <w:t>IV. Порядок деятельности Общественного совета</w:t>
      </w:r>
    </w:p>
    <w:p w:rsidR="00B27E0C" w:rsidRDefault="00B27E0C">
      <w:pPr>
        <w:pStyle w:val="ConsPlusNormal"/>
        <w:ind w:firstLine="0"/>
        <w:jc w:val="both"/>
        <w:rPr>
          <w:rFonts w:ascii="Times New Roman" w:hAnsi="Times New Roman"/>
          <w:sz w:val="28"/>
        </w:rPr>
      </w:pPr>
    </w:p>
    <w:p w:rsidR="00B27E0C" w:rsidRDefault="00564330">
      <w:pPr>
        <w:pStyle w:val="ConsPlusNormal"/>
        <w:ind w:firstLine="709"/>
        <w:jc w:val="both"/>
        <w:rPr>
          <w:rFonts w:ascii="Times New Roman" w:hAnsi="Times New Roman"/>
          <w:sz w:val="28"/>
        </w:rPr>
      </w:pPr>
      <w:r>
        <w:rPr>
          <w:rFonts w:ascii="Times New Roman" w:hAnsi="Times New Roman"/>
          <w:sz w:val="28"/>
        </w:rPr>
        <w:t>18. Организация деятельности Общественного совета осуществляется в соответствии с планом работы Общественного совета на год (далее - план), утверждаемым председателем.</w:t>
      </w:r>
    </w:p>
    <w:p w:rsidR="00B27E0C" w:rsidRDefault="00564330">
      <w:pPr>
        <w:pStyle w:val="ConsPlusNormal"/>
        <w:ind w:firstLine="709"/>
        <w:jc w:val="both"/>
        <w:rPr>
          <w:rFonts w:ascii="Times New Roman" w:hAnsi="Times New Roman"/>
          <w:sz w:val="28"/>
        </w:rPr>
      </w:pPr>
      <w:r>
        <w:rPr>
          <w:rFonts w:ascii="Times New Roman" w:hAnsi="Times New Roman"/>
          <w:sz w:val="28"/>
        </w:rPr>
        <w:t xml:space="preserve">19. Проект плана составляется секретарем на основании предложений, поступивших от членов Общественного совета, руководителя </w:t>
      </w:r>
      <w:r>
        <w:rPr>
          <w:rFonts w:ascii="Times New Roman CYR" w:hAnsi="Times New Roman CYR"/>
          <w:sz w:val="28"/>
        </w:rPr>
        <w:t>УФНС России по Нижегородской области</w:t>
      </w:r>
      <w:r>
        <w:rPr>
          <w:rFonts w:ascii="Times New Roman" w:hAnsi="Times New Roman"/>
          <w:sz w:val="28"/>
        </w:rPr>
        <w:t xml:space="preserve">, заместителей руководителя </w:t>
      </w:r>
      <w:r>
        <w:rPr>
          <w:rFonts w:ascii="Times New Roman CYR" w:hAnsi="Times New Roman CYR"/>
          <w:sz w:val="28"/>
        </w:rPr>
        <w:t xml:space="preserve">УФНС России по </w:t>
      </w:r>
      <w:r>
        <w:rPr>
          <w:rFonts w:ascii="Times New Roman CYR" w:hAnsi="Times New Roman CYR"/>
          <w:sz w:val="28"/>
        </w:rPr>
        <w:lastRenderedPageBreak/>
        <w:t>Нижегородской области</w:t>
      </w:r>
      <w:r>
        <w:rPr>
          <w:rFonts w:ascii="Times New Roman" w:hAnsi="Times New Roman"/>
          <w:sz w:val="28"/>
        </w:rPr>
        <w:t xml:space="preserve">, начальников отделов </w:t>
      </w:r>
      <w:r>
        <w:rPr>
          <w:rFonts w:ascii="Times New Roman CYR" w:hAnsi="Times New Roman CYR"/>
          <w:sz w:val="28"/>
        </w:rPr>
        <w:t>УФНС России по Нижегородской области</w:t>
      </w:r>
      <w:r>
        <w:rPr>
          <w:rFonts w:ascii="Times New Roman" w:hAnsi="Times New Roman"/>
          <w:sz w:val="28"/>
        </w:rPr>
        <w:t>.</w:t>
      </w:r>
    </w:p>
    <w:p w:rsidR="00B27E0C" w:rsidRDefault="00564330">
      <w:pPr>
        <w:ind w:firstLine="709"/>
        <w:jc w:val="both"/>
        <w:rPr>
          <w:sz w:val="28"/>
        </w:rPr>
      </w:pPr>
      <w:r>
        <w:rPr>
          <w:sz w:val="28"/>
        </w:rPr>
        <w:t xml:space="preserve">20. Проект плана представляется для предварительного обсуждения членам Общественного совета, руководителю </w:t>
      </w:r>
      <w:r>
        <w:rPr>
          <w:rFonts w:ascii="Times New Roman CYR" w:hAnsi="Times New Roman CYR"/>
          <w:sz w:val="28"/>
        </w:rPr>
        <w:t>УФНС России по Нижегородской области,</w:t>
      </w:r>
      <w:r>
        <w:rPr>
          <w:sz w:val="28"/>
        </w:rPr>
        <w:t xml:space="preserve"> а также начальнику отдела работы с налогоплательщиками                        и утверждается председателем Общественного совета.</w:t>
      </w:r>
    </w:p>
    <w:p w:rsidR="00B27E0C" w:rsidRDefault="00564330">
      <w:pPr>
        <w:pStyle w:val="ConsPlusNormal"/>
        <w:ind w:firstLine="709"/>
        <w:jc w:val="both"/>
        <w:rPr>
          <w:rFonts w:ascii="Times New Roman" w:hAnsi="Times New Roman"/>
          <w:sz w:val="28"/>
        </w:rPr>
      </w:pPr>
      <w:r>
        <w:rPr>
          <w:rFonts w:ascii="Times New Roman" w:hAnsi="Times New Roman"/>
          <w:sz w:val="28"/>
        </w:rPr>
        <w:t xml:space="preserve">21. План доводится секретарем до сведения членов Общественного совета, направляется руководителю </w:t>
      </w:r>
      <w:r>
        <w:rPr>
          <w:rFonts w:ascii="Times New Roman CYR" w:hAnsi="Times New Roman CYR"/>
          <w:sz w:val="28"/>
        </w:rPr>
        <w:t>УФНС России по Нижегородской области</w:t>
      </w:r>
      <w:r>
        <w:rPr>
          <w:rFonts w:ascii="Times New Roman" w:hAnsi="Times New Roman"/>
          <w:sz w:val="28"/>
        </w:rPr>
        <w:t xml:space="preserve">, заместителям руководителя </w:t>
      </w:r>
      <w:r>
        <w:rPr>
          <w:rFonts w:ascii="Times New Roman CYR" w:hAnsi="Times New Roman CYR"/>
          <w:sz w:val="28"/>
        </w:rPr>
        <w:t>УФНС России по Нижегородской области</w:t>
      </w:r>
      <w:r>
        <w:rPr>
          <w:rFonts w:ascii="Times New Roman" w:hAnsi="Times New Roman"/>
          <w:sz w:val="28"/>
        </w:rPr>
        <w:t xml:space="preserve">,  </w:t>
      </w:r>
      <w:r>
        <w:rPr>
          <w:rFonts w:ascii="Times New Roman" w:hAnsi="Times New Roman"/>
          <w:sz w:val="28"/>
        </w:rPr>
        <w:br/>
        <w:t>а также размещается на сайте ФНС России.</w:t>
      </w:r>
    </w:p>
    <w:p w:rsidR="00B27E0C" w:rsidRDefault="00B27E0C">
      <w:pPr>
        <w:pStyle w:val="ConsPlusNormal"/>
        <w:ind w:firstLine="0"/>
        <w:rPr>
          <w:rFonts w:ascii="Times New Roman" w:hAnsi="Times New Roman"/>
          <w:sz w:val="28"/>
        </w:rPr>
      </w:pPr>
    </w:p>
    <w:p w:rsidR="00B27E0C" w:rsidRDefault="00564330">
      <w:pPr>
        <w:pStyle w:val="ConsPlusNormal"/>
        <w:ind w:firstLine="0"/>
        <w:jc w:val="center"/>
        <w:outlineLvl w:val="1"/>
        <w:rPr>
          <w:rFonts w:ascii="Times New Roman" w:hAnsi="Times New Roman"/>
          <w:sz w:val="28"/>
        </w:rPr>
      </w:pPr>
      <w:r>
        <w:rPr>
          <w:rFonts w:ascii="Times New Roman" w:hAnsi="Times New Roman"/>
          <w:sz w:val="28"/>
        </w:rPr>
        <w:t>V. Порядок подготовки и проведения заседаний</w:t>
      </w:r>
    </w:p>
    <w:p w:rsidR="00B27E0C" w:rsidRDefault="00564330">
      <w:pPr>
        <w:pStyle w:val="ConsPlusNormal"/>
        <w:ind w:firstLine="0"/>
        <w:jc w:val="center"/>
        <w:rPr>
          <w:rFonts w:ascii="Times New Roman" w:hAnsi="Times New Roman"/>
          <w:sz w:val="28"/>
        </w:rPr>
      </w:pPr>
      <w:r>
        <w:rPr>
          <w:rFonts w:ascii="Times New Roman" w:hAnsi="Times New Roman"/>
          <w:sz w:val="28"/>
        </w:rPr>
        <w:t>Общественного совета</w:t>
      </w:r>
    </w:p>
    <w:p w:rsidR="00B27E0C" w:rsidRDefault="00B27E0C">
      <w:pPr>
        <w:pStyle w:val="ConsPlusNormal"/>
        <w:ind w:firstLine="0"/>
        <w:jc w:val="both"/>
        <w:rPr>
          <w:rFonts w:ascii="Times New Roman" w:hAnsi="Times New Roman"/>
          <w:sz w:val="28"/>
        </w:rPr>
      </w:pPr>
    </w:p>
    <w:p w:rsidR="00B27E0C" w:rsidRPr="00CF6FF4" w:rsidRDefault="00564330">
      <w:pPr>
        <w:pStyle w:val="ConsPlusNormal"/>
        <w:ind w:firstLine="709"/>
        <w:jc w:val="both"/>
        <w:rPr>
          <w:rFonts w:ascii="Times New Roman" w:hAnsi="Times New Roman"/>
          <w:sz w:val="28"/>
        </w:rPr>
      </w:pPr>
      <w:r w:rsidRPr="00CF6FF4">
        <w:rPr>
          <w:rFonts w:ascii="Times New Roman" w:hAnsi="Times New Roman"/>
          <w:sz w:val="28"/>
        </w:rPr>
        <w:t>22. Заседание Общественного совета:</w:t>
      </w:r>
    </w:p>
    <w:p w:rsidR="00B27E0C" w:rsidRDefault="00564330">
      <w:pPr>
        <w:pStyle w:val="ConsPlusNormal"/>
        <w:ind w:firstLine="709"/>
        <w:jc w:val="both"/>
        <w:rPr>
          <w:rFonts w:ascii="Times New Roman" w:hAnsi="Times New Roman"/>
          <w:sz w:val="28"/>
        </w:rPr>
      </w:pPr>
      <w:r w:rsidRPr="00CF6FF4">
        <w:rPr>
          <w:rFonts w:ascii="Times New Roman" w:hAnsi="Times New Roman"/>
          <w:sz w:val="28"/>
        </w:rPr>
        <w:t>1) проводится по мере необходимости, но не реже одного раза в полугодие;</w:t>
      </w:r>
    </w:p>
    <w:p w:rsidR="00B27E0C" w:rsidRDefault="00564330">
      <w:pPr>
        <w:pStyle w:val="ConsPlusNormal"/>
        <w:ind w:firstLine="709"/>
        <w:jc w:val="both"/>
        <w:rPr>
          <w:rFonts w:ascii="Times New Roman" w:hAnsi="Times New Roman"/>
          <w:sz w:val="28"/>
        </w:rPr>
      </w:pPr>
      <w:r>
        <w:rPr>
          <w:rFonts w:ascii="Times New Roman" w:hAnsi="Times New Roman"/>
          <w:sz w:val="28"/>
        </w:rPr>
        <w:t>2) считается правомочным, если на нем присутствует не менее половины его членов;</w:t>
      </w:r>
    </w:p>
    <w:p w:rsidR="00B27E0C" w:rsidRDefault="00564330">
      <w:pPr>
        <w:pStyle w:val="ConsPlusNormal"/>
        <w:ind w:firstLine="709"/>
        <w:jc w:val="both"/>
        <w:rPr>
          <w:rFonts w:ascii="Times New Roman" w:hAnsi="Times New Roman"/>
          <w:sz w:val="28"/>
        </w:rPr>
      </w:pPr>
      <w:r>
        <w:rPr>
          <w:rFonts w:ascii="Times New Roman" w:hAnsi="Times New Roman"/>
          <w:sz w:val="28"/>
        </w:rPr>
        <w:t xml:space="preserve">3) проводится с участием представителя </w:t>
      </w:r>
      <w:r>
        <w:rPr>
          <w:rFonts w:ascii="Times New Roman CYR" w:hAnsi="Times New Roman CYR"/>
          <w:sz w:val="28"/>
        </w:rPr>
        <w:t xml:space="preserve">УФНС России по Нижегородской области </w:t>
      </w:r>
      <w:r>
        <w:rPr>
          <w:rFonts w:ascii="Times New Roman" w:hAnsi="Times New Roman"/>
          <w:sz w:val="28"/>
        </w:rPr>
        <w:t>- начальника отдела работы с налогоплательщиками.</w:t>
      </w:r>
    </w:p>
    <w:p w:rsidR="00B27E0C" w:rsidRDefault="00564330">
      <w:pPr>
        <w:pStyle w:val="ConsPlusNormal"/>
        <w:ind w:firstLine="709"/>
        <w:jc w:val="both"/>
        <w:rPr>
          <w:rFonts w:ascii="Times New Roman" w:hAnsi="Times New Roman"/>
          <w:sz w:val="28"/>
        </w:rPr>
      </w:pPr>
      <w:r>
        <w:rPr>
          <w:rFonts w:ascii="Times New Roman" w:hAnsi="Times New Roman"/>
          <w:sz w:val="28"/>
        </w:rPr>
        <w:t xml:space="preserve">В заседаниях Общественного совета могут участвовать руководитель </w:t>
      </w:r>
      <w:r>
        <w:rPr>
          <w:rFonts w:ascii="Times New Roman CYR" w:hAnsi="Times New Roman CYR"/>
          <w:sz w:val="28"/>
        </w:rPr>
        <w:t>УФНС России по Нижегородской области</w:t>
      </w:r>
      <w:r>
        <w:rPr>
          <w:rFonts w:ascii="Times New Roman" w:hAnsi="Times New Roman"/>
          <w:sz w:val="28"/>
        </w:rPr>
        <w:t xml:space="preserve">, заместители руководителя </w:t>
      </w:r>
      <w:r>
        <w:rPr>
          <w:rFonts w:ascii="Times New Roman CYR" w:hAnsi="Times New Roman CYR"/>
          <w:sz w:val="28"/>
        </w:rPr>
        <w:t>УФНС России по Нижегородской области</w:t>
      </w:r>
      <w:r>
        <w:rPr>
          <w:rFonts w:ascii="Times New Roman" w:hAnsi="Times New Roman"/>
          <w:sz w:val="28"/>
        </w:rPr>
        <w:t xml:space="preserve">, начальники структурных подразделений </w:t>
      </w:r>
      <w:r>
        <w:rPr>
          <w:rFonts w:ascii="Times New Roman CYR" w:hAnsi="Times New Roman CYR"/>
          <w:sz w:val="28"/>
        </w:rPr>
        <w:t>УФНС России по Нижегородской области</w:t>
      </w:r>
      <w:r>
        <w:rPr>
          <w:rFonts w:ascii="Times New Roman" w:hAnsi="Times New Roman"/>
          <w:sz w:val="28"/>
        </w:rPr>
        <w:t>.</w:t>
      </w:r>
    </w:p>
    <w:p w:rsidR="00B27E0C" w:rsidRDefault="00564330">
      <w:pPr>
        <w:pStyle w:val="ConsPlusNormal"/>
        <w:ind w:firstLine="709"/>
        <w:jc w:val="both"/>
        <w:rPr>
          <w:rFonts w:ascii="Times New Roman" w:hAnsi="Times New Roman"/>
          <w:sz w:val="28"/>
        </w:rPr>
      </w:pPr>
      <w:r w:rsidRPr="00CF6FF4">
        <w:rPr>
          <w:rFonts w:ascii="Times New Roman" w:hAnsi="Times New Roman"/>
          <w:sz w:val="28"/>
        </w:rPr>
        <w:t xml:space="preserve">23. Повестка (регламент) заседания Общественного совета утверждается председателем не позднее, чем за десять дней до проведения заседания и рассылается членам Общественного совета, руководителю </w:t>
      </w:r>
      <w:r w:rsidRPr="00CF6FF4">
        <w:rPr>
          <w:rFonts w:ascii="Times New Roman CYR" w:hAnsi="Times New Roman CYR"/>
          <w:sz w:val="28"/>
        </w:rPr>
        <w:t>УФНС России по Нижегородской области</w:t>
      </w:r>
      <w:r w:rsidRPr="00CF6FF4">
        <w:rPr>
          <w:rFonts w:ascii="Times New Roman" w:hAnsi="Times New Roman"/>
          <w:sz w:val="28"/>
        </w:rPr>
        <w:t>, иным лицам, приглашенным на заседание.</w:t>
      </w:r>
    </w:p>
    <w:p w:rsidR="00B27E0C" w:rsidRDefault="00564330">
      <w:pPr>
        <w:pStyle w:val="ConsPlusNormal"/>
        <w:ind w:firstLine="709"/>
        <w:jc w:val="both"/>
        <w:rPr>
          <w:rFonts w:ascii="Times New Roman" w:hAnsi="Times New Roman"/>
          <w:sz w:val="28"/>
        </w:rPr>
      </w:pPr>
      <w:r>
        <w:rPr>
          <w:rFonts w:ascii="Times New Roman" w:hAnsi="Times New Roman"/>
          <w:sz w:val="28"/>
        </w:rPr>
        <w:t>24. В необходимых случаях на заседания Общественного совета могут приглашаться руководители (представители) федеральных органов законодательной и исполнительной власти Российской Федерации, аппаратов полномочных представителей Президента Российской Федерации в Приволжском федеральном округе, органов законодательной и исполнительной власти Нижегородской области, научных, профсоюзных и других организаций, средств массовой информации.</w:t>
      </w:r>
    </w:p>
    <w:p w:rsidR="00B27E0C" w:rsidRDefault="00564330">
      <w:pPr>
        <w:pStyle w:val="ConsPlusNormal"/>
        <w:ind w:firstLine="709"/>
        <w:jc w:val="both"/>
        <w:rPr>
          <w:rFonts w:ascii="Times New Roman" w:hAnsi="Times New Roman"/>
          <w:sz w:val="28"/>
        </w:rPr>
      </w:pPr>
      <w:r>
        <w:rPr>
          <w:rFonts w:ascii="Times New Roman" w:hAnsi="Times New Roman"/>
          <w:sz w:val="28"/>
        </w:rPr>
        <w:t xml:space="preserve">25. Материально-техническое обеспечение работы заседаний Общественного совета возлагается на хозяйственный отдел </w:t>
      </w:r>
      <w:r>
        <w:rPr>
          <w:rFonts w:ascii="Times New Roman CYR" w:hAnsi="Times New Roman CYR"/>
          <w:sz w:val="28"/>
        </w:rPr>
        <w:t>УФНС России по Нижегородской области</w:t>
      </w:r>
      <w:r>
        <w:rPr>
          <w:rFonts w:ascii="Times New Roman" w:hAnsi="Times New Roman"/>
          <w:sz w:val="28"/>
        </w:rPr>
        <w:t xml:space="preserve">, организационно-техническое обеспечение деятельности Общественного совета – отдел информационных технологий </w:t>
      </w:r>
      <w:r>
        <w:rPr>
          <w:rFonts w:ascii="Times New Roman CYR" w:hAnsi="Times New Roman CYR"/>
          <w:sz w:val="28"/>
        </w:rPr>
        <w:t>УФНС России по Нижегородской области</w:t>
      </w:r>
      <w:r>
        <w:rPr>
          <w:rFonts w:ascii="Times New Roman" w:hAnsi="Times New Roman"/>
          <w:sz w:val="28"/>
        </w:rPr>
        <w:t>.</w:t>
      </w:r>
    </w:p>
    <w:p w:rsidR="00B27E0C" w:rsidRDefault="00564330">
      <w:pPr>
        <w:pStyle w:val="ConsPlusNormal"/>
        <w:ind w:firstLine="709"/>
        <w:jc w:val="both"/>
        <w:rPr>
          <w:rFonts w:ascii="Times New Roman" w:hAnsi="Times New Roman"/>
          <w:sz w:val="28"/>
        </w:rPr>
      </w:pPr>
      <w:r>
        <w:rPr>
          <w:rFonts w:ascii="Times New Roman" w:hAnsi="Times New Roman"/>
          <w:sz w:val="28"/>
        </w:rPr>
        <w:t>26. Делопроизводство по документам, связанным с подготовкой и проведением заседаний Общественного совета, обеспечивается секретарем Общественного совета.</w:t>
      </w:r>
    </w:p>
    <w:p w:rsidR="00B27E0C" w:rsidRDefault="00B27E0C">
      <w:pPr>
        <w:pStyle w:val="ConsPlusNormal"/>
        <w:ind w:firstLine="0"/>
        <w:jc w:val="both"/>
        <w:rPr>
          <w:rFonts w:ascii="Times New Roman" w:hAnsi="Times New Roman"/>
          <w:sz w:val="28"/>
        </w:rPr>
      </w:pPr>
    </w:p>
    <w:p w:rsidR="00B27E0C" w:rsidRDefault="00564330">
      <w:pPr>
        <w:pStyle w:val="ConsPlusNormal"/>
        <w:ind w:firstLine="0"/>
        <w:jc w:val="center"/>
        <w:outlineLvl w:val="1"/>
        <w:rPr>
          <w:rFonts w:ascii="Times New Roman" w:hAnsi="Times New Roman"/>
          <w:sz w:val="28"/>
        </w:rPr>
      </w:pPr>
      <w:r>
        <w:rPr>
          <w:rFonts w:ascii="Times New Roman" w:hAnsi="Times New Roman"/>
          <w:sz w:val="28"/>
        </w:rPr>
        <w:lastRenderedPageBreak/>
        <w:t xml:space="preserve">VI. Порядок принятия решений Общественного совета </w:t>
      </w:r>
    </w:p>
    <w:p w:rsidR="00B27E0C" w:rsidRDefault="00564330">
      <w:pPr>
        <w:pStyle w:val="ConsPlusNormal"/>
        <w:ind w:firstLine="0"/>
        <w:jc w:val="center"/>
        <w:outlineLvl w:val="1"/>
        <w:rPr>
          <w:rFonts w:ascii="Times New Roman" w:hAnsi="Times New Roman"/>
          <w:sz w:val="28"/>
        </w:rPr>
      </w:pPr>
      <w:r>
        <w:rPr>
          <w:rFonts w:ascii="Times New Roman" w:hAnsi="Times New Roman"/>
          <w:sz w:val="28"/>
        </w:rPr>
        <w:t>и контроля за их исполнением</w:t>
      </w:r>
    </w:p>
    <w:p w:rsidR="00B27E0C" w:rsidRDefault="00B27E0C">
      <w:pPr>
        <w:pStyle w:val="ConsPlusNormal"/>
        <w:ind w:firstLine="0"/>
        <w:jc w:val="both"/>
        <w:rPr>
          <w:rFonts w:ascii="Times New Roman" w:hAnsi="Times New Roman"/>
          <w:sz w:val="28"/>
        </w:rPr>
      </w:pPr>
    </w:p>
    <w:p w:rsidR="00B27E0C" w:rsidRDefault="00564330">
      <w:pPr>
        <w:pStyle w:val="ConsPlusNormal"/>
        <w:ind w:firstLine="709"/>
        <w:jc w:val="both"/>
        <w:rPr>
          <w:rFonts w:ascii="Times New Roman" w:hAnsi="Times New Roman"/>
          <w:sz w:val="28"/>
        </w:rPr>
      </w:pPr>
      <w:r>
        <w:rPr>
          <w:rFonts w:ascii="Times New Roman" w:hAnsi="Times New Roman"/>
          <w:sz w:val="28"/>
        </w:rPr>
        <w:t>27. Заседание Общественного совета считается правомочным при присутствии на нем не менее половины его членов. Решения Общественного совета принимаются большинством голосов от числа присутствующих членов Общественного совета. При равенстве голосов решающим является голос председателя.</w:t>
      </w:r>
    </w:p>
    <w:p w:rsidR="00B27E0C" w:rsidRDefault="00564330">
      <w:pPr>
        <w:pStyle w:val="ConsPlusNormal"/>
        <w:ind w:firstLine="709"/>
        <w:jc w:val="both"/>
        <w:rPr>
          <w:rFonts w:ascii="Times New Roman" w:hAnsi="Times New Roman"/>
          <w:sz w:val="28"/>
        </w:rPr>
      </w:pPr>
      <w:r>
        <w:rPr>
          <w:rFonts w:ascii="Times New Roman" w:hAnsi="Times New Roman"/>
          <w:sz w:val="28"/>
        </w:rPr>
        <w:t>28. По рассматриваемым вопросам Общественный совет принимает решения, которые носят рекомендательный характер.</w:t>
      </w:r>
    </w:p>
    <w:p w:rsidR="00B27E0C" w:rsidRDefault="00564330">
      <w:pPr>
        <w:pStyle w:val="ConsPlusNormal"/>
        <w:ind w:firstLine="709"/>
        <w:jc w:val="both"/>
        <w:rPr>
          <w:rFonts w:ascii="Times New Roman" w:hAnsi="Times New Roman"/>
          <w:sz w:val="28"/>
        </w:rPr>
      </w:pPr>
      <w:r>
        <w:rPr>
          <w:rFonts w:ascii="Times New Roman" w:hAnsi="Times New Roman"/>
          <w:sz w:val="28"/>
        </w:rPr>
        <w:t xml:space="preserve">29. Решения Общественного совета оформляется протоколом, и подписываются председателем. </w:t>
      </w:r>
    </w:p>
    <w:p w:rsidR="00B27E0C" w:rsidRDefault="00564330">
      <w:pPr>
        <w:pStyle w:val="ConsPlusNormal"/>
        <w:ind w:firstLine="709"/>
        <w:jc w:val="both"/>
        <w:rPr>
          <w:rFonts w:ascii="Times New Roman" w:hAnsi="Times New Roman"/>
          <w:sz w:val="28"/>
        </w:rPr>
      </w:pPr>
      <w:r>
        <w:rPr>
          <w:rFonts w:ascii="Times New Roman" w:hAnsi="Times New Roman"/>
          <w:sz w:val="28"/>
        </w:rPr>
        <w:t xml:space="preserve">30. Протокол заседания Общественного совета в пятидневный срок доводится секретарем до членов Общественного совета, направляется руководителю </w:t>
      </w:r>
      <w:r>
        <w:rPr>
          <w:rFonts w:ascii="Times New Roman CYR" w:hAnsi="Times New Roman CYR"/>
          <w:sz w:val="28"/>
        </w:rPr>
        <w:t>УФНС России по Нижегородской области</w:t>
      </w:r>
      <w:r>
        <w:rPr>
          <w:rFonts w:ascii="Times New Roman" w:hAnsi="Times New Roman"/>
          <w:sz w:val="28"/>
        </w:rPr>
        <w:t xml:space="preserve">, заместителям руководителя </w:t>
      </w:r>
      <w:r>
        <w:rPr>
          <w:rFonts w:ascii="Times New Roman CYR" w:hAnsi="Times New Roman CYR"/>
          <w:sz w:val="28"/>
        </w:rPr>
        <w:t>УФНС России по Нижегородской области</w:t>
      </w:r>
      <w:r>
        <w:rPr>
          <w:rFonts w:ascii="Times New Roman" w:hAnsi="Times New Roman"/>
          <w:sz w:val="28"/>
        </w:rPr>
        <w:t xml:space="preserve">, начальникам структурных подразделений </w:t>
      </w:r>
      <w:r>
        <w:rPr>
          <w:rFonts w:ascii="Times New Roman CYR" w:hAnsi="Times New Roman CYR"/>
          <w:sz w:val="28"/>
        </w:rPr>
        <w:t>УФНС России по Нижегородской области</w:t>
      </w:r>
      <w:r>
        <w:rPr>
          <w:rFonts w:ascii="Times New Roman" w:hAnsi="Times New Roman"/>
          <w:sz w:val="28"/>
        </w:rPr>
        <w:t>, а также размещается на сайте ФНС России.</w:t>
      </w:r>
    </w:p>
    <w:p w:rsidR="00B27E0C" w:rsidRDefault="00564330">
      <w:pPr>
        <w:pStyle w:val="ConsPlusNormal"/>
        <w:ind w:firstLine="709"/>
        <w:jc w:val="both"/>
        <w:rPr>
          <w:rStyle w:val="ae"/>
          <w:rFonts w:ascii="Times New Roman" w:hAnsi="Times New Roman"/>
          <w:b/>
          <w:sz w:val="28"/>
        </w:rPr>
      </w:pPr>
      <w:r>
        <w:rPr>
          <w:rFonts w:ascii="Times New Roman" w:hAnsi="Times New Roman"/>
          <w:sz w:val="28"/>
        </w:rPr>
        <w:t xml:space="preserve">31. Протоколы заседаний Общественного совета, иные документы, принятые по результатам рассмотрения вопросов на заседаниях Общественного совета, подлежат хранению в </w:t>
      </w:r>
      <w:r>
        <w:rPr>
          <w:rFonts w:ascii="Times New Roman CYR" w:hAnsi="Times New Roman CYR"/>
          <w:sz w:val="28"/>
        </w:rPr>
        <w:t>УФНС России по Нижегородской области</w:t>
      </w:r>
      <w:r>
        <w:rPr>
          <w:rFonts w:ascii="Times New Roman" w:hAnsi="Times New Roman"/>
          <w:sz w:val="28"/>
        </w:rPr>
        <w:t xml:space="preserve"> в соответствии с номенклатурой дел. </w:t>
      </w:r>
    </w:p>
    <w:p w:rsidR="00B27E0C" w:rsidRDefault="00B27E0C">
      <w:pPr>
        <w:pStyle w:val="af"/>
        <w:rPr>
          <w:rStyle w:val="ae"/>
          <w:b/>
          <w:sz w:val="26"/>
        </w:rPr>
      </w:pPr>
    </w:p>
    <w:sectPr w:rsidR="00B27E0C" w:rsidSect="00CF6FF4">
      <w:headerReference w:type="default" r:id="rId7"/>
      <w:pgSz w:w="11906" w:h="16838"/>
      <w:pgMar w:top="709"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BE" w:rsidRDefault="00564330">
      <w:r>
        <w:separator/>
      </w:r>
    </w:p>
  </w:endnote>
  <w:endnote w:type="continuationSeparator" w:id="0">
    <w:p w:rsidR="00212CBE" w:rsidRDefault="0056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BE" w:rsidRDefault="00564330">
      <w:r>
        <w:separator/>
      </w:r>
    </w:p>
  </w:footnote>
  <w:footnote w:type="continuationSeparator" w:id="0">
    <w:p w:rsidR="00212CBE" w:rsidRDefault="00564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0C" w:rsidRDefault="00564330">
    <w:pPr>
      <w:framePr w:wrap="around" w:vAnchor="text" w:hAnchor="margin" w:xAlign="center" w:y="1"/>
    </w:pPr>
    <w:r>
      <w:rPr>
        <w:rStyle w:val="a7"/>
        <w:sz w:val="16"/>
      </w:rPr>
      <w:fldChar w:fldCharType="begin"/>
    </w:r>
    <w:r>
      <w:rPr>
        <w:rStyle w:val="a7"/>
        <w:sz w:val="16"/>
      </w:rPr>
      <w:instrText xml:space="preserve">PAGE </w:instrText>
    </w:r>
    <w:r>
      <w:rPr>
        <w:rStyle w:val="a7"/>
        <w:sz w:val="16"/>
      </w:rPr>
      <w:fldChar w:fldCharType="separate"/>
    </w:r>
    <w:r w:rsidR="00B06621">
      <w:rPr>
        <w:rStyle w:val="a7"/>
        <w:noProof/>
        <w:sz w:val="16"/>
      </w:rPr>
      <w:t>2</w:t>
    </w:r>
    <w:r>
      <w:rPr>
        <w:rStyle w:val="a7"/>
        <w:sz w:val="16"/>
      </w:rPr>
      <w:fldChar w:fldCharType="end"/>
    </w:r>
  </w:p>
  <w:p w:rsidR="00B27E0C" w:rsidRDefault="00B27E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0C"/>
    <w:rsid w:val="00212CBE"/>
    <w:rsid w:val="00505677"/>
    <w:rsid w:val="00564330"/>
    <w:rsid w:val="0074562C"/>
    <w:rsid w:val="00B06621"/>
    <w:rsid w:val="00B27E0C"/>
    <w:rsid w:val="00BF5B5C"/>
    <w:rsid w:val="00CF6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ind w:firstLine="720"/>
      <w:jc w:val="both"/>
      <w:outlineLvl w:val="0"/>
    </w:pPr>
    <w:rPr>
      <w:b/>
      <w:i/>
      <w:sz w:val="28"/>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basedOn w:val="a"/>
    <w:next w:val="a"/>
    <w:link w:val="40"/>
    <w:uiPriority w:val="9"/>
    <w:qFormat/>
    <w:pPr>
      <w:keepNext/>
      <w:jc w:val="right"/>
      <w:outlineLvl w:val="3"/>
    </w:pPr>
    <w:rPr>
      <w:b/>
      <w:sz w:val="24"/>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styleId="a3">
    <w:name w:val="header"/>
    <w:basedOn w:val="a"/>
    <w:link w:val="a4"/>
    <w:pPr>
      <w:tabs>
        <w:tab w:val="center" w:pos="4153"/>
        <w:tab w:val="right" w:pos="8306"/>
      </w:tabs>
    </w:pPr>
  </w:style>
  <w:style w:type="character" w:customStyle="1" w:styleId="a4">
    <w:name w:val="Верхний колонтитул Знак"/>
    <w:basedOn w:val="1"/>
    <w:link w:val="a3"/>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12">
    <w:name w:val="Основной шрифт абзаца1"/>
  </w:style>
  <w:style w:type="character" w:customStyle="1" w:styleId="30">
    <w:name w:val="Заголовок 3 Знак"/>
    <w:link w:val="3"/>
    <w:rPr>
      <w:rFonts w:ascii="XO Thames" w:hAnsi="XO Thames"/>
      <w:b/>
      <w:i/>
      <w:color w:val="000000"/>
    </w:rPr>
  </w:style>
  <w:style w:type="paragraph" w:styleId="23">
    <w:name w:val="Body Text Indent 2"/>
    <w:basedOn w:val="a"/>
    <w:link w:val="24"/>
    <w:pPr>
      <w:widowControl w:val="0"/>
      <w:ind w:firstLine="720"/>
      <w:jc w:val="both"/>
    </w:pPr>
    <w:rPr>
      <w:sz w:val="28"/>
    </w:rPr>
  </w:style>
  <w:style w:type="character" w:customStyle="1" w:styleId="24">
    <w:name w:val="Основной текст с отступом 2 Знак"/>
    <w:basedOn w:val="1"/>
    <w:link w:val="23"/>
    <w:rPr>
      <w:sz w:val="28"/>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13">
    <w:name w:val="Номер страницы1"/>
    <w:basedOn w:val="12"/>
    <w:link w:val="a7"/>
  </w:style>
  <w:style w:type="character" w:styleId="a7">
    <w:name w:val="page number"/>
    <w:basedOn w:val="a0"/>
    <w:link w:val="13"/>
  </w:style>
  <w:style w:type="paragraph" w:styleId="31">
    <w:name w:val="toc 3"/>
    <w:next w:val="a"/>
    <w:link w:val="32"/>
    <w:uiPriority w:val="39"/>
    <w:pPr>
      <w:ind w:left="400"/>
    </w:pPr>
  </w:style>
  <w:style w:type="character" w:customStyle="1" w:styleId="32">
    <w:name w:val="Оглавление 3 Знак"/>
    <w:link w:val="31"/>
  </w:style>
  <w:style w:type="paragraph" w:styleId="a8">
    <w:name w:val="Body Text Indent"/>
    <w:basedOn w:val="a"/>
    <w:link w:val="a9"/>
    <w:pPr>
      <w:widowControl w:val="0"/>
      <w:ind w:firstLine="720"/>
      <w:jc w:val="both"/>
    </w:pPr>
    <w:rPr>
      <w:b/>
      <w:sz w:val="28"/>
    </w:rPr>
  </w:style>
  <w:style w:type="character" w:customStyle="1" w:styleId="a9">
    <w:name w:val="Основной текст с отступом Знак"/>
    <w:basedOn w:val="1"/>
    <w:link w:val="a8"/>
    <w:rPr>
      <w:b/>
      <w:sz w:val="28"/>
    </w:rPr>
  </w:style>
  <w:style w:type="paragraph" w:customStyle="1" w:styleId="14">
    <w:name w:val="Знак сноски1"/>
    <w:link w:val="aa"/>
    <w:rPr>
      <w:vertAlign w:val="superscript"/>
    </w:rPr>
  </w:style>
  <w:style w:type="character" w:styleId="aa">
    <w:name w:val="footnote reference"/>
    <w:link w:val="14"/>
    <w:rPr>
      <w:vertAlign w:val="superscript"/>
    </w:rPr>
  </w:style>
  <w:style w:type="paragraph" w:customStyle="1" w:styleId="ab">
    <w:name w:val="номер страницы"/>
    <w:basedOn w:val="ac"/>
    <w:link w:val="ad"/>
  </w:style>
  <w:style w:type="character" w:customStyle="1" w:styleId="ad">
    <w:name w:val="номер страницы"/>
    <w:basedOn w:val="ae"/>
    <w:link w:val="ab"/>
  </w:style>
  <w:style w:type="paragraph" w:styleId="af">
    <w:name w:val="Body Text"/>
    <w:basedOn w:val="a"/>
    <w:link w:val="af0"/>
    <w:pPr>
      <w:widowControl w:val="0"/>
      <w:jc w:val="both"/>
    </w:pPr>
    <w:rPr>
      <w:sz w:val="28"/>
    </w:rPr>
  </w:style>
  <w:style w:type="character" w:customStyle="1" w:styleId="af0">
    <w:name w:val="Основной текст Знак"/>
    <w:basedOn w:val="1"/>
    <w:link w:val="af"/>
    <w:rPr>
      <w:sz w:val="28"/>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b/>
      <w:i/>
      <w:sz w:val="28"/>
    </w:rPr>
  </w:style>
  <w:style w:type="paragraph" w:customStyle="1" w:styleId="15">
    <w:name w:val="Гиперссылка1"/>
    <w:link w:val="af1"/>
    <w:rPr>
      <w:color w:val="0000FF"/>
      <w:u w:val="single"/>
    </w:rPr>
  </w:style>
  <w:style w:type="character" w:styleId="af1">
    <w:name w:val="Hyperlink"/>
    <w:link w:val="15"/>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6">
    <w:name w:val="toc 1"/>
    <w:next w:val="a"/>
    <w:link w:val="17"/>
    <w:uiPriority w:val="39"/>
    <w:rPr>
      <w:rFonts w:ascii="XO Thames" w:hAnsi="XO Thames"/>
      <w:b/>
    </w:rPr>
  </w:style>
  <w:style w:type="character" w:customStyle="1" w:styleId="17">
    <w:name w:val="Оглавление 1 Знак"/>
    <w:link w:val="16"/>
    <w:rPr>
      <w:rFonts w:ascii="XO Thames" w:hAnsi="XO Thames"/>
      <w:b/>
    </w:rPr>
  </w:style>
  <w:style w:type="paragraph" w:customStyle="1" w:styleId="ac">
    <w:name w:val="Основной шрифт"/>
    <w:link w:val="ae"/>
  </w:style>
  <w:style w:type="character" w:customStyle="1" w:styleId="ae">
    <w:name w:val="Основной шрифт"/>
    <w:link w:val="ac"/>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25">
    <w:name w:val="Body Text 2"/>
    <w:basedOn w:val="a"/>
    <w:link w:val="26"/>
    <w:pPr>
      <w:jc w:val="both"/>
    </w:pPr>
    <w:rPr>
      <w:b/>
      <w:sz w:val="28"/>
    </w:rPr>
  </w:style>
  <w:style w:type="character" w:customStyle="1" w:styleId="26">
    <w:name w:val="Основной текст 2 Знак"/>
    <w:basedOn w:val="1"/>
    <w:link w:val="25"/>
    <w:rPr>
      <w:b/>
      <w:sz w:val="28"/>
    </w:rPr>
  </w:style>
  <w:style w:type="paragraph" w:styleId="33">
    <w:name w:val="Body Text Indent 3"/>
    <w:basedOn w:val="a"/>
    <w:link w:val="34"/>
    <w:pPr>
      <w:widowControl w:val="0"/>
      <w:spacing w:line="264" w:lineRule="auto"/>
      <w:ind w:firstLine="560"/>
      <w:jc w:val="both"/>
    </w:pPr>
    <w:rPr>
      <w:sz w:val="22"/>
    </w:rPr>
  </w:style>
  <w:style w:type="character" w:customStyle="1" w:styleId="34">
    <w:name w:val="Основной текст с отступом 3 Знак"/>
    <w:basedOn w:val="1"/>
    <w:link w:val="33"/>
    <w:rPr>
      <w:sz w:val="22"/>
    </w:rPr>
  </w:style>
  <w:style w:type="paragraph" w:styleId="8">
    <w:name w:val="toc 8"/>
    <w:next w:val="a"/>
    <w:link w:val="80"/>
    <w:uiPriority w:val="39"/>
    <w:pPr>
      <w:ind w:left="1400"/>
    </w:pPr>
  </w:style>
  <w:style w:type="character" w:customStyle="1" w:styleId="80">
    <w:name w:val="Оглавление 8 Знак"/>
    <w:link w:val="8"/>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1"/>
    <w:link w:val="af2"/>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styleId="af4">
    <w:name w:val="Subtitle"/>
    <w:next w:val="a"/>
    <w:link w:val="af5"/>
    <w:uiPriority w:val="11"/>
    <w:qFormat/>
    <w:rPr>
      <w:rFonts w:ascii="XO Thames" w:hAnsi="XO Thames"/>
      <w:i/>
      <w:color w:val="616161"/>
      <w:sz w:val="24"/>
    </w:rPr>
  </w:style>
  <w:style w:type="character" w:customStyle="1" w:styleId="af5">
    <w:name w:val="Подзаголовок Знак"/>
    <w:link w:val="af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6">
    <w:name w:val="Title"/>
    <w:next w:val="a"/>
    <w:link w:val="af7"/>
    <w:uiPriority w:val="10"/>
    <w:qFormat/>
    <w:rPr>
      <w:rFonts w:ascii="XO Thames" w:hAnsi="XO Thames"/>
      <w:b/>
      <w:sz w:val="52"/>
    </w:rPr>
  </w:style>
  <w:style w:type="character" w:customStyle="1" w:styleId="af7">
    <w:name w:val="Название Знак"/>
    <w:link w:val="af6"/>
    <w:rPr>
      <w:rFonts w:ascii="XO Thames" w:hAnsi="XO Thames"/>
      <w:b/>
      <w:sz w:val="52"/>
    </w:rPr>
  </w:style>
  <w:style w:type="character" w:customStyle="1" w:styleId="40">
    <w:name w:val="Заголовок 4 Знак"/>
    <w:basedOn w:val="1"/>
    <w:link w:val="4"/>
    <w:rPr>
      <w:b/>
      <w:sz w:val="24"/>
    </w:rPr>
  </w:style>
  <w:style w:type="character" w:customStyle="1" w:styleId="20">
    <w:name w:val="Заголовок 2 Знак"/>
    <w:link w:val="2"/>
    <w:rPr>
      <w:rFonts w:ascii="XO Thames" w:hAnsi="XO Thames"/>
      <w:b/>
      <w:color w:val="00A0F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ind w:firstLine="720"/>
      <w:jc w:val="both"/>
      <w:outlineLvl w:val="0"/>
    </w:pPr>
    <w:rPr>
      <w:b/>
      <w:i/>
      <w:sz w:val="28"/>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basedOn w:val="a"/>
    <w:next w:val="a"/>
    <w:link w:val="40"/>
    <w:uiPriority w:val="9"/>
    <w:qFormat/>
    <w:pPr>
      <w:keepNext/>
      <w:jc w:val="right"/>
      <w:outlineLvl w:val="3"/>
    </w:pPr>
    <w:rPr>
      <w:b/>
      <w:sz w:val="24"/>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styleId="a3">
    <w:name w:val="header"/>
    <w:basedOn w:val="a"/>
    <w:link w:val="a4"/>
    <w:pPr>
      <w:tabs>
        <w:tab w:val="center" w:pos="4153"/>
        <w:tab w:val="right" w:pos="8306"/>
      </w:tabs>
    </w:pPr>
  </w:style>
  <w:style w:type="character" w:customStyle="1" w:styleId="a4">
    <w:name w:val="Верхний колонтитул Знак"/>
    <w:basedOn w:val="1"/>
    <w:link w:val="a3"/>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12">
    <w:name w:val="Основной шрифт абзаца1"/>
  </w:style>
  <w:style w:type="character" w:customStyle="1" w:styleId="30">
    <w:name w:val="Заголовок 3 Знак"/>
    <w:link w:val="3"/>
    <w:rPr>
      <w:rFonts w:ascii="XO Thames" w:hAnsi="XO Thames"/>
      <w:b/>
      <w:i/>
      <w:color w:val="000000"/>
    </w:rPr>
  </w:style>
  <w:style w:type="paragraph" w:styleId="23">
    <w:name w:val="Body Text Indent 2"/>
    <w:basedOn w:val="a"/>
    <w:link w:val="24"/>
    <w:pPr>
      <w:widowControl w:val="0"/>
      <w:ind w:firstLine="720"/>
      <w:jc w:val="both"/>
    </w:pPr>
    <w:rPr>
      <w:sz w:val="28"/>
    </w:rPr>
  </w:style>
  <w:style w:type="character" w:customStyle="1" w:styleId="24">
    <w:name w:val="Основной текст с отступом 2 Знак"/>
    <w:basedOn w:val="1"/>
    <w:link w:val="23"/>
    <w:rPr>
      <w:sz w:val="28"/>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13">
    <w:name w:val="Номер страницы1"/>
    <w:basedOn w:val="12"/>
    <w:link w:val="a7"/>
  </w:style>
  <w:style w:type="character" w:styleId="a7">
    <w:name w:val="page number"/>
    <w:basedOn w:val="a0"/>
    <w:link w:val="13"/>
  </w:style>
  <w:style w:type="paragraph" w:styleId="31">
    <w:name w:val="toc 3"/>
    <w:next w:val="a"/>
    <w:link w:val="32"/>
    <w:uiPriority w:val="39"/>
    <w:pPr>
      <w:ind w:left="400"/>
    </w:pPr>
  </w:style>
  <w:style w:type="character" w:customStyle="1" w:styleId="32">
    <w:name w:val="Оглавление 3 Знак"/>
    <w:link w:val="31"/>
  </w:style>
  <w:style w:type="paragraph" w:styleId="a8">
    <w:name w:val="Body Text Indent"/>
    <w:basedOn w:val="a"/>
    <w:link w:val="a9"/>
    <w:pPr>
      <w:widowControl w:val="0"/>
      <w:ind w:firstLine="720"/>
      <w:jc w:val="both"/>
    </w:pPr>
    <w:rPr>
      <w:b/>
      <w:sz w:val="28"/>
    </w:rPr>
  </w:style>
  <w:style w:type="character" w:customStyle="1" w:styleId="a9">
    <w:name w:val="Основной текст с отступом Знак"/>
    <w:basedOn w:val="1"/>
    <w:link w:val="a8"/>
    <w:rPr>
      <w:b/>
      <w:sz w:val="28"/>
    </w:rPr>
  </w:style>
  <w:style w:type="paragraph" w:customStyle="1" w:styleId="14">
    <w:name w:val="Знак сноски1"/>
    <w:link w:val="aa"/>
    <w:rPr>
      <w:vertAlign w:val="superscript"/>
    </w:rPr>
  </w:style>
  <w:style w:type="character" w:styleId="aa">
    <w:name w:val="footnote reference"/>
    <w:link w:val="14"/>
    <w:rPr>
      <w:vertAlign w:val="superscript"/>
    </w:rPr>
  </w:style>
  <w:style w:type="paragraph" w:customStyle="1" w:styleId="ab">
    <w:name w:val="номер страницы"/>
    <w:basedOn w:val="ac"/>
    <w:link w:val="ad"/>
  </w:style>
  <w:style w:type="character" w:customStyle="1" w:styleId="ad">
    <w:name w:val="номер страницы"/>
    <w:basedOn w:val="ae"/>
    <w:link w:val="ab"/>
  </w:style>
  <w:style w:type="paragraph" w:styleId="af">
    <w:name w:val="Body Text"/>
    <w:basedOn w:val="a"/>
    <w:link w:val="af0"/>
    <w:pPr>
      <w:widowControl w:val="0"/>
      <w:jc w:val="both"/>
    </w:pPr>
    <w:rPr>
      <w:sz w:val="28"/>
    </w:rPr>
  </w:style>
  <w:style w:type="character" w:customStyle="1" w:styleId="af0">
    <w:name w:val="Основной текст Знак"/>
    <w:basedOn w:val="1"/>
    <w:link w:val="af"/>
    <w:rPr>
      <w:sz w:val="28"/>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b/>
      <w:i/>
      <w:sz w:val="28"/>
    </w:rPr>
  </w:style>
  <w:style w:type="paragraph" w:customStyle="1" w:styleId="15">
    <w:name w:val="Гиперссылка1"/>
    <w:link w:val="af1"/>
    <w:rPr>
      <w:color w:val="0000FF"/>
      <w:u w:val="single"/>
    </w:rPr>
  </w:style>
  <w:style w:type="character" w:styleId="af1">
    <w:name w:val="Hyperlink"/>
    <w:link w:val="15"/>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6">
    <w:name w:val="toc 1"/>
    <w:next w:val="a"/>
    <w:link w:val="17"/>
    <w:uiPriority w:val="39"/>
    <w:rPr>
      <w:rFonts w:ascii="XO Thames" w:hAnsi="XO Thames"/>
      <w:b/>
    </w:rPr>
  </w:style>
  <w:style w:type="character" w:customStyle="1" w:styleId="17">
    <w:name w:val="Оглавление 1 Знак"/>
    <w:link w:val="16"/>
    <w:rPr>
      <w:rFonts w:ascii="XO Thames" w:hAnsi="XO Thames"/>
      <w:b/>
    </w:rPr>
  </w:style>
  <w:style w:type="paragraph" w:customStyle="1" w:styleId="ac">
    <w:name w:val="Основной шрифт"/>
    <w:link w:val="ae"/>
  </w:style>
  <w:style w:type="character" w:customStyle="1" w:styleId="ae">
    <w:name w:val="Основной шрифт"/>
    <w:link w:val="ac"/>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25">
    <w:name w:val="Body Text 2"/>
    <w:basedOn w:val="a"/>
    <w:link w:val="26"/>
    <w:pPr>
      <w:jc w:val="both"/>
    </w:pPr>
    <w:rPr>
      <w:b/>
      <w:sz w:val="28"/>
    </w:rPr>
  </w:style>
  <w:style w:type="character" w:customStyle="1" w:styleId="26">
    <w:name w:val="Основной текст 2 Знак"/>
    <w:basedOn w:val="1"/>
    <w:link w:val="25"/>
    <w:rPr>
      <w:b/>
      <w:sz w:val="28"/>
    </w:rPr>
  </w:style>
  <w:style w:type="paragraph" w:styleId="33">
    <w:name w:val="Body Text Indent 3"/>
    <w:basedOn w:val="a"/>
    <w:link w:val="34"/>
    <w:pPr>
      <w:widowControl w:val="0"/>
      <w:spacing w:line="264" w:lineRule="auto"/>
      <w:ind w:firstLine="560"/>
      <w:jc w:val="both"/>
    </w:pPr>
    <w:rPr>
      <w:sz w:val="22"/>
    </w:rPr>
  </w:style>
  <w:style w:type="character" w:customStyle="1" w:styleId="34">
    <w:name w:val="Основной текст с отступом 3 Знак"/>
    <w:basedOn w:val="1"/>
    <w:link w:val="33"/>
    <w:rPr>
      <w:sz w:val="22"/>
    </w:rPr>
  </w:style>
  <w:style w:type="paragraph" w:styleId="8">
    <w:name w:val="toc 8"/>
    <w:next w:val="a"/>
    <w:link w:val="80"/>
    <w:uiPriority w:val="39"/>
    <w:pPr>
      <w:ind w:left="1400"/>
    </w:pPr>
  </w:style>
  <w:style w:type="character" w:customStyle="1" w:styleId="80">
    <w:name w:val="Оглавление 8 Знак"/>
    <w:link w:val="8"/>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1"/>
    <w:link w:val="af2"/>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styleId="af4">
    <w:name w:val="Subtitle"/>
    <w:next w:val="a"/>
    <w:link w:val="af5"/>
    <w:uiPriority w:val="11"/>
    <w:qFormat/>
    <w:rPr>
      <w:rFonts w:ascii="XO Thames" w:hAnsi="XO Thames"/>
      <w:i/>
      <w:color w:val="616161"/>
      <w:sz w:val="24"/>
    </w:rPr>
  </w:style>
  <w:style w:type="character" w:customStyle="1" w:styleId="af5">
    <w:name w:val="Подзаголовок Знак"/>
    <w:link w:val="af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6">
    <w:name w:val="Title"/>
    <w:next w:val="a"/>
    <w:link w:val="af7"/>
    <w:uiPriority w:val="10"/>
    <w:qFormat/>
    <w:rPr>
      <w:rFonts w:ascii="XO Thames" w:hAnsi="XO Thames"/>
      <w:b/>
      <w:sz w:val="52"/>
    </w:rPr>
  </w:style>
  <w:style w:type="character" w:customStyle="1" w:styleId="af7">
    <w:name w:val="Название Знак"/>
    <w:link w:val="af6"/>
    <w:rPr>
      <w:rFonts w:ascii="XO Thames" w:hAnsi="XO Thames"/>
      <w:b/>
      <w:sz w:val="52"/>
    </w:rPr>
  </w:style>
  <w:style w:type="character" w:customStyle="1" w:styleId="40">
    <w:name w:val="Заголовок 4 Знак"/>
    <w:basedOn w:val="1"/>
    <w:link w:val="4"/>
    <w:rPr>
      <w:b/>
      <w:sz w:val="24"/>
    </w:rPr>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8946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Елена Ильинична</dc:creator>
  <cp:lastModifiedBy>Маркелов Юрий Андреевич</cp:lastModifiedBy>
  <cp:revision>2</cp:revision>
  <dcterms:created xsi:type="dcterms:W3CDTF">2023-12-05T07:52:00Z</dcterms:created>
  <dcterms:modified xsi:type="dcterms:W3CDTF">2023-12-05T07:52:00Z</dcterms:modified>
</cp:coreProperties>
</file>