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EA4" w:rsidRDefault="00743EA4" w:rsidP="00743EA4">
      <w:pPr>
        <w:pStyle w:val="a3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p w:rsidR="00743EA4" w:rsidRDefault="00743EA4" w:rsidP="00743EA4">
      <w:pPr>
        <w:pStyle w:val="a3"/>
        <w:ind w:right="125"/>
        <w:jc w:val="right"/>
        <w:rPr>
          <w:sz w:val="26"/>
          <w:szCs w:val="26"/>
        </w:rPr>
      </w:pPr>
      <w:r>
        <w:rPr>
          <w:b w:val="0"/>
          <w:sz w:val="26"/>
          <w:szCs w:val="26"/>
        </w:rPr>
        <w:t>Приложение 1</w:t>
      </w:r>
    </w:p>
    <w:p w:rsidR="00743EA4" w:rsidRDefault="00743EA4" w:rsidP="00743EA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</w:t>
      </w:r>
    </w:p>
    <w:p w:rsidR="00743EA4" w:rsidRDefault="00743EA4" w:rsidP="00743EA4">
      <w:pPr>
        <w:pStyle w:val="21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 xml:space="preserve">входящей корреспонденции по тематике обращений граждан и ИП за </w:t>
      </w:r>
      <w:r>
        <w:rPr>
          <w:b/>
          <w:sz w:val="26"/>
          <w:szCs w:val="26"/>
          <w:lang w:val="ru-RU"/>
        </w:rPr>
        <w:t>январь</w:t>
      </w:r>
      <w:r>
        <w:rPr>
          <w:b/>
          <w:sz w:val="26"/>
          <w:szCs w:val="26"/>
        </w:rPr>
        <w:t xml:space="preserve"> 201</w:t>
      </w:r>
      <w:r>
        <w:rPr>
          <w:b/>
          <w:sz w:val="26"/>
          <w:szCs w:val="26"/>
          <w:lang w:val="ru-RU"/>
        </w:rPr>
        <w:t>6</w:t>
      </w:r>
      <w:r>
        <w:rPr>
          <w:b/>
          <w:sz w:val="26"/>
          <w:szCs w:val="26"/>
        </w:rPr>
        <w:t xml:space="preserve"> года</w:t>
      </w:r>
    </w:p>
    <w:p w:rsidR="00743EA4" w:rsidRDefault="00743EA4" w:rsidP="00743EA4">
      <w:pPr>
        <w:pStyle w:val="21"/>
        <w:rPr>
          <w:b/>
          <w:sz w:val="26"/>
          <w:szCs w:val="26"/>
          <w:lang w:val="ru-RU"/>
        </w:rPr>
      </w:pPr>
    </w:p>
    <w:tbl>
      <w:tblPr>
        <w:tblW w:w="1066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9214"/>
        <w:gridCol w:w="1448"/>
      </w:tblGrid>
      <w:tr w:rsidR="00743EA4" w:rsidTr="00743EA4">
        <w:trPr>
          <w:cantSplit/>
          <w:trHeight w:val="322"/>
        </w:trPr>
        <w:tc>
          <w:tcPr>
            <w:tcW w:w="9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snapToGrid w:val="0"/>
              <w:jc w:val="center"/>
              <w:rPr>
                <w:lang w:val="ru-RU" w:eastAsia="ru-RU"/>
              </w:rPr>
            </w:pPr>
          </w:p>
          <w:p w:rsidR="00743EA4" w:rsidRDefault="00743EA4" w:rsidP="0052236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тематики документа</w:t>
            </w:r>
          </w:p>
        </w:tc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3EA4" w:rsidRDefault="00743EA4" w:rsidP="0052236A">
            <w:pPr>
              <w:jc w:val="center"/>
            </w:pPr>
            <w:r>
              <w:rPr>
                <w:lang w:val="ru-RU" w:eastAsia="ru-RU"/>
              </w:rPr>
              <w:t>Количество документов</w:t>
            </w:r>
          </w:p>
        </w:tc>
      </w:tr>
      <w:tr w:rsidR="00743EA4" w:rsidTr="00743EA4">
        <w:trPr>
          <w:cantSplit/>
          <w:trHeight w:val="437"/>
        </w:trPr>
        <w:tc>
          <w:tcPr>
            <w:tcW w:w="9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snapToGri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snapToGri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center"/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0003.0008.0086.0770</w:t>
            </w:r>
            <w:r>
              <w:rPr>
                <w:lang w:val="ru-RU" w:eastAsia="ru-RU"/>
              </w:rPr>
              <w:t xml:space="preserve"> Уклонение от налогообложения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rPr>
                <w:lang w:val="ru-RU" w:eastAsia="ru-RU"/>
              </w:rPr>
              <w:t>28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0003.0008.0086.0769</w:t>
            </w:r>
            <w:r>
              <w:rPr>
                <w:lang w:val="ru-RU" w:eastAsia="ru-RU"/>
              </w:rPr>
              <w:t xml:space="preserve"> Задолженность по налогам и сборам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rPr>
                <w:lang w:val="ru-RU" w:eastAsia="ru-RU"/>
              </w:rPr>
              <w:t>16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0003.0008.0086.0542</w:t>
            </w:r>
            <w:r>
              <w:rPr>
                <w:lang w:val="ru-RU"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rPr>
                <w:lang w:val="ru-RU" w:eastAsia="ru-RU"/>
              </w:rPr>
              <w:t>14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both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0003.0008.0086.0332</w:t>
            </w:r>
            <w:r>
              <w:rPr>
                <w:lang w:val="ru-RU" w:eastAsia="ru-RU"/>
              </w:rPr>
              <w:t xml:space="preserve">  Федеральные‚ региональные‚ местные налоги и сборы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rPr>
                <w:lang w:val="ru-RU" w:eastAsia="ru-RU"/>
              </w:rPr>
              <w:t>14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0003.0008.0086.0765</w:t>
            </w:r>
            <w:r>
              <w:rPr>
                <w:lang w:val="ru-RU" w:eastAsia="ru-RU"/>
              </w:rPr>
              <w:t xml:space="preserve"> Налог на доходы физических лиц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rPr>
                <w:lang w:val="ru-RU" w:eastAsia="ru-RU"/>
              </w:rPr>
              <w:t>14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0003.0008.0086.0684</w:t>
            </w:r>
            <w:r>
              <w:rPr>
                <w:lang w:val="ru-RU" w:eastAsia="ru-RU"/>
              </w:rPr>
              <w:t xml:space="preserve">  Налоговые преференции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rPr>
                <w:lang w:val="ru-RU" w:eastAsia="ru-RU"/>
              </w:rPr>
              <w:t>11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0003.0008.0086.1471</w:t>
            </w:r>
            <w:r>
              <w:rPr>
                <w:lang w:val="ru-RU" w:eastAsia="ru-RU"/>
              </w:rPr>
              <w:t xml:space="preserve"> Государственная регистрация юридических лиц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rPr>
                <w:lang w:val="ru-RU" w:eastAsia="ru-RU"/>
              </w:rPr>
              <w:t>9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0003.0008.0086.0763</w:t>
            </w:r>
            <w:r>
              <w:rPr>
                <w:lang w:val="ru-RU" w:eastAsia="ru-RU"/>
              </w:rPr>
              <w:t xml:space="preserve"> Транспортный налог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rPr>
                <w:lang w:val="ru-RU" w:eastAsia="ru-RU"/>
              </w:rPr>
              <w:t>9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0003.0008.0086.0772</w:t>
            </w:r>
            <w:r>
              <w:rPr>
                <w:lang w:val="ru-RU" w:eastAsia="ru-RU"/>
              </w:rPr>
              <w:t xml:space="preserve"> Получение и отказ от ИНН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rPr>
                <w:lang w:val="ru-RU" w:eastAsia="ru-RU"/>
              </w:rPr>
              <w:t>9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0003.0008.0086.0777</w:t>
            </w:r>
            <w:r>
              <w:rPr>
                <w:lang w:val="ru-RU"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rPr>
                <w:lang w:val="ru-RU" w:eastAsia="ru-RU"/>
              </w:rPr>
              <w:t>8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0003.0008.0086.0760</w:t>
            </w:r>
            <w:r>
              <w:rPr>
                <w:lang w:val="ru-RU" w:eastAsia="ru-RU"/>
              </w:rPr>
              <w:t xml:space="preserve"> Земельный налог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rPr>
                <w:lang w:val="ru-RU" w:eastAsia="ru-RU"/>
              </w:rPr>
              <w:t>7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0003.0008.0086.0764</w:t>
            </w:r>
            <w:r>
              <w:rPr>
                <w:lang w:val="ru-RU" w:eastAsia="ru-RU"/>
              </w:rPr>
              <w:t xml:space="preserve"> Налог на имущество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rPr>
                <w:lang w:val="ru-RU" w:eastAsia="ru-RU"/>
              </w:rPr>
              <w:t>4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</w:rPr>
              <w:t>0003.0008.0086.0771</w:t>
            </w:r>
            <w:r>
              <w:rPr>
                <w:color w:val="000000"/>
              </w:rPr>
              <w:t xml:space="preserve"> Применение ККТ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rPr>
                <w:lang w:val="ru-RU" w:eastAsia="ru-RU"/>
              </w:rPr>
              <w:t>3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both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0003.0008.0086.0775</w:t>
            </w:r>
            <w:r>
              <w:rPr>
                <w:lang w:val="ru-RU"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rPr>
                <w:lang w:val="ru-RU" w:eastAsia="ru-RU"/>
              </w:rPr>
              <w:t>2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autoSpaceDE w:val="0"/>
            </w:pPr>
            <w:r>
              <w:rPr>
                <w:b/>
                <w:color w:val="000000"/>
                <w:sz w:val="22"/>
                <w:szCs w:val="22"/>
              </w:rPr>
              <w:t>0003.0008.0086.0333</w:t>
            </w:r>
            <w:r>
              <w:rPr>
                <w:color w:val="000000"/>
              </w:rPr>
              <w:t xml:space="preserve"> Налоговая служба: налоги‚ сборы и штрафы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t>2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autoSpaceDE w:val="0"/>
            </w:pPr>
            <w:r>
              <w:rPr>
                <w:b/>
                <w:color w:val="000000"/>
                <w:sz w:val="22"/>
                <w:szCs w:val="22"/>
              </w:rPr>
              <w:t>0001.0002.0023.0726.0006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ные </w:t>
            </w:r>
            <w:proofErr w:type="spellStart"/>
            <w:r>
              <w:rPr>
                <w:color w:val="000000"/>
              </w:rPr>
              <w:t>подвопросы</w:t>
            </w:r>
            <w:proofErr w:type="spellEnd"/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t>2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both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0001.0002.0027.0758</w:t>
            </w:r>
            <w:r>
              <w:rPr>
                <w:lang w:val="ru-RU" w:eastAsia="ru-RU"/>
              </w:rPr>
              <w:t xml:space="preserve">  Заявление о прекращении рассмотрения обращения заявителя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rPr>
                <w:lang w:val="ru-RU" w:eastAsia="ru-RU"/>
              </w:rPr>
              <w:t>1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autoSpaceDE w:val="0"/>
              <w:jc w:val="both"/>
            </w:pPr>
            <w:r>
              <w:rPr>
                <w:b/>
                <w:color w:val="000000"/>
                <w:sz w:val="22"/>
                <w:szCs w:val="22"/>
              </w:rPr>
              <w:t>0001.0003.0031.0472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t>1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autoSpaceDE w:val="0"/>
            </w:pPr>
            <w:r>
              <w:rPr>
                <w:b/>
                <w:color w:val="000000"/>
                <w:sz w:val="22"/>
                <w:szCs w:val="22"/>
              </w:rPr>
              <w:t>0003.0008.0086.0767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Госпошлина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t>1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autoSpaceDE w:val="0"/>
            </w:pPr>
            <w:r>
              <w:rPr>
                <w:b/>
                <w:color w:val="000000"/>
                <w:sz w:val="22"/>
                <w:szCs w:val="22"/>
              </w:rPr>
              <w:t>0001.0002.0027.0654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Несогласие с результатами рассмотрения обращения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t>1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autoSpaceDE w:val="0"/>
              <w:jc w:val="both"/>
            </w:pPr>
            <w:r>
              <w:rPr>
                <w:b/>
                <w:color w:val="000000"/>
                <w:sz w:val="22"/>
                <w:szCs w:val="22"/>
              </w:rPr>
              <w:t>0003.0008.0086.0776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t>1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autoSpaceDE w:val="0"/>
            </w:pPr>
            <w:r>
              <w:rPr>
                <w:b/>
                <w:color w:val="000000"/>
                <w:sz w:val="22"/>
                <w:szCs w:val="22"/>
              </w:rPr>
              <w:t>0001.0003.0031.0475</w:t>
            </w:r>
            <w:r>
              <w:rPr>
                <w:color w:val="000000"/>
              </w:rPr>
              <w:t xml:space="preserve">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t>1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autoSpaceDE w:val="0"/>
            </w:pPr>
            <w:r>
              <w:rPr>
                <w:b/>
                <w:color w:val="000000"/>
              </w:rPr>
              <w:t>0001.0002.0027.0122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>тсутствует адресат обращения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t>1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autoSpaceDE w:val="0"/>
            </w:pPr>
            <w:r>
              <w:rPr>
                <w:b/>
                <w:color w:val="000000"/>
                <w:sz w:val="22"/>
                <w:szCs w:val="22"/>
              </w:rPr>
              <w:t>дополнение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t>1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autoSpaceDE w:val="0"/>
            </w:pPr>
            <w:r>
              <w:rPr>
                <w:b/>
                <w:color w:val="000000"/>
                <w:sz w:val="22"/>
                <w:szCs w:val="22"/>
              </w:rPr>
              <w:t>благодарность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t>1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autoSpaceDE w:val="0"/>
            </w:pPr>
            <w:r>
              <w:rPr>
                <w:b/>
                <w:color w:val="000000"/>
                <w:sz w:val="22"/>
                <w:szCs w:val="22"/>
              </w:rPr>
              <w:t>повтор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t>1</w:t>
            </w:r>
          </w:p>
        </w:tc>
      </w:tr>
      <w:tr w:rsidR="00743EA4" w:rsidTr="00743EA4">
        <w:trPr>
          <w:cantSplit/>
        </w:trPr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ИТОГО: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3EA4" w:rsidRDefault="00743EA4" w:rsidP="0052236A">
            <w:pPr>
              <w:jc w:val="right"/>
            </w:pPr>
            <w:r>
              <w:rPr>
                <w:b/>
                <w:lang w:val="ru-RU" w:eastAsia="ru-RU"/>
              </w:rPr>
              <w:t>162</w:t>
            </w:r>
          </w:p>
        </w:tc>
      </w:tr>
    </w:tbl>
    <w:p w:rsidR="001E3CEE" w:rsidRDefault="001E3CEE"/>
    <w:sectPr w:rsidR="001E3CEE" w:rsidSect="00743E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ahom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8A"/>
    <w:rsid w:val="001E3CEE"/>
    <w:rsid w:val="00633D8A"/>
    <w:rsid w:val="0074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E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743EA4"/>
    <w:pPr>
      <w:ind w:right="-908" w:hanging="1134"/>
      <w:jc w:val="center"/>
    </w:pPr>
    <w:rPr>
      <w:b/>
      <w:sz w:val="36"/>
      <w:szCs w:val="20"/>
    </w:rPr>
  </w:style>
  <w:style w:type="paragraph" w:customStyle="1" w:styleId="21">
    <w:name w:val="Основной текст 21"/>
    <w:basedOn w:val="a"/>
    <w:rsid w:val="00743EA4"/>
    <w:pPr>
      <w:jc w:val="center"/>
    </w:pPr>
    <w:rPr>
      <w:sz w:val="28"/>
      <w:lang w:val="x-none"/>
    </w:rPr>
  </w:style>
  <w:style w:type="paragraph" w:styleId="a4">
    <w:name w:val="Body Text"/>
    <w:basedOn w:val="a"/>
    <w:link w:val="a5"/>
    <w:uiPriority w:val="99"/>
    <w:semiHidden/>
    <w:unhideWhenUsed/>
    <w:rsid w:val="00743EA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43EA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E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743EA4"/>
    <w:pPr>
      <w:ind w:right="-908" w:hanging="1134"/>
      <w:jc w:val="center"/>
    </w:pPr>
    <w:rPr>
      <w:b/>
      <w:sz w:val="36"/>
      <w:szCs w:val="20"/>
    </w:rPr>
  </w:style>
  <w:style w:type="paragraph" w:customStyle="1" w:styleId="21">
    <w:name w:val="Основной текст 21"/>
    <w:basedOn w:val="a"/>
    <w:rsid w:val="00743EA4"/>
    <w:pPr>
      <w:jc w:val="center"/>
    </w:pPr>
    <w:rPr>
      <w:sz w:val="28"/>
      <w:lang w:val="x-none"/>
    </w:rPr>
  </w:style>
  <w:style w:type="paragraph" w:styleId="a4">
    <w:name w:val="Body Text"/>
    <w:basedOn w:val="a"/>
    <w:link w:val="a5"/>
    <w:uiPriority w:val="99"/>
    <w:semiHidden/>
    <w:unhideWhenUsed/>
    <w:rsid w:val="00743EA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43EA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2016-04-06T13:52:00Z</dcterms:created>
  <dcterms:modified xsi:type="dcterms:W3CDTF">2016-04-06T13:54:00Z</dcterms:modified>
</cp:coreProperties>
</file>