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D0A" w:rsidRPr="009B0D0A" w:rsidRDefault="009B0D0A" w:rsidP="009B0D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9B0D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СПРАВКА                                                                      </w:t>
      </w:r>
    </w:p>
    <w:p w:rsidR="009B0D0A" w:rsidRPr="009B0D0A" w:rsidRDefault="009B0D0A" w:rsidP="009B0D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0D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по работе с обращениями граждан в территориальных налоговых органах Нижегородской области в августе 2017 года </w:t>
      </w:r>
    </w:p>
    <w:tbl>
      <w:tblPr>
        <w:tblW w:w="14904" w:type="dxa"/>
        <w:tblInd w:w="372" w:type="dxa"/>
        <w:tblLayout w:type="fixed"/>
        <w:tblLook w:val="04A0" w:firstRow="1" w:lastRow="0" w:firstColumn="1" w:lastColumn="0" w:noHBand="0" w:noVBand="1"/>
      </w:tblPr>
      <w:tblGrid>
        <w:gridCol w:w="709"/>
        <w:gridCol w:w="5537"/>
        <w:gridCol w:w="2419"/>
        <w:gridCol w:w="2975"/>
        <w:gridCol w:w="1421"/>
        <w:gridCol w:w="1843"/>
      </w:tblGrid>
      <w:tr w:rsidR="009B0D0A" w:rsidRPr="009B0D0A" w:rsidTr="009B0D0A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9B0D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9B0D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Наименование инспекции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Количество поступивших обращений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Количество обращений, поставленных на контроль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Нарушение сроков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Принято граждан на личном приеме</w:t>
            </w:r>
          </w:p>
        </w:tc>
      </w:tr>
      <w:tr w:rsidR="009B0D0A" w:rsidRPr="009B0D0A" w:rsidTr="009B0D0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№1 по Нижегородской области 5243(</w:t>
            </w:r>
            <w:proofErr w:type="spellStart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.А</w:t>
            </w:r>
            <w:proofErr w:type="gramEnd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рзамас</w:t>
            </w:r>
            <w:proofErr w:type="spellEnd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62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</w:tr>
      <w:tr w:rsidR="009B0D0A" w:rsidRPr="009B0D0A" w:rsidTr="009B0D0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№2 по Нижегородской области 5249 (</w:t>
            </w:r>
            <w:proofErr w:type="spellStart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.Д</w:t>
            </w:r>
            <w:proofErr w:type="gramEnd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зержинск</w:t>
            </w:r>
            <w:proofErr w:type="spellEnd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151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151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9B0D0A" w:rsidRPr="009B0D0A" w:rsidTr="009B0D0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№3 по Нижегородской области 5254 (</w:t>
            </w:r>
            <w:proofErr w:type="spellStart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.С</w:t>
            </w:r>
            <w:proofErr w:type="gramEnd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аров</w:t>
            </w:r>
            <w:proofErr w:type="spellEnd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77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9B0D0A" w:rsidRPr="009B0D0A" w:rsidTr="009B0D0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№4 по Нижегородской области 5247 (</w:t>
            </w:r>
            <w:proofErr w:type="spellStart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.В</w:t>
            </w:r>
            <w:proofErr w:type="gramEnd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ыкса</w:t>
            </w:r>
            <w:proofErr w:type="spellEnd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34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34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9B0D0A" w:rsidRPr="009B0D0A" w:rsidTr="009B0D0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№5 по Нижегородской области 5248 (</w:t>
            </w:r>
            <w:proofErr w:type="spellStart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.Г</w:t>
            </w:r>
            <w:proofErr w:type="gramEnd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ородец</w:t>
            </w:r>
            <w:proofErr w:type="spellEnd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)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98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9B0D0A" w:rsidRPr="009B0D0A" w:rsidTr="009B0D0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№6 по Нижегородской области 5250 (</w:t>
            </w:r>
            <w:proofErr w:type="spellStart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.К</w:t>
            </w:r>
            <w:proofErr w:type="gramEnd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стово</w:t>
            </w:r>
            <w:proofErr w:type="spellEnd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91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</w:tr>
      <w:tr w:rsidR="009B0D0A" w:rsidRPr="009B0D0A" w:rsidTr="009B0D0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7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№7 по Нижегородской области 5252 (</w:t>
            </w:r>
            <w:proofErr w:type="spellStart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.П</w:t>
            </w:r>
            <w:proofErr w:type="gramEnd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авлово</w:t>
            </w:r>
            <w:proofErr w:type="spellEnd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94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9B0D0A" w:rsidRPr="009B0D0A" w:rsidTr="009B0D0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8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№8 по Нижегородской области 5228 (</w:t>
            </w:r>
            <w:proofErr w:type="spellStart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.С</w:t>
            </w:r>
            <w:proofErr w:type="gramEnd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еменов</w:t>
            </w:r>
            <w:proofErr w:type="spellEnd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43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11</w:t>
            </w:r>
          </w:p>
        </w:tc>
      </w:tr>
      <w:tr w:rsidR="009B0D0A" w:rsidRPr="009B0D0A" w:rsidTr="009B0D0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9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№10 по Нижегородской области 5222 (</w:t>
            </w:r>
            <w:proofErr w:type="spellStart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.Л</w:t>
            </w:r>
            <w:proofErr w:type="gramEnd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ысково</w:t>
            </w:r>
            <w:proofErr w:type="spellEnd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52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</w:tr>
      <w:tr w:rsidR="009B0D0A" w:rsidRPr="009B0D0A" w:rsidTr="009B0D0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№12 по Нижегородской области 5229 (</w:t>
            </w:r>
            <w:proofErr w:type="spellStart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.С</w:t>
            </w:r>
            <w:proofErr w:type="gramEnd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ергач</w:t>
            </w:r>
            <w:proofErr w:type="spellEnd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26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</w:tr>
      <w:tr w:rsidR="009B0D0A" w:rsidRPr="009B0D0A" w:rsidTr="009B0D0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11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№13 по Нижегородской области 5235 (</w:t>
            </w:r>
            <w:proofErr w:type="spellStart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.У</w:t>
            </w:r>
            <w:proofErr w:type="gramEnd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рень</w:t>
            </w:r>
            <w:proofErr w:type="spellEnd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26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9B0D0A" w:rsidRPr="009B0D0A" w:rsidTr="009B0D0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12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 по Борскому району 5246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61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</w:tr>
      <w:tr w:rsidR="009B0D0A" w:rsidRPr="009B0D0A" w:rsidTr="009B0D0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13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Автозаводскому району 5256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375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375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15</w:t>
            </w:r>
          </w:p>
        </w:tc>
      </w:tr>
      <w:tr w:rsidR="009B0D0A" w:rsidRPr="009B0D0A" w:rsidTr="009B0D0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14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ИФНС России по </w:t>
            </w:r>
            <w:proofErr w:type="spellStart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Канавинскому</w:t>
            </w:r>
            <w:proofErr w:type="spellEnd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району 5257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159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159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9B0D0A" w:rsidRPr="009B0D0A" w:rsidTr="009B0D0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15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Ленинскому району 5258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177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177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9B0D0A" w:rsidRPr="009B0D0A" w:rsidTr="009B0D0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16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Московскому району 5259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76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9B0D0A" w:rsidRPr="009B0D0A" w:rsidTr="009B0D0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17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Нижегородскому району 5260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261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261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</w:tr>
      <w:tr w:rsidR="009B0D0A" w:rsidRPr="009B0D0A" w:rsidTr="009B0D0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18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ИФНС России по </w:t>
            </w:r>
            <w:proofErr w:type="spellStart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Приокскому</w:t>
            </w:r>
            <w:proofErr w:type="spellEnd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району 5261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278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278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9B0D0A" w:rsidRPr="009B0D0A" w:rsidTr="009B0D0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19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Советскому району 5262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342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342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</w:tr>
      <w:tr w:rsidR="009B0D0A" w:rsidRPr="009B0D0A" w:rsidTr="009B0D0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ИФНС России по </w:t>
            </w:r>
            <w:proofErr w:type="spellStart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Сормовскому</w:t>
            </w:r>
            <w:proofErr w:type="spellEnd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району 5263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142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142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</w:tr>
      <w:tr w:rsidR="009B0D0A" w:rsidRPr="009B0D0A" w:rsidTr="009B0D0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21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proofErr w:type="gramStart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</w:t>
            </w:r>
            <w:proofErr w:type="gramEnd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ИФНС России по КН 5253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9B0D0A" w:rsidRPr="009B0D0A" w:rsidTr="009B0D0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22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43" w:hanging="43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proofErr w:type="gramStart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</w:t>
            </w:r>
            <w:proofErr w:type="gramEnd"/>
            <w:r w:rsidRPr="009B0D0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ИФНС России №15 по Нижегородской области 5275 (ЕРЦ)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9B0D0A" w:rsidRPr="009B0D0A" w:rsidTr="009B0D0A">
        <w:trPr>
          <w:trHeight w:val="141"/>
        </w:trPr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Итого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2632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2632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b/>
                <w:lang w:eastAsia="zh-C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0A" w:rsidRPr="009B0D0A" w:rsidRDefault="009B0D0A" w:rsidP="009B0D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9B0D0A">
              <w:rPr>
                <w:rFonts w:ascii="Times New Roman" w:eastAsia="Times New Roman" w:hAnsi="Times New Roman" w:cs="Times New Roman"/>
                <w:b/>
                <w:lang w:eastAsia="zh-CN"/>
              </w:rPr>
              <w:t>61</w:t>
            </w:r>
          </w:p>
        </w:tc>
      </w:tr>
    </w:tbl>
    <w:p w:rsidR="009B0D0A" w:rsidRPr="009B0D0A" w:rsidRDefault="009B0D0A" w:rsidP="009B0D0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9B0D0A">
        <w:rPr>
          <w:rFonts w:ascii="Times New Roman" w:eastAsia="Times New Roman" w:hAnsi="Times New Roman" w:cs="Times New Roman"/>
          <w:sz w:val="24"/>
          <w:szCs w:val="24"/>
          <w:lang w:eastAsia="zh-CN"/>
        </w:rPr>
        <w:t>Наибольшее количество обращений касались вопросов:  организации работы с налогоплательщиками – 21.7 (%); налог на доходы физических лиц –  15.35 (%);.зачет и возврат излишне уплаченных или излишне взысканных сумм налогов‚ сборов‚ пеней‚ штрафов  – 12.9 ( %)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3780F" w:rsidRDefault="0093780F"/>
    <w:sectPr w:rsidR="0093780F" w:rsidSect="009B0D0A">
      <w:pgSz w:w="16838" w:h="11906" w:orient="landscape"/>
      <w:pgMar w:top="426" w:right="53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75"/>
    <w:rsid w:val="0093780F"/>
    <w:rsid w:val="009B0D0A"/>
    <w:rsid w:val="00B5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2017-09-06T07:05:00Z</dcterms:created>
  <dcterms:modified xsi:type="dcterms:W3CDTF">2017-09-06T07:07:00Z</dcterms:modified>
</cp:coreProperties>
</file>