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DA" w:rsidRDefault="00F87FDA" w:rsidP="00F87F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77"/>
        <w:gridCol w:w="1843"/>
        <w:gridCol w:w="1383"/>
      </w:tblGrid>
      <w:tr w:rsidR="00B40D11" w:rsidRPr="00F87FDA" w:rsidTr="00B40D11">
        <w:tc>
          <w:tcPr>
            <w:tcW w:w="1440" w:type="dxa"/>
            <w:shd w:val="clear" w:color="auto" w:fill="auto"/>
          </w:tcPr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FDA">
              <w:rPr>
                <w:rFonts w:ascii="Arial" w:hAnsi="Arial" w:cs="Arial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177" w:type="dxa"/>
            <w:shd w:val="clear" w:color="auto" w:fill="auto"/>
          </w:tcPr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FDA">
              <w:rPr>
                <w:rFonts w:ascii="Arial" w:hAnsi="Arial" w:cs="Arial"/>
                <w:sz w:val="24"/>
                <w:szCs w:val="24"/>
              </w:rPr>
              <w:t>Тема семинара</w:t>
            </w:r>
          </w:p>
        </w:tc>
        <w:tc>
          <w:tcPr>
            <w:tcW w:w="1843" w:type="dxa"/>
            <w:shd w:val="clear" w:color="auto" w:fill="auto"/>
          </w:tcPr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FDA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1383" w:type="dxa"/>
            <w:shd w:val="clear" w:color="auto" w:fill="auto"/>
          </w:tcPr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FDA">
              <w:rPr>
                <w:rFonts w:ascii="Arial" w:hAnsi="Arial" w:cs="Arial"/>
                <w:sz w:val="24"/>
                <w:szCs w:val="24"/>
              </w:rPr>
              <w:t>Телефона для справок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Pr="000A2E72" w:rsidRDefault="00B40D11" w:rsidP="0045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0A2E72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0A2E72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Pr="00F87FDA" w:rsidRDefault="00B40D11" w:rsidP="0045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Порядок получения социального и имущественного налогового вычета</w:t>
            </w:r>
          </w:p>
        </w:tc>
        <w:tc>
          <w:tcPr>
            <w:tcW w:w="1843" w:type="dxa"/>
            <w:shd w:val="clear" w:color="auto" w:fill="auto"/>
          </w:tcPr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 xml:space="preserve">г. Балахна, </w:t>
            </w: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пл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0A2E72">
              <w:rPr>
                <w:rFonts w:ascii="Arial" w:hAnsi="Arial" w:cs="Arial"/>
                <w:sz w:val="22"/>
                <w:szCs w:val="22"/>
              </w:rPr>
              <w:t>, д.4</w:t>
            </w: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Операционный зал</w:t>
            </w: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Default="00B40D11" w:rsidP="0045446B">
            <w:pPr>
              <w:rPr>
                <w:rFonts w:ascii="Arial" w:hAnsi="Arial" w:cs="Arial"/>
                <w:sz w:val="24"/>
                <w:szCs w:val="24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 xml:space="preserve">г. Чкаловск, ул. 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Лесозаводской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 xml:space="preserve"> проезд, д. 6</w:t>
            </w:r>
          </w:p>
        </w:tc>
        <w:tc>
          <w:tcPr>
            <w:tcW w:w="1383" w:type="dxa"/>
            <w:shd w:val="clear" w:color="auto" w:fill="auto"/>
          </w:tcPr>
          <w:p w:rsidR="00B40D11" w:rsidRPr="00F87FDA" w:rsidRDefault="00B40D11" w:rsidP="007F7D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0A2E7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Default="00B40D11" w:rsidP="008203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18.07.2019</w:t>
            </w:r>
          </w:p>
          <w:p w:rsidR="00B40D11" w:rsidRDefault="00B40D11" w:rsidP="008203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Default="00B40D11" w:rsidP="00EF0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Актуальные вопросы применения ККТ.</w:t>
            </w:r>
          </w:p>
          <w:p w:rsidR="00B40D11" w:rsidRPr="000A2E72" w:rsidRDefault="00B40D11" w:rsidP="0045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Правильность заполнения платежных документов.</w:t>
            </w:r>
          </w:p>
        </w:tc>
        <w:tc>
          <w:tcPr>
            <w:tcW w:w="1843" w:type="dxa"/>
            <w:shd w:val="clear" w:color="auto" w:fill="auto"/>
          </w:tcPr>
          <w:p w:rsidR="00B40D11" w:rsidRPr="007F7DEE" w:rsidRDefault="00B40D11" w:rsidP="007F7DE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7DEE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7F7DEE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7F7DEE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0A2E72" w:rsidRDefault="00B40D11" w:rsidP="007F7DE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7DEE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7F7DEE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B40D11" w:rsidRPr="000A2E72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DEE">
              <w:rPr>
                <w:rFonts w:ascii="Arial" w:hAnsi="Arial" w:cs="Arial"/>
                <w:sz w:val="22"/>
                <w:szCs w:val="22"/>
              </w:rPr>
              <w:t>(83161) 9-37-54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Default="00B40D11" w:rsidP="00BF5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01.08.2019</w:t>
            </w:r>
          </w:p>
          <w:p w:rsidR="00B40D11" w:rsidRPr="000A2E72" w:rsidRDefault="00B40D11" w:rsidP="00BF5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Pr="000A2E72" w:rsidRDefault="00B40D11" w:rsidP="0045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Электронные сервисы интернет-сайта ФНС России для физических лиц</w:t>
            </w:r>
            <w:r w:rsidRPr="000A2E7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возможности и преимущества</w:t>
            </w:r>
          </w:p>
        </w:tc>
        <w:tc>
          <w:tcPr>
            <w:tcW w:w="1843" w:type="dxa"/>
            <w:shd w:val="clear" w:color="auto" w:fill="auto"/>
          </w:tcPr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0A2E72">
              <w:rPr>
                <w:rFonts w:ascii="Arial" w:hAnsi="Arial" w:cs="Arial"/>
                <w:sz w:val="22"/>
                <w:szCs w:val="22"/>
              </w:rPr>
              <w:t xml:space="preserve"> Ковернино, ул. Чкалова, д. 21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10</w:t>
            </w: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 xml:space="preserve">г. Чкаловск, ул. 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Лесозаводской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 xml:space="preserve"> проезд, д. 6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17</w:t>
            </w: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0A2E72">
              <w:rPr>
                <w:rFonts w:ascii="Arial" w:hAnsi="Arial" w:cs="Arial"/>
                <w:sz w:val="22"/>
                <w:szCs w:val="22"/>
              </w:rPr>
              <w:t xml:space="preserve"> Сокольское,</w:t>
            </w: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ул. Приовражная, д.5</w:t>
            </w:r>
            <w:r>
              <w:rPr>
                <w:rFonts w:ascii="Arial" w:hAnsi="Arial" w:cs="Arial"/>
                <w:sz w:val="22"/>
                <w:szCs w:val="22"/>
              </w:rPr>
              <w:t>, каб.2</w:t>
            </w: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 xml:space="preserve">г. Балахна, </w:t>
            </w: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пл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0A2E72">
              <w:rPr>
                <w:rFonts w:ascii="Arial" w:hAnsi="Arial" w:cs="Arial"/>
                <w:sz w:val="22"/>
                <w:szCs w:val="22"/>
              </w:rPr>
              <w:t>, д.4</w:t>
            </w:r>
          </w:p>
          <w:p w:rsidR="00B40D11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Операционный зал</w:t>
            </w:r>
          </w:p>
          <w:p w:rsidR="00B40D11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2E72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0A2E72" w:rsidRDefault="00B40D11" w:rsidP="00BF5D3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2E72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0A2E72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  <w:p w:rsidR="00B40D11" w:rsidRPr="000A2E72" w:rsidRDefault="00B40D11" w:rsidP="00454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B40D11" w:rsidRPr="000A2E72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E72">
              <w:rPr>
                <w:rFonts w:ascii="Arial" w:hAnsi="Arial" w:cs="Arial"/>
                <w:sz w:val="22"/>
                <w:szCs w:val="22"/>
              </w:rPr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0A2E7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Pr="00DC06F2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DC06F2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DC06F2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Default="00B40D11" w:rsidP="004544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392">
              <w:rPr>
                <w:rFonts w:ascii="Arial" w:hAnsi="Arial" w:cs="Arial"/>
                <w:sz w:val="22"/>
                <w:szCs w:val="22"/>
              </w:rPr>
              <w:t xml:space="preserve">Порядок получения социального и имущественного налогового </w:t>
            </w:r>
            <w:r w:rsidRPr="00F00392">
              <w:rPr>
                <w:rFonts w:ascii="Arial" w:hAnsi="Arial" w:cs="Arial"/>
                <w:sz w:val="22"/>
                <w:szCs w:val="22"/>
              </w:rPr>
              <w:lastRenderedPageBreak/>
              <w:t>вычета. О получении государственных услуг ФНС России в электронной форме</w:t>
            </w:r>
          </w:p>
        </w:tc>
        <w:tc>
          <w:tcPr>
            <w:tcW w:w="1843" w:type="dxa"/>
            <w:shd w:val="clear" w:color="auto" w:fill="auto"/>
          </w:tcPr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lastRenderedPageBreak/>
              <w:t xml:space="preserve">г. Балахна, </w:t>
            </w:r>
          </w:p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6F2">
              <w:rPr>
                <w:rFonts w:ascii="Arial" w:hAnsi="Arial" w:cs="Arial"/>
                <w:sz w:val="22"/>
                <w:szCs w:val="22"/>
              </w:rPr>
              <w:t>пл</w:t>
            </w:r>
            <w:proofErr w:type="gramStart"/>
            <w:r w:rsidRPr="00DC06F2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DC06F2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DC06F2">
              <w:rPr>
                <w:rFonts w:ascii="Arial" w:hAnsi="Arial" w:cs="Arial"/>
                <w:sz w:val="22"/>
                <w:szCs w:val="22"/>
              </w:rPr>
              <w:t>, д.4</w:t>
            </w:r>
          </w:p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lastRenderedPageBreak/>
              <w:t>Операционный зал</w:t>
            </w:r>
          </w:p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</w:p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6F2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DC06F2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DC06F2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0A2E7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C06F2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DC06F2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B40D11" w:rsidRPr="000A2E72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lastRenderedPageBreak/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DC06F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Pr="00DC06F2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  <w:r w:rsidRPr="00DC06F2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DC06F2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Pr="00F00392" w:rsidRDefault="00B40D11" w:rsidP="00F00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392">
              <w:rPr>
                <w:rFonts w:ascii="Arial" w:hAnsi="Arial" w:cs="Arial"/>
                <w:sz w:val="22"/>
                <w:szCs w:val="22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B40D11" w:rsidRDefault="00B40D11" w:rsidP="00F00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392">
              <w:rPr>
                <w:rFonts w:ascii="Arial" w:hAnsi="Arial" w:cs="Arial"/>
                <w:sz w:val="22"/>
                <w:szCs w:val="22"/>
              </w:rPr>
              <w:t>О получении государственных услуг ФНС России в электронной форме.</w:t>
            </w:r>
          </w:p>
        </w:tc>
        <w:tc>
          <w:tcPr>
            <w:tcW w:w="1843" w:type="dxa"/>
            <w:shd w:val="clear" w:color="auto" w:fill="auto"/>
          </w:tcPr>
          <w:p w:rsidR="00B40D11" w:rsidRPr="00DC06F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06F2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DC06F2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DC06F2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0A2E72" w:rsidRDefault="00B40D11" w:rsidP="00DC06F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C06F2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DC06F2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B40D11" w:rsidRPr="000A2E72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6F2">
              <w:rPr>
                <w:rFonts w:ascii="Arial" w:hAnsi="Arial" w:cs="Arial"/>
                <w:sz w:val="22"/>
                <w:szCs w:val="22"/>
              </w:rPr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DC06F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B40D11" w:rsidRPr="00F87FDA" w:rsidTr="00B40D11">
        <w:trPr>
          <w:trHeight w:val="1315"/>
        </w:trPr>
        <w:tc>
          <w:tcPr>
            <w:tcW w:w="1440" w:type="dxa"/>
            <w:shd w:val="clear" w:color="auto" w:fill="auto"/>
          </w:tcPr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12.09.2019</w:t>
            </w:r>
          </w:p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Актуальные вопросы применения ККТ.</w:t>
            </w:r>
          </w:p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Легализация «теневой» части заработной платы.</w:t>
            </w:r>
          </w:p>
        </w:tc>
        <w:tc>
          <w:tcPr>
            <w:tcW w:w="1843" w:type="dxa"/>
            <w:shd w:val="clear" w:color="auto" w:fill="auto"/>
          </w:tcPr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6B4BC0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6B4BC0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>Пролетарская, д.17</w:t>
            </w:r>
          </w:p>
          <w:p w:rsidR="00B40D11" w:rsidRPr="00DC06F2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Актовый</w:t>
            </w:r>
            <w:r w:rsidRPr="006B4BC0">
              <w:rPr>
                <w:rFonts w:ascii="Arial" w:hAnsi="Arial" w:cs="Arial"/>
                <w:sz w:val="22"/>
                <w:szCs w:val="22"/>
              </w:rPr>
              <w:t xml:space="preserve"> зал</w:t>
            </w:r>
          </w:p>
        </w:tc>
        <w:tc>
          <w:tcPr>
            <w:tcW w:w="1383" w:type="dxa"/>
            <w:shd w:val="clear" w:color="auto" w:fill="auto"/>
          </w:tcPr>
          <w:p w:rsidR="00B40D11" w:rsidRPr="00DC06F2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6B4BC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B40D11" w:rsidRPr="00F87FDA" w:rsidTr="00B40D11">
        <w:tc>
          <w:tcPr>
            <w:tcW w:w="1440" w:type="dxa"/>
            <w:shd w:val="clear" w:color="auto" w:fill="auto"/>
          </w:tcPr>
          <w:p w:rsidR="00B40D11" w:rsidRDefault="00B40D11" w:rsidP="00747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19.09.2019</w:t>
            </w:r>
          </w:p>
        </w:tc>
        <w:tc>
          <w:tcPr>
            <w:tcW w:w="3177" w:type="dxa"/>
            <w:shd w:val="clear" w:color="auto" w:fill="auto"/>
          </w:tcPr>
          <w:p w:rsidR="00B40D11" w:rsidRDefault="00B40D11" w:rsidP="00DC0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392">
              <w:rPr>
                <w:rFonts w:ascii="Arial" w:hAnsi="Arial" w:cs="Arial"/>
                <w:sz w:val="22"/>
                <w:szCs w:val="22"/>
              </w:rPr>
              <w:t>Имущественные налоги для физических лиц: порядок и сроки уплаты.</w:t>
            </w:r>
          </w:p>
        </w:tc>
        <w:tc>
          <w:tcPr>
            <w:tcW w:w="1843" w:type="dxa"/>
            <w:shd w:val="clear" w:color="auto" w:fill="auto"/>
          </w:tcPr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6B4BC0">
              <w:rPr>
                <w:rFonts w:ascii="Arial" w:hAnsi="Arial" w:cs="Arial"/>
                <w:sz w:val="22"/>
                <w:szCs w:val="22"/>
              </w:rPr>
              <w:t xml:space="preserve"> Ковернино, ул. Чкалова, д. 21, </w:t>
            </w: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Pr="006B4BC0">
              <w:rPr>
                <w:rFonts w:ascii="Arial" w:hAnsi="Arial" w:cs="Arial"/>
                <w:sz w:val="22"/>
                <w:szCs w:val="22"/>
              </w:rPr>
              <w:t>. 10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 xml:space="preserve">г. Чкаловск, ул. </w:t>
            </w:r>
            <w:proofErr w:type="gramStart"/>
            <w:r w:rsidRPr="006B4BC0">
              <w:rPr>
                <w:rFonts w:ascii="Arial" w:hAnsi="Arial" w:cs="Arial"/>
                <w:sz w:val="22"/>
                <w:szCs w:val="22"/>
              </w:rPr>
              <w:t>Лесозаводской</w:t>
            </w:r>
            <w:proofErr w:type="gramEnd"/>
            <w:r w:rsidRPr="006B4BC0">
              <w:rPr>
                <w:rFonts w:ascii="Arial" w:hAnsi="Arial" w:cs="Arial"/>
                <w:sz w:val="22"/>
                <w:szCs w:val="22"/>
              </w:rPr>
              <w:t xml:space="preserve"> проезд, д. 6, </w:t>
            </w: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Pr="006B4BC0">
              <w:rPr>
                <w:rFonts w:ascii="Arial" w:hAnsi="Arial" w:cs="Arial"/>
                <w:sz w:val="22"/>
                <w:szCs w:val="22"/>
              </w:rPr>
              <w:t>. 17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Пгт</w:t>
            </w:r>
            <w:proofErr w:type="spellEnd"/>
            <w:r w:rsidRPr="006B4BC0">
              <w:rPr>
                <w:rFonts w:ascii="Arial" w:hAnsi="Arial" w:cs="Arial"/>
                <w:sz w:val="22"/>
                <w:szCs w:val="22"/>
              </w:rPr>
              <w:t xml:space="preserve"> Сокольское,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>ул. Приовражная, д.5, каб.2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 xml:space="preserve">г. Балахна, 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пл</w:t>
            </w:r>
            <w:proofErr w:type="gramStart"/>
            <w:r w:rsidRPr="006B4BC0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6B4BC0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6B4BC0">
              <w:rPr>
                <w:rFonts w:ascii="Arial" w:hAnsi="Arial" w:cs="Arial"/>
                <w:sz w:val="22"/>
                <w:szCs w:val="22"/>
              </w:rPr>
              <w:t>, д.4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>Операционный зал</w:t>
            </w:r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4BC0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6B4BC0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6B4BC0">
              <w:rPr>
                <w:rFonts w:ascii="Arial" w:hAnsi="Arial" w:cs="Arial"/>
                <w:sz w:val="22"/>
                <w:szCs w:val="22"/>
              </w:rPr>
              <w:t>ородец</w:t>
            </w:r>
            <w:proofErr w:type="spellEnd"/>
          </w:p>
          <w:p w:rsidR="00B40D11" w:rsidRPr="006B4BC0" w:rsidRDefault="00B40D11" w:rsidP="006B4BC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B4BC0">
              <w:rPr>
                <w:rFonts w:ascii="Arial" w:hAnsi="Arial" w:cs="Arial"/>
                <w:sz w:val="22"/>
                <w:szCs w:val="22"/>
              </w:rPr>
              <w:t>Пролетарская</w:t>
            </w:r>
            <w:proofErr w:type="gramEnd"/>
            <w:r w:rsidRPr="006B4BC0">
              <w:rPr>
                <w:rFonts w:ascii="Arial" w:hAnsi="Arial" w:cs="Arial"/>
                <w:sz w:val="22"/>
                <w:szCs w:val="22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B40D11" w:rsidRPr="006B4BC0" w:rsidRDefault="00B40D11" w:rsidP="007F7D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BC0">
              <w:rPr>
                <w:rFonts w:ascii="Arial" w:hAnsi="Arial" w:cs="Arial"/>
                <w:sz w:val="22"/>
                <w:szCs w:val="22"/>
              </w:rPr>
              <w:t>(83161) 9-</w:t>
            </w: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6B4BC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</w:tbl>
    <w:p w:rsidR="0045446B" w:rsidRDefault="0045446B" w:rsidP="00F87FD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1698D"/>
    <w:rsid w:val="00027CC7"/>
    <w:rsid w:val="00080776"/>
    <w:rsid w:val="000A2E72"/>
    <w:rsid w:val="000D4857"/>
    <w:rsid w:val="001C3192"/>
    <w:rsid w:val="001D1099"/>
    <w:rsid w:val="001D2992"/>
    <w:rsid w:val="00241228"/>
    <w:rsid w:val="0028167C"/>
    <w:rsid w:val="002E1FAE"/>
    <w:rsid w:val="00445A28"/>
    <w:rsid w:val="0045446B"/>
    <w:rsid w:val="00462804"/>
    <w:rsid w:val="00494A9D"/>
    <w:rsid w:val="00597F54"/>
    <w:rsid w:val="006035A1"/>
    <w:rsid w:val="0061415A"/>
    <w:rsid w:val="006B4BC0"/>
    <w:rsid w:val="00747895"/>
    <w:rsid w:val="007A218F"/>
    <w:rsid w:val="007E2D7E"/>
    <w:rsid w:val="007F7DEE"/>
    <w:rsid w:val="008203CA"/>
    <w:rsid w:val="008548C8"/>
    <w:rsid w:val="008724BD"/>
    <w:rsid w:val="009D7896"/>
    <w:rsid w:val="00A27381"/>
    <w:rsid w:val="00A45231"/>
    <w:rsid w:val="00A80036"/>
    <w:rsid w:val="00B40D11"/>
    <w:rsid w:val="00B92F66"/>
    <w:rsid w:val="00B97C78"/>
    <w:rsid w:val="00BB441C"/>
    <w:rsid w:val="00BC46D3"/>
    <w:rsid w:val="00BD4B0B"/>
    <w:rsid w:val="00BF5D37"/>
    <w:rsid w:val="00C10724"/>
    <w:rsid w:val="00CB4B3F"/>
    <w:rsid w:val="00D66816"/>
    <w:rsid w:val="00DC06F2"/>
    <w:rsid w:val="00DC42D3"/>
    <w:rsid w:val="00DD0910"/>
    <w:rsid w:val="00DF1BD1"/>
    <w:rsid w:val="00E100AA"/>
    <w:rsid w:val="00EC37DC"/>
    <w:rsid w:val="00EC7937"/>
    <w:rsid w:val="00EF05DE"/>
    <w:rsid w:val="00F00392"/>
    <w:rsid w:val="00F42589"/>
    <w:rsid w:val="00F50E32"/>
    <w:rsid w:val="00F66ED7"/>
    <w:rsid w:val="00F76F67"/>
    <w:rsid w:val="00F87FD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2019-06-24T13:33:00Z</cp:lastPrinted>
  <dcterms:created xsi:type="dcterms:W3CDTF">2019-06-26T05:23:00Z</dcterms:created>
  <dcterms:modified xsi:type="dcterms:W3CDTF">2019-06-26T05:23:00Z</dcterms:modified>
</cp:coreProperties>
</file>