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6D" w:rsidRPr="0022186D" w:rsidRDefault="0022186D" w:rsidP="0022186D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86D">
        <w:rPr>
          <w:rFonts w:ascii="Times New Roman" w:hAnsi="Times New Roman" w:cs="Times New Roman"/>
          <w:sz w:val="24"/>
          <w:szCs w:val="24"/>
        </w:rPr>
        <w:t>Зарегистрировано в Минюсте России 13 ноября 2017 г. N 48845</w:t>
      </w:r>
    </w:p>
    <w:p w:rsidR="0022186D" w:rsidRPr="0022186D" w:rsidRDefault="0022186D" w:rsidP="0022186D">
      <w:pPr>
        <w:rPr>
          <w:rFonts w:ascii="Times New Roman" w:hAnsi="Times New Roman" w:cs="Times New Roman"/>
          <w:sz w:val="24"/>
          <w:szCs w:val="24"/>
        </w:rPr>
      </w:pPr>
    </w:p>
    <w:p w:rsidR="0022186D" w:rsidRPr="0022186D" w:rsidRDefault="0022186D" w:rsidP="0022186D">
      <w:pPr>
        <w:rPr>
          <w:rFonts w:ascii="Times New Roman" w:hAnsi="Times New Roman" w:cs="Times New Roman"/>
          <w:sz w:val="24"/>
          <w:szCs w:val="24"/>
        </w:rPr>
      </w:pPr>
    </w:p>
    <w:p w:rsidR="0022186D" w:rsidRPr="0022186D" w:rsidRDefault="0022186D" w:rsidP="00221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86D">
        <w:rPr>
          <w:rFonts w:ascii="Times New Roman" w:hAnsi="Times New Roman" w:cs="Times New Roman"/>
          <w:b/>
          <w:sz w:val="24"/>
          <w:szCs w:val="24"/>
        </w:rPr>
        <w:t>МИНИСТЕРСТВО ЭКОНОМИЧЕСКОГО РАЗВИТИЯ РОССИЙСКОЙ ФЕДЕРАЦИИ</w:t>
      </w:r>
    </w:p>
    <w:p w:rsidR="0022186D" w:rsidRPr="0022186D" w:rsidRDefault="0022186D" w:rsidP="0022186D">
      <w:pPr>
        <w:rPr>
          <w:rFonts w:ascii="Times New Roman" w:hAnsi="Times New Roman" w:cs="Times New Roman"/>
          <w:b/>
          <w:sz w:val="24"/>
          <w:szCs w:val="24"/>
        </w:rPr>
      </w:pPr>
    </w:p>
    <w:p w:rsidR="0022186D" w:rsidRPr="0022186D" w:rsidRDefault="0022186D" w:rsidP="00221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86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2186D" w:rsidRPr="0022186D" w:rsidRDefault="0022186D" w:rsidP="00221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86D">
        <w:rPr>
          <w:rFonts w:ascii="Times New Roman" w:hAnsi="Times New Roman" w:cs="Times New Roman"/>
          <w:b/>
          <w:sz w:val="24"/>
          <w:szCs w:val="24"/>
        </w:rPr>
        <w:t>от 30 октября 2017 г. N 579</w:t>
      </w:r>
    </w:p>
    <w:p w:rsidR="0022186D" w:rsidRPr="0022186D" w:rsidRDefault="0022186D" w:rsidP="0022186D">
      <w:pPr>
        <w:rPr>
          <w:rFonts w:ascii="Times New Roman" w:hAnsi="Times New Roman" w:cs="Times New Roman"/>
          <w:b/>
          <w:sz w:val="24"/>
          <w:szCs w:val="24"/>
        </w:rPr>
      </w:pPr>
    </w:p>
    <w:p w:rsidR="0022186D" w:rsidRPr="0022186D" w:rsidRDefault="0022186D" w:rsidP="00221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86D">
        <w:rPr>
          <w:rFonts w:ascii="Times New Roman" w:hAnsi="Times New Roman" w:cs="Times New Roman"/>
          <w:b/>
          <w:sz w:val="24"/>
          <w:szCs w:val="24"/>
        </w:rPr>
        <w:t>ОБ УСТАНОВЛЕНИИ КОЭФФИЦИЕНТОВ-ДЕФЛЯТОРОВ НА 2018 ГОД</w:t>
      </w:r>
    </w:p>
    <w:p w:rsidR="0022186D" w:rsidRPr="0022186D" w:rsidRDefault="0022186D" w:rsidP="0022186D">
      <w:pPr>
        <w:rPr>
          <w:rFonts w:ascii="Times New Roman" w:hAnsi="Times New Roman" w:cs="Times New Roman"/>
          <w:sz w:val="24"/>
          <w:szCs w:val="24"/>
        </w:rPr>
      </w:pPr>
    </w:p>
    <w:p w:rsidR="0022186D" w:rsidRPr="0022186D" w:rsidRDefault="0022186D" w:rsidP="002218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2186D">
        <w:rPr>
          <w:rFonts w:ascii="Times New Roman" w:hAnsi="Times New Roman" w:cs="Times New Roman"/>
          <w:sz w:val="24"/>
          <w:szCs w:val="24"/>
        </w:rPr>
        <w:t xml:space="preserve">В соответствии со статьей 11 Налогового кодекса Российской Федерации (Собрание законодательства Российской Федерации, 1998, N 31, ст. 3824; 1999, N 28, ст. 3487; 2003, N 52, ст. 5037; 2004, N 31, ст. 3231; 2006, N 31, ст. 3436; 2007, N 22, ст. 2563; 2010, N 31, ст. 4198; N 48, ст. 6247; </w:t>
      </w:r>
      <w:proofErr w:type="gramStart"/>
      <w:r w:rsidRPr="0022186D">
        <w:rPr>
          <w:rFonts w:ascii="Times New Roman" w:hAnsi="Times New Roman" w:cs="Times New Roman"/>
          <w:sz w:val="24"/>
          <w:szCs w:val="24"/>
        </w:rPr>
        <w:t>2012, N 26, ст. 3447; 2013, N 26, ст. 3207; 2014, N 48, ст. 6657; 2016, N 1, ст. 6; N 27, ст. 4176) установить на 2018 год:</w:t>
      </w:r>
      <w:proofErr w:type="gramEnd"/>
    </w:p>
    <w:p w:rsidR="0022186D" w:rsidRPr="0022186D" w:rsidRDefault="0022186D" w:rsidP="002218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2186D">
        <w:rPr>
          <w:rFonts w:ascii="Times New Roman" w:hAnsi="Times New Roman" w:cs="Times New Roman"/>
          <w:sz w:val="24"/>
          <w:szCs w:val="24"/>
        </w:rPr>
        <w:t>коэффициент-дефлятор, необходимый в целях применения главы 23 "Налог на доходы физических лиц" Налогового кодекса Российской Федерации, равный 1,686;</w:t>
      </w:r>
    </w:p>
    <w:p w:rsidR="0022186D" w:rsidRPr="0022186D" w:rsidRDefault="0022186D" w:rsidP="002218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2186D">
        <w:rPr>
          <w:rFonts w:ascii="Times New Roman" w:hAnsi="Times New Roman" w:cs="Times New Roman"/>
          <w:sz w:val="24"/>
          <w:szCs w:val="24"/>
        </w:rPr>
        <w:t>коэффициент-дефлятор, необходимый в целях применения главы 26.2 "Упрощенная система налогообложения" Налогового кодекса Российской Федерации, равный 1,481 &lt;*&gt;;</w:t>
      </w:r>
    </w:p>
    <w:p w:rsidR="0022186D" w:rsidRPr="0022186D" w:rsidRDefault="0022186D" w:rsidP="002218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2186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2186D" w:rsidRPr="0022186D" w:rsidRDefault="0022186D" w:rsidP="0022186D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22186D">
        <w:rPr>
          <w:rFonts w:ascii="Times New Roman" w:hAnsi="Times New Roman" w:cs="Times New Roman"/>
          <w:sz w:val="24"/>
          <w:szCs w:val="24"/>
        </w:rPr>
        <w:t>&lt;*&gt; В соответствии с частью 4 статьи 5 Федерального закона от 3 июля 2016 г. N 243-ФЗ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 действие положений абзаца второго пункта 2 статьи 346.12 и абзаца четвертого пункта 4 статьи</w:t>
      </w:r>
      <w:proofErr w:type="gramEnd"/>
      <w:r w:rsidRPr="0022186D">
        <w:rPr>
          <w:rFonts w:ascii="Times New Roman" w:hAnsi="Times New Roman" w:cs="Times New Roman"/>
          <w:sz w:val="24"/>
          <w:szCs w:val="24"/>
        </w:rPr>
        <w:t xml:space="preserve"> 346.13 Налогового кодекса Российской Федерации приостановлено до 1 января 2020 г., в </w:t>
      </w:r>
      <w:proofErr w:type="gramStart"/>
      <w:r w:rsidRPr="0022186D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22186D">
        <w:rPr>
          <w:rFonts w:ascii="Times New Roman" w:hAnsi="Times New Roman" w:cs="Times New Roman"/>
          <w:sz w:val="24"/>
          <w:szCs w:val="24"/>
        </w:rPr>
        <w:t xml:space="preserve"> с чем величина предельного размера доходов организации, ограничивающая право организации перейти на упрощенную систему налогообложения, не подлежит индексации на коэффициент-дефлятор, установленный на 2018 г., необходимый в целях применения главы 26.2 Налогового кодекса Российской Федерации.</w:t>
      </w:r>
    </w:p>
    <w:p w:rsidR="0022186D" w:rsidRPr="0022186D" w:rsidRDefault="0022186D" w:rsidP="0022186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2186D" w:rsidRPr="0022186D" w:rsidRDefault="0022186D" w:rsidP="002218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2186D">
        <w:rPr>
          <w:rFonts w:ascii="Times New Roman" w:hAnsi="Times New Roman" w:cs="Times New Roman"/>
          <w:sz w:val="24"/>
          <w:szCs w:val="24"/>
        </w:rPr>
        <w:t>коэффициент-дефлятор, необходимый в целях применения главы 26.3 "Система налогообложения в виде единого налога на вмененный доход для отдельных видов деятельности" Налогового кодекса Российской Федерации, равный 1,868;</w:t>
      </w:r>
    </w:p>
    <w:p w:rsidR="0022186D" w:rsidRPr="0022186D" w:rsidRDefault="0022186D" w:rsidP="002218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2186D">
        <w:rPr>
          <w:rFonts w:ascii="Times New Roman" w:hAnsi="Times New Roman" w:cs="Times New Roman"/>
          <w:sz w:val="24"/>
          <w:szCs w:val="24"/>
        </w:rPr>
        <w:t>коэффициент-дефлятор, необходимый в целях применения главы 26.5 "Патентная система налогообложения" Налогового кодекса Российской Федерации, равный 1,481;</w:t>
      </w:r>
    </w:p>
    <w:p w:rsidR="0022186D" w:rsidRPr="0022186D" w:rsidRDefault="0022186D" w:rsidP="002218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2186D">
        <w:rPr>
          <w:rFonts w:ascii="Times New Roman" w:hAnsi="Times New Roman" w:cs="Times New Roman"/>
          <w:sz w:val="24"/>
          <w:szCs w:val="24"/>
        </w:rPr>
        <w:t>коэффициент-дефлятор, необходимый в целях применения главы 32 "Налог на имущество физических лиц" Налогового кодекса Российской Федерации, равный 1,481;</w:t>
      </w:r>
    </w:p>
    <w:p w:rsidR="0022186D" w:rsidRPr="0022186D" w:rsidRDefault="0022186D" w:rsidP="002218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2186D">
        <w:rPr>
          <w:rFonts w:ascii="Times New Roman" w:hAnsi="Times New Roman" w:cs="Times New Roman"/>
          <w:sz w:val="24"/>
          <w:szCs w:val="24"/>
        </w:rPr>
        <w:t>коэффициент-дефлятор, необходимый в целях применения главы 33 "Торговый сбор" Налогового кодекса Российской Федерации, равный 1,285.</w:t>
      </w:r>
    </w:p>
    <w:p w:rsidR="0022186D" w:rsidRPr="0022186D" w:rsidRDefault="0022186D" w:rsidP="0022186D">
      <w:pPr>
        <w:rPr>
          <w:rFonts w:ascii="Times New Roman" w:hAnsi="Times New Roman" w:cs="Times New Roman"/>
          <w:sz w:val="24"/>
          <w:szCs w:val="24"/>
        </w:rPr>
      </w:pPr>
    </w:p>
    <w:p w:rsidR="0022186D" w:rsidRPr="0022186D" w:rsidRDefault="0022186D" w:rsidP="0022186D">
      <w:pPr>
        <w:jc w:val="right"/>
        <w:rPr>
          <w:rFonts w:ascii="Times New Roman" w:hAnsi="Times New Roman" w:cs="Times New Roman"/>
          <w:sz w:val="24"/>
          <w:szCs w:val="24"/>
        </w:rPr>
      </w:pPr>
      <w:r w:rsidRPr="0022186D">
        <w:rPr>
          <w:rFonts w:ascii="Times New Roman" w:hAnsi="Times New Roman" w:cs="Times New Roman"/>
          <w:sz w:val="24"/>
          <w:szCs w:val="24"/>
        </w:rPr>
        <w:t>Министр</w:t>
      </w:r>
    </w:p>
    <w:p w:rsidR="0022186D" w:rsidRPr="0022186D" w:rsidRDefault="0022186D" w:rsidP="0022186D">
      <w:pPr>
        <w:jc w:val="right"/>
        <w:rPr>
          <w:rFonts w:ascii="Times New Roman" w:hAnsi="Times New Roman" w:cs="Times New Roman"/>
          <w:sz w:val="24"/>
          <w:szCs w:val="24"/>
        </w:rPr>
      </w:pPr>
      <w:r w:rsidRPr="0022186D">
        <w:rPr>
          <w:rFonts w:ascii="Times New Roman" w:hAnsi="Times New Roman" w:cs="Times New Roman"/>
          <w:sz w:val="24"/>
          <w:szCs w:val="24"/>
        </w:rPr>
        <w:t>М.С.ОРЕШКИН</w:t>
      </w:r>
    </w:p>
    <w:p w:rsidR="00E271CC" w:rsidRDefault="0022186D">
      <w:bookmarkStart w:id="0" w:name="_GoBack"/>
      <w:bookmarkEnd w:id="0"/>
    </w:p>
    <w:sectPr w:rsidR="00E271CC" w:rsidSect="00DA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6D"/>
    <w:rsid w:val="0022186D"/>
    <w:rsid w:val="00303A7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86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186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218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86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186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21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2017-12-07T07:54:00Z</dcterms:created>
  <dcterms:modified xsi:type="dcterms:W3CDTF">2017-12-07T07:57:00Z</dcterms:modified>
</cp:coreProperties>
</file>