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3"/>
        <w:gridCol w:w="229"/>
        <w:gridCol w:w="2135"/>
        <w:gridCol w:w="688"/>
        <w:gridCol w:w="558"/>
        <w:gridCol w:w="1347"/>
        <w:gridCol w:w="1361"/>
        <w:gridCol w:w="344"/>
        <w:gridCol w:w="100"/>
        <w:gridCol w:w="1591"/>
        <w:gridCol w:w="673"/>
        <w:gridCol w:w="230"/>
        <w:gridCol w:w="558"/>
      </w:tblGrid>
      <w:tr w:rsidR="00DF7B61">
        <w:trPr>
          <w:trHeight w:hRule="exact" w:val="2035"/>
        </w:trPr>
        <w:tc>
          <w:tcPr>
            <w:tcW w:w="10717" w:type="dxa"/>
            <w:gridSpan w:val="13"/>
          </w:tcPr>
          <w:p w:rsidR="00DF7B61" w:rsidRDefault="00DF7B61"/>
        </w:tc>
      </w:tr>
      <w:tr w:rsidR="00DF7B61">
        <w:trPr>
          <w:trHeight w:hRule="exact" w:val="444"/>
        </w:trPr>
        <w:tc>
          <w:tcPr>
            <w:tcW w:w="903" w:type="dxa"/>
          </w:tcPr>
          <w:p w:rsidR="00DF7B61" w:rsidRDefault="00DF7B61"/>
        </w:tc>
        <w:tc>
          <w:tcPr>
            <w:tcW w:w="9256" w:type="dxa"/>
            <w:gridSpan w:val="11"/>
            <w:tcBorders>
              <w:bottom w:val="double" w:sz="5" w:space="0" w:color="000000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bottom"/>
          </w:tcPr>
          <w:p w:rsidR="00DF7B61" w:rsidRDefault="00AD0CB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ОТЧЕТНОСТЬ ФЕДЕРАЛЬНОЙ НАЛОГОВОЙ СЛУЖБЫ</w:t>
            </w:r>
          </w:p>
        </w:tc>
        <w:tc>
          <w:tcPr>
            <w:tcW w:w="558" w:type="dxa"/>
          </w:tcPr>
          <w:p w:rsidR="00DF7B61" w:rsidRDefault="00DF7B61"/>
        </w:tc>
      </w:tr>
      <w:tr w:rsidR="00DF7B61">
        <w:trPr>
          <w:trHeight w:hRule="exact" w:val="673"/>
        </w:trPr>
        <w:tc>
          <w:tcPr>
            <w:tcW w:w="903" w:type="dxa"/>
          </w:tcPr>
          <w:p w:rsidR="00DF7B61" w:rsidRDefault="00DF7B61"/>
        </w:tc>
        <w:tc>
          <w:tcPr>
            <w:tcW w:w="9256" w:type="dxa"/>
            <w:gridSpan w:val="11"/>
            <w:tcBorders>
              <w:top w:val="double" w:sz="5" w:space="0" w:color="000000"/>
              <w:bottom w:val="single" w:sz="5" w:space="0" w:color="000000"/>
            </w:tcBorders>
          </w:tcPr>
          <w:p w:rsidR="00DF7B61" w:rsidRDefault="00DF7B61"/>
        </w:tc>
        <w:tc>
          <w:tcPr>
            <w:tcW w:w="558" w:type="dxa"/>
          </w:tcPr>
          <w:p w:rsidR="00DF7B61" w:rsidRDefault="00DF7B61"/>
        </w:tc>
      </w:tr>
      <w:tr w:rsidR="00DF7B61">
        <w:trPr>
          <w:trHeight w:hRule="exact" w:val="688"/>
        </w:trPr>
        <w:tc>
          <w:tcPr>
            <w:tcW w:w="903" w:type="dxa"/>
            <w:tcBorders>
              <w:right w:val="single" w:sz="5" w:space="0" w:color="000000"/>
            </w:tcBorders>
          </w:tcPr>
          <w:p w:rsidR="00DF7B61" w:rsidRDefault="00DF7B61"/>
        </w:tc>
        <w:tc>
          <w:tcPr>
            <w:tcW w:w="9256" w:type="dxa"/>
            <w:gridSpan w:val="11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ОТЧЕТ</w:t>
            </w:r>
          </w:p>
          <w:p w:rsidR="00DF7B61" w:rsidRDefault="00AD0CB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ab/>
            </w:r>
          </w:p>
          <w:p w:rsidR="00DF7B61" w:rsidRDefault="00DF7B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</w:p>
        </w:tc>
        <w:tc>
          <w:tcPr>
            <w:tcW w:w="558" w:type="dxa"/>
            <w:tcBorders>
              <w:left w:val="single" w:sz="5" w:space="0" w:color="000000"/>
            </w:tcBorders>
          </w:tcPr>
          <w:p w:rsidR="00DF7B61" w:rsidRDefault="00DF7B61"/>
        </w:tc>
      </w:tr>
      <w:tr w:rsidR="00DF7B61">
        <w:trPr>
          <w:trHeight w:hRule="exact" w:val="329"/>
        </w:trPr>
        <w:tc>
          <w:tcPr>
            <w:tcW w:w="903" w:type="dxa"/>
            <w:tcBorders>
              <w:right w:val="single" w:sz="5" w:space="0" w:color="000000"/>
            </w:tcBorders>
          </w:tcPr>
          <w:p w:rsidR="00DF7B61" w:rsidRDefault="00DF7B61"/>
        </w:tc>
        <w:tc>
          <w:tcPr>
            <w:tcW w:w="229" w:type="dxa"/>
            <w:tcBorders>
              <w:left w:val="single" w:sz="5" w:space="0" w:color="000000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DF7B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</w:p>
        </w:tc>
        <w:tc>
          <w:tcPr>
            <w:tcW w:w="8797" w:type="dxa"/>
            <w:gridSpan w:val="9"/>
            <w:shd w:val="clear" w:color="auto" w:fill="FFFFFF"/>
            <w:tcMar>
              <w:top w:w="43" w:type="dxa"/>
              <w:left w:w="43" w:type="dxa"/>
              <w:right w:w="43" w:type="dxa"/>
            </w:tcMar>
          </w:tcPr>
          <w:p w:rsidR="00DF7B61" w:rsidRDefault="00AD0CB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 xml:space="preserve">О СТРУКТУРЕ НАЧИСЛЕНИЯ НАЛОГА НА ДОБАВЛЕННУЮ СТОИМОСТЬ </w:t>
            </w:r>
          </w:p>
        </w:tc>
        <w:tc>
          <w:tcPr>
            <w:tcW w:w="230" w:type="dxa"/>
            <w:tcBorders>
              <w:right w:val="single" w:sz="5" w:space="0" w:color="000000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DF7B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</w:p>
        </w:tc>
        <w:tc>
          <w:tcPr>
            <w:tcW w:w="558" w:type="dxa"/>
            <w:tcBorders>
              <w:left w:val="single" w:sz="5" w:space="0" w:color="000000"/>
            </w:tcBorders>
          </w:tcPr>
          <w:p w:rsidR="00DF7B61" w:rsidRDefault="00DF7B61"/>
        </w:tc>
      </w:tr>
      <w:tr w:rsidR="00DF7B61">
        <w:trPr>
          <w:trHeight w:hRule="exact" w:val="344"/>
        </w:trPr>
        <w:tc>
          <w:tcPr>
            <w:tcW w:w="903" w:type="dxa"/>
            <w:tcBorders>
              <w:right w:val="single" w:sz="5" w:space="0" w:color="000000"/>
            </w:tcBorders>
          </w:tcPr>
          <w:p w:rsidR="00DF7B61" w:rsidRDefault="00DF7B61"/>
        </w:tc>
        <w:tc>
          <w:tcPr>
            <w:tcW w:w="2364" w:type="dxa"/>
            <w:gridSpan w:val="2"/>
            <w:tcBorders>
              <w:lef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DF7B61" w:rsidRDefault="00DF7B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</w:p>
        </w:tc>
        <w:tc>
          <w:tcPr>
            <w:tcW w:w="4298" w:type="dxa"/>
            <w:gridSpan w:val="5"/>
            <w:shd w:val="clear" w:color="auto" w:fill="auto"/>
          </w:tcPr>
          <w:p w:rsidR="00DF7B61" w:rsidRDefault="00AD0CB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  <w:t xml:space="preserve">по состоянию на 01.01.2022                         </w:t>
            </w:r>
          </w:p>
        </w:tc>
        <w:tc>
          <w:tcPr>
            <w:tcW w:w="2594" w:type="dxa"/>
            <w:gridSpan w:val="4"/>
            <w:tcBorders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DF7B61" w:rsidRDefault="00DF7B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</w:p>
        </w:tc>
        <w:tc>
          <w:tcPr>
            <w:tcW w:w="558" w:type="dxa"/>
            <w:tcBorders>
              <w:left w:val="single" w:sz="5" w:space="0" w:color="000000"/>
            </w:tcBorders>
          </w:tcPr>
          <w:p w:rsidR="00DF7B61" w:rsidRDefault="00DF7B61"/>
        </w:tc>
      </w:tr>
      <w:tr w:rsidR="00DF7B61">
        <w:trPr>
          <w:trHeight w:hRule="exact" w:val="230"/>
        </w:trPr>
        <w:tc>
          <w:tcPr>
            <w:tcW w:w="903" w:type="dxa"/>
            <w:tcBorders>
              <w:right w:val="single" w:sz="5" w:space="0" w:color="000000"/>
            </w:tcBorders>
          </w:tcPr>
          <w:p w:rsidR="00DF7B61" w:rsidRDefault="00DF7B61"/>
        </w:tc>
        <w:tc>
          <w:tcPr>
            <w:tcW w:w="9256" w:type="dxa"/>
            <w:gridSpan w:val="11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DF7B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</w:p>
        </w:tc>
        <w:tc>
          <w:tcPr>
            <w:tcW w:w="558" w:type="dxa"/>
            <w:tcBorders>
              <w:left w:val="single" w:sz="5" w:space="0" w:color="000000"/>
            </w:tcBorders>
          </w:tcPr>
          <w:p w:rsidR="00DF7B61" w:rsidRDefault="00DF7B61"/>
        </w:tc>
      </w:tr>
      <w:tr w:rsidR="00DF7B61">
        <w:trPr>
          <w:trHeight w:hRule="exact" w:val="444"/>
        </w:trPr>
        <w:tc>
          <w:tcPr>
            <w:tcW w:w="903" w:type="dxa"/>
          </w:tcPr>
          <w:p w:rsidR="00DF7B61" w:rsidRDefault="00DF7B61"/>
        </w:tc>
        <w:tc>
          <w:tcPr>
            <w:tcW w:w="6318" w:type="dxa"/>
            <w:gridSpan w:val="6"/>
            <w:tcBorders>
              <w:top w:val="single" w:sz="5" w:space="0" w:color="000000"/>
              <w:bottom w:val="single" w:sz="5" w:space="0" w:color="000000"/>
            </w:tcBorders>
          </w:tcPr>
          <w:p w:rsidR="00DF7B61" w:rsidRDefault="00DF7B61"/>
        </w:tc>
        <w:tc>
          <w:tcPr>
            <w:tcW w:w="444" w:type="dxa"/>
            <w:gridSpan w:val="2"/>
            <w:tcBorders>
              <w:top w:val="single" w:sz="5" w:space="0" w:color="000000"/>
            </w:tcBorders>
          </w:tcPr>
          <w:p w:rsidR="00DF7B61" w:rsidRDefault="00DF7B61"/>
        </w:tc>
        <w:tc>
          <w:tcPr>
            <w:tcW w:w="2494" w:type="dxa"/>
            <w:gridSpan w:val="3"/>
            <w:tcBorders>
              <w:top w:val="single" w:sz="5" w:space="0" w:color="000000"/>
              <w:bottom w:val="single" w:sz="5" w:space="0" w:color="000000"/>
            </w:tcBorders>
          </w:tcPr>
          <w:p w:rsidR="00DF7B61" w:rsidRDefault="00DF7B61"/>
        </w:tc>
        <w:tc>
          <w:tcPr>
            <w:tcW w:w="558" w:type="dxa"/>
          </w:tcPr>
          <w:p w:rsidR="00DF7B61" w:rsidRDefault="00DF7B61"/>
        </w:tc>
      </w:tr>
      <w:tr w:rsidR="00DF7B61">
        <w:trPr>
          <w:trHeight w:hRule="exact" w:val="788"/>
        </w:trPr>
        <w:tc>
          <w:tcPr>
            <w:tcW w:w="903" w:type="dxa"/>
            <w:tcBorders>
              <w:right w:val="single" w:sz="5" w:space="0" w:color="000000"/>
            </w:tcBorders>
          </w:tcPr>
          <w:p w:rsidR="00DF7B61" w:rsidRDefault="00DF7B61"/>
        </w:tc>
        <w:tc>
          <w:tcPr>
            <w:tcW w:w="361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  <w:t>Представляется:</w:t>
            </w:r>
          </w:p>
        </w:tc>
        <w:tc>
          <w:tcPr>
            <w:tcW w:w="27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  <w:t>Сроки представления:</w:t>
            </w:r>
          </w:p>
        </w:tc>
        <w:tc>
          <w:tcPr>
            <w:tcW w:w="444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DF7B61" w:rsidRDefault="00DF7B61"/>
        </w:tc>
        <w:tc>
          <w:tcPr>
            <w:tcW w:w="15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  <w:t>Код формы</w:t>
            </w:r>
          </w:p>
        </w:tc>
        <w:tc>
          <w:tcPr>
            <w:tcW w:w="9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  <w:t>NDS</w:t>
            </w:r>
          </w:p>
        </w:tc>
        <w:tc>
          <w:tcPr>
            <w:tcW w:w="558" w:type="dxa"/>
            <w:tcBorders>
              <w:left w:val="single" w:sz="5" w:space="0" w:color="000000"/>
            </w:tcBorders>
          </w:tcPr>
          <w:p w:rsidR="00DF7B61" w:rsidRDefault="00DF7B61"/>
        </w:tc>
      </w:tr>
      <w:tr w:rsidR="00DF7B61">
        <w:trPr>
          <w:trHeight w:hRule="exact" w:val="2765"/>
        </w:trPr>
        <w:tc>
          <w:tcPr>
            <w:tcW w:w="903" w:type="dxa"/>
            <w:tcBorders>
              <w:right w:val="single" w:sz="5" w:space="0" w:color="000000"/>
            </w:tcBorders>
          </w:tcPr>
          <w:p w:rsidR="00DF7B61" w:rsidRDefault="00DF7B61"/>
        </w:tc>
        <w:tc>
          <w:tcPr>
            <w:tcW w:w="361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:rsidR="00DF7B61" w:rsidRDefault="00AD0CB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Управлениями ФНС России по субъектам Российской Федерации Федеральной налоговой службе; межрегиональными инспекциями ФНС России по крупнейшим налогоплательщикам – в управления ФНС России по соответствующим субъектам Российской Федерации за 3 рабочих дня до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ранее срока, установленного для УФНС России по субъектам Российской Федерации; межрайонными инспекциями ФНС России по крупнейшим налогоплательщикам – в межрегиональные инспекции ФНС России по крупнейшим налогоплательщикам за 5 рабочих дней доранее срока, у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становленного для УФНС России по субъектам Российской Федерации</w:t>
            </w:r>
          </w:p>
        </w:tc>
        <w:tc>
          <w:tcPr>
            <w:tcW w:w="270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:rsidR="00DF7B61" w:rsidRDefault="00AD0CB7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По состоянию на 01.02.2021 – 01.03.2021;</w:t>
            </w:r>
          </w:p>
          <w:p w:rsidR="00DF7B61" w:rsidRDefault="00AD0CB7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по состоянию на 01.05.2021 – 31.05.2021;</w:t>
            </w:r>
          </w:p>
          <w:p w:rsidR="00DF7B61" w:rsidRDefault="00AD0CB7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по состоянию на 01.08.2021 – 28.08.2021;                                          по состоянию на 01.11.2021 –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 xml:space="preserve"> 29.11.2021;                                          по состоянию на 01.01.2022 –  10.03.2022                                 </w:t>
            </w:r>
          </w:p>
        </w:tc>
        <w:tc>
          <w:tcPr>
            <w:tcW w:w="444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DF7B61" w:rsidRDefault="00DF7B61"/>
        </w:tc>
        <w:tc>
          <w:tcPr>
            <w:tcW w:w="2494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:rsidR="00DF7B61" w:rsidRDefault="00AD0CB7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Форма № 1-НДС</w:t>
            </w:r>
          </w:p>
          <w:p w:rsidR="00DF7B61" w:rsidRDefault="00DF7B61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</w:p>
          <w:p w:rsidR="00DF7B61" w:rsidRDefault="00AD0CB7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 xml:space="preserve">Утверждена приказом  ФНС России </w:t>
            </w:r>
          </w:p>
          <w:p w:rsidR="00DF7B61" w:rsidRDefault="00DF7B61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</w:p>
          <w:p w:rsidR="00DF7B61" w:rsidRDefault="00AD0CB7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от 30.12.2020</w:t>
            </w:r>
          </w:p>
          <w:p w:rsidR="00DF7B61" w:rsidRDefault="00AD0CB7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№ ВД-7-1/986@</w:t>
            </w:r>
          </w:p>
          <w:p w:rsidR="00DF7B61" w:rsidRDefault="00DF7B61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</w:p>
          <w:p w:rsidR="00DF7B61" w:rsidRDefault="00AD0CB7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в редакции приказа</w:t>
            </w:r>
          </w:p>
          <w:p w:rsidR="00DF7B61" w:rsidRDefault="00AD0CB7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ФНС России</w:t>
            </w:r>
          </w:p>
          <w:p w:rsidR="00DF7B61" w:rsidRDefault="00AD0CB7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от 02.02.2022</w:t>
            </w:r>
          </w:p>
          <w:p w:rsidR="00DF7B61" w:rsidRDefault="00AD0CB7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№ БВ-7-1/80@</w:t>
            </w:r>
          </w:p>
          <w:p w:rsidR="00DF7B61" w:rsidRDefault="00DF7B61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</w:p>
          <w:p w:rsidR="00DF7B61" w:rsidRDefault="00AD0CB7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ab/>
            </w:r>
          </w:p>
          <w:p w:rsidR="00DF7B61" w:rsidRDefault="00AD0CB7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Квартальная</w:t>
            </w:r>
          </w:p>
        </w:tc>
        <w:tc>
          <w:tcPr>
            <w:tcW w:w="558" w:type="dxa"/>
            <w:tcBorders>
              <w:left w:val="single" w:sz="5" w:space="0" w:color="000000"/>
            </w:tcBorders>
          </w:tcPr>
          <w:p w:rsidR="00DF7B61" w:rsidRDefault="00DF7B61"/>
        </w:tc>
      </w:tr>
      <w:tr w:rsidR="00DF7B61">
        <w:trPr>
          <w:trHeight w:hRule="exact" w:val="2765"/>
        </w:trPr>
        <w:tc>
          <w:tcPr>
            <w:tcW w:w="903" w:type="dxa"/>
            <w:tcBorders>
              <w:right w:val="single" w:sz="5" w:space="0" w:color="000000"/>
            </w:tcBorders>
          </w:tcPr>
          <w:p w:rsidR="00DF7B61" w:rsidRDefault="00DF7B61"/>
        </w:tc>
        <w:tc>
          <w:tcPr>
            <w:tcW w:w="361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F7B61" w:rsidRDefault="00DF7B61"/>
        </w:tc>
        <w:tc>
          <w:tcPr>
            <w:tcW w:w="270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F7B61" w:rsidRDefault="00DF7B61"/>
        </w:tc>
        <w:tc>
          <w:tcPr>
            <w:tcW w:w="444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DF7B61" w:rsidRDefault="00DF7B61"/>
        </w:tc>
        <w:tc>
          <w:tcPr>
            <w:tcW w:w="249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F7B61" w:rsidRDefault="00DF7B61"/>
        </w:tc>
        <w:tc>
          <w:tcPr>
            <w:tcW w:w="558" w:type="dxa"/>
            <w:tcBorders>
              <w:left w:val="single" w:sz="5" w:space="0" w:color="000000"/>
            </w:tcBorders>
          </w:tcPr>
          <w:p w:rsidR="00DF7B61" w:rsidRDefault="00DF7B61"/>
        </w:tc>
      </w:tr>
      <w:tr w:rsidR="00DF7B61">
        <w:trPr>
          <w:trHeight w:hRule="exact" w:val="115"/>
        </w:trPr>
        <w:tc>
          <w:tcPr>
            <w:tcW w:w="903" w:type="dxa"/>
          </w:tcPr>
          <w:p w:rsidR="00DF7B61" w:rsidRDefault="00DF7B61"/>
        </w:tc>
        <w:tc>
          <w:tcPr>
            <w:tcW w:w="6318" w:type="dxa"/>
            <w:gridSpan w:val="6"/>
            <w:tcBorders>
              <w:top w:val="single" w:sz="5" w:space="0" w:color="000000"/>
            </w:tcBorders>
          </w:tcPr>
          <w:p w:rsidR="00DF7B61" w:rsidRDefault="00DF7B61"/>
        </w:tc>
        <w:tc>
          <w:tcPr>
            <w:tcW w:w="444" w:type="dxa"/>
            <w:gridSpan w:val="2"/>
            <w:tcBorders>
              <w:right w:val="single" w:sz="5" w:space="0" w:color="000000"/>
            </w:tcBorders>
          </w:tcPr>
          <w:p w:rsidR="00DF7B61" w:rsidRDefault="00DF7B61"/>
        </w:tc>
        <w:tc>
          <w:tcPr>
            <w:tcW w:w="249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F7B61" w:rsidRDefault="00DF7B61"/>
        </w:tc>
        <w:tc>
          <w:tcPr>
            <w:tcW w:w="558" w:type="dxa"/>
            <w:tcBorders>
              <w:left w:val="single" w:sz="5" w:space="0" w:color="000000"/>
            </w:tcBorders>
          </w:tcPr>
          <w:p w:rsidR="00DF7B61" w:rsidRDefault="00DF7B61"/>
        </w:tc>
      </w:tr>
      <w:tr w:rsidR="00DF7B61">
        <w:trPr>
          <w:trHeight w:hRule="exact" w:val="229"/>
        </w:trPr>
        <w:tc>
          <w:tcPr>
            <w:tcW w:w="903" w:type="dxa"/>
          </w:tcPr>
          <w:p w:rsidR="00DF7B61" w:rsidRDefault="00DF7B61"/>
        </w:tc>
        <w:tc>
          <w:tcPr>
            <w:tcW w:w="6762" w:type="dxa"/>
            <w:gridSpan w:val="8"/>
            <w:tcBorders>
              <w:bottom w:val="single" w:sz="5" w:space="0" w:color="000000"/>
            </w:tcBorders>
          </w:tcPr>
          <w:p w:rsidR="00DF7B61" w:rsidRDefault="00DF7B61"/>
        </w:tc>
        <w:tc>
          <w:tcPr>
            <w:tcW w:w="2494" w:type="dxa"/>
            <w:gridSpan w:val="3"/>
            <w:tcBorders>
              <w:top w:val="single" w:sz="5" w:space="0" w:color="000000"/>
              <w:bottom w:val="single" w:sz="5" w:space="0" w:color="000000"/>
            </w:tcBorders>
          </w:tcPr>
          <w:p w:rsidR="00DF7B61" w:rsidRDefault="00DF7B61"/>
        </w:tc>
        <w:tc>
          <w:tcPr>
            <w:tcW w:w="558" w:type="dxa"/>
          </w:tcPr>
          <w:p w:rsidR="00DF7B61" w:rsidRDefault="00DF7B61"/>
        </w:tc>
      </w:tr>
      <w:tr w:rsidR="00DF7B61">
        <w:trPr>
          <w:trHeight w:hRule="exact" w:val="444"/>
        </w:trPr>
        <w:tc>
          <w:tcPr>
            <w:tcW w:w="903" w:type="dxa"/>
            <w:tcBorders>
              <w:right w:val="single" w:sz="5" w:space="0" w:color="000000"/>
            </w:tcBorders>
          </w:tcPr>
          <w:p w:rsidR="00DF7B61" w:rsidRDefault="00DF7B61"/>
        </w:tc>
        <w:tc>
          <w:tcPr>
            <w:tcW w:w="305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</w:tcPr>
          <w:p w:rsidR="00DF7B61" w:rsidRDefault="00DF7B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</w:p>
        </w:tc>
        <w:tc>
          <w:tcPr>
            <w:tcW w:w="19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  <w:t>Код</w:t>
            </w:r>
          </w:p>
        </w:tc>
        <w:tc>
          <w:tcPr>
            <w:tcW w:w="429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  <w:t>Наименование</w:t>
            </w:r>
          </w:p>
        </w:tc>
        <w:tc>
          <w:tcPr>
            <w:tcW w:w="558" w:type="dxa"/>
            <w:tcBorders>
              <w:left w:val="single" w:sz="5" w:space="0" w:color="000000"/>
            </w:tcBorders>
          </w:tcPr>
          <w:p w:rsidR="00DF7B61" w:rsidRDefault="00DF7B61"/>
        </w:tc>
      </w:tr>
      <w:tr w:rsidR="00DF7B61">
        <w:trPr>
          <w:trHeight w:hRule="exact" w:val="1018"/>
        </w:trPr>
        <w:tc>
          <w:tcPr>
            <w:tcW w:w="903" w:type="dxa"/>
            <w:tcBorders>
              <w:right w:val="single" w:sz="5" w:space="0" w:color="000000"/>
            </w:tcBorders>
          </w:tcPr>
          <w:p w:rsidR="00DF7B61" w:rsidRDefault="00DF7B61"/>
        </w:tc>
        <w:tc>
          <w:tcPr>
            <w:tcW w:w="305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</w:tcPr>
          <w:p w:rsidR="00DF7B61" w:rsidRDefault="00DF7B61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</w:p>
          <w:p w:rsidR="00DF7B61" w:rsidRDefault="00AD0CB7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 xml:space="preserve">  Республика, край, область, </w:t>
            </w:r>
          </w:p>
          <w:p w:rsidR="00DF7B61" w:rsidRDefault="00AD0CB7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 xml:space="preserve">  автономное образование, </w:t>
            </w:r>
          </w:p>
          <w:p w:rsidR="00DF7B61" w:rsidRDefault="00AD0CB7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 xml:space="preserve">  город</w:t>
            </w:r>
          </w:p>
        </w:tc>
        <w:tc>
          <w:tcPr>
            <w:tcW w:w="19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</w:tcPr>
          <w:p w:rsidR="00DF7B61" w:rsidRDefault="00DF7B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</w:p>
          <w:p w:rsidR="00DF7B61" w:rsidRDefault="00AD0CB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53</w:t>
            </w:r>
          </w:p>
        </w:tc>
        <w:tc>
          <w:tcPr>
            <w:tcW w:w="429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</w:tcPr>
          <w:p w:rsidR="00DF7B61" w:rsidRDefault="00DF7B61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</w:p>
          <w:p w:rsidR="00DF7B61" w:rsidRDefault="00AD0CB7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Новгородская область</w:t>
            </w:r>
          </w:p>
        </w:tc>
        <w:tc>
          <w:tcPr>
            <w:tcW w:w="558" w:type="dxa"/>
            <w:tcBorders>
              <w:left w:val="single" w:sz="5" w:space="0" w:color="000000"/>
            </w:tcBorders>
          </w:tcPr>
          <w:p w:rsidR="00DF7B61" w:rsidRDefault="00DF7B61"/>
        </w:tc>
      </w:tr>
      <w:tr w:rsidR="00DF7B61">
        <w:trPr>
          <w:trHeight w:hRule="exact" w:val="1805"/>
        </w:trPr>
        <w:tc>
          <w:tcPr>
            <w:tcW w:w="903" w:type="dxa"/>
            <w:tcBorders>
              <w:right w:val="single" w:sz="5" w:space="0" w:color="000000"/>
            </w:tcBorders>
          </w:tcPr>
          <w:p w:rsidR="00DF7B61" w:rsidRDefault="00DF7B61"/>
        </w:tc>
        <w:tc>
          <w:tcPr>
            <w:tcW w:w="305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</w:tcPr>
          <w:p w:rsidR="00DF7B61" w:rsidRDefault="00DF7B61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</w:p>
          <w:p w:rsidR="00DF7B61" w:rsidRDefault="00AD0CB7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 xml:space="preserve">  Налоговый орган</w:t>
            </w:r>
          </w:p>
        </w:tc>
        <w:tc>
          <w:tcPr>
            <w:tcW w:w="19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</w:tcPr>
          <w:p w:rsidR="00DF7B61" w:rsidRDefault="00DF7B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</w:p>
          <w:p w:rsidR="00DF7B61" w:rsidRDefault="00AD0CB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5300</w:t>
            </w:r>
          </w:p>
        </w:tc>
        <w:tc>
          <w:tcPr>
            <w:tcW w:w="429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</w:tcPr>
          <w:p w:rsidR="00DF7B61" w:rsidRDefault="00DF7B61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</w:p>
          <w:p w:rsidR="00DF7B61" w:rsidRDefault="00AD0CB7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УФНС России по Новгородской области</w:t>
            </w:r>
          </w:p>
        </w:tc>
        <w:tc>
          <w:tcPr>
            <w:tcW w:w="558" w:type="dxa"/>
            <w:tcBorders>
              <w:left w:val="single" w:sz="5" w:space="0" w:color="000000"/>
            </w:tcBorders>
          </w:tcPr>
          <w:p w:rsidR="00DF7B61" w:rsidRDefault="00DF7B61"/>
        </w:tc>
      </w:tr>
      <w:tr w:rsidR="00DF7B61">
        <w:trPr>
          <w:trHeight w:hRule="exact" w:val="115"/>
        </w:trPr>
        <w:tc>
          <w:tcPr>
            <w:tcW w:w="903" w:type="dxa"/>
          </w:tcPr>
          <w:p w:rsidR="00DF7B61" w:rsidRDefault="00DF7B61"/>
        </w:tc>
        <w:tc>
          <w:tcPr>
            <w:tcW w:w="9256" w:type="dxa"/>
            <w:gridSpan w:val="11"/>
            <w:tcBorders>
              <w:top w:val="single" w:sz="5" w:space="0" w:color="000000"/>
            </w:tcBorders>
          </w:tcPr>
          <w:p w:rsidR="00DF7B61" w:rsidRDefault="00DF7B61"/>
        </w:tc>
        <w:tc>
          <w:tcPr>
            <w:tcW w:w="558" w:type="dxa"/>
          </w:tcPr>
          <w:p w:rsidR="00DF7B61" w:rsidRDefault="00DF7B61"/>
        </w:tc>
      </w:tr>
      <w:tr w:rsidR="00DF7B61">
        <w:trPr>
          <w:trHeight w:hRule="exact" w:val="444"/>
        </w:trPr>
        <w:tc>
          <w:tcPr>
            <w:tcW w:w="903" w:type="dxa"/>
          </w:tcPr>
          <w:p w:rsidR="00DF7B61" w:rsidRDefault="00DF7B61"/>
        </w:tc>
        <w:tc>
          <w:tcPr>
            <w:tcW w:w="9256" w:type="dxa"/>
            <w:gridSpan w:val="11"/>
            <w:tcBorders>
              <w:bottom w:val="double" w:sz="5" w:space="0" w:color="000000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bottom"/>
          </w:tcPr>
          <w:p w:rsidR="00DF7B61" w:rsidRDefault="00DF7B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</w:p>
        </w:tc>
        <w:tc>
          <w:tcPr>
            <w:tcW w:w="558" w:type="dxa"/>
          </w:tcPr>
          <w:p w:rsidR="00DF7B61" w:rsidRDefault="00DF7B61"/>
        </w:tc>
      </w:tr>
    </w:tbl>
    <w:p w:rsidR="00DF7B61" w:rsidRDefault="00DF7B61">
      <w:pPr>
        <w:sectPr w:rsidR="00DF7B61">
          <w:pgSz w:w="11906" w:h="16838"/>
          <w:pgMar w:top="567" w:right="567" w:bottom="517" w:left="567" w:header="567" w:footer="517" w:gutter="0"/>
          <w:cols w:space="720"/>
        </w:sectPr>
      </w:pP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8"/>
        <w:gridCol w:w="229"/>
        <w:gridCol w:w="559"/>
        <w:gridCol w:w="115"/>
        <w:gridCol w:w="1361"/>
        <w:gridCol w:w="100"/>
        <w:gridCol w:w="803"/>
        <w:gridCol w:w="329"/>
        <w:gridCol w:w="2937"/>
        <w:gridCol w:w="344"/>
        <w:gridCol w:w="100"/>
        <w:gridCol w:w="459"/>
        <w:gridCol w:w="1576"/>
        <w:gridCol w:w="1691"/>
        <w:gridCol w:w="1590"/>
        <w:gridCol w:w="215"/>
        <w:gridCol w:w="2436"/>
      </w:tblGrid>
      <w:tr w:rsidR="00DF7B61">
        <w:trPr>
          <w:trHeight w:hRule="exact" w:val="344"/>
        </w:trPr>
        <w:tc>
          <w:tcPr>
            <w:tcW w:w="15632" w:type="dxa"/>
            <w:gridSpan w:val="17"/>
            <w:shd w:val="clear" w:color="auto" w:fill="auto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>тыс.руб.</w:t>
            </w:r>
          </w:p>
        </w:tc>
      </w:tr>
      <w:tr w:rsidR="00DF7B61">
        <w:trPr>
          <w:trHeight w:hRule="exact" w:val="100"/>
        </w:trPr>
        <w:tc>
          <w:tcPr>
            <w:tcW w:w="15632" w:type="dxa"/>
            <w:gridSpan w:val="17"/>
            <w:tcBorders>
              <w:bottom w:val="single" w:sz="5" w:space="0" w:color="696969"/>
            </w:tcBorders>
          </w:tcPr>
          <w:p w:rsidR="00DF7B61" w:rsidRDefault="00DF7B61"/>
        </w:tc>
      </w:tr>
      <w:tr w:rsidR="00DF7B61">
        <w:trPr>
          <w:trHeight w:hRule="exact" w:val="1476"/>
        </w:trPr>
        <w:tc>
          <w:tcPr>
            <w:tcW w:w="7565" w:type="dxa"/>
            <w:gridSpan w:val="10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Показатели</w:t>
            </w:r>
          </w:p>
        </w:tc>
        <w:tc>
          <w:tcPr>
            <w:tcW w:w="559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Код </w:t>
            </w:r>
          </w:p>
          <w:p w:rsidR="00DF7B61" w:rsidRDefault="00AD0CB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строки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Начислено - всего</w:t>
            </w:r>
          </w:p>
        </w:tc>
        <w:tc>
          <w:tcPr>
            <w:tcW w:w="16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 том числе по декларациям за налоговые периоды IV кв.2020 г.– I-III кв. 2021 г.</w:t>
            </w:r>
          </w:p>
        </w:tc>
        <w:tc>
          <w:tcPr>
            <w:tcW w:w="1805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Налоговая база по декларациям за налоговые периоды IV кв.2020 г.– I-III кв. 2021 г.</w:t>
            </w:r>
          </w:p>
        </w:tc>
        <w:tc>
          <w:tcPr>
            <w:tcW w:w="243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Количество деклараций, показатели которых учтены при формировании показателя в графе 2</w:t>
            </w:r>
          </w:p>
        </w:tc>
      </w:tr>
      <w:tr w:rsidR="00DF7B61">
        <w:trPr>
          <w:trHeight w:hRule="exact" w:val="329"/>
        </w:trPr>
        <w:tc>
          <w:tcPr>
            <w:tcW w:w="7565" w:type="dxa"/>
            <w:gridSpan w:val="10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А</w:t>
            </w:r>
          </w:p>
        </w:tc>
        <w:tc>
          <w:tcPr>
            <w:tcW w:w="559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Б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16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1805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243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</w:t>
            </w:r>
          </w:p>
        </w:tc>
      </w:tr>
      <w:tr w:rsidR="00DF7B61">
        <w:trPr>
          <w:trHeight w:hRule="exact" w:val="344"/>
        </w:trPr>
        <w:tc>
          <w:tcPr>
            <w:tcW w:w="7565" w:type="dxa"/>
            <w:gridSpan w:val="10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Начисление НДС</w:t>
            </w:r>
          </w:p>
        </w:tc>
        <w:tc>
          <w:tcPr>
            <w:tcW w:w="559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DF7B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DF7B6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</w:p>
        </w:tc>
        <w:tc>
          <w:tcPr>
            <w:tcW w:w="16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DF7B6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</w:p>
        </w:tc>
        <w:tc>
          <w:tcPr>
            <w:tcW w:w="1805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DF7B6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</w:p>
        </w:tc>
        <w:tc>
          <w:tcPr>
            <w:tcW w:w="243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DF7B6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</w:p>
        </w:tc>
      </w:tr>
      <w:tr w:rsidR="00DF7B61">
        <w:trPr>
          <w:trHeight w:hRule="exact" w:val="559"/>
        </w:trPr>
        <w:tc>
          <w:tcPr>
            <w:tcW w:w="7565" w:type="dxa"/>
            <w:gridSpan w:val="10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Сумма налога, исчисленная по налогооблагаемым объектам, всего (1000 = 1100+1200+1300)</w:t>
            </w:r>
          </w:p>
        </w:tc>
        <w:tc>
          <w:tcPr>
            <w:tcW w:w="559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1000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74 471 074</w:t>
            </w:r>
          </w:p>
        </w:tc>
        <w:tc>
          <w:tcPr>
            <w:tcW w:w="16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74 428 713</w:t>
            </w:r>
          </w:p>
        </w:tc>
        <w:tc>
          <w:tcPr>
            <w:tcW w:w="1805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243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</w:tr>
      <w:tr w:rsidR="00DF7B61">
        <w:trPr>
          <w:trHeight w:hRule="exact" w:val="788"/>
        </w:trPr>
        <w:tc>
          <w:tcPr>
            <w:tcW w:w="7565" w:type="dxa"/>
            <w:gridSpan w:val="10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Общая сумма  налога, исчисленная по операциям, облагаемым по налоговым ставкам, предусмотренным пунктами 2-4 статьи 164 Налогового кодекса Российской Федерации, с учетом восстановленных сумм налога</w:t>
            </w:r>
          </w:p>
        </w:tc>
        <w:tc>
          <w:tcPr>
            <w:tcW w:w="559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1100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74 294 630</w:t>
            </w:r>
          </w:p>
        </w:tc>
        <w:tc>
          <w:tcPr>
            <w:tcW w:w="16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74 252 740</w:t>
            </w:r>
          </w:p>
        </w:tc>
        <w:tc>
          <w:tcPr>
            <w:tcW w:w="1805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243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7 754</w:t>
            </w:r>
          </w:p>
        </w:tc>
      </w:tr>
      <w:tr w:rsidR="00DF7B61">
        <w:trPr>
          <w:trHeight w:hRule="exact" w:val="344"/>
        </w:trPr>
        <w:tc>
          <w:tcPr>
            <w:tcW w:w="7565" w:type="dxa"/>
            <w:gridSpan w:val="10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 том числе:</w:t>
            </w:r>
          </w:p>
        </w:tc>
        <w:tc>
          <w:tcPr>
            <w:tcW w:w="559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DF7B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DF7B6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6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DF7B6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805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DF7B6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243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DF7B6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</w:tr>
      <w:tr w:rsidR="00DF7B61">
        <w:trPr>
          <w:trHeight w:hRule="exact" w:val="559"/>
        </w:trPr>
        <w:tc>
          <w:tcPr>
            <w:tcW w:w="7565" w:type="dxa"/>
            <w:gridSpan w:val="10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при реализации (передаче для собственных нужд) товаров (услуг) по налоговой ставке 10% </w:t>
            </w:r>
          </w:p>
        </w:tc>
        <w:tc>
          <w:tcPr>
            <w:tcW w:w="559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1110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7 578 568</w:t>
            </w:r>
          </w:p>
        </w:tc>
        <w:tc>
          <w:tcPr>
            <w:tcW w:w="16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7 574 967</w:t>
            </w:r>
          </w:p>
        </w:tc>
        <w:tc>
          <w:tcPr>
            <w:tcW w:w="1805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75 749 671</w:t>
            </w:r>
          </w:p>
        </w:tc>
        <w:tc>
          <w:tcPr>
            <w:tcW w:w="243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821</w:t>
            </w:r>
          </w:p>
        </w:tc>
      </w:tr>
      <w:tr w:rsidR="00DF7B61">
        <w:trPr>
          <w:trHeight w:hRule="exact" w:val="344"/>
        </w:trPr>
        <w:tc>
          <w:tcPr>
            <w:tcW w:w="7565" w:type="dxa"/>
            <w:gridSpan w:val="10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при реализации (передаче для собственных нужд) товаров по налоговой ставке 10/110</w:t>
            </w:r>
          </w:p>
        </w:tc>
        <w:tc>
          <w:tcPr>
            <w:tcW w:w="559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1120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-522</w:t>
            </w:r>
          </w:p>
        </w:tc>
        <w:tc>
          <w:tcPr>
            <w:tcW w:w="16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253</w:t>
            </w:r>
          </w:p>
        </w:tc>
        <w:tc>
          <w:tcPr>
            <w:tcW w:w="1805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2 786</w:t>
            </w:r>
          </w:p>
        </w:tc>
        <w:tc>
          <w:tcPr>
            <w:tcW w:w="243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</w:t>
            </w:r>
          </w:p>
        </w:tc>
      </w:tr>
      <w:tr w:rsidR="00DF7B61">
        <w:trPr>
          <w:trHeight w:hRule="exact" w:val="559"/>
        </w:trPr>
        <w:tc>
          <w:tcPr>
            <w:tcW w:w="7565" w:type="dxa"/>
            <w:gridSpan w:val="10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при реализации (передаче для собственных нужд) товаров (работ, услуг), передаче имущественных прав по налоговой ставке 18% </w:t>
            </w:r>
          </w:p>
        </w:tc>
        <w:tc>
          <w:tcPr>
            <w:tcW w:w="559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1130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20 669</w:t>
            </w:r>
          </w:p>
        </w:tc>
        <w:tc>
          <w:tcPr>
            <w:tcW w:w="16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805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243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</w:tr>
      <w:tr w:rsidR="00DF7B61">
        <w:trPr>
          <w:trHeight w:hRule="exact" w:val="573"/>
        </w:trPr>
        <w:tc>
          <w:tcPr>
            <w:tcW w:w="7565" w:type="dxa"/>
            <w:gridSpan w:val="10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при реализации (передаче для собственных нужд) товаров (работ, услуг), передаче имущественных прав по налоговой ставке 20%</w:t>
            </w:r>
          </w:p>
        </w:tc>
        <w:tc>
          <w:tcPr>
            <w:tcW w:w="559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1135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50 295 717</w:t>
            </w:r>
          </w:p>
        </w:tc>
        <w:tc>
          <w:tcPr>
            <w:tcW w:w="16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50 280 962</w:t>
            </w:r>
          </w:p>
        </w:tc>
        <w:tc>
          <w:tcPr>
            <w:tcW w:w="1805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251 406 208</w:t>
            </w:r>
          </w:p>
        </w:tc>
        <w:tc>
          <w:tcPr>
            <w:tcW w:w="243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7 480</w:t>
            </w:r>
          </w:p>
        </w:tc>
      </w:tr>
      <w:tr w:rsidR="00DF7B61">
        <w:trPr>
          <w:trHeight w:hRule="exact" w:val="329"/>
        </w:trPr>
        <w:tc>
          <w:tcPr>
            <w:tcW w:w="7565" w:type="dxa"/>
            <w:gridSpan w:val="10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при реализации (передаче для собственных нужд) товаров по налоговой ставке 18/118</w:t>
            </w:r>
          </w:p>
        </w:tc>
        <w:tc>
          <w:tcPr>
            <w:tcW w:w="559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1140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-118</w:t>
            </w:r>
          </w:p>
        </w:tc>
        <w:tc>
          <w:tcPr>
            <w:tcW w:w="16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805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243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</w:tr>
      <w:tr w:rsidR="00DF7B61">
        <w:trPr>
          <w:trHeight w:hRule="exact" w:val="344"/>
        </w:trPr>
        <w:tc>
          <w:tcPr>
            <w:tcW w:w="7565" w:type="dxa"/>
            <w:gridSpan w:val="10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при реализации (передаче для собственных нужд) товаров по налоговой ставке 20/120</w:t>
            </w:r>
          </w:p>
        </w:tc>
        <w:tc>
          <w:tcPr>
            <w:tcW w:w="559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1145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874 693</w:t>
            </w:r>
          </w:p>
        </w:tc>
        <w:tc>
          <w:tcPr>
            <w:tcW w:w="16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879 252</w:t>
            </w:r>
          </w:p>
        </w:tc>
        <w:tc>
          <w:tcPr>
            <w:tcW w:w="1805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5 275 510</w:t>
            </w:r>
          </w:p>
        </w:tc>
        <w:tc>
          <w:tcPr>
            <w:tcW w:w="243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205</w:t>
            </w:r>
          </w:p>
        </w:tc>
      </w:tr>
      <w:tr w:rsidR="00DF7B61">
        <w:trPr>
          <w:trHeight w:hRule="exact" w:val="330"/>
        </w:trPr>
        <w:tc>
          <w:tcPr>
            <w:tcW w:w="7565" w:type="dxa"/>
            <w:gridSpan w:val="10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при реализации товаров (работ, услуг) в соответствии с пунктом 7 статьи 164 НК РФ</w:t>
            </w:r>
          </w:p>
        </w:tc>
        <w:tc>
          <w:tcPr>
            <w:tcW w:w="559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1146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6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805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36</w:t>
            </w:r>
          </w:p>
        </w:tc>
        <w:tc>
          <w:tcPr>
            <w:tcW w:w="243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DF7B61">
        <w:trPr>
          <w:trHeight w:hRule="exact" w:val="573"/>
        </w:trPr>
        <w:tc>
          <w:tcPr>
            <w:tcW w:w="7565" w:type="dxa"/>
            <w:gridSpan w:val="10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при реализации организациями розничной торговли товаров с оформлением документа (чека) для компенсации суммы налога</w:t>
            </w:r>
          </w:p>
        </w:tc>
        <w:tc>
          <w:tcPr>
            <w:tcW w:w="559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1147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6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805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43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DF7B61">
        <w:trPr>
          <w:trHeight w:hRule="exact" w:val="329"/>
        </w:trPr>
        <w:tc>
          <w:tcPr>
            <w:tcW w:w="7565" w:type="dxa"/>
            <w:gridSpan w:val="10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при выполнении строительно-монтажных работ для собственного потребления</w:t>
            </w:r>
          </w:p>
        </w:tc>
        <w:tc>
          <w:tcPr>
            <w:tcW w:w="559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1150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99 467</w:t>
            </w:r>
          </w:p>
        </w:tc>
        <w:tc>
          <w:tcPr>
            <w:tcW w:w="16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102 588</w:t>
            </w:r>
          </w:p>
        </w:tc>
        <w:tc>
          <w:tcPr>
            <w:tcW w:w="1805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512 942</w:t>
            </w:r>
          </w:p>
        </w:tc>
        <w:tc>
          <w:tcPr>
            <w:tcW w:w="243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86</w:t>
            </w:r>
          </w:p>
        </w:tc>
      </w:tr>
      <w:tr w:rsidR="00DF7B61">
        <w:trPr>
          <w:trHeight w:hRule="exact" w:val="573"/>
        </w:trPr>
        <w:tc>
          <w:tcPr>
            <w:tcW w:w="7565" w:type="dxa"/>
            <w:gridSpan w:val="10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суммы полученной оплаты, частичной оплаты в счет предстоящих поставок товаров (выполнения работ, оказания услуг), передачи имущественных прав</w:t>
            </w:r>
          </w:p>
        </w:tc>
        <w:tc>
          <w:tcPr>
            <w:tcW w:w="559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1160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12 714 257</w:t>
            </w:r>
          </w:p>
        </w:tc>
        <w:tc>
          <w:tcPr>
            <w:tcW w:w="16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12 708 704</w:t>
            </w:r>
          </w:p>
        </w:tc>
        <w:tc>
          <w:tcPr>
            <w:tcW w:w="1805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77 385 047</w:t>
            </w:r>
          </w:p>
        </w:tc>
        <w:tc>
          <w:tcPr>
            <w:tcW w:w="243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3 569</w:t>
            </w:r>
          </w:p>
        </w:tc>
      </w:tr>
      <w:tr w:rsidR="00DF7B61">
        <w:trPr>
          <w:trHeight w:hRule="exact" w:val="559"/>
        </w:trPr>
        <w:tc>
          <w:tcPr>
            <w:tcW w:w="7565" w:type="dxa"/>
            <w:gridSpan w:val="10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Cуммы налога, подлежащие восстановлению в соответствии с подпунктом 3 пункта 3 статьи 170 Налогового кодекса Российской Федерации </w:t>
            </w:r>
          </w:p>
        </w:tc>
        <w:tc>
          <w:tcPr>
            <w:tcW w:w="559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1170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1 625 697</w:t>
            </w:r>
          </w:p>
        </w:tc>
        <w:tc>
          <w:tcPr>
            <w:tcW w:w="16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1 623 461</w:t>
            </w:r>
          </w:p>
        </w:tc>
        <w:tc>
          <w:tcPr>
            <w:tcW w:w="1805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243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1 389</w:t>
            </w:r>
          </w:p>
        </w:tc>
      </w:tr>
      <w:tr w:rsidR="00DF7B61">
        <w:trPr>
          <w:trHeight w:hRule="exact" w:val="573"/>
        </w:trPr>
        <w:tc>
          <w:tcPr>
            <w:tcW w:w="7565" w:type="dxa"/>
            <w:gridSpan w:val="10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Суммы налога, подлежащие восстановлению при совершении операций, облагаемых по налоговой ставке 0 процентов</w:t>
            </w:r>
          </w:p>
        </w:tc>
        <w:tc>
          <w:tcPr>
            <w:tcW w:w="559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1180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524 750</w:t>
            </w:r>
          </w:p>
        </w:tc>
        <w:tc>
          <w:tcPr>
            <w:tcW w:w="16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524 750</w:t>
            </w:r>
          </w:p>
        </w:tc>
        <w:tc>
          <w:tcPr>
            <w:tcW w:w="1805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243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</w:t>
            </w:r>
          </w:p>
        </w:tc>
      </w:tr>
      <w:tr w:rsidR="00DF7B61">
        <w:trPr>
          <w:trHeight w:hRule="exact" w:val="330"/>
        </w:trPr>
        <w:tc>
          <w:tcPr>
            <w:tcW w:w="7565" w:type="dxa"/>
            <w:gridSpan w:val="10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Суммы налога, подлежащие восстановлению, всего</w:t>
            </w:r>
          </w:p>
        </w:tc>
        <w:tc>
          <w:tcPr>
            <w:tcW w:w="559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1190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2 709 217</w:t>
            </w:r>
          </w:p>
        </w:tc>
        <w:tc>
          <w:tcPr>
            <w:tcW w:w="16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2 700 505</w:t>
            </w:r>
          </w:p>
        </w:tc>
        <w:tc>
          <w:tcPr>
            <w:tcW w:w="1805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243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2 339</w:t>
            </w:r>
          </w:p>
        </w:tc>
      </w:tr>
      <w:tr w:rsidR="00DF7B61">
        <w:trPr>
          <w:trHeight w:hRule="exact" w:val="344"/>
        </w:trPr>
        <w:tc>
          <w:tcPr>
            <w:tcW w:w="7565" w:type="dxa"/>
            <w:gridSpan w:val="10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Сумма налога, подлежащая уплате в бюджет, по данным налоговых агентов</w:t>
            </w:r>
          </w:p>
        </w:tc>
        <w:tc>
          <w:tcPr>
            <w:tcW w:w="559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1200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163 430</w:t>
            </w:r>
          </w:p>
        </w:tc>
        <w:tc>
          <w:tcPr>
            <w:tcW w:w="16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163 695</w:t>
            </w:r>
          </w:p>
        </w:tc>
        <w:tc>
          <w:tcPr>
            <w:tcW w:w="1805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243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630</w:t>
            </w:r>
          </w:p>
        </w:tc>
      </w:tr>
      <w:tr w:rsidR="00DF7B61">
        <w:trPr>
          <w:trHeight w:hRule="exact" w:val="114"/>
        </w:trPr>
        <w:tc>
          <w:tcPr>
            <w:tcW w:w="15632" w:type="dxa"/>
            <w:gridSpan w:val="17"/>
            <w:tcBorders>
              <w:top w:val="single" w:sz="5" w:space="0" w:color="696969"/>
              <w:bottom w:val="single" w:sz="5" w:space="0" w:color="696969"/>
            </w:tcBorders>
          </w:tcPr>
          <w:p w:rsidR="00DF7B61" w:rsidRDefault="00DF7B61"/>
        </w:tc>
      </w:tr>
      <w:tr w:rsidR="00DF7B61">
        <w:trPr>
          <w:trHeight w:hRule="exact" w:val="344"/>
        </w:trPr>
        <w:tc>
          <w:tcPr>
            <w:tcW w:w="7565" w:type="dxa"/>
            <w:gridSpan w:val="10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 xml:space="preserve">в том числе  </w:t>
            </w:r>
          </w:p>
        </w:tc>
        <w:tc>
          <w:tcPr>
            <w:tcW w:w="559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DF7B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DF7B6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6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DF7B6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805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DF7B6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243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DF7B6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</w:tr>
      <w:tr w:rsidR="00DF7B61">
        <w:trPr>
          <w:trHeight w:hRule="exact" w:val="1433"/>
        </w:trPr>
        <w:tc>
          <w:tcPr>
            <w:tcW w:w="7565" w:type="dxa"/>
            <w:gridSpan w:val="10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сумма налога, подлежащая уплате в бюджет налоговыми агентами при оказании  иностранными организациями услуг в электронной форме, в том числе на основании договоров поручения, комиссии, агентских или иных аналогичных договоров, заключенных с российскими орг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анизациями, индивидуальными предпринимателями или обособленными подразделениями иностранных организаций, являющимися посредниками</w:t>
            </w:r>
          </w:p>
        </w:tc>
        <w:tc>
          <w:tcPr>
            <w:tcW w:w="559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1220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6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805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243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DF7B61">
        <w:trPr>
          <w:trHeight w:hRule="exact" w:val="1447"/>
        </w:trPr>
        <w:tc>
          <w:tcPr>
            <w:tcW w:w="7565" w:type="dxa"/>
            <w:gridSpan w:val="10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сумма налога, подлежащая уплате в бюджет по операциям реализации сырых шкур животных, лома и отходов черных и цветных металлов, алюминия вторичного и его сплавов налоговыми агентами, не являющимися налогоплательщиками налога на добавленную стоимость или 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вляющимися налогоплательщиками налога на добавленную стоимость, освобожденными от исполнения обязанностей налогоплательщиков, связанных с исчислением и уплатой налога</w:t>
            </w:r>
          </w:p>
        </w:tc>
        <w:tc>
          <w:tcPr>
            <w:tcW w:w="559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1230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823</w:t>
            </w:r>
          </w:p>
        </w:tc>
        <w:tc>
          <w:tcPr>
            <w:tcW w:w="16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843</w:t>
            </w:r>
          </w:p>
        </w:tc>
        <w:tc>
          <w:tcPr>
            <w:tcW w:w="1805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243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22</w:t>
            </w:r>
          </w:p>
        </w:tc>
      </w:tr>
      <w:tr w:rsidR="00DF7B61">
        <w:trPr>
          <w:trHeight w:hRule="exact" w:val="788"/>
        </w:trPr>
        <w:tc>
          <w:tcPr>
            <w:tcW w:w="7565" w:type="dxa"/>
            <w:gridSpan w:val="10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Сумма налога по операциям по реализации товаров (работ, услуг), обоснованность применения налоговой ставки 0 процентов по которым документально не  подтверждена </w:t>
            </w:r>
          </w:p>
        </w:tc>
        <w:tc>
          <w:tcPr>
            <w:tcW w:w="559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1300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13 014</w:t>
            </w:r>
          </w:p>
        </w:tc>
        <w:tc>
          <w:tcPr>
            <w:tcW w:w="16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12 278</w:t>
            </w:r>
          </w:p>
        </w:tc>
        <w:tc>
          <w:tcPr>
            <w:tcW w:w="1805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243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</w:t>
            </w:r>
          </w:p>
        </w:tc>
      </w:tr>
      <w:tr w:rsidR="00DF7B61">
        <w:trPr>
          <w:trHeight w:hRule="exact" w:val="788"/>
        </w:trPr>
        <w:tc>
          <w:tcPr>
            <w:tcW w:w="7565" w:type="dxa"/>
            <w:gridSpan w:val="10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Корректировка реализации товаров (работ, услуг), передачи имущественных прав, реализации предприятия в целом как имущественного комплекса, на основании пункта 6 статьи 105.3 Налогового Кодекса Российской Федерации</w:t>
            </w:r>
          </w:p>
        </w:tc>
        <w:tc>
          <w:tcPr>
            <w:tcW w:w="559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1350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51</w:t>
            </w:r>
          </w:p>
        </w:tc>
        <w:tc>
          <w:tcPr>
            <w:tcW w:w="16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51</w:t>
            </w:r>
          </w:p>
        </w:tc>
        <w:tc>
          <w:tcPr>
            <w:tcW w:w="1805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243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</w:t>
            </w:r>
          </w:p>
        </w:tc>
      </w:tr>
      <w:tr w:rsidR="00DF7B61">
        <w:trPr>
          <w:trHeight w:hRule="exact" w:val="330"/>
        </w:trPr>
        <w:tc>
          <w:tcPr>
            <w:tcW w:w="7565" w:type="dxa"/>
            <w:gridSpan w:val="10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Налоговые вычеты</w:t>
            </w:r>
          </w:p>
        </w:tc>
        <w:tc>
          <w:tcPr>
            <w:tcW w:w="559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DF7B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DF7B6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</w:p>
        </w:tc>
        <w:tc>
          <w:tcPr>
            <w:tcW w:w="16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DF7B6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</w:p>
        </w:tc>
        <w:tc>
          <w:tcPr>
            <w:tcW w:w="1805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DF7B6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</w:p>
        </w:tc>
        <w:tc>
          <w:tcPr>
            <w:tcW w:w="243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DF7B6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</w:p>
        </w:tc>
      </w:tr>
      <w:tr w:rsidR="00DF7B61">
        <w:trPr>
          <w:trHeight w:hRule="exact" w:val="344"/>
        </w:trPr>
        <w:tc>
          <w:tcPr>
            <w:tcW w:w="7565" w:type="dxa"/>
            <w:gridSpan w:val="10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Сумма налоговых вычетов, всего (2000=2100+2200+2300)</w:t>
            </w:r>
          </w:p>
        </w:tc>
        <w:tc>
          <w:tcPr>
            <w:tcW w:w="559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2000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65 492 931</w:t>
            </w:r>
          </w:p>
        </w:tc>
        <w:tc>
          <w:tcPr>
            <w:tcW w:w="16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65 568 437</w:t>
            </w:r>
          </w:p>
        </w:tc>
        <w:tc>
          <w:tcPr>
            <w:tcW w:w="1805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243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</w:tr>
      <w:tr w:rsidR="00DF7B61">
        <w:trPr>
          <w:trHeight w:hRule="exact" w:val="788"/>
        </w:trPr>
        <w:tc>
          <w:tcPr>
            <w:tcW w:w="7565" w:type="dxa"/>
            <w:gridSpan w:val="10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Общая сумма НДС, подлежащая вычету по операциям, облагаемым по налоговым ставкам, предусмотренным пунктами 2-4 статьи 164 Налогового кодекса Российской Федерации</w:t>
            </w:r>
          </w:p>
        </w:tc>
        <w:tc>
          <w:tcPr>
            <w:tcW w:w="559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2100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64 405 589</w:t>
            </w:r>
          </w:p>
        </w:tc>
        <w:tc>
          <w:tcPr>
            <w:tcW w:w="16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64 481 095</w:t>
            </w:r>
          </w:p>
        </w:tc>
        <w:tc>
          <w:tcPr>
            <w:tcW w:w="1805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243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7 377</w:t>
            </w:r>
          </w:p>
        </w:tc>
      </w:tr>
      <w:tr w:rsidR="00DF7B61">
        <w:trPr>
          <w:trHeight w:hRule="exact" w:val="329"/>
        </w:trPr>
        <w:tc>
          <w:tcPr>
            <w:tcW w:w="7565" w:type="dxa"/>
            <w:gridSpan w:val="10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 том числе:</w:t>
            </w:r>
          </w:p>
        </w:tc>
        <w:tc>
          <w:tcPr>
            <w:tcW w:w="559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DF7B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DF7B6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6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DF7B6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805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DF7B6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243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DF7B6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</w:tr>
      <w:tr w:rsidR="00DF7B61">
        <w:trPr>
          <w:trHeight w:hRule="exact" w:val="788"/>
        </w:trPr>
        <w:tc>
          <w:tcPr>
            <w:tcW w:w="7565" w:type="dxa"/>
            <w:gridSpan w:val="10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сумма налога, предъявленная налогоплательщику при приобретении на территории Российской Федерации товаров (работ, услуг), имущественных прав, подлежащая вычету </w:t>
            </w:r>
          </w:p>
        </w:tc>
        <w:tc>
          <w:tcPr>
            <w:tcW w:w="559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2110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47 235 021</w:t>
            </w:r>
          </w:p>
        </w:tc>
        <w:tc>
          <w:tcPr>
            <w:tcW w:w="16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47 310 059</w:t>
            </w:r>
          </w:p>
        </w:tc>
        <w:tc>
          <w:tcPr>
            <w:tcW w:w="1805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243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7 320</w:t>
            </w:r>
          </w:p>
        </w:tc>
      </w:tr>
      <w:tr w:rsidR="00DF7B61">
        <w:trPr>
          <w:trHeight w:hRule="exact" w:val="1003"/>
        </w:trPr>
        <w:tc>
          <w:tcPr>
            <w:tcW w:w="7565" w:type="dxa"/>
            <w:gridSpan w:val="10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сумма налога, уплаченная налогоплательщиком таможенным органам по товарам, ввезенным в таможенных режимах выпуска для внутреннего потребления, переработки для внутреннего потребления, временного ввоза и переработки вне таможенной территории.</w:t>
            </w:r>
          </w:p>
        </w:tc>
        <w:tc>
          <w:tcPr>
            <w:tcW w:w="559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2120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4 083 993</w:t>
            </w:r>
          </w:p>
        </w:tc>
        <w:tc>
          <w:tcPr>
            <w:tcW w:w="16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4 094 282</w:t>
            </w:r>
          </w:p>
        </w:tc>
        <w:tc>
          <w:tcPr>
            <w:tcW w:w="1805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243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371</w:t>
            </w:r>
          </w:p>
        </w:tc>
      </w:tr>
      <w:tr w:rsidR="00DF7B61">
        <w:trPr>
          <w:trHeight w:hRule="exact" w:val="559"/>
        </w:trPr>
        <w:tc>
          <w:tcPr>
            <w:tcW w:w="7565" w:type="dxa"/>
            <w:gridSpan w:val="10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сумма налога, уплаченная налогоплательщиком налоговым органам при ввозе товаров с территории государств-членов Таможенного союза</w:t>
            </w:r>
          </w:p>
        </w:tc>
        <w:tc>
          <w:tcPr>
            <w:tcW w:w="559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2130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326 195</w:t>
            </w:r>
          </w:p>
        </w:tc>
        <w:tc>
          <w:tcPr>
            <w:tcW w:w="16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327 511</w:t>
            </w:r>
          </w:p>
        </w:tc>
        <w:tc>
          <w:tcPr>
            <w:tcW w:w="1805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243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166</w:t>
            </w:r>
          </w:p>
        </w:tc>
      </w:tr>
      <w:tr w:rsidR="00DF7B61">
        <w:trPr>
          <w:trHeight w:hRule="exact" w:val="1017"/>
        </w:trPr>
        <w:tc>
          <w:tcPr>
            <w:tcW w:w="7565" w:type="dxa"/>
            <w:gridSpan w:val="10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сумма налога, предъявленная налогоплательщику – покупателю при перечислении суммы оплаты, частичной оплаты в счет предстоящих поставок товаров (выполнения работ, оказания услуг), передачи имущественных прав, подлежащая вычету у покупателя</w:t>
            </w:r>
          </w:p>
        </w:tc>
        <w:tc>
          <w:tcPr>
            <w:tcW w:w="559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2140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1 988 872</w:t>
            </w:r>
          </w:p>
        </w:tc>
        <w:tc>
          <w:tcPr>
            <w:tcW w:w="16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1 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989 245</w:t>
            </w:r>
          </w:p>
        </w:tc>
        <w:tc>
          <w:tcPr>
            <w:tcW w:w="1805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243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1 346</w:t>
            </w:r>
          </w:p>
        </w:tc>
      </w:tr>
      <w:tr w:rsidR="00DF7B61">
        <w:trPr>
          <w:trHeight w:hRule="exact" w:val="559"/>
        </w:trPr>
        <w:tc>
          <w:tcPr>
            <w:tcW w:w="7565" w:type="dxa"/>
            <w:gridSpan w:val="10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сумма налога, исчисленная при выполнении строительно-монтажных работ для собственного потребления, подлежащая вычету</w:t>
            </w:r>
          </w:p>
        </w:tc>
        <w:tc>
          <w:tcPr>
            <w:tcW w:w="559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2150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98 108</w:t>
            </w:r>
          </w:p>
        </w:tc>
        <w:tc>
          <w:tcPr>
            <w:tcW w:w="16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101 229</w:t>
            </w:r>
          </w:p>
        </w:tc>
        <w:tc>
          <w:tcPr>
            <w:tcW w:w="1805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243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82</w:t>
            </w:r>
          </w:p>
        </w:tc>
      </w:tr>
      <w:tr w:rsidR="00DF7B61">
        <w:trPr>
          <w:trHeight w:hRule="exact" w:val="201"/>
        </w:trPr>
        <w:tc>
          <w:tcPr>
            <w:tcW w:w="15632" w:type="dxa"/>
            <w:gridSpan w:val="17"/>
            <w:tcBorders>
              <w:top w:val="single" w:sz="5" w:space="0" w:color="696969"/>
              <w:bottom w:val="single" w:sz="5" w:space="0" w:color="696969"/>
            </w:tcBorders>
          </w:tcPr>
          <w:p w:rsidR="00DF7B61" w:rsidRDefault="00DF7B61"/>
        </w:tc>
      </w:tr>
      <w:tr w:rsidR="00DF7B61">
        <w:trPr>
          <w:trHeight w:hRule="exact" w:val="788"/>
        </w:trPr>
        <w:tc>
          <w:tcPr>
            <w:tcW w:w="7565" w:type="dxa"/>
            <w:gridSpan w:val="10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>сумма налога, исчисленная продавцом с сумм оплаты, частичной оплаты, подлежащая вычету у продавца с даты отгрузки соответствующих товаров (выполнения работ, оказания услуг)</w:t>
            </w:r>
          </w:p>
        </w:tc>
        <w:tc>
          <w:tcPr>
            <w:tcW w:w="559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2160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10 312 725</w:t>
            </w:r>
          </w:p>
        </w:tc>
        <w:tc>
          <w:tcPr>
            <w:tcW w:w="16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10 301 020</w:t>
            </w:r>
          </w:p>
        </w:tc>
        <w:tc>
          <w:tcPr>
            <w:tcW w:w="1805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243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3 366</w:t>
            </w:r>
          </w:p>
        </w:tc>
      </w:tr>
      <w:tr w:rsidR="00DF7B61">
        <w:trPr>
          <w:trHeight w:hRule="exact" w:val="559"/>
        </w:trPr>
        <w:tc>
          <w:tcPr>
            <w:tcW w:w="7565" w:type="dxa"/>
            <w:gridSpan w:val="10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сумма налога, уплаченная в бюджет налогоплательщиком в качестве покупателя — налогового агента, подлежащая вычету</w:t>
            </w:r>
          </w:p>
        </w:tc>
        <w:tc>
          <w:tcPr>
            <w:tcW w:w="559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2170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239 041</w:t>
            </w:r>
          </w:p>
        </w:tc>
        <w:tc>
          <w:tcPr>
            <w:tcW w:w="16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239 074</w:t>
            </w:r>
          </w:p>
        </w:tc>
        <w:tc>
          <w:tcPr>
            <w:tcW w:w="1805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243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147</w:t>
            </w:r>
          </w:p>
        </w:tc>
      </w:tr>
      <w:tr w:rsidR="00DF7B61">
        <w:trPr>
          <w:trHeight w:hRule="exact" w:val="788"/>
        </w:trPr>
        <w:tc>
          <w:tcPr>
            <w:tcW w:w="7565" w:type="dxa"/>
            <w:gridSpan w:val="10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сумма налога, исчисленная налогоплательщиком-организацией розничной торговли по товарам, реализованным с оформлением документа (чека) для компенсации налога, подлежащая вычету</w:t>
            </w:r>
          </w:p>
        </w:tc>
        <w:tc>
          <w:tcPr>
            <w:tcW w:w="559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2180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16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805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243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DF7B61">
        <w:trPr>
          <w:trHeight w:hRule="exact" w:val="788"/>
        </w:trPr>
        <w:tc>
          <w:tcPr>
            <w:tcW w:w="7565" w:type="dxa"/>
            <w:gridSpan w:val="10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Сумма налоговых вычетов по операциям по реализации товаров (работ, услуг), обоснованность применения налоговой ставки 0 процентов по которым документально не подтверждена </w:t>
            </w:r>
          </w:p>
        </w:tc>
        <w:tc>
          <w:tcPr>
            <w:tcW w:w="559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2200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6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805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243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DF7B61">
        <w:trPr>
          <w:trHeight w:hRule="exact" w:val="1003"/>
        </w:trPr>
        <w:tc>
          <w:tcPr>
            <w:tcW w:w="7565" w:type="dxa"/>
            <w:gridSpan w:val="10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Сумма налоговых вычетов по операциям по реализации товаров (работ, усл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уг), обоснованность применения налоговой ставки 0 процентов по которым  документально подтверждена, с учетом сумм налога, ранее  принятых к вычету и подлежащих восстановлению</w:t>
            </w:r>
          </w:p>
        </w:tc>
        <w:tc>
          <w:tcPr>
            <w:tcW w:w="559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2300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1 087 342</w:t>
            </w:r>
          </w:p>
        </w:tc>
        <w:tc>
          <w:tcPr>
            <w:tcW w:w="16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1 087 342</w:t>
            </w:r>
          </w:p>
        </w:tc>
        <w:tc>
          <w:tcPr>
            <w:tcW w:w="1805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243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111</w:t>
            </w:r>
          </w:p>
        </w:tc>
      </w:tr>
      <w:tr w:rsidR="00DF7B61">
        <w:trPr>
          <w:trHeight w:hRule="exact" w:val="329"/>
        </w:trPr>
        <w:tc>
          <w:tcPr>
            <w:tcW w:w="7565" w:type="dxa"/>
            <w:gridSpan w:val="10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Сумма налога, исчисленная к уплате в бюджет</w:t>
            </w:r>
          </w:p>
        </w:tc>
        <w:tc>
          <w:tcPr>
            <w:tcW w:w="559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3100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11 761 234</w:t>
            </w:r>
          </w:p>
        </w:tc>
        <w:tc>
          <w:tcPr>
            <w:tcW w:w="16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11 644 265</w:t>
            </w:r>
          </w:p>
        </w:tc>
        <w:tc>
          <w:tcPr>
            <w:tcW w:w="1805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243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7 870</w:t>
            </w:r>
          </w:p>
        </w:tc>
      </w:tr>
      <w:tr w:rsidR="00DF7B61">
        <w:trPr>
          <w:trHeight w:hRule="exact" w:val="573"/>
        </w:trPr>
        <w:tc>
          <w:tcPr>
            <w:tcW w:w="7565" w:type="dxa"/>
            <w:gridSpan w:val="10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Сумма налога, подлежащая уплате в бюджет при оказании иностранными организациями услуг в электронной форме</w:t>
            </w:r>
          </w:p>
        </w:tc>
        <w:tc>
          <w:tcPr>
            <w:tcW w:w="559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3110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6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805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243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DF7B61">
        <w:trPr>
          <w:trHeight w:hRule="exact" w:val="330"/>
        </w:trPr>
        <w:tc>
          <w:tcPr>
            <w:tcW w:w="7565" w:type="dxa"/>
            <w:gridSpan w:val="10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Сумма налога, исчисленная к возмещению из бюджета</w:t>
            </w:r>
          </w:p>
        </w:tc>
        <w:tc>
          <w:tcPr>
            <w:tcW w:w="559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3120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2 820 550</w:t>
            </w:r>
          </w:p>
        </w:tc>
        <w:tc>
          <w:tcPr>
            <w:tcW w:w="16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2 756 323</w:t>
            </w:r>
          </w:p>
        </w:tc>
        <w:tc>
          <w:tcPr>
            <w:tcW w:w="1805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243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225</w:t>
            </w:r>
          </w:p>
        </w:tc>
      </w:tr>
      <w:tr w:rsidR="00DF7B61">
        <w:trPr>
          <w:trHeight w:hRule="exact" w:val="344"/>
        </w:trPr>
        <w:tc>
          <w:tcPr>
            <w:tcW w:w="7565" w:type="dxa"/>
            <w:gridSpan w:val="10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Справочно:</w:t>
            </w:r>
          </w:p>
        </w:tc>
        <w:tc>
          <w:tcPr>
            <w:tcW w:w="559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DF7B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DF7B6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6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DF7B6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805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DF7B6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243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DF7B6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</w:tr>
      <w:tr w:rsidR="00DF7B61">
        <w:trPr>
          <w:trHeight w:hRule="exact" w:val="788"/>
        </w:trPr>
        <w:tc>
          <w:tcPr>
            <w:tcW w:w="7565" w:type="dxa"/>
            <w:gridSpan w:val="10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Сумма налога, предъявленная подрядными организациями (застройщиками, техническими заказчиками)  по выполненным работам при проведении капитального строительства (из строки 2110)</w:t>
            </w:r>
          </w:p>
        </w:tc>
        <w:tc>
          <w:tcPr>
            <w:tcW w:w="559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3200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108 418</w:t>
            </w:r>
          </w:p>
        </w:tc>
        <w:tc>
          <w:tcPr>
            <w:tcW w:w="16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108 418</w:t>
            </w:r>
          </w:p>
        </w:tc>
        <w:tc>
          <w:tcPr>
            <w:tcW w:w="1805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243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19</w:t>
            </w:r>
          </w:p>
        </w:tc>
      </w:tr>
      <w:tr w:rsidR="00DF7B61">
        <w:trPr>
          <w:trHeight w:hRule="exact" w:val="558"/>
        </w:trPr>
        <w:tc>
          <w:tcPr>
            <w:tcW w:w="7565" w:type="dxa"/>
            <w:gridSpan w:val="10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Налоговая база по операциям по реализации товаров (работ, услуг), обоснованность применения налоговой ставки 0 процентов по которым  документально подтверждена</w:t>
            </w:r>
          </w:p>
        </w:tc>
        <w:tc>
          <w:tcPr>
            <w:tcW w:w="559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3300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6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805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28 455 233</w:t>
            </w:r>
          </w:p>
        </w:tc>
        <w:tc>
          <w:tcPr>
            <w:tcW w:w="243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</w:tr>
      <w:tr w:rsidR="00DF7B61">
        <w:trPr>
          <w:trHeight w:hRule="exact" w:val="344"/>
        </w:trPr>
        <w:tc>
          <w:tcPr>
            <w:tcW w:w="7565" w:type="dxa"/>
            <w:gridSpan w:val="10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Количество налогоплательщиков налога на добавленную стоимость</w:t>
            </w:r>
          </w:p>
        </w:tc>
        <w:tc>
          <w:tcPr>
            <w:tcW w:w="559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3400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6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805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243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2 489</w:t>
            </w:r>
          </w:p>
        </w:tc>
      </w:tr>
      <w:tr w:rsidR="00DF7B61">
        <w:trPr>
          <w:trHeight w:hRule="exact" w:val="330"/>
        </w:trPr>
        <w:tc>
          <w:tcPr>
            <w:tcW w:w="7565" w:type="dxa"/>
            <w:gridSpan w:val="10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Контрольная сумма</w:t>
            </w:r>
          </w:p>
        </w:tc>
        <w:tc>
          <w:tcPr>
            <w:tcW w:w="559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4000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435 345 439</w:t>
            </w:r>
          </w:p>
        </w:tc>
        <w:tc>
          <w:tcPr>
            <w:tcW w:w="16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435 262 062</w:t>
            </w:r>
          </w:p>
        </w:tc>
        <w:tc>
          <w:tcPr>
            <w:tcW w:w="1805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438 787 433</w:t>
            </w:r>
          </w:p>
        </w:tc>
        <w:tc>
          <w:tcPr>
            <w:tcW w:w="243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55 222</w:t>
            </w:r>
          </w:p>
        </w:tc>
      </w:tr>
      <w:tr w:rsidR="00DF7B61">
        <w:trPr>
          <w:trHeight w:hRule="exact" w:val="458"/>
        </w:trPr>
        <w:tc>
          <w:tcPr>
            <w:tcW w:w="15632" w:type="dxa"/>
            <w:gridSpan w:val="17"/>
            <w:tcBorders>
              <w:top w:val="single" w:sz="5" w:space="0" w:color="696969"/>
            </w:tcBorders>
          </w:tcPr>
          <w:p w:rsidR="00DF7B61" w:rsidRDefault="00DF7B61"/>
        </w:tc>
      </w:tr>
      <w:tr w:rsidR="00DF7B61">
        <w:trPr>
          <w:trHeight w:hRule="exact" w:val="330"/>
        </w:trPr>
        <w:tc>
          <w:tcPr>
            <w:tcW w:w="788" w:type="dxa"/>
          </w:tcPr>
          <w:p w:rsidR="00DF7B61" w:rsidRDefault="00DF7B61"/>
        </w:tc>
        <w:tc>
          <w:tcPr>
            <w:tcW w:w="788" w:type="dxa"/>
            <w:gridSpan w:val="2"/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bottom"/>
          </w:tcPr>
          <w:p w:rsidR="00DF7B61" w:rsidRDefault="00AD0CB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«        »</w:t>
            </w:r>
          </w:p>
        </w:tc>
        <w:tc>
          <w:tcPr>
            <w:tcW w:w="115" w:type="dxa"/>
          </w:tcPr>
          <w:p w:rsidR="00DF7B61" w:rsidRDefault="00DF7B61"/>
        </w:tc>
        <w:tc>
          <w:tcPr>
            <w:tcW w:w="1361" w:type="dxa"/>
            <w:tcBorders>
              <w:bottom w:val="single" w:sz="5" w:space="0" w:color="000000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bottom"/>
          </w:tcPr>
          <w:p w:rsidR="00DF7B61" w:rsidRDefault="00DF7B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0" w:type="dxa"/>
          </w:tcPr>
          <w:p w:rsidR="00DF7B61" w:rsidRDefault="00DF7B61"/>
        </w:tc>
        <w:tc>
          <w:tcPr>
            <w:tcW w:w="803" w:type="dxa"/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bottom"/>
          </w:tcPr>
          <w:p w:rsidR="00DF7B61" w:rsidRDefault="00AD0CB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г.</w:t>
            </w:r>
          </w:p>
        </w:tc>
        <w:tc>
          <w:tcPr>
            <w:tcW w:w="329" w:type="dxa"/>
          </w:tcPr>
          <w:p w:rsidR="00DF7B61" w:rsidRDefault="00DF7B61"/>
        </w:tc>
        <w:tc>
          <w:tcPr>
            <w:tcW w:w="3281" w:type="dxa"/>
            <w:gridSpan w:val="2"/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bottom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Руководитель налогового органа </w:t>
            </w:r>
          </w:p>
        </w:tc>
        <w:tc>
          <w:tcPr>
            <w:tcW w:w="100" w:type="dxa"/>
          </w:tcPr>
          <w:p w:rsidR="00DF7B61" w:rsidRDefault="00DF7B61"/>
        </w:tc>
        <w:tc>
          <w:tcPr>
            <w:tcW w:w="5316" w:type="dxa"/>
            <w:gridSpan w:val="4"/>
            <w:tcBorders>
              <w:bottom w:val="single" w:sz="5" w:space="0" w:color="000000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85725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Романова С.А.</w:t>
            </w:r>
            <w:bookmarkStart w:id="0" w:name="_GoBack"/>
            <w:bookmarkEnd w:id="0"/>
          </w:p>
        </w:tc>
        <w:tc>
          <w:tcPr>
            <w:tcW w:w="2651" w:type="dxa"/>
            <w:gridSpan w:val="2"/>
          </w:tcPr>
          <w:p w:rsidR="00DF7B61" w:rsidRDefault="00DF7B61"/>
        </w:tc>
      </w:tr>
      <w:tr w:rsidR="00DF7B61">
        <w:trPr>
          <w:trHeight w:hRule="exact" w:val="344"/>
        </w:trPr>
        <w:tc>
          <w:tcPr>
            <w:tcW w:w="1691" w:type="dxa"/>
            <w:gridSpan w:val="4"/>
          </w:tcPr>
          <w:p w:rsidR="00DF7B61" w:rsidRDefault="00DF7B61"/>
        </w:tc>
        <w:tc>
          <w:tcPr>
            <w:tcW w:w="1361" w:type="dxa"/>
            <w:tcBorders>
              <w:top w:val="single" w:sz="5" w:space="0" w:color="000000"/>
            </w:tcBorders>
          </w:tcPr>
          <w:p w:rsidR="00DF7B61" w:rsidRDefault="00DF7B61"/>
        </w:tc>
        <w:tc>
          <w:tcPr>
            <w:tcW w:w="4613" w:type="dxa"/>
            <w:gridSpan w:val="6"/>
          </w:tcPr>
          <w:p w:rsidR="00DF7B61" w:rsidRDefault="00DF7B61"/>
        </w:tc>
        <w:tc>
          <w:tcPr>
            <w:tcW w:w="5316" w:type="dxa"/>
            <w:gridSpan w:val="4"/>
            <w:tcBorders>
              <w:top w:val="single" w:sz="5" w:space="0" w:color="000000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</w:tcPr>
          <w:p w:rsidR="00DF7B61" w:rsidRDefault="00AD0CB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(подпись, Ф.И.О. руководителя)</w:t>
            </w:r>
          </w:p>
        </w:tc>
        <w:tc>
          <w:tcPr>
            <w:tcW w:w="2651" w:type="dxa"/>
            <w:gridSpan w:val="2"/>
          </w:tcPr>
          <w:p w:rsidR="00DF7B61" w:rsidRDefault="00DF7B61"/>
        </w:tc>
      </w:tr>
      <w:tr w:rsidR="00DF7B61">
        <w:trPr>
          <w:trHeight w:hRule="exact" w:val="344"/>
        </w:trPr>
        <w:tc>
          <w:tcPr>
            <w:tcW w:w="1017" w:type="dxa"/>
            <w:gridSpan w:val="2"/>
          </w:tcPr>
          <w:p w:rsidR="00DF7B61" w:rsidRDefault="00DF7B61"/>
        </w:tc>
        <w:tc>
          <w:tcPr>
            <w:tcW w:w="6204" w:type="dxa"/>
            <w:gridSpan w:val="7"/>
            <w:tcBorders>
              <w:bottom w:val="single" w:sz="5" w:space="0" w:color="000000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85725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Антонюк Т.П. 33-32 </w:t>
            </w:r>
          </w:p>
        </w:tc>
        <w:tc>
          <w:tcPr>
            <w:tcW w:w="8411" w:type="dxa"/>
            <w:gridSpan w:val="8"/>
          </w:tcPr>
          <w:p w:rsidR="00DF7B61" w:rsidRDefault="00DF7B61"/>
        </w:tc>
      </w:tr>
      <w:tr w:rsidR="00DF7B61">
        <w:trPr>
          <w:trHeight w:hRule="exact" w:val="329"/>
        </w:trPr>
        <w:tc>
          <w:tcPr>
            <w:tcW w:w="1017" w:type="dxa"/>
            <w:gridSpan w:val="2"/>
          </w:tcPr>
          <w:p w:rsidR="00DF7B61" w:rsidRDefault="00DF7B61"/>
        </w:tc>
        <w:tc>
          <w:tcPr>
            <w:tcW w:w="6204" w:type="dxa"/>
            <w:gridSpan w:val="7"/>
            <w:tcBorders>
              <w:top w:val="single" w:sz="5" w:space="0" w:color="000000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</w:tcPr>
          <w:p w:rsidR="00DF7B61" w:rsidRDefault="00AD0CB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 xml:space="preserve"> ( Ф.И.О., номер телефона исполнителя)</w:t>
            </w:r>
          </w:p>
        </w:tc>
        <w:tc>
          <w:tcPr>
            <w:tcW w:w="8411" w:type="dxa"/>
            <w:gridSpan w:val="8"/>
          </w:tcPr>
          <w:p w:rsidR="00DF7B61" w:rsidRDefault="00DF7B61"/>
        </w:tc>
      </w:tr>
    </w:tbl>
    <w:p w:rsidR="00DF7B61" w:rsidRDefault="00DF7B61">
      <w:pPr>
        <w:sectPr w:rsidR="00DF7B61">
          <w:pgSz w:w="16838" w:h="11906" w:orient="landscape"/>
          <w:pgMar w:top="567" w:right="567" w:bottom="517" w:left="567" w:header="567" w:footer="517" w:gutter="0"/>
          <w:cols w:space="720"/>
        </w:sectPr>
      </w:pP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5"/>
        <w:gridCol w:w="1347"/>
        <w:gridCol w:w="1247"/>
        <w:gridCol w:w="1461"/>
        <w:gridCol w:w="1476"/>
        <w:gridCol w:w="1461"/>
        <w:gridCol w:w="1362"/>
        <w:gridCol w:w="1346"/>
        <w:gridCol w:w="1362"/>
        <w:gridCol w:w="1346"/>
        <w:gridCol w:w="1419"/>
      </w:tblGrid>
      <w:tr w:rsidR="00DF7B61">
        <w:trPr>
          <w:trHeight w:hRule="exact" w:val="115"/>
        </w:trPr>
        <w:tc>
          <w:tcPr>
            <w:tcW w:w="15632" w:type="dxa"/>
            <w:gridSpan w:val="11"/>
          </w:tcPr>
          <w:p w:rsidR="00DF7B61" w:rsidRDefault="00DF7B61"/>
        </w:tc>
      </w:tr>
      <w:tr w:rsidR="00DF7B61">
        <w:trPr>
          <w:trHeight w:hRule="exact" w:val="329"/>
        </w:trPr>
        <w:tc>
          <w:tcPr>
            <w:tcW w:w="15632" w:type="dxa"/>
            <w:gridSpan w:val="11"/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  <w:t>Приложение 1</w:t>
            </w:r>
          </w:p>
        </w:tc>
      </w:tr>
      <w:tr w:rsidR="00DF7B61">
        <w:trPr>
          <w:trHeight w:hRule="exact" w:val="115"/>
        </w:trPr>
        <w:tc>
          <w:tcPr>
            <w:tcW w:w="15632" w:type="dxa"/>
            <w:gridSpan w:val="11"/>
          </w:tcPr>
          <w:p w:rsidR="00DF7B61" w:rsidRDefault="00DF7B61"/>
        </w:tc>
      </w:tr>
      <w:tr w:rsidR="00DF7B61">
        <w:trPr>
          <w:trHeight w:hRule="exact" w:val="1246"/>
        </w:trPr>
        <w:tc>
          <w:tcPr>
            <w:tcW w:w="15632" w:type="dxa"/>
            <w:gridSpan w:val="11"/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Данные о стоимости реализованных (переданных) товаров (работ, услуг) по операциям, не подлежащим налогообложению (освобождаемым от налогообложения), и операциям, не признаваемым объектом налогообложения, а также по операциям реализации товаров (работ, усл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уг), местом реализации которых не признается территория Российской Федерации, и сумме налога, которая могла бы поступить в бюджет  по операциям, освобождаемым от налогообложения, и операциям, не признаваемым объектом налогообложения</w:t>
            </w:r>
          </w:p>
        </w:tc>
      </w:tr>
      <w:tr w:rsidR="00DF7B61">
        <w:trPr>
          <w:trHeight w:hRule="exact" w:val="344"/>
        </w:trPr>
        <w:tc>
          <w:tcPr>
            <w:tcW w:w="15632" w:type="dxa"/>
            <w:gridSpan w:val="11"/>
            <w:shd w:val="clear" w:color="auto" w:fill="auto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тыс.руб.</w:t>
            </w:r>
          </w:p>
        </w:tc>
      </w:tr>
      <w:tr w:rsidR="00DF7B61">
        <w:trPr>
          <w:trHeight w:hRule="exact" w:val="215"/>
        </w:trPr>
        <w:tc>
          <w:tcPr>
            <w:tcW w:w="15632" w:type="dxa"/>
            <w:gridSpan w:val="11"/>
            <w:tcBorders>
              <w:bottom w:val="single" w:sz="5" w:space="0" w:color="696969"/>
            </w:tcBorders>
          </w:tcPr>
          <w:p w:rsidR="00DF7B61" w:rsidRDefault="00DF7B61"/>
        </w:tc>
      </w:tr>
      <w:tr w:rsidR="00DF7B61">
        <w:trPr>
          <w:trHeight w:hRule="exact" w:val="1805"/>
        </w:trPr>
        <w:tc>
          <w:tcPr>
            <w:tcW w:w="1805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Статья  НК РФ и (или) Протокола о порядке взимания косвенных </w:t>
            </w:r>
          </w:p>
          <w:p w:rsidR="00DF7B61" w:rsidRDefault="00AD0CB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налогов и механизме контроля за их уплатой при экспорте и импорте товаров, выполнении работ, оказании услуг (П)</w:t>
            </w:r>
          </w:p>
        </w:tc>
        <w:tc>
          <w:tcPr>
            <w:tcW w:w="1347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Код операции</w:t>
            </w:r>
          </w:p>
        </w:tc>
        <w:tc>
          <w:tcPr>
            <w:tcW w:w="1247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Код строки</w:t>
            </w:r>
          </w:p>
        </w:tc>
        <w:tc>
          <w:tcPr>
            <w:tcW w:w="1461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Стоимость реализованных (переданных) товаров (работ, услуг), без НДС</w:t>
            </w:r>
          </w:p>
        </w:tc>
        <w:tc>
          <w:tcPr>
            <w:tcW w:w="1476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Сумма НДС, начисленная в случае отсутствия освобождения от налогообложения</w:t>
            </w:r>
          </w:p>
        </w:tc>
        <w:tc>
          <w:tcPr>
            <w:tcW w:w="1461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Стоимость приобретенных товаров  (работ, услуг), не облагаемых НДС</w:t>
            </w:r>
          </w:p>
        </w:tc>
        <w:tc>
          <w:tcPr>
            <w:tcW w:w="1362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Сумма НДС, подлежащая вычету по приобретенным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товарам (работам, услугам), не облагаемым НДС, в случае отсутствия освобождения от налогообложения по всем операциям</w:t>
            </w:r>
          </w:p>
        </w:tc>
        <w:tc>
          <w:tcPr>
            <w:tcW w:w="1346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Сумма НДС по приобретенным товарам (работам, услугам), не подлежащая вычету</w:t>
            </w:r>
          </w:p>
        </w:tc>
        <w:tc>
          <w:tcPr>
            <w:tcW w:w="1362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Сумма налога, начисленная к уплате в бюджет в случае отсутстви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я освобождения от налогообложения</w:t>
            </w:r>
          </w:p>
        </w:tc>
        <w:tc>
          <w:tcPr>
            <w:tcW w:w="1346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Количество деклараций, показатели которых учтены при формировании показателя в графе 1</w:t>
            </w:r>
          </w:p>
        </w:tc>
        <w:tc>
          <w:tcPr>
            <w:tcW w:w="1419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DF7B61" w:rsidRDefault="00AD0CB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Количество налогопла тельщиков,  применяющих льготу (на 01.01.2022)</w:t>
            </w:r>
          </w:p>
        </w:tc>
      </w:tr>
      <w:tr w:rsidR="00DF7B61">
        <w:trPr>
          <w:trHeight w:hRule="exact" w:val="1806"/>
        </w:trPr>
        <w:tc>
          <w:tcPr>
            <w:tcW w:w="1805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DF7B61" w:rsidRDefault="00DF7B61"/>
        </w:tc>
        <w:tc>
          <w:tcPr>
            <w:tcW w:w="1347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DF7B61" w:rsidRDefault="00DF7B61"/>
        </w:tc>
        <w:tc>
          <w:tcPr>
            <w:tcW w:w="1247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DF7B61" w:rsidRDefault="00DF7B61"/>
        </w:tc>
        <w:tc>
          <w:tcPr>
            <w:tcW w:w="1461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DF7B61" w:rsidRDefault="00DF7B61"/>
        </w:tc>
        <w:tc>
          <w:tcPr>
            <w:tcW w:w="1476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DF7B61" w:rsidRDefault="00DF7B61"/>
        </w:tc>
        <w:tc>
          <w:tcPr>
            <w:tcW w:w="1461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DF7B61" w:rsidRDefault="00DF7B61"/>
        </w:tc>
        <w:tc>
          <w:tcPr>
            <w:tcW w:w="1362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DF7B61" w:rsidRDefault="00DF7B61"/>
        </w:tc>
        <w:tc>
          <w:tcPr>
            <w:tcW w:w="1346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DF7B61" w:rsidRDefault="00DF7B61"/>
        </w:tc>
        <w:tc>
          <w:tcPr>
            <w:tcW w:w="1362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DF7B61" w:rsidRDefault="00DF7B61"/>
        </w:tc>
        <w:tc>
          <w:tcPr>
            <w:tcW w:w="1346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DF7B61" w:rsidRDefault="00DF7B61"/>
        </w:tc>
        <w:tc>
          <w:tcPr>
            <w:tcW w:w="1419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DF7B61" w:rsidRDefault="00DF7B61"/>
        </w:tc>
      </w:tr>
      <w:tr w:rsidR="00DF7B61">
        <w:trPr>
          <w:trHeight w:hRule="exact" w:val="344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А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Б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DF7B61" w:rsidRDefault="00AD0CB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</w:t>
            </w:r>
          </w:p>
        </w:tc>
      </w:tr>
      <w:tr w:rsidR="00DF7B61">
        <w:trPr>
          <w:trHeight w:hRule="exact" w:val="788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Операции, освобождаемые от налогообложения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4010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9 876 111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1 975 222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1 126 932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225 386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242 394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1 507 442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</w:tr>
      <w:tr w:rsidR="00DF7B61">
        <w:trPr>
          <w:trHeight w:hRule="exact" w:val="329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149.1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1010201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4020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DF7B61">
        <w:trPr>
          <w:trHeight w:hRule="exact" w:val="344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149.2.1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1010204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4030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251 743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50 349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126 439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25 288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151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24 910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44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</w:t>
            </w:r>
          </w:p>
        </w:tc>
      </w:tr>
      <w:tr w:rsidR="00DF7B61">
        <w:trPr>
          <w:trHeight w:hRule="exact" w:val="344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149.2.2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1010211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4040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2 994 679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598 936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266 922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53 384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10 319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535 233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207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60</w:t>
            </w:r>
          </w:p>
        </w:tc>
      </w:tr>
      <w:tr w:rsidR="00DF7B61">
        <w:trPr>
          <w:trHeight w:hRule="exact" w:val="330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149.2.3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1010221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4050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141 328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28 266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5 191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1 038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1 123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26 105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60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</w:t>
            </w:r>
          </w:p>
        </w:tc>
      </w:tr>
      <w:tr w:rsidR="00DF7B61">
        <w:trPr>
          <w:trHeight w:hRule="exact" w:val="343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149.2.4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1010231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4060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126 924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25 385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18 683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3 737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4 346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17 302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277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79</w:t>
            </w:r>
          </w:p>
        </w:tc>
      </w:tr>
      <w:tr w:rsidR="00DF7B61">
        <w:trPr>
          <w:trHeight w:hRule="exact" w:val="330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149.2.5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1010232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4070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30 911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6 182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4 132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826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109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5 247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136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42</w:t>
            </w:r>
          </w:p>
        </w:tc>
      </w:tr>
      <w:tr w:rsidR="00DF7B61">
        <w:trPr>
          <w:trHeight w:hRule="exact" w:val="344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149.2.5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1011210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4071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DF7B61">
        <w:trPr>
          <w:trHeight w:hRule="exact" w:val="344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149.2.6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1010234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4080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DF7B61">
        <w:trPr>
          <w:trHeight w:hRule="exact" w:val="329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149.2.7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1010235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4090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800 471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160 094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145 397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29 079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32 576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98 439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</w:t>
            </w:r>
          </w:p>
        </w:tc>
      </w:tr>
      <w:tr w:rsidR="00DF7B61">
        <w:trPr>
          <w:trHeight w:hRule="exact" w:val="344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149.2.7.1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1011204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4091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32 712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6 542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2 420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484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4 048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2 010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</w:t>
            </w:r>
          </w:p>
        </w:tc>
      </w:tr>
      <w:tr w:rsidR="00DF7B61">
        <w:trPr>
          <w:trHeight w:hRule="exact" w:val="344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>149.2.8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1010237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4100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948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190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190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</w:t>
            </w:r>
          </w:p>
        </w:tc>
      </w:tr>
      <w:tr w:rsidR="00DF7B61">
        <w:trPr>
          <w:trHeight w:hRule="exact" w:val="330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149.2.9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1010238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4110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</w:t>
            </w:r>
          </w:p>
        </w:tc>
      </w:tr>
      <w:tr w:rsidR="00DF7B61">
        <w:trPr>
          <w:trHeight w:hRule="exact" w:val="343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149.2.10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1010239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4120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7 134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1 427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227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45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1 282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57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19</w:t>
            </w:r>
          </w:p>
        </w:tc>
      </w:tr>
      <w:tr w:rsidR="00DF7B61">
        <w:trPr>
          <w:trHeight w:hRule="exact" w:val="330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149.2.11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1010242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4130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DF7B61">
        <w:trPr>
          <w:trHeight w:hRule="exact" w:val="344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149.2.14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1010245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4150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537 693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107 539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11 435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2 287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117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105 135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155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54</w:t>
            </w:r>
          </w:p>
        </w:tc>
      </w:tr>
      <w:tr w:rsidR="00DF7B61">
        <w:trPr>
          <w:trHeight w:hRule="exact" w:val="344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149.2.14.1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1010249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4160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73 185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14 637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2 718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544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1 401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12 692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</w:t>
            </w:r>
          </w:p>
        </w:tc>
      </w:tr>
      <w:tr w:rsidR="00DF7B61">
        <w:trPr>
          <w:trHeight w:hRule="exact" w:val="329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149.2.15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1010246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4170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77 820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15 564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4 160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832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14 692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</w:t>
            </w:r>
          </w:p>
        </w:tc>
      </w:tr>
      <w:tr w:rsidR="00DF7B61">
        <w:trPr>
          <w:trHeight w:hRule="exact" w:val="344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149.2.16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1010248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4180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DF7B61">
        <w:trPr>
          <w:trHeight w:hRule="exact" w:val="330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149.2.16.1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1010254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4185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DF7B61">
        <w:trPr>
          <w:trHeight w:hRule="exact" w:val="344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149.2.17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1010251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4190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11 144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2 229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39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2 221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34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</w:t>
            </w:r>
          </w:p>
        </w:tc>
      </w:tr>
      <w:tr w:rsidR="00DF7B61">
        <w:trPr>
          <w:trHeight w:hRule="exact" w:val="343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149.2.17.1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1010202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4200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DF7B61">
        <w:trPr>
          <w:trHeight w:hRule="exact" w:val="330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149.2.17.2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1010203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4210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1 347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269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264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</w:t>
            </w:r>
          </w:p>
        </w:tc>
      </w:tr>
      <w:tr w:rsidR="00DF7B61">
        <w:trPr>
          <w:trHeight w:hRule="exact" w:val="344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149.2.18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1010252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4220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DF7B61">
        <w:trPr>
          <w:trHeight w:hRule="exact" w:val="344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149.2.19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1010253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4230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DF7B61">
        <w:trPr>
          <w:trHeight w:hRule="exact" w:val="329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149.2.20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1010255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4240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127 922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25 584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11 786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2 357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422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22 805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159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45</w:t>
            </w:r>
          </w:p>
        </w:tc>
      </w:tr>
      <w:tr w:rsidR="00DF7B61">
        <w:trPr>
          <w:trHeight w:hRule="exact" w:val="344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149.2.21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1010266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4250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DF7B61">
        <w:trPr>
          <w:trHeight w:hRule="exact" w:val="330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149.2.21.1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1011202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4251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188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38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149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</w:t>
            </w:r>
          </w:p>
        </w:tc>
      </w:tr>
      <w:tr w:rsidR="00DF7B61">
        <w:trPr>
          <w:trHeight w:hRule="exact" w:val="343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149.2.22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1010267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4260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DF7B61">
        <w:trPr>
          <w:trHeight w:hRule="exact" w:val="344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149.2.23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1010268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4270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DF7B61">
        <w:trPr>
          <w:trHeight w:hRule="exact" w:val="330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149.2.24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1010269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4280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3 279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656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656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</w:t>
            </w:r>
          </w:p>
        </w:tc>
      </w:tr>
      <w:tr w:rsidR="00DF7B61">
        <w:trPr>
          <w:trHeight w:hRule="exact" w:val="344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149.2.26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1010256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4300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11 270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2 254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8 634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1 727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522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</w:t>
            </w:r>
          </w:p>
        </w:tc>
      </w:tr>
      <w:tr w:rsidR="00DF7B61">
        <w:trPr>
          <w:trHeight w:hRule="exact" w:val="344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149.2.26.1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1011212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4301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2 100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420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420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</w:t>
            </w:r>
          </w:p>
        </w:tc>
      </w:tr>
      <w:tr w:rsidR="00DF7B61">
        <w:trPr>
          <w:trHeight w:hRule="exact" w:val="329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149.2.28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1010226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4315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DF7B61">
        <w:trPr>
          <w:trHeight w:hRule="exact" w:val="344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149.2.32.1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1011213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4316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DF7B61">
        <w:trPr>
          <w:trHeight w:hRule="exact" w:val="330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149.2.32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1010236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4317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DF7B61">
        <w:trPr>
          <w:trHeight w:hRule="exact" w:val="343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149.2.33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1010265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4318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DF7B61">
        <w:trPr>
          <w:trHeight w:hRule="exact" w:val="344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149.2.34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1011201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4319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DF7B61">
        <w:trPr>
          <w:trHeight w:hRule="exact" w:val="330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149.3.1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1010271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4320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2 635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527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335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67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460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</w:t>
            </w:r>
          </w:p>
        </w:tc>
      </w:tr>
      <w:tr w:rsidR="00DF7B61">
        <w:trPr>
          <w:trHeight w:hRule="exact" w:val="344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149.2.35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1011205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4321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DF7B61">
        <w:trPr>
          <w:trHeight w:hRule="exact" w:val="344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149.2.36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1011208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4322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488 499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97 700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4 643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93 057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</w:t>
            </w:r>
          </w:p>
        </w:tc>
      </w:tr>
      <w:tr w:rsidR="00DF7B61">
        <w:trPr>
          <w:trHeight w:hRule="exact" w:val="329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149.2.37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1011211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4323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DF7B61">
        <w:trPr>
          <w:trHeight w:hRule="exact" w:val="344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>149.3.2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1010272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4330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44 279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8 856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8 856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</w:t>
            </w:r>
          </w:p>
        </w:tc>
      </w:tr>
      <w:tr w:rsidR="00DF7B61">
        <w:trPr>
          <w:trHeight w:hRule="exact" w:val="330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149.3.6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1010281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4340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DF7B61">
        <w:trPr>
          <w:trHeight w:hRule="exact" w:val="343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149.3.8.1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1010284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4360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DF7B61">
        <w:trPr>
          <w:trHeight w:hRule="exact" w:val="344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149.3.9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1010285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4370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16 805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3 361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3 361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</w:t>
            </w:r>
          </w:p>
        </w:tc>
      </w:tr>
      <w:tr w:rsidR="00DF7B61">
        <w:trPr>
          <w:trHeight w:hRule="exact" w:val="330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149.3.10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1010286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4380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DF7B61">
        <w:trPr>
          <w:trHeight w:hRule="exact" w:val="344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149.3.11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1010287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4390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26 635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5 327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5 327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17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</w:t>
            </w:r>
          </w:p>
        </w:tc>
      </w:tr>
      <w:tr w:rsidR="00DF7B61">
        <w:trPr>
          <w:trHeight w:hRule="exact" w:val="344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149.3.12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1010288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4400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3 232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646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689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138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508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</w:t>
            </w:r>
          </w:p>
        </w:tc>
      </w:tr>
      <w:tr w:rsidR="00DF7B61">
        <w:trPr>
          <w:trHeight w:hRule="exact" w:val="329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149.3.13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1010289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4410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1 215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243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1 069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214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29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</w:t>
            </w:r>
          </w:p>
        </w:tc>
      </w:tr>
      <w:tr w:rsidR="00DF7B61">
        <w:trPr>
          <w:trHeight w:hRule="exact" w:val="344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149.3.14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1010291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4420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DF7B61">
        <w:trPr>
          <w:trHeight w:hRule="exact" w:val="330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149.3.16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1010294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4430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249 837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49 967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1 056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211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17 159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32 597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17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</w:t>
            </w:r>
          </w:p>
        </w:tc>
      </w:tr>
      <w:tr w:rsidR="00DF7B61">
        <w:trPr>
          <w:trHeight w:hRule="exact" w:val="343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149.3.16.1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1010257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4440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</w:t>
            </w:r>
          </w:p>
        </w:tc>
      </w:tr>
      <w:tr w:rsidR="00DF7B61">
        <w:trPr>
          <w:trHeight w:hRule="exact" w:val="344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149.3.18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1010295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4450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794 097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158 819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33 269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6 654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28 869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123 296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23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</w:t>
            </w:r>
          </w:p>
        </w:tc>
      </w:tr>
      <w:tr w:rsidR="00DF7B61">
        <w:trPr>
          <w:trHeight w:hRule="exact" w:val="330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149.3.19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1010296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4460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DF7B61">
        <w:trPr>
          <w:trHeight w:hRule="exact" w:val="344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149.3.20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1010297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4470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7 025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1 405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1 405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</w:t>
            </w:r>
          </w:p>
        </w:tc>
      </w:tr>
      <w:tr w:rsidR="00DF7B61">
        <w:trPr>
          <w:trHeight w:hRule="exact" w:val="344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149.3.22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1010298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4480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2 325 955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465 191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246 454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49 291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75 863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340 037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28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</w:t>
            </w:r>
          </w:p>
        </w:tc>
      </w:tr>
      <w:tr w:rsidR="00DF7B61">
        <w:trPr>
          <w:trHeight w:hRule="exact" w:val="329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149.3.23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1010273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4490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DF7B61">
        <w:trPr>
          <w:trHeight w:hRule="exact" w:val="344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149.3.23.1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1010270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4500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24 255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4 851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4 851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</w:t>
            </w:r>
          </w:p>
        </w:tc>
      </w:tr>
      <w:tr w:rsidR="00DF7B61">
        <w:trPr>
          <w:trHeight w:hRule="exact" w:val="330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149.3.25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1010275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4510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116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23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36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</w:t>
            </w:r>
          </w:p>
        </w:tc>
      </w:tr>
      <w:tr w:rsidR="00DF7B61">
        <w:trPr>
          <w:trHeight w:hRule="exact" w:val="343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149.3.27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1010259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4520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DF7B61">
        <w:trPr>
          <w:trHeight w:hRule="exact" w:val="344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149.3.28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1010261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4530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DF7B61">
        <w:trPr>
          <w:trHeight w:hRule="exact" w:val="330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149.3.28.1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1011209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4531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DF7B61">
        <w:trPr>
          <w:trHeight w:hRule="exact" w:val="344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149.3.29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1010262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4540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417 283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83 457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58 369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11 674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57 371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14 412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18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</w:t>
            </w:r>
          </w:p>
        </w:tc>
      </w:tr>
      <w:tr w:rsidR="00DF7B61">
        <w:trPr>
          <w:trHeight w:hRule="exact" w:val="329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149.3.30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1010263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4550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181 695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36 339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171 892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34 378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1 036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925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18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</w:t>
            </w:r>
          </w:p>
        </w:tc>
      </w:tr>
      <w:tr w:rsidR="00DF7B61">
        <w:trPr>
          <w:trHeight w:hRule="exact" w:val="344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149.3.32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1010260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4570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DF7B61">
        <w:trPr>
          <w:trHeight w:hRule="exact" w:val="344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149.3.33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1010222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4580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DF7B61">
        <w:trPr>
          <w:trHeight w:hRule="exact" w:val="330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149.3.34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1010225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4590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DF7B61">
        <w:trPr>
          <w:trHeight w:hRule="exact" w:val="343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149.3.35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1010233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4591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9 812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1 962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1 962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</w:t>
            </w:r>
          </w:p>
        </w:tc>
      </w:tr>
      <w:tr w:rsidR="00DF7B61">
        <w:trPr>
          <w:trHeight w:hRule="exact" w:val="344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149.3.36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1011203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4592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DF7B61">
        <w:trPr>
          <w:trHeight w:hRule="exact" w:val="330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149.3.37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1011206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4593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19 745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3 949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2 181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436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2 662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851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22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</w:t>
            </w:r>
          </w:p>
        </w:tc>
      </w:tr>
      <w:tr w:rsidR="00DF7B61">
        <w:trPr>
          <w:trHeight w:hRule="exact" w:val="1891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>Операции, не подлежащие налогообложению (освобождаемые от налогообложения), не указанные в строках 4020 –4593, 4610 – 4710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1010200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4595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30 177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6 035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3 238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648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31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5 356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</w:t>
            </w:r>
          </w:p>
        </w:tc>
      </w:tr>
      <w:tr w:rsidR="00DF7B61">
        <w:trPr>
          <w:trHeight w:hRule="exact" w:val="1662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Справочно: финансовые операции (в том числе банковские и страховые), освобождаемые от налогообложения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4600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601 264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120 253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57 914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11 583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26 184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82 486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</w:tr>
      <w:tr w:rsidR="00DF7B61">
        <w:trPr>
          <w:trHeight w:hRule="exact" w:val="330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149.2.12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1010243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4610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210 598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42 120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42 120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</w:t>
            </w:r>
          </w:p>
        </w:tc>
      </w:tr>
      <w:tr w:rsidR="00DF7B61">
        <w:trPr>
          <w:trHeight w:hRule="exact" w:val="344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149.2.12.1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1010241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4620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DF7B61">
        <w:trPr>
          <w:trHeight w:hRule="exact" w:val="344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149.2.12.2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1010290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4630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DF7B61">
        <w:trPr>
          <w:trHeight w:hRule="exact" w:val="329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149.2.29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1010227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4631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DF7B61">
        <w:trPr>
          <w:trHeight w:hRule="exact" w:val="344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149.2.30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1010228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4632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DF7B61">
        <w:trPr>
          <w:trHeight w:hRule="exact" w:val="344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149.3.3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1010276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4640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DF7B61">
        <w:trPr>
          <w:trHeight w:hRule="exact" w:val="329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149.3.3.1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1010277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4650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DF7B61">
        <w:trPr>
          <w:trHeight w:hRule="exact" w:val="344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149.3.3.2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1010207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4651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DF7B61">
        <w:trPr>
          <w:trHeight w:hRule="exact" w:val="330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149.3.4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1010278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4660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DF7B61">
        <w:trPr>
          <w:trHeight w:hRule="exact" w:val="344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149.3.5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1010279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4670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15 775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3 155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25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3 150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</w:t>
            </w:r>
          </w:p>
        </w:tc>
      </w:tr>
      <w:tr w:rsidR="00DF7B61">
        <w:trPr>
          <w:trHeight w:hRule="exact" w:val="343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149.3.7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1010282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4680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DF7B61">
        <w:trPr>
          <w:trHeight w:hRule="exact" w:val="330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149.3.7.1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1010250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4690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DF7B61">
        <w:trPr>
          <w:trHeight w:hRule="exact" w:val="344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149.3.15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1010292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4700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373 193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74 639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57 889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11 578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26 184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36 877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349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111</w:t>
            </w:r>
          </w:p>
        </w:tc>
      </w:tr>
      <w:tr w:rsidR="00DF7B61">
        <w:trPr>
          <w:trHeight w:hRule="exact" w:val="344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149.3.15.2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1010229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4705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DF7B61">
        <w:trPr>
          <w:trHeight w:hRule="exact" w:val="329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149.3.15.3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1010240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4706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1 401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280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280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</w:t>
            </w:r>
          </w:p>
        </w:tc>
      </w:tr>
      <w:tr w:rsidR="00DF7B61">
        <w:trPr>
          <w:trHeight w:hRule="exact" w:val="344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149.3.26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1010258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4710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297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59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59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</w:t>
            </w:r>
          </w:p>
        </w:tc>
      </w:tr>
      <w:tr w:rsidR="00DF7B61">
        <w:trPr>
          <w:trHeight w:hRule="exact" w:val="2321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>Справочно: операции по оказанию иностранными организациями услуг в электронной форме, освобождаемые от налогообложения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4800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DF7B61">
        <w:trPr>
          <w:trHeight w:hRule="exact" w:val="1003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Всего по операциям, освобождаемым от налогообложения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4900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10 477 375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2 095 475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1 184 846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236 969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268 578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1 589 928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</w:tr>
      <w:tr w:rsidR="00DF7B61">
        <w:trPr>
          <w:trHeight w:hRule="exact" w:val="559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Итого по статье 146 НК РФ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5000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878 211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175 643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125 923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25 184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427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150 032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</w:tr>
      <w:tr w:rsidR="00DF7B61">
        <w:trPr>
          <w:trHeight w:hRule="exact" w:val="344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146.2.1.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1010801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5010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68 602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13 720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-13 720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DF7B61">
        <w:trPr>
          <w:trHeight w:hRule="exact" w:val="330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146.2.2.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1010802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5020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743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149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149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</w:t>
            </w:r>
          </w:p>
        </w:tc>
      </w:tr>
      <w:tr w:rsidR="00DF7B61">
        <w:trPr>
          <w:trHeight w:hRule="exact" w:val="343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146.2.3.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1010803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5030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DF7B61">
        <w:trPr>
          <w:trHeight w:hRule="exact" w:val="344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146.2.4.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1010804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5040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814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163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163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</w:t>
            </w:r>
          </w:p>
        </w:tc>
      </w:tr>
      <w:tr w:rsidR="00DF7B61">
        <w:trPr>
          <w:trHeight w:hRule="exact" w:val="330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146.2.4.1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1010816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5050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481 950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96 390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23 259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4 652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91 738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96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27</w:t>
            </w:r>
          </w:p>
        </w:tc>
      </w:tr>
      <w:tr w:rsidR="00DF7B61">
        <w:trPr>
          <w:trHeight w:hRule="exact" w:val="344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146.2.5.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1010805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5060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DF7B61">
        <w:trPr>
          <w:trHeight w:hRule="exact" w:val="329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146.2.5.1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1010831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5061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DF7B61">
        <w:trPr>
          <w:trHeight w:hRule="exact" w:val="344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146.2.6.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1010806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5070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220 856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44 171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1 161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232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43 939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25</w:t>
            </w:r>
          </w:p>
        </w:tc>
      </w:tr>
      <w:tr w:rsidR="00DF7B61">
        <w:trPr>
          <w:trHeight w:hRule="exact" w:val="344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146.2.7.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1010807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5080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DF7B61">
        <w:trPr>
          <w:trHeight w:hRule="exact" w:val="329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146.2.8.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1010808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5090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DF7B61">
        <w:trPr>
          <w:trHeight w:hRule="exact" w:val="344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146.2.9.3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1010827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5095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DF7B61">
        <w:trPr>
          <w:trHeight w:hRule="exact" w:val="344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146.2.10.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1010813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5110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DF7B61">
        <w:trPr>
          <w:trHeight w:hRule="exact" w:val="330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146.2.11.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1010814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5120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DF7B61">
        <w:trPr>
          <w:trHeight w:hRule="exact" w:val="344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146.2.12.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1010815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5130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DF7B61">
        <w:trPr>
          <w:trHeight w:hRule="exact" w:val="329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146.2.4.2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1010810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5140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DF7B61">
        <w:trPr>
          <w:trHeight w:hRule="exact" w:val="344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146.2.8.1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1010817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5150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DF7B61">
        <w:trPr>
          <w:trHeight w:hRule="exact" w:val="344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146.2.13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1010820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5180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DF7B61">
        <w:trPr>
          <w:trHeight w:hRule="exact" w:val="329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146.2.14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1010822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5190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DF7B61">
        <w:trPr>
          <w:trHeight w:hRule="exact" w:val="344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146.2.15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1010823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5191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170 904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34 181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32 901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6 580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427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27 174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</w:t>
            </w:r>
          </w:p>
        </w:tc>
      </w:tr>
      <w:tr w:rsidR="00DF7B61">
        <w:trPr>
          <w:trHeight w:hRule="exact" w:val="344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146.2.16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1010828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5192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DF7B61">
        <w:trPr>
          <w:trHeight w:hRule="exact" w:val="330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>146.2.17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1010829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5193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DF7B61">
        <w:trPr>
          <w:trHeight w:hRule="exact" w:val="344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146.2.18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1010830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5194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DF7B61">
        <w:trPr>
          <w:trHeight w:hRule="exact" w:val="329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146.2.19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1011450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5195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DF7B61">
        <w:trPr>
          <w:trHeight w:hRule="exact" w:val="344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146.2.20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1011451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5196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DF7B61">
        <w:trPr>
          <w:trHeight w:hRule="exact" w:val="344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146.2.21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1010832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5197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DF7B61">
        <w:trPr>
          <w:trHeight w:hRule="exact" w:val="1433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Операции, не признаваемые объектом налогообложения, не указанные в строках 5010-5197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1010800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5199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2 944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589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589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</w:t>
            </w:r>
          </w:p>
        </w:tc>
      </w:tr>
      <w:tr w:rsidR="00DF7B61">
        <w:trPr>
          <w:trHeight w:hRule="exact" w:val="788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Итого по статьям 147, 148 НК РФ, 3, 29 П 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6000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287 781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</w:tr>
      <w:tr w:rsidR="00DF7B61">
        <w:trPr>
          <w:trHeight w:hRule="exact" w:val="344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147, 3 П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1010811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6010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190 618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</w:t>
            </w:r>
          </w:p>
        </w:tc>
      </w:tr>
      <w:tr w:rsidR="00DF7B61">
        <w:trPr>
          <w:trHeight w:hRule="exact" w:val="329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148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1010812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6020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94 176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29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</w:t>
            </w:r>
          </w:p>
        </w:tc>
      </w:tr>
      <w:tr w:rsidR="00DF7B61">
        <w:trPr>
          <w:trHeight w:hRule="exact" w:val="344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29 П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1010821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6030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2 987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</w:t>
            </w:r>
          </w:p>
        </w:tc>
      </w:tr>
      <w:tr w:rsidR="00DF7B61">
        <w:trPr>
          <w:trHeight w:hRule="exact" w:val="1218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Всего по операциям, не признаваемым объектом налогообложения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7000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1 165 992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</w:tr>
    </w:tbl>
    <w:p w:rsidR="00DF7B61" w:rsidRDefault="00DF7B61">
      <w:pPr>
        <w:sectPr w:rsidR="00DF7B61">
          <w:pgSz w:w="16838" w:h="11906" w:orient="landscape"/>
          <w:pgMar w:top="567" w:right="567" w:bottom="517" w:left="567" w:header="567" w:footer="517" w:gutter="0"/>
          <w:cols w:space="720"/>
        </w:sectPr>
      </w:pP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35"/>
        <w:gridCol w:w="1346"/>
        <w:gridCol w:w="1362"/>
        <w:gridCol w:w="1576"/>
        <w:gridCol w:w="1461"/>
        <w:gridCol w:w="1476"/>
        <w:gridCol w:w="1461"/>
      </w:tblGrid>
      <w:tr w:rsidR="00DF7B61">
        <w:trPr>
          <w:trHeight w:hRule="exact" w:val="344"/>
        </w:trPr>
        <w:tc>
          <w:tcPr>
            <w:tcW w:w="10717" w:type="dxa"/>
            <w:gridSpan w:val="7"/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  <w:lastRenderedPageBreak/>
              <w:t>Приложение 2</w:t>
            </w:r>
          </w:p>
        </w:tc>
      </w:tr>
      <w:tr w:rsidR="00DF7B61">
        <w:trPr>
          <w:trHeight w:hRule="exact" w:val="559"/>
        </w:trPr>
        <w:tc>
          <w:tcPr>
            <w:tcW w:w="10717" w:type="dxa"/>
            <w:gridSpan w:val="7"/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Данные о налоговой базе и налоговых вычетах по операциям, обоснованность применения налоговой ставки 0 процентов по которым документально подтверждена по кодам операций</w:t>
            </w:r>
          </w:p>
        </w:tc>
      </w:tr>
      <w:tr w:rsidR="00DF7B61">
        <w:trPr>
          <w:trHeight w:hRule="exact" w:val="344"/>
        </w:trPr>
        <w:tc>
          <w:tcPr>
            <w:tcW w:w="10717" w:type="dxa"/>
            <w:gridSpan w:val="7"/>
            <w:shd w:val="clear" w:color="auto" w:fill="auto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тыс.руб.</w:t>
            </w:r>
          </w:p>
        </w:tc>
      </w:tr>
      <w:tr w:rsidR="00DF7B61">
        <w:trPr>
          <w:trHeight w:hRule="exact" w:val="100"/>
        </w:trPr>
        <w:tc>
          <w:tcPr>
            <w:tcW w:w="10717" w:type="dxa"/>
            <w:gridSpan w:val="7"/>
            <w:tcBorders>
              <w:bottom w:val="single" w:sz="5" w:space="0" w:color="696969"/>
            </w:tcBorders>
          </w:tcPr>
          <w:p w:rsidR="00DF7B61" w:rsidRDefault="00DF7B61"/>
        </w:tc>
      </w:tr>
      <w:tr w:rsidR="00DF7B61">
        <w:trPr>
          <w:trHeight w:hRule="exact" w:val="1648"/>
        </w:trPr>
        <w:tc>
          <w:tcPr>
            <w:tcW w:w="2035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Статьи  НК РФ и (или) Протокола о порядке взимания косвенных налогов и механизме контроля за их уплатой при экспорте и </w:t>
            </w:r>
          </w:p>
          <w:p w:rsidR="00DF7B61" w:rsidRDefault="00AD0CB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импорте товаров, выполнении работ, оказании услуг (П) по соответствующему коду операции</w:t>
            </w:r>
          </w:p>
        </w:tc>
        <w:tc>
          <w:tcPr>
            <w:tcW w:w="1346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Код </w:t>
            </w:r>
          </w:p>
          <w:p w:rsidR="00DF7B61" w:rsidRDefault="00AD0CB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операции</w:t>
            </w:r>
          </w:p>
        </w:tc>
        <w:tc>
          <w:tcPr>
            <w:tcW w:w="1362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Код строки</w:t>
            </w:r>
          </w:p>
        </w:tc>
        <w:tc>
          <w:tcPr>
            <w:tcW w:w="1576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Налоговая база</w:t>
            </w:r>
          </w:p>
        </w:tc>
        <w:tc>
          <w:tcPr>
            <w:tcW w:w="1461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Налоговы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е вычеты </w:t>
            </w:r>
          </w:p>
        </w:tc>
        <w:tc>
          <w:tcPr>
            <w:tcW w:w="1476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Количество деклараций, показатели которых учтены при формировании показателя в графе 1</w:t>
            </w:r>
          </w:p>
        </w:tc>
        <w:tc>
          <w:tcPr>
            <w:tcW w:w="1461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DF7B61" w:rsidRDefault="00AD0CB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Количество налогоплательщиков, применяющих налоговую ставку 0 процентов на 01.01.2022</w:t>
            </w:r>
          </w:p>
        </w:tc>
      </w:tr>
      <w:tr w:rsidR="00DF7B61">
        <w:trPr>
          <w:trHeight w:hRule="exact" w:val="1633"/>
        </w:trPr>
        <w:tc>
          <w:tcPr>
            <w:tcW w:w="2035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DF7B61" w:rsidRDefault="00DF7B61"/>
        </w:tc>
        <w:tc>
          <w:tcPr>
            <w:tcW w:w="1346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DF7B61" w:rsidRDefault="00DF7B61"/>
        </w:tc>
        <w:tc>
          <w:tcPr>
            <w:tcW w:w="1362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DF7B61" w:rsidRDefault="00DF7B61"/>
        </w:tc>
        <w:tc>
          <w:tcPr>
            <w:tcW w:w="1576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DF7B61" w:rsidRDefault="00DF7B61"/>
        </w:tc>
        <w:tc>
          <w:tcPr>
            <w:tcW w:w="1461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DF7B61" w:rsidRDefault="00DF7B61"/>
        </w:tc>
        <w:tc>
          <w:tcPr>
            <w:tcW w:w="1476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DF7B61" w:rsidRDefault="00DF7B61"/>
        </w:tc>
        <w:tc>
          <w:tcPr>
            <w:tcW w:w="1461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DF7B61" w:rsidRDefault="00DF7B61"/>
        </w:tc>
      </w:tr>
      <w:tr w:rsidR="00DF7B61">
        <w:trPr>
          <w:trHeight w:hRule="exact" w:val="329"/>
        </w:trPr>
        <w:tc>
          <w:tcPr>
            <w:tcW w:w="203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А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Б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DF7B61" w:rsidRDefault="00AD0CB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</w:t>
            </w:r>
          </w:p>
        </w:tc>
      </w:tr>
      <w:tr w:rsidR="00DF7B61">
        <w:trPr>
          <w:trHeight w:hRule="exact" w:val="344"/>
        </w:trPr>
        <w:tc>
          <w:tcPr>
            <w:tcW w:w="2035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164.1.1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1011410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7010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16 160 390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768 129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294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117</w:t>
            </w:r>
          </w:p>
        </w:tc>
      </w:tr>
      <w:tr w:rsidR="00DF7B61">
        <w:trPr>
          <w:trHeight w:hRule="exact" w:val="344"/>
        </w:trPr>
        <w:tc>
          <w:tcPr>
            <w:tcW w:w="2035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DF7B61" w:rsidRDefault="00DF7B61"/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1011411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7020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DF7B61">
        <w:trPr>
          <w:trHeight w:hRule="exact" w:val="330"/>
        </w:trPr>
        <w:tc>
          <w:tcPr>
            <w:tcW w:w="2035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DF7B61" w:rsidRDefault="00DF7B61"/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1010410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7030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7 343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</w:t>
            </w:r>
          </w:p>
        </w:tc>
      </w:tr>
      <w:tr w:rsidR="00DF7B61">
        <w:trPr>
          <w:trHeight w:hRule="exact" w:val="344"/>
        </w:trPr>
        <w:tc>
          <w:tcPr>
            <w:tcW w:w="2035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DF7B61" w:rsidRDefault="00DF7B61"/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1010456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7040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5 589 068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</w:t>
            </w:r>
          </w:p>
        </w:tc>
      </w:tr>
      <w:tr w:rsidR="00DF7B61">
        <w:trPr>
          <w:trHeight w:hRule="exact" w:val="344"/>
        </w:trPr>
        <w:tc>
          <w:tcPr>
            <w:tcW w:w="2035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DF7B61" w:rsidRDefault="00DF7B61"/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1010457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7050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DF7B61">
        <w:trPr>
          <w:trHeight w:hRule="exact" w:val="329"/>
        </w:trPr>
        <w:tc>
          <w:tcPr>
            <w:tcW w:w="2035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DF7B61" w:rsidRDefault="00DF7B61"/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1011412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7060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313 297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</w:t>
            </w:r>
          </w:p>
        </w:tc>
      </w:tr>
      <w:tr w:rsidR="00DF7B61">
        <w:trPr>
          <w:trHeight w:hRule="exact" w:val="344"/>
        </w:trPr>
        <w:tc>
          <w:tcPr>
            <w:tcW w:w="2035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DF7B61" w:rsidRDefault="00DF7B61"/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1011413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7070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DF7B61">
        <w:trPr>
          <w:trHeight w:hRule="exact" w:val="329"/>
        </w:trPr>
        <w:tc>
          <w:tcPr>
            <w:tcW w:w="2035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DF7B61" w:rsidRDefault="00DF7B61"/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1011432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7071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DF7B61">
        <w:trPr>
          <w:trHeight w:hRule="exact" w:val="344"/>
        </w:trPr>
        <w:tc>
          <w:tcPr>
            <w:tcW w:w="2035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DF7B61" w:rsidRDefault="00DF7B61"/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1011433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7072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DF7B61">
        <w:trPr>
          <w:trHeight w:hRule="exact" w:val="344"/>
        </w:trPr>
        <w:tc>
          <w:tcPr>
            <w:tcW w:w="2035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DF7B61" w:rsidRDefault="00DF7B61"/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1011434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7073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DF7B61">
        <w:trPr>
          <w:trHeight w:hRule="exact" w:val="330"/>
        </w:trPr>
        <w:tc>
          <w:tcPr>
            <w:tcW w:w="2035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DF7B61" w:rsidRDefault="00DF7B61"/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1011435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7074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DF7B61">
        <w:trPr>
          <w:trHeight w:hRule="exact" w:val="344"/>
        </w:trPr>
        <w:tc>
          <w:tcPr>
            <w:tcW w:w="2035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DF7B61" w:rsidRDefault="00DF7B61"/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1011436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7075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DF7B61">
        <w:trPr>
          <w:trHeight w:hRule="exact" w:val="344"/>
        </w:trPr>
        <w:tc>
          <w:tcPr>
            <w:tcW w:w="2035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DF7B61" w:rsidRDefault="00DF7B61"/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1011437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7076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DF7B61">
        <w:trPr>
          <w:trHeight w:hRule="exact" w:val="329"/>
        </w:trPr>
        <w:tc>
          <w:tcPr>
            <w:tcW w:w="2035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DF7B61" w:rsidRDefault="00DF7B61"/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1011438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7077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DF7B61">
        <w:trPr>
          <w:trHeight w:hRule="exact" w:val="344"/>
        </w:trPr>
        <w:tc>
          <w:tcPr>
            <w:tcW w:w="2035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DF7B61" w:rsidRDefault="00DF7B61"/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1011439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7078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DF7B61">
        <w:trPr>
          <w:trHeight w:hRule="exact" w:val="329"/>
        </w:trPr>
        <w:tc>
          <w:tcPr>
            <w:tcW w:w="2035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DF7B61" w:rsidRDefault="00DF7B61"/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1010458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7080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DF7B61">
        <w:trPr>
          <w:trHeight w:hRule="exact" w:val="344"/>
        </w:trPr>
        <w:tc>
          <w:tcPr>
            <w:tcW w:w="2035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DF7B61" w:rsidRDefault="00DF7B61"/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1010459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7090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169 963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</w:t>
            </w:r>
          </w:p>
        </w:tc>
      </w:tr>
      <w:tr w:rsidR="00DF7B61">
        <w:trPr>
          <w:trHeight w:hRule="exact" w:val="344"/>
        </w:trPr>
        <w:tc>
          <w:tcPr>
            <w:tcW w:w="2035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DF7B61" w:rsidRDefault="00DF7B61"/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1010460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7100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DF7B61">
        <w:trPr>
          <w:trHeight w:hRule="exact" w:val="330"/>
        </w:trPr>
        <w:tc>
          <w:tcPr>
            <w:tcW w:w="2035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DF7B61" w:rsidRDefault="00DF7B61"/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1011422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7110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321 705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25 934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43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</w:t>
            </w:r>
          </w:p>
        </w:tc>
      </w:tr>
      <w:tr w:rsidR="00DF7B61">
        <w:trPr>
          <w:trHeight w:hRule="exact" w:val="344"/>
        </w:trPr>
        <w:tc>
          <w:tcPr>
            <w:tcW w:w="2035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DF7B61" w:rsidRDefault="00DF7B61"/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1011423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7120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DF7B61">
        <w:trPr>
          <w:trHeight w:hRule="exact" w:val="344"/>
        </w:trPr>
        <w:tc>
          <w:tcPr>
            <w:tcW w:w="2035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DF7B61" w:rsidRDefault="00DF7B61"/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1011424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7130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DF7B61">
        <w:trPr>
          <w:trHeight w:hRule="exact" w:val="329"/>
        </w:trPr>
        <w:tc>
          <w:tcPr>
            <w:tcW w:w="2035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DF7B61" w:rsidRDefault="00DF7B61"/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1011425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7140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491 271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68 113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</w:t>
            </w:r>
          </w:p>
        </w:tc>
      </w:tr>
      <w:tr w:rsidR="00DF7B61">
        <w:trPr>
          <w:trHeight w:hRule="exact" w:val="344"/>
        </w:trPr>
        <w:tc>
          <w:tcPr>
            <w:tcW w:w="2035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DF7B61" w:rsidRDefault="00DF7B61"/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1011426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7150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DF7B61">
        <w:trPr>
          <w:trHeight w:hRule="exact" w:val="329"/>
        </w:trPr>
        <w:tc>
          <w:tcPr>
            <w:tcW w:w="2035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DF7B61" w:rsidRDefault="00DF7B61"/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1011440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7160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DF7B61">
        <w:trPr>
          <w:trHeight w:hRule="exact" w:val="344"/>
        </w:trPr>
        <w:tc>
          <w:tcPr>
            <w:tcW w:w="2035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DF7B61" w:rsidRDefault="00DF7B61"/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1011441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7170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DF7B61">
        <w:trPr>
          <w:trHeight w:hRule="exact" w:val="344"/>
        </w:trPr>
        <w:tc>
          <w:tcPr>
            <w:tcW w:w="2035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DF7B61" w:rsidRDefault="00DF7B61"/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1011442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7180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DF7B61">
        <w:trPr>
          <w:trHeight w:hRule="exact" w:val="330"/>
        </w:trPr>
        <w:tc>
          <w:tcPr>
            <w:tcW w:w="2035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DF7B61" w:rsidRDefault="00DF7B61"/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1011443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7190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DF7B61">
        <w:trPr>
          <w:trHeight w:hRule="exact" w:val="344"/>
        </w:trPr>
        <w:tc>
          <w:tcPr>
            <w:tcW w:w="2035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 П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1010421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7200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2 958 432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17 312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224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77</w:t>
            </w:r>
          </w:p>
        </w:tc>
      </w:tr>
      <w:tr w:rsidR="00DF7B61">
        <w:trPr>
          <w:trHeight w:hRule="exact" w:val="329"/>
        </w:trPr>
        <w:tc>
          <w:tcPr>
            <w:tcW w:w="2035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DF7B61" w:rsidRDefault="00DF7B61"/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1010461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7210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DF7B61">
        <w:trPr>
          <w:trHeight w:hRule="exact" w:val="344"/>
        </w:trPr>
        <w:tc>
          <w:tcPr>
            <w:tcW w:w="2035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DF7B61" w:rsidRDefault="00DF7B61"/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1010462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7220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DF7B61">
        <w:trPr>
          <w:trHeight w:hRule="exact" w:val="344"/>
        </w:trPr>
        <w:tc>
          <w:tcPr>
            <w:tcW w:w="2035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DF7B61" w:rsidRDefault="00DF7B61"/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1010463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7230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DF7B61"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696969"/>
              <w:bottom w:val="single" w:sz="5" w:space="0" w:color="696969"/>
            </w:tcBorders>
            <w:shd w:val="clear" w:color="auto" w:fill="FFFFFF"/>
          </w:tcPr>
          <w:p w:rsidR="00DF7B61" w:rsidRDefault="00DF7B61"/>
        </w:tc>
      </w:tr>
      <w:tr w:rsidR="00DF7B61">
        <w:trPr>
          <w:trHeight w:hRule="exact" w:val="329"/>
        </w:trPr>
        <w:tc>
          <w:tcPr>
            <w:tcW w:w="2035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 xml:space="preserve">3 П 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1010422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7240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310 289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31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</w:t>
            </w:r>
          </w:p>
        </w:tc>
      </w:tr>
      <w:tr w:rsidR="00DF7B61">
        <w:trPr>
          <w:trHeight w:hRule="exact" w:val="344"/>
        </w:trPr>
        <w:tc>
          <w:tcPr>
            <w:tcW w:w="2035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DF7B61" w:rsidRDefault="00DF7B61"/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1010464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7250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DF7B61">
        <w:trPr>
          <w:trHeight w:hRule="exact" w:val="330"/>
        </w:trPr>
        <w:tc>
          <w:tcPr>
            <w:tcW w:w="2035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DF7B61" w:rsidRDefault="00DF7B61"/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1010465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7260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DF7B61">
        <w:trPr>
          <w:trHeight w:hRule="exact" w:val="344"/>
        </w:trPr>
        <w:tc>
          <w:tcPr>
            <w:tcW w:w="2035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DF7B61" w:rsidRDefault="00DF7B61"/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1010466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7270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DF7B61">
        <w:trPr>
          <w:trHeight w:hRule="exact" w:val="344"/>
        </w:trPr>
        <w:tc>
          <w:tcPr>
            <w:tcW w:w="2035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DF7B61" w:rsidRDefault="00DF7B61"/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1011427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7275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98 446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19 033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</w:t>
            </w:r>
          </w:p>
        </w:tc>
      </w:tr>
      <w:tr w:rsidR="00DF7B61">
        <w:trPr>
          <w:trHeight w:hRule="exact" w:val="329"/>
        </w:trPr>
        <w:tc>
          <w:tcPr>
            <w:tcW w:w="2035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DF7B61" w:rsidRDefault="00DF7B61"/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1011428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7280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DF7B61">
        <w:trPr>
          <w:trHeight w:hRule="exact" w:val="344"/>
        </w:trPr>
        <w:tc>
          <w:tcPr>
            <w:tcW w:w="2035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DF7B61" w:rsidRDefault="00DF7B61"/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1011429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7285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DF7B61">
        <w:trPr>
          <w:trHeight w:hRule="exact" w:val="344"/>
        </w:trPr>
        <w:tc>
          <w:tcPr>
            <w:tcW w:w="2035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DF7B61" w:rsidRDefault="00DF7B61"/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1011430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7290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DF7B61">
        <w:trPr>
          <w:trHeight w:hRule="exact" w:val="329"/>
        </w:trPr>
        <w:tc>
          <w:tcPr>
            <w:tcW w:w="2035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164.1.2.1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1010423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7300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660 147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70 920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</w:t>
            </w:r>
          </w:p>
        </w:tc>
      </w:tr>
      <w:tr w:rsidR="00DF7B61">
        <w:trPr>
          <w:trHeight w:hRule="exact" w:val="344"/>
        </w:trPr>
        <w:tc>
          <w:tcPr>
            <w:tcW w:w="2035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DF7B61" w:rsidRDefault="00DF7B61"/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1010467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7310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394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</w:t>
            </w:r>
          </w:p>
        </w:tc>
      </w:tr>
      <w:tr w:rsidR="00DF7B61">
        <w:trPr>
          <w:trHeight w:hRule="exact" w:val="330"/>
        </w:trPr>
        <w:tc>
          <w:tcPr>
            <w:tcW w:w="2035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DF7B61" w:rsidRDefault="00DF7B61"/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1010468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7320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DF7B61">
        <w:trPr>
          <w:trHeight w:hRule="exact" w:val="344"/>
        </w:trPr>
        <w:tc>
          <w:tcPr>
            <w:tcW w:w="2035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DF7B61" w:rsidRDefault="00DF7B61"/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1010469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7330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DF7B61">
        <w:trPr>
          <w:trHeight w:hRule="exact" w:val="344"/>
        </w:trPr>
        <w:tc>
          <w:tcPr>
            <w:tcW w:w="2035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DF7B61" w:rsidRDefault="00DF7B61"/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1010424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7340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DF7B61">
        <w:trPr>
          <w:trHeight w:hRule="exact" w:val="329"/>
        </w:trPr>
        <w:tc>
          <w:tcPr>
            <w:tcW w:w="2035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DF7B61" w:rsidRDefault="00DF7B61"/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1010425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7350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59 465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</w:t>
            </w:r>
          </w:p>
        </w:tc>
      </w:tr>
      <w:tr w:rsidR="00DF7B61">
        <w:trPr>
          <w:trHeight w:hRule="exact" w:val="344"/>
        </w:trPr>
        <w:tc>
          <w:tcPr>
            <w:tcW w:w="2035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DF7B61" w:rsidRDefault="00DF7B61"/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1010426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7360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DF7B61">
        <w:trPr>
          <w:trHeight w:hRule="exact" w:val="344"/>
        </w:trPr>
        <w:tc>
          <w:tcPr>
            <w:tcW w:w="2035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DF7B61" w:rsidRDefault="00DF7B61"/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1010427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7370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DF7B61">
        <w:trPr>
          <w:trHeight w:hRule="exact" w:val="329"/>
        </w:trPr>
        <w:tc>
          <w:tcPr>
            <w:tcW w:w="2035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164.1.2.2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1010428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7380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DF7B61">
        <w:trPr>
          <w:trHeight w:hRule="exact" w:val="344"/>
        </w:trPr>
        <w:tc>
          <w:tcPr>
            <w:tcW w:w="2035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DF7B61" w:rsidRDefault="00DF7B61"/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1010470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7390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DF7B61">
        <w:trPr>
          <w:trHeight w:hRule="exact" w:val="330"/>
        </w:trPr>
        <w:tc>
          <w:tcPr>
            <w:tcW w:w="2035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DF7B61" w:rsidRDefault="00DF7B61"/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1010471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7400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DF7B61">
        <w:trPr>
          <w:trHeight w:hRule="exact" w:val="344"/>
        </w:trPr>
        <w:tc>
          <w:tcPr>
            <w:tcW w:w="2035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DF7B61" w:rsidRDefault="00DF7B61"/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1010472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7410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DF7B61">
        <w:trPr>
          <w:trHeight w:hRule="exact" w:val="344"/>
        </w:trPr>
        <w:tc>
          <w:tcPr>
            <w:tcW w:w="2035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DF7B61" w:rsidRDefault="00DF7B61"/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1010452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7420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DF7B61">
        <w:trPr>
          <w:trHeight w:hRule="exact" w:val="329"/>
        </w:trPr>
        <w:tc>
          <w:tcPr>
            <w:tcW w:w="2035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DF7B61" w:rsidRDefault="00DF7B61"/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1010473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7430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DF7B61">
        <w:trPr>
          <w:trHeight w:hRule="exact" w:val="344"/>
        </w:trPr>
        <w:tc>
          <w:tcPr>
            <w:tcW w:w="2035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DF7B61" w:rsidRDefault="00DF7B61"/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1010474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7440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DF7B61">
        <w:trPr>
          <w:trHeight w:hRule="exact" w:val="329"/>
        </w:trPr>
        <w:tc>
          <w:tcPr>
            <w:tcW w:w="2035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DF7B61" w:rsidRDefault="00DF7B61"/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1010475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7450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DF7B61">
        <w:trPr>
          <w:trHeight w:hRule="exact" w:val="344"/>
        </w:trPr>
        <w:tc>
          <w:tcPr>
            <w:tcW w:w="2035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DF7B61" w:rsidRDefault="00DF7B61"/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1010429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7460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DF7B61">
        <w:trPr>
          <w:trHeight w:hRule="exact" w:val="344"/>
        </w:trPr>
        <w:tc>
          <w:tcPr>
            <w:tcW w:w="2035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DF7B61" w:rsidRDefault="00DF7B61"/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1010476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7470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DF7B61">
        <w:trPr>
          <w:trHeight w:hRule="exact" w:val="330"/>
        </w:trPr>
        <w:tc>
          <w:tcPr>
            <w:tcW w:w="2035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DF7B61" w:rsidRDefault="00DF7B61"/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1010477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7480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DF7B61">
        <w:trPr>
          <w:trHeight w:hRule="exact" w:val="344"/>
        </w:trPr>
        <w:tc>
          <w:tcPr>
            <w:tcW w:w="2035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DF7B61" w:rsidRDefault="00DF7B61"/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1010478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7490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DF7B61">
        <w:trPr>
          <w:trHeight w:hRule="exact" w:val="344"/>
        </w:trPr>
        <w:tc>
          <w:tcPr>
            <w:tcW w:w="2035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DF7B61" w:rsidRDefault="00DF7B61"/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1010453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7500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DF7B61">
        <w:trPr>
          <w:trHeight w:hRule="exact" w:val="329"/>
        </w:trPr>
        <w:tc>
          <w:tcPr>
            <w:tcW w:w="2035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DF7B61" w:rsidRDefault="00DF7B61"/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1010479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7510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DF7B61">
        <w:trPr>
          <w:trHeight w:hRule="exact" w:val="344"/>
        </w:trPr>
        <w:tc>
          <w:tcPr>
            <w:tcW w:w="2035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DF7B61" w:rsidRDefault="00DF7B61"/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1010480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7520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DF7B61">
        <w:trPr>
          <w:trHeight w:hRule="exact" w:val="329"/>
        </w:trPr>
        <w:tc>
          <w:tcPr>
            <w:tcW w:w="2035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DF7B61" w:rsidRDefault="00DF7B61"/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1010481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7530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DF7B61">
        <w:trPr>
          <w:trHeight w:hRule="exact" w:val="344"/>
        </w:trPr>
        <w:tc>
          <w:tcPr>
            <w:tcW w:w="2035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DF7B61" w:rsidRDefault="00DF7B61"/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1010430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7540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DF7B61">
        <w:trPr>
          <w:trHeight w:hRule="exact" w:val="344"/>
        </w:trPr>
        <w:tc>
          <w:tcPr>
            <w:tcW w:w="2035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DF7B61" w:rsidRDefault="00DF7B61"/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1010454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7550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DF7B61">
        <w:trPr>
          <w:trHeight w:hRule="exact" w:val="330"/>
        </w:trPr>
        <w:tc>
          <w:tcPr>
            <w:tcW w:w="203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164.1.2.3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1010431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7560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DF7B61">
        <w:trPr>
          <w:trHeight w:hRule="exact" w:val="344"/>
        </w:trPr>
        <w:tc>
          <w:tcPr>
            <w:tcW w:w="203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164.1.2.3-1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1011444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7565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DF7B61">
        <w:trPr>
          <w:trHeight w:hRule="exact" w:val="344"/>
        </w:trPr>
        <w:tc>
          <w:tcPr>
            <w:tcW w:w="203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164.1.2.4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1010432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7570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DF7B61">
        <w:trPr>
          <w:trHeight w:hRule="exact" w:val="329"/>
        </w:trPr>
        <w:tc>
          <w:tcPr>
            <w:tcW w:w="2035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164.1.2.5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1010433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7580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DF7B61">
        <w:trPr>
          <w:trHeight w:hRule="exact" w:val="344"/>
        </w:trPr>
        <w:tc>
          <w:tcPr>
            <w:tcW w:w="2035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DF7B61" w:rsidRDefault="00DF7B61"/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1010482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7590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DF7B61">
        <w:trPr>
          <w:trHeight w:hRule="exact" w:val="329"/>
        </w:trPr>
        <w:tc>
          <w:tcPr>
            <w:tcW w:w="2035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DF7B61" w:rsidRDefault="00DF7B61"/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1010483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7600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DF7B61">
        <w:trPr>
          <w:trHeight w:hRule="exact" w:val="344"/>
        </w:trPr>
        <w:tc>
          <w:tcPr>
            <w:tcW w:w="2035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DF7B61" w:rsidRDefault="00DF7B61"/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1010484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7610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DF7B61">
        <w:trPr>
          <w:trHeight w:hRule="exact" w:val="344"/>
        </w:trPr>
        <w:tc>
          <w:tcPr>
            <w:tcW w:w="2035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164.1.2.6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1010434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7620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1 315 023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107 958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</w:t>
            </w:r>
          </w:p>
        </w:tc>
      </w:tr>
      <w:tr w:rsidR="00DF7B61">
        <w:trPr>
          <w:trHeight w:hRule="exact" w:val="330"/>
        </w:trPr>
        <w:tc>
          <w:tcPr>
            <w:tcW w:w="2035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DF7B61" w:rsidRDefault="00DF7B61"/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1010485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7630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DF7B61">
        <w:trPr>
          <w:trHeight w:hRule="exact" w:val="344"/>
        </w:trPr>
        <w:tc>
          <w:tcPr>
            <w:tcW w:w="2035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DF7B61" w:rsidRDefault="00DF7B61"/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1010486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7640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DF7B61">
        <w:trPr>
          <w:trHeight w:hRule="exact" w:val="344"/>
        </w:trPr>
        <w:tc>
          <w:tcPr>
            <w:tcW w:w="2035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DF7B61" w:rsidRDefault="00DF7B61"/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1010487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7650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DF7B61">
        <w:trPr>
          <w:trHeight w:hRule="exact" w:val="329"/>
        </w:trPr>
        <w:tc>
          <w:tcPr>
            <w:tcW w:w="203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164.1.2.7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1010435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7660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DF7B61">
        <w:trPr>
          <w:trHeight w:hRule="exact" w:val="57"/>
        </w:trPr>
        <w:tc>
          <w:tcPr>
            <w:tcW w:w="10717" w:type="dxa"/>
            <w:gridSpan w:val="7"/>
            <w:tcBorders>
              <w:top w:val="single" w:sz="5" w:space="0" w:color="696969"/>
              <w:bottom w:val="single" w:sz="5" w:space="0" w:color="696969"/>
            </w:tcBorders>
            <w:shd w:val="clear" w:color="auto" w:fill="FFFFFF"/>
          </w:tcPr>
          <w:p w:rsidR="00DF7B61" w:rsidRDefault="00DF7B61"/>
        </w:tc>
      </w:tr>
      <w:tr w:rsidR="00DF7B61">
        <w:trPr>
          <w:trHeight w:hRule="exact" w:val="344"/>
        </w:trPr>
        <w:tc>
          <w:tcPr>
            <w:tcW w:w="203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 xml:space="preserve">164.1.2.7 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1010436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7670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DF7B61">
        <w:trPr>
          <w:trHeight w:hRule="exact" w:val="330"/>
        </w:trPr>
        <w:tc>
          <w:tcPr>
            <w:tcW w:w="203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164.1.2.8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1010437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7680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DF7B61">
        <w:trPr>
          <w:trHeight w:hRule="exact" w:val="344"/>
        </w:trPr>
        <w:tc>
          <w:tcPr>
            <w:tcW w:w="203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164.1.2.8-1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1011453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7681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DF7B61">
        <w:trPr>
          <w:trHeight w:hRule="exact" w:val="344"/>
        </w:trPr>
        <w:tc>
          <w:tcPr>
            <w:tcW w:w="2035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164.1.2.9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1010438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7690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DF7B61">
        <w:trPr>
          <w:trHeight w:hRule="exact" w:val="329"/>
        </w:trPr>
        <w:tc>
          <w:tcPr>
            <w:tcW w:w="2035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DF7B61" w:rsidRDefault="00DF7B61"/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1010488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7700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DF7B61">
        <w:trPr>
          <w:trHeight w:hRule="exact" w:val="344"/>
        </w:trPr>
        <w:tc>
          <w:tcPr>
            <w:tcW w:w="2035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DF7B61" w:rsidRDefault="00DF7B61"/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1010489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7710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DF7B61">
        <w:trPr>
          <w:trHeight w:hRule="exact" w:val="329"/>
        </w:trPr>
        <w:tc>
          <w:tcPr>
            <w:tcW w:w="2035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DF7B61" w:rsidRDefault="00DF7B61"/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1010490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7720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DF7B61">
        <w:trPr>
          <w:trHeight w:hRule="exact" w:val="344"/>
        </w:trPr>
        <w:tc>
          <w:tcPr>
            <w:tcW w:w="203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164.1.2.10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1011471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7725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DF7B61">
        <w:trPr>
          <w:trHeight w:hRule="exact" w:val="344"/>
        </w:trPr>
        <w:tc>
          <w:tcPr>
            <w:tcW w:w="203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164.1.2.11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1011431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7726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DF7B61">
        <w:trPr>
          <w:trHeight w:hRule="exact" w:val="330"/>
        </w:trPr>
        <w:tc>
          <w:tcPr>
            <w:tcW w:w="203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164.1.2.12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1011446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7727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DF7B61">
        <w:trPr>
          <w:trHeight w:hRule="exact" w:val="344"/>
        </w:trPr>
        <w:tc>
          <w:tcPr>
            <w:tcW w:w="203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164.1.2.13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1011454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7728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DF7B61">
        <w:trPr>
          <w:trHeight w:hRule="exact" w:val="344"/>
        </w:trPr>
        <w:tc>
          <w:tcPr>
            <w:tcW w:w="203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164.1.3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1010439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7730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DF7B61">
        <w:trPr>
          <w:trHeight w:hRule="exact" w:val="329"/>
        </w:trPr>
        <w:tc>
          <w:tcPr>
            <w:tcW w:w="2035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164.1.3.1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1010440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7740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DF7B61">
        <w:trPr>
          <w:trHeight w:hRule="exact" w:val="344"/>
        </w:trPr>
        <w:tc>
          <w:tcPr>
            <w:tcW w:w="2035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DF7B61" w:rsidRDefault="00DF7B61"/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1010441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7750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DF7B61">
        <w:trPr>
          <w:trHeight w:hRule="exact" w:val="329"/>
        </w:trPr>
        <w:tc>
          <w:tcPr>
            <w:tcW w:w="203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164.1.4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1010408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7760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DF7B61">
        <w:trPr>
          <w:trHeight w:hRule="exact" w:val="344"/>
        </w:trPr>
        <w:tc>
          <w:tcPr>
            <w:tcW w:w="203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164.1.4.1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1010455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7770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DF7B61">
        <w:trPr>
          <w:trHeight w:hRule="exact" w:val="344"/>
        </w:trPr>
        <w:tc>
          <w:tcPr>
            <w:tcW w:w="203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164.1.4.2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1011445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7775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DF7B61">
        <w:trPr>
          <w:trHeight w:hRule="exact" w:val="330"/>
        </w:trPr>
        <w:tc>
          <w:tcPr>
            <w:tcW w:w="203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164.1.4.3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1011452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7776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DF7B61">
        <w:trPr>
          <w:trHeight w:hRule="exact" w:val="344"/>
        </w:trPr>
        <w:tc>
          <w:tcPr>
            <w:tcW w:w="203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164.1.5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1010409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7780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DF7B61">
        <w:trPr>
          <w:trHeight w:hRule="exact" w:val="344"/>
        </w:trPr>
        <w:tc>
          <w:tcPr>
            <w:tcW w:w="203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164.1.6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1010411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7790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DF7B61">
        <w:trPr>
          <w:trHeight w:hRule="exact" w:val="329"/>
        </w:trPr>
        <w:tc>
          <w:tcPr>
            <w:tcW w:w="203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164.1.8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1010442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7800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DF7B61">
        <w:trPr>
          <w:trHeight w:hRule="exact" w:val="344"/>
        </w:trPr>
        <w:tc>
          <w:tcPr>
            <w:tcW w:w="203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164.1.9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1010443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7810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DF7B61">
        <w:trPr>
          <w:trHeight w:hRule="exact" w:val="329"/>
        </w:trPr>
        <w:tc>
          <w:tcPr>
            <w:tcW w:w="2035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164.1.9.1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1010444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7820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DF7B61">
        <w:trPr>
          <w:trHeight w:hRule="exact" w:val="344"/>
        </w:trPr>
        <w:tc>
          <w:tcPr>
            <w:tcW w:w="2035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DF7B61" w:rsidRDefault="00DF7B61"/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1010445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7830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DF7B61">
        <w:trPr>
          <w:trHeight w:hRule="exact" w:val="344"/>
        </w:trPr>
        <w:tc>
          <w:tcPr>
            <w:tcW w:w="203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164.1.9.2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1011417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7831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DF7B61">
        <w:trPr>
          <w:trHeight w:hRule="exact" w:val="330"/>
        </w:trPr>
        <w:tc>
          <w:tcPr>
            <w:tcW w:w="203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164.1.9.3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1011419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7832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DF7B61">
        <w:trPr>
          <w:trHeight w:hRule="exact" w:val="344"/>
        </w:trPr>
        <w:tc>
          <w:tcPr>
            <w:tcW w:w="203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164.1.10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1010416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7840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DF7B61">
        <w:trPr>
          <w:trHeight w:hRule="exact" w:val="344"/>
        </w:trPr>
        <w:tc>
          <w:tcPr>
            <w:tcW w:w="2035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164.1.11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1011414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7850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DF7B61">
        <w:trPr>
          <w:trHeight w:hRule="exact" w:val="329"/>
        </w:trPr>
        <w:tc>
          <w:tcPr>
            <w:tcW w:w="2035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DF7B61" w:rsidRDefault="00DF7B61"/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1011415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7860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DF7B61">
        <w:trPr>
          <w:trHeight w:hRule="exact" w:val="344"/>
        </w:trPr>
        <w:tc>
          <w:tcPr>
            <w:tcW w:w="2035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DF7B61" w:rsidRDefault="00DF7B61"/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1011416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7870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DF7B61">
        <w:trPr>
          <w:trHeight w:hRule="exact" w:val="329"/>
        </w:trPr>
        <w:tc>
          <w:tcPr>
            <w:tcW w:w="2035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31 П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1010446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7900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DF7B61">
        <w:trPr>
          <w:trHeight w:hRule="exact" w:val="344"/>
        </w:trPr>
        <w:tc>
          <w:tcPr>
            <w:tcW w:w="2035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DF7B61" w:rsidRDefault="00DF7B61"/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1010491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7910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DF7B61">
        <w:trPr>
          <w:trHeight w:hRule="exact" w:val="344"/>
        </w:trPr>
        <w:tc>
          <w:tcPr>
            <w:tcW w:w="2035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DF7B61" w:rsidRDefault="00DF7B61"/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1010492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7920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DF7B61">
        <w:trPr>
          <w:trHeight w:hRule="exact" w:val="330"/>
        </w:trPr>
        <w:tc>
          <w:tcPr>
            <w:tcW w:w="2035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DF7B61" w:rsidRDefault="00DF7B61"/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1010493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7930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DF7B61">
        <w:trPr>
          <w:trHeight w:hRule="exact" w:val="344"/>
        </w:trPr>
        <w:tc>
          <w:tcPr>
            <w:tcW w:w="203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146.1, 172.3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1010447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8010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DF7B61">
        <w:trPr>
          <w:trHeight w:hRule="exact" w:val="329"/>
        </w:trPr>
        <w:tc>
          <w:tcPr>
            <w:tcW w:w="203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3, 11 П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1010494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8020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DF7B61">
        <w:trPr>
          <w:trHeight w:hRule="exact" w:val="344"/>
        </w:trPr>
        <w:tc>
          <w:tcPr>
            <w:tcW w:w="2035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DF7B61" w:rsidRDefault="00DF7B6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1010495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8030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DF7B61">
        <w:trPr>
          <w:trHeight w:hRule="exact" w:val="344"/>
        </w:trPr>
        <w:tc>
          <w:tcPr>
            <w:tcW w:w="2035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DF7B61" w:rsidRDefault="00DF7B61"/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1010496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8040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DF7B61">
        <w:trPr>
          <w:trHeight w:hRule="exact" w:val="329"/>
        </w:trPr>
        <w:tc>
          <w:tcPr>
            <w:tcW w:w="2035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1010449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8050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DF7B61">
        <w:trPr>
          <w:trHeight w:hRule="exact" w:val="344"/>
        </w:trPr>
        <w:tc>
          <w:tcPr>
            <w:tcW w:w="2035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DF7B61" w:rsidRDefault="00DF7B61"/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1011401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8060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DF7B61">
        <w:trPr>
          <w:trHeight w:hRule="exact" w:val="344"/>
        </w:trPr>
        <w:tc>
          <w:tcPr>
            <w:tcW w:w="2035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DF7B61" w:rsidRDefault="00DF7B61"/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1011402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8070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DF7B61">
        <w:trPr>
          <w:trHeight w:hRule="exact" w:val="330"/>
        </w:trPr>
        <w:tc>
          <w:tcPr>
            <w:tcW w:w="2035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DF7B61" w:rsidRDefault="00DF7B61"/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1011403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8080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DF7B61">
        <w:trPr>
          <w:trHeight w:hRule="exact" w:val="1304"/>
        </w:trPr>
        <w:tc>
          <w:tcPr>
            <w:tcW w:w="203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146.1, 154.10, 166.4, 4, 11 П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1010448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8090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DF7B61">
        <w:trPr>
          <w:trHeight w:hRule="exact" w:val="114"/>
        </w:trPr>
        <w:tc>
          <w:tcPr>
            <w:tcW w:w="10717" w:type="dxa"/>
            <w:gridSpan w:val="7"/>
            <w:tcBorders>
              <w:top w:val="single" w:sz="5" w:space="0" w:color="696969"/>
              <w:bottom w:val="single" w:sz="5" w:space="0" w:color="696969"/>
            </w:tcBorders>
            <w:shd w:val="clear" w:color="auto" w:fill="FFFFFF"/>
          </w:tcPr>
          <w:p w:rsidR="00DF7B61" w:rsidRDefault="00DF7B61"/>
        </w:tc>
      </w:tr>
      <w:tr w:rsidR="00DF7B61">
        <w:trPr>
          <w:trHeight w:hRule="exact" w:val="1290"/>
        </w:trPr>
        <w:tc>
          <w:tcPr>
            <w:tcW w:w="2035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 xml:space="preserve">146.1, 154.10, 166.4, 4, 11 П 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1010497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8100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DF7B61">
        <w:trPr>
          <w:trHeight w:hRule="exact" w:val="1304"/>
        </w:trPr>
        <w:tc>
          <w:tcPr>
            <w:tcW w:w="2035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DF7B61" w:rsidRDefault="00DF7B61"/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1010498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8110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DF7B61">
        <w:trPr>
          <w:trHeight w:hRule="exact" w:val="1289"/>
        </w:trPr>
        <w:tc>
          <w:tcPr>
            <w:tcW w:w="2035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DF7B61" w:rsidRDefault="00DF7B61"/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1010499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8120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DF7B61">
        <w:trPr>
          <w:trHeight w:hRule="exact" w:val="1304"/>
        </w:trPr>
        <w:tc>
          <w:tcPr>
            <w:tcW w:w="2035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DF7B61" w:rsidRDefault="00DF7B61"/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1010450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8130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DF7B61">
        <w:trPr>
          <w:trHeight w:hRule="exact" w:val="1289"/>
        </w:trPr>
        <w:tc>
          <w:tcPr>
            <w:tcW w:w="2035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DF7B61" w:rsidRDefault="00DF7B61"/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1011404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8140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DF7B61">
        <w:trPr>
          <w:trHeight w:hRule="exact" w:val="1304"/>
        </w:trPr>
        <w:tc>
          <w:tcPr>
            <w:tcW w:w="2035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DF7B61" w:rsidRDefault="00DF7B61"/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1011405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8150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DF7B61">
        <w:trPr>
          <w:trHeight w:hRule="exact" w:val="1304"/>
        </w:trPr>
        <w:tc>
          <w:tcPr>
            <w:tcW w:w="2035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DF7B61" w:rsidRDefault="00DF7B61"/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1011406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8160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DF7B61">
        <w:trPr>
          <w:trHeight w:hRule="exact" w:val="330"/>
        </w:trPr>
        <w:tc>
          <w:tcPr>
            <w:tcW w:w="2035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164.1.12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1010451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8170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DF7B61">
        <w:trPr>
          <w:trHeight w:hRule="exact" w:val="344"/>
        </w:trPr>
        <w:tc>
          <w:tcPr>
            <w:tcW w:w="2035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DF7B61" w:rsidRDefault="00DF7B61"/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1011407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8180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DF7B61">
        <w:trPr>
          <w:trHeight w:hRule="exact" w:val="329"/>
        </w:trPr>
        <w:tc>
          <w:tcPr>
            <w:tcW w:w="2035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DF7B61" w:rsidRDefault="00DF7B61"/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1011408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8190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DF7B61">
        <w:trPr>
          <w:trHeight w:hRule="exact" w:val="344"/>
        </w:trPr>
        <w:tc>
          <w:tcPr>
            <w:tcW w:w="2035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DF7B61" w:rsidRDefault="00DF7B61"/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1011409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8200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DF7B61">
        <w:trPr>
          <w:trHeight w:hRule="exact" w:val="344"/>
        </w:trPr>
        <w:tc>
          <w:tcPr>
            <w:tcW w:w="203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164.1.15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1011447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8210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DF7B61">
        <w:trPr>
          <w:trHeight w:hRule="exact" w:val="329"/>
        </w:trPr>
        <w:tc>
          <w:tcPr>
            <w:tcW w:w="203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164.1.16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1011448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8220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DF7B61">
        <w:trPr>
          <w:trHeight w:hRule="exact" w:val="344"/>
        </w:trPr>
        <w:tc>
          <w:tcPr>
            <w:tcW w:w="203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164.1.17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1011449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8230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DF7B61">
        <w:trPr>
          <w:trHeight w:hRule="exact" w:val="1290"/>
        </w:trPr>
        <w:tc>
          <w:tcPr>
            <w:tcW w:w="203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Операции, обоснованность применения налоговой ставки процентов по которым документально подтверждена, не указанные в строках 7010-8230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1010400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8290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DF7B61">
        <w:trPr>
          <w:trHeight w:hRule="exact" w:val="1304"/>
        </w:trPr>
        <w:tc>
          <w:tcPr>
            <w:tcW w:w="203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Всего по операциям обоснованность применения налоговой ставки 0 процентов по которым документально подтверждена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DF7B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8300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28 455 233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1 077 400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</w:tr>
      <w:tr w:rsidR="00DF7B61">
        <w:trPr>
          <w:trHeight w:hRule="exact" w:val="344"/>
        </w:trPr>
        <w:tc>
          <w:tcPr>
            <w:tcW w:w="203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Контрольная сумма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8400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56 910 466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2 154 800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650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DF7B61" w:rsidRDefault="00AD0CB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245</w:t>
            </w:r>
          </w:p>
        </w:tc>
      </w:tr>
    </w:tbl>
    <w:p w:rsidR="00AD0CB7" w:rsidRDefault="00AD0CB7"/>
    <w:sectPr w:rsidR="00AD0CB7">
      <w:pgSz w:w="11906" w:h="16838"/>
      <w:pgMar w:top="567" w:right="567" w:bottom="517" w:left="567" w:header="567" w:footer="51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</w:compat>
  <w:rsids>
    <w:rsidRoot w:val="00DF7B61"/>
    <w:rsid w:val="00857250"/>
    <w:rsid w:val="00AD0CB7"/>
    <w:rsid w:val="00DF7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3166</Words>
  <Characters>18047</Characters>
  <Application>Microsoft Office Word</Application>
  <DocSecurity>0</DocSecurity>
  <Lines>150</Lines>
  <Paragraphs>42</Paragraphs>
  <ScaleCrop>false</ScaleCrop>
  <Company>Stimulsoft Reports 2019.3.3 from 20 July 2019</Company>
  <LinksUpToDate>false</LinksUpToDate>
  <CharactersWithSpaces>21171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Антонюк Татьяна Павловна</cp:lastModifiedBy>
  <cp:revision>2</cp:revision>
  <dcterms:created xsi:type="dcterms:W3CDTF">2022-03-09T16:59:00Z</dcterms:created>
  <dcterms:modified xsi:type="dcterms:W3CDTF">2022-03-10T07:20:00Z</dcterms:modified>
</cp:coreProperties>
</file>