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A2C" w:rsidRPr="006B19D5" w:rsidRDefault="007B1A2C" w:rsidP="007B1A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  <w:r w:rsidRPr="006B19D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Единый информационный день </w:t>
      </w:r>
    </w:p>
    <w:p w:rsidR="007B1A2C" w:rsidRPr="006B19D5" w:rsidRDefault="007B1A2C" w:rsidP="007B1A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B19D5">
        <w:rPr>
          <w:rFonts w:ascii="Arial" w:eastAsia="Times New Roman" w:hAnsi="Arial" w:cs="Arial"/>
          <w:b/>
          <w:sz w:val="24"/>
          <w:szCs w:val="24"/>
          <w:lang w:eastAsia="ru-RU"/>
        </w:rPr>
        <w:t>Межрайонн</w:t>
      </w:r>
      <w:r w:rsidR="006B19D5" w:rsidRPr="006B19D5">
        <w:rPr>
          <w:rFonts w:ascii="Arial" w:eastAsia="Times New Roman" w:hAnsi="Arial" w:cs="Arial"/>
          <w:b/>
          <w:sz w:val="24"/>
          <w:szCs w:val="24"/>
          <w:lang w:eastAsia="ru-RU"/>
        </w:rPr>
        <w:t>ая</w:t>
      </w:r>
      <w:r w:rsidRPr="006B19D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ИФНС России №</w:t>
      </w:r>
      <w:r w:rsidR="004334BE"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r w:rsidRPr="006B19D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 Новгородской области</w:t>
      </w:r>
    </w:p>
    <w:p w:rsidR="007B1A2C" w:rsidRDefault="007B1A2C" w:rsidP="00FE4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:rsidR="007B1A2C" w:rsidRPr="00124E1F" w:rsidRDefault="007B1A2C" w:rsidP="00FE46C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</w:pPr>
      <w:r w:rsidRPr="00124E1F"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  <w:t>Дата и место проведения:</w:t>
      </w:r>
    </w:p>
    <w:p w:rsidR="007B1A2C" w:rsidRPr="00124E1F" w:rsidRDefault="007B1A2C" w:rsidP="00FE4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6"/>
          <w:szCs w:val="26"/>
          <w:lang w:eastAsia="ru-RU"/>
        </w:rPr>
      </w:pPr>
    </w:p>
    <w:p w:rsidR="00975200" w:rsidRPr="00124E1F" w:rsidRDefault="00124E1F" w:rsidP="006B19D5">
      <w:pPr>
        <w:pStyle w:val="a3"/>
        <w:rPr>
          <w:rFonts w:ascii="Arial" w:hAnsi="Arial" w:cs="Arial"/>
          <w:b/>
          <w:sz w:val="26"/>
          <w:szCs w:val="26"/>
          <w:lang w:eastAsia="ru-RU"/>
        </w:rPr>
      </w:pPr>
      <w:r w:rsidRPr="00124E1F">
        <w:rPr>
          <w:rFonts w:ascii="Arial" w:hAnsi="Arial" w:cs="Arial"/>
          <w:b/>
          <w:sz w:val="26"/>
          <w:szCs w:val="26"/>
          <w:lang w:eastAsia="ru-RU"/>
        </w:rPr>
        <w:t>1</w:t>
      </w:r>
      <w:r w:rsidR="002B12AD">
        <w:rPr>
          <w:rFonts w:ascii="Arial" w:hAnsi="Arial" w:cs="Arial"/>
          <w:b/>
          <w:sz w:val="26"/>
          <w:szCs w:val="26"/>
          <w:lang w:eastAsia="ru-RU"/>
        </w:rPr>
        <w:t>1</w:t>
      </w:r>
      <w:r w:rsidR="007B1A2C" w:rsidRPr="00124E1F">
        <w:rPr>
          <w:rFonts w:ascii="Arial" w:hAnsi="Arial" w:cs="Arial"/>
          <w:b/>
          <w:sz w:val="26"/>
          <w:szCs w:val="26"/>
          <w:lang w:eastAsia="ru-RU"/>
        </w:rPr>
        <w:t xml:space="preserve"> </w:t>
      </w:r>
      <w:r w:rsidR="002B12AD">
        <w:rPr>
          <w:rFonts w:ascii="Arial" w:hAnsi="Arial" w:cs="Arial"/>
          <w:b/>
          <w:sz w:val="26"/>
          <w:szCs w:val="26"/>
          <w:lang w:eastAsia="ru-RU"/>
        </w:rPr>
        <w:t>августа</w:t>
      </w:r>
      <w:r w:rsidR="0086541C" w:rsidRPr="00124E1F">
        <w:rPr>
          <w:rFonts w:ascii="Arial" w:hAnsi="Arial" w:cs="Arial"/>
          <w:b/>
          <w:sz w:val="26"/>
          <w:szCs w:val="26"/>
          <w:lang w:eastAsia="ru-RU"/>
        </w:rPr>
        <w:t xml:space="preserve"> </w:t>
      </w:r>
      <w:r w:rsidR="007B1A2C" w:rsidRPr="00124E1F">
        <w:rPr>
          <w:rFonts w:ascii="Arial" w:hAnsi="Arial" w:cs="Arial"/>
          <w:b/>
          <w:sz w:val="26"/>
          <w:szCs w:val="26"/>
          <w:lang w:eastAsia="ru-RU"/>
        </w:rPr>
        <w:t xml:space="preserve"> 20</w:t>
      </w:r>
      <w:r w:rsidR="00141224" w:rsidRPr="00124E1F">
        <w:rPr>
          <w:rFonts w:ascii="Arial" w:hAnsi="Arial" w:cs="Arial"/>
          <w:b/>
          <w:sz w:val="26"/>
          <w:szCs w:val="26"/>
          <w:lang w:eastAsia="ru-RU"/>
        </w:rPr>
        <w:t>21</w:t>
      </w:r>
      <w:r w:rsidR="007B1A2C" w:rsidRPr="00124E1F">
        <w:rPr>
          <w:rFonts w:ascii="Arial" w:hAnsi="Arial" w:cs="Arial"/>
          <w:b/>
          <w:sz w:val="26"/>
          <w:szCs w:val="26"/>
          <w:lang w:eastAsia="ru-RU"/>
        </w:rPr>
        <w:t xml:space="preserve"> года</w:t>
      </w:r>
    </w:p>
    <w:p w:rsidR="00FE46C7" w:rsidRPr="00124E1F" w:rsidRDefault="004334BE" w:rsidP="004334BE">
      <w:pPr>
        <w:pStyle w:val="a3"/>
        <w:numPr>
          <w:ilvl w:val="0"/>
          <w:numId w:val="7"/>
        </w:numPr>
        <w:rPr>
          <w:rFonts w:ascii="Arial" w:hAnsi="Arial" w:cs="Arial"/>
          <w:sz w:val="26"/>
          <w:szCs w:val="26"/>
          <w:lang w:eastAsia="ru-RU"/>
        </w:rPr>
      </w:pPr>
      <w:r w:rsidRPr="00124E1F">
        <w:rPr>
          <w:rFonts w:ascii="Arial" w:hAnsi="Arial" w:cs="Arial"/>
          <w:sz w:val="26"/>
          <w:szCs w:val="26"/>
          <w:lang w:eastAsia="ru-RU"/>
        </w:rPr>
        <w:t xml:space="preserve">Межрайонная ИФНС России № 6 по Новгородской </w:t>
      </w:r>
      <w:r w:rsidR="007B1A2C" w:rsidRPr="00124E1F">
        <w:rPr>
          <w:rFonts w:ascii="Arial" w:hAnsi="Arial" w:cs="Arial"/>
          <w:sz w:val="26"/>
          <w:szCs w:val="26"/>
          <w:lang w:eastAsia="ru-RU"/>
        </w:rPr>
        <w:t>(</w:t>
      </w:r>
      <w:r w:rsidRPr="00124E1F">
        <w:rPr>
          <w:rFonts w:ascii="Arial" w:hAnsi="Arial" w:cs="Arial"/>
          <w:sz w:val="26"/>
          <w:szCs w:val="26"/>
          <w:lang w:eastAsia="ru-RU"/>
        </w:rPr>
        <w:t>г. Малая Вишера, ул.</w:t>
      </w:r>
      <w:r w:rsidR="004C7913" w:rsidRPr="00124E1F"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124E1F">
        <w:rPr>
          <w:rFonts w:ascii="Arial" w:hAnsi="Arial" w:cs="Arial"/>
          <w:sz w:val="26"/>
          <w:szCs w:val="26"/>
          <w:lang w:eastAsia="ru-RU"/>
        </w:rPr>
        <w:t>3КДО, 3, телефон +7 (8160) 38-015</w:t>
      </w:r>
      <w:r w:rsidR="007B1A2C" w:rsidRPr="00124E1F">
        <w:rPr>
          <w:rFonts w:ascii="Arial" w:hAnsi="Arial" w:cs="Arial"/>
          <w:sz w:val="26"/>
          <w:szCs w:val="26"/>
          <w:lang w:eastAsia="ru-RU"/>
        </w:rPr>
        <w:t>);</w:t>
      </w:r>
    </w:p>
    <w:p w:rsidR="00975200" w:rsidRDefault="007B1A2C" w:rsidP="004334BE">
      <w:pPr>
        <w:pStyle w:val="a3"/>
        <w:numPr>
          <w:ilvl w:val="0"/>
          <w:numId w:val="7"/>
        </w:numPr>
        <w:rPr>
          <w:rFonts w:ascii="Arial" w:hAnsi="Arial" w:cs="Arial"/>
          <w:sz w:val="26"/>
          <w:szCs w:val="26"/>
          <w:lang w:eastAsia="ru-RU"/>
        </w:rPr>
      </w:pPr>
      <w:r w:rsidRPr="00124E1F">
        <w:rPr>
          <w:rFonts w:ascii="Arial" w:hAnsi="Arial" w:cs="Arial"/>
          <w:sz w:val="26"/>
          <w:szCs w:val="26"/>
          <w:lang w:eastAsia="ru-RU"/>
        </w:rPr>
        <w:t>ТОРМ </w:t>
      </w:r>
      <w:r w:rsidR="00975200" w:rsidRPr="00124E1F">
        <w:rPr>
          <w:rFonts w:ascii="Arial" w:hAnsi="Arial" w:cs="Arial"/>
          <w:sz w:val="26"/>
          <w:szCs w:val="26"/>
          <w:lang w:eastAsia="ru-RU"/>
        </w:rPr>
        <w:t xml:space="preserve"> </w:t>
      </w:r>
      <w:r w:rsidR="004334BE" w:rsidRPr="00124E1F">
        <w:rPr>
          <w:rFonts w:ascii="Arial" w:hAnsi="Arial" w:cs="Arial"/>
          <w:sz w:val="26"/>
          <w:szCs w:val="26"/>
          <w:lang w:eastAsia="ru-RU"/>
        </w:rPr>
        <w:t>Чудово</w:t>
      </w:r>
      <w:r w:rsidR="00975200" w:rsidRPr="00124E1F"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124E1F">
        <w:rPr>
          <w:rFonts w:ascii="Arial" w:hAnsi="Arial" w:cs="Arial"/>
          <w:sz w:val="26"/>
          <w:szCs w:val="26"/>
          <w:lang w:eastAsia="ru-RU"/>
        </w:rPr>
        <w:t xml:space="preserve"> </w:t>
      </w:r>
      <w:r w:rsidR="00975200" w:rsidRPr="00124E1F">
        <w:rPr>
          <w:rFonts w:ascii="Arial" w:hAnsi="Arial" w:cs="Arial"/>
          <w:sz w:val="26"/>
          <w:szCs w:val="26"/>
          <w:lang w:eastAsia="ru-RU"/>
        </w:rPr>
        <w:t>(</w:t>
      </w:r>
      <w:r w:rsidR="004334BE" w:rsidRPr="00124E1F">
        <w:rPr>
          <w:rFonts w:ascii="Arial" w:hAnsi="Arial" w:cs="Arial"/>
          <w:sz w:val="26"/>
          <w:szCs w:val="26"/>
          <w:lang w:eastAsia="ru-RU"/>
        </w:rPr>
        <w:t>г.</w:t>
      </w:r>
      <w:r w:rsidR="003A19C1" w:rsidRPr="00124E1F">
        <w:rPr>
          <w:rFonts w:ascii="Arial" w:hAnsi="Arial" w:cs="Arial"/>
          <w:sz w:val="26"/>
          <w:szCs w:val="26"/>
          <w:lang w:eastAsia="ru-RU"/>
        </w:rPr>
        <w:t xml:space="preserve"> </w:t>
      </w:r>
      <w:r w:rsidR="004334BE" w:rsidRPr="00124E1F">
        <w:rPr>
          <w:rFonts w:ascii="Arial" w:hAnsi="Arial" w:cs="Arial"/>
          <w:sz w:val="26"/>
          <w:szCs w:val="26"/>
          <w:lang w:eastAsia="ru-RU"/>
        </w:rPr>
        <w:t>Чудово, ул.</w:t>
      </w:r>
      <w:r w:rsidR="003A19C1" w:rsidRPr="00124E1F">
        <w:rPr>
          <w:rFonts w:ascii="Arial" w:hAnsi="Arial" w:cs="Arial"/>
          <w:sz w:val="26"/>
          <w:szCs w:val="26"/>
          <w:lang w:eastAsia="ru-RU"/>
        </w:rPr>
        <w:t xml:space="preserve"> </w:t>
      </w:r>
      <w:r w:rsidR="004334BE" w:rsidRPr="00124E1F">
        <w:rPr>
          <w:rFonts w:ascii="Arial" w:hAnsi="Arial" w:cs="Arial"/>
          <w:sz w:val="26"/>
          <w:szCs w:val="26"/>
          <w:lang w:eastAsia="ru-RU"/>
        </w:rPr>
        <w:t>Некрасова, 8</w:t>
      </w:r>
      <w:r w:rsidR="00975200" w:rsidRPr="00124E1F">
        <w:rPr>
          <w:rFonts w:ascii="Arial" w:hAnsi="Arial" w:cs="Arial"/>
          <w:sz w:val="26"/>
          <w:szCs w:val="26"/>
          <w:lang w:eastAsia="ru-RU"/>
        </w:rPr>
        <w:t>,</w:t>
      </w:r>
      <w:r w:rsidR="00975200" w:rsidRPr="00124E1F">
        <w:rPr>
          <w:rFonts w:ascii="Arial" w:hAnsi="Arial" w:cs="Arial"/>
          <w:sz w:val="26"/>
          <w:szCs w:val="26"/>
        </w:rPr>
        <w:t xml:space="preserve"> </w:t>
      </w:r>
      <w:r w:rsidR="00375E60" w:rsidRPr="00124E1F">
        <w:rPr>
          <w:rFonts w:ascii="Arial" w:hAnsi="Arial" w:cs="Arial"/>
          <w:sz w:val="26"/>
          <w:szCs w:val="26"/>
          <w:lang w:eastAsia="ru-RU"/>
        </w:rPr>
        <w:t xml:space="preserve">телефон +7 </w:t>
      </w:r>
      <w:r w:rsidR="004334BE" w:rsidRPr="00124E1F">
        <w:rPr>
          <w:rFonts w:ascii="Arial" w:hAnsi="Arial" w:cs="Arial"/>
          <w:sz w:val="26"/>
          <w:szCs w:val="26"/>
          <w:lang w:eastAsia="ru-RU"/>
        </w:rPr>
        <w:t>(81665) 58-158</w:t>
      </w:r>
      <w:r w:rsidR="00975200" w:rsidRPr="00124E1F">
        <w:rPr>
          <w:rFonts w:ascii="Arial" w:hAnsi="Arial" w:cs="Arial"/>
          <w:sz w:val="26"/>
          <w:szCs w:val="26"/>
          <w:lang w:eastAsia="ru-RU"/>
        </w:rPr>
        <w:t>);</w:t>
      </w:r>
    </w:p>
    <w:p w:rsidR="002B12AD" w:rsidRPr="002B12AD" w:rsidRDefault="002B12AD" w:rsidP="002B12AD">
      <w:pPr>
        <w:pStyle w:val="a3"/>
        <w:rPr>
          <w:rFonts w:ascii="Arial" w:hAnsi="Arial" w:cs="Arial"/>
          <w:b/>
          <w:sz w:val="26"/>
          <w:szCs w:val="26"/>
          <w:lang w:eastAsia="ru-RU"/>
        </w:rPr>
      </w:pPr>
    </w:p>
    <w:p w:rsidR="002B12AD" w:rsidRPr="002B12AD" w:rsidRDefault="002B12AD" w:rsidP="002B12AD">
      <w:pPr>
        <w:pStyle w:val="a4"/>
        <w:numPr>
          <w:ilvl w:val="0"/>
          <w:numId w:val="9"/>
        </w:numPr>
        <w:tabs>
          <w:tab w:val="left" w:pos="330"/>
        </w:tabs>
        <w:ind w:hanging="1379"/>
        <w:jc w:val="both"/>
        <w:rPr>
          <w:rFonts w:ascii="Arial" w:hAnsi="Arial" w:cs="Arial"/>
          <w:b/>
          <w:sz w:val="26"/>
          <w:szCs w:val="26"/>
        </w:rPr>
      </w:pPr>
      <w:r w:rsidRPr="002B12AD">
        <w:rPr>
          <w:rFonts w:ascii="Arial" w:hAnsi="Arial" w:cs="Arial"/>
          <w:b/>
          <w:sz w:val="26"/>
          <w:szCs w:val="26"/>
        </w:rPr>
        <w:t xml:space="preserve">Августа 2021 </w:t>
      </w:r>
    </w:p>
    <w:p w:rsidR="00124E1F" w:rsidRPr="002B12AD" w:rsidRDefault="002B12AD" w:rsidP="002B12AD">
      <w:pPr>
        <w:pStyle w:val="a4"/>
        <w:tabs>
          <w:tab w:val="left" w:pos="330"/>
        </w:tabs>
        <w:ind w:left="1379" w:hanging="1095"/>
        <w:jc w:val="both"/>
        <w:rPr>
          <w:rFonts w:ascii="Arial" w:hAnsi="Arial" w:cs="Arial"/>
          <w:sz w:val="26"/>
          <w:szCs w:val="26"/>
        </w:rPr>
      </w:pPr>
      <w:r w:rsidRPr="002B12AD">
        <w:rPr>
          <w:rFonts w:ascii="Arial" w:hAnsi="Arial" w:cs="Arial"/>
          <w:sz w:val="26"/>
          <w:szCs w:val="26"/>
        </w:rPr>
        <w:t>в</w:t>
      </w:r>
      <w:r w:rsidR="00124E1F" w:rsidRPr="002B12AD">
        <w:rPr>
          <w:rFonts w:ascii="Arial" w:hAnsi="Arial" w:cs="Arial"/>
          <w:sz w:val="26"/>
          <w:szCs w:val="26"/>
        </w:rPr>
        <w:t xml:space="preserve"> п.Любытино, ул.Советов, 29 (помещение налоговой инспекции). тел. (81668) 61-243 </w:t>
      </w:r>
    </w:p>
    <w:p w:rsidR="00124E1F" w:rsidRPr="00124E1F" w:rsidRDefault="00124E1F" w:rsidP="00124E1F">
      <w:pPr>
        <w:pStyle w:val="a3"/>
        <w:ind w:left="644"/>
        <w:rPr>
          <w:rFonts w:ascii="Arial" w:hAnsi="Arial" w:cs="Arial"/>
          <w:sz w:val="26"/>
          <w:szCs w:val="26"/>
          <w:lang w:eastAsia="ru-RU"/>
        </w:rPr>
      </w:pPr>
    </w:p>
    <w:p w:rsidR="00975200" w:rsidRPr="00124E1F" w:rsidRDefault="00975200" w:rsidP="006B19D5">
      <w:pPr>
        <w:pStyle w:val="a3"/>
        <w:rPr>
          <w:rFonts w:ascii="Arial" w:hAnsi="Arial" w:cs="Arial"/>
          <w:sz w:val="26"/>
          <w:szCs w:val="26"/>
          <w:lang w:eastAsia="ru-RU"/>
        </w:rPr>
      </w:pPr>
    </w:p>
    <w:p w:rsidR="0086541C" w:rsidRPr="00124E1F" w:rsidRDefault="0086541C" w:rsidP="006B19D5">
      <w:pPr>
        <w:pStyle w:val="a3"/>
        <w:rPr>
          <w:rFonts w:ascii="Arial" w:hAnsi="Arial" w:cs="Arial"/>
          <w:sz w:val="26"/>
          <w:szCs w:val="26"/>
          <w:lang w:eastAsia="ru-RU"/>
        </w:rPr>
      </w:pPr>
    </w:p>
    <w:p w:rsidR="00FE46C7" w:rsidRPr="00124E1F" w:rsidRDefault="00FE46C7" w:rsidP="006B19D5">
      <w:pPr>
        <w:pStyle w:val="a3"/>
        <w:rPr>
          <w:rFonts w:ascii="Arial" w:hAnsi="Arial" w:cs="Arial"/>
          <w:b/>
          <w:sz w:val="26"/>
          <w:szCs w:val="26"/>
          <w:u w:val="single"/>
          <w:lang w:eastAsia="ru-RU"/>
        </w:rPr>
      </w:pPr>
      <w:r w:rsidRPr="00124E1F">
        <w:rPr>
          <w:rFonts w:ascii="Arial" w:hAnsi="Arial" w:cs="Arial"/>
          <w:b/>
          <w:sz w:val="26"/>
          <w:szCs w:val="26"/>
          <w:u w:val="single"/>
          <w:lang w:eastAsia="ru-RU"/>
        </w:rPr>
        <w:t>Темы дня:</w:t>
      </w:r>
    </w:p>
    <w:p w:rsidR="00141224" w:rsidRPr="00124E1F" w:rsidRDefault="00141224" w:rsidP="006B19D5">
      <w:pPr>
        <w:pStyle w:val="a3"/>
        <w:rPr>
          <w:rFonts w:ascii="Arial" w:hAnsi="Arial" w:cs="Arial"/>
          <w:b/>
          <w:sz w:val="26"/>
          <w:szCs w:val="26"/>
          <w:u w:val="single"/>
          <w:lang w:eastAsia="ru-RU"/>
        </w:rPr>
      </w:pPr>
    </w:p>
    <w:p w:rsidR="004C7913" w:rsidRPr="00124E1F" w:rsidRDefault="004C7913" w:rsidP="004C7913">
      <w:pPr>
        <w:pStyle w:val="a4"/>
        <w:numPr>
          <w:ilvl w:val="0"/>
          <w:numId w:val="8"/>
        </w:numPr>
        <w:jc w:val="both"/>
        <w:rPr>
          <w:rFonts w:ascii="Arial" w:hAnsi="Arial" w:cs="Arial"/>
          <w:sz w:val="26"/>
          <w:szCs w:val="26"/>
        </w:rPr>
      </w:pPr>
      <w:r w:rsidRPr="00124E1F">
        <w:rPr>
          <w:rFonts w:ascii="Arial" w:hAnsi="Arial" w:cs="Arial"/>
          <w:sz w:val="26"/>
          <w:szCs w:val="26"/>
        </w:rPr>
        <w:t>Основные положения декларирования гражданами своих доходов. Сроки представления ф.3-НДФЛ. Порядок заполнения ф.3-НДФЛ с учетом изменений в налоговом законодательстве. Порядок предоставления социальных и имущественных вычетов</w:t>
      </w:r>
    </w:p>
    <w:p w:rsidR="004C7913" w:rsidRPr="00124E1F" w:rsidRDefault="004C7913" w:rsidP="004C7913">
      <w:pPr>
        <w:pStyle w:val="a4"/>
        <w:numPr>
          <w:ilvl w:val="0"/>
          <w:numId w:val="8"/>
        </w:numPr>
        <w:jc w:val="both"/>
        <w:rPr>
          <w:rFonts w:ascii="Arial" w:hAnsi="Arial" w:cs="Arial"/>
          <w:sz w:val="26"/>
          <w:szCs w:val="26"/>
        </w:rPr>
      </w:pPr>
      <w:r w:rsidRPr="00124E1F">
        <w:rPr>
          <w:rFonts w:ascii="Arial" w:hAnsi="Arial" w:cs="Arial"/>
          <w:sz w:val="26"/>
          <w:szCs w:val="26"/>
        </w:rPr>
        <w:t>Оплата задолженности по имущественным налогам. О последствиях имеющейся налоговой задолженности, способах её урегулирования, уточнения налоговых обязательств.</w:t>
      </w:r>
    </w:p>
    <w:p w:rsidR="004C7913" w:rsidRPr="00124E1F" w:rsidRDefault="004C7913" w:rsidP="004C7913">
      <w:pPr>
        <w:pStyle w:val="a4"/>
        <w:numPr>
          <w:ilvl w:val="0"/>
          <w:numId w:val="8"/>
        </w:numPr>
        <w:jc w:val="both"/>
        <w:rPr>
          <w:rFonts w:ascii="Arial" w:hAnsi="Arial" w:cs="Arial"/>
          <w:sz w:val="26"/>
          <w:szCs w:val="26"/>
        </w:rPr>
      </w:pPr>
      <w:r w:rsidRPr="00124E1F">
        <w:rPr>
          <w:rFonts w:ascii="Arial" w:hAnsi="Arial" w:cs="Arial"/>
          <w:sz w:val="26"/>
          <w:szCs w:val="26"/>
        </w:rPr>
        <w:t>О налоговых льготах, действующих при налогообложении имущества физических лиц за истекший налоговый период</w:t>
      </w:r>
    </w:p>
    <w:p w:rsidR="004C7913" w:rsidRPr="00124E1F" w:rsidRDefault="004C7913" w:rsidP="004C7913">
      <w:pPr>
        <w:pStyle w:val="a4"/>
        <w:numPr>
          <w:ilvl w:val="0"/>
          <w:numId w:val="8"/>
        </w:numPr>
        <w:jc w:val="both"/>
        <w:rPr>
          <w:rFonts w:ascii="Arial" w:hAnsi="Arial" w:cs="Arial"/>
          <w:sz w:val="26"/>
          <w:szCs w:val="26"/>
        </w:rPr>
      </w:pPr>
      <w:r w:rsidRPr="00124E1F">
        <w:rPr>
          <w:rFonts w:ascii="Arial" w:hAnsi="Arial" w:cs="Arial"/>
          <w:sz w:val="26"/>
          <w:szCs w:val="26"/>
        </w:rPr>
        <w:t xml:space="preserve">Преимущества и возможности бесконтактного способа общения с налоговым органом в сервисе «Личный кабинет налогоплательщика для физических лиц», о порядке подключения к сервису.  </w:t>
      </w:r>
    </w:p>
    <w:p w:rsidR="004C7913" w:rsidRPr="00124E1F" w:rsidRDefault="004C7913" w:rsidP="004C7913">
      <w:pPr>
        <w:pStyle w:val="a4"/>
        <w:numPr>
          <w:ilvl w:val="0"/>
          <w:numId w:val="8"/>
        </w:numPr>
        <w:jc w:val="both"/>
        <w:rPr>
          <w:rFonts w:ascii="Arial" w:hAnsi="Arial" w:cs="Arial"/>
          <w:sz w:val="26"/>
          <w:szCs w:val="26"/>
        </w:rPr>
      </w:pPr>
      <w:r w:rsidRPr="00124E1F">
        <w:rPr>
          <w:rFonts w:ascii="Arial" w:hAnsi="Arial" w:cs="Arial"/>
          <w:sz w:val="26"/>
          <w:szCs w:val="26"/>
        </w:rPr>
        <w:t>Преимущества получения государственных услуг ФНС России в электронном виде, в том числе с использованием Единого портала государственных и муниципальных услуг.</w:t>
      </w:r>
    </w:p>
    <w:p w:rsidR="00AE39FC" w:rsidRPr="00124E1F" w:rsidRDefault="004C7913" w:rsidP="004C7913">
      <w:pPr>
        <w:pStyle w:val="a4"/>
        <w:numPr>
          <w:ilvl w:val="0"/>
          <w:numId w:val="8"/>
        </w:numPr>
        <w:jc w:val="both"/>
        <w:rPr>
          <w:rFonts w:ascii="Arial" w:hAnsi="Arial" w:cs="Arial"/>
          <w:sz w:val="26"/>
          <w:szCs w:val="26"/>
        </w:rPr>
      </w:pPr>
      <w:r w:rsidRPr="00124E1F">
        <w:rPr>
          <w:rFonts w:ascii="Arial" w:hAnsi="Arial" w:cs="Arial"/>
          <w:sz w:val="26"/>
          <w:szCs w:val="26"/>
        </w:rPr>
        <w:t>О возможности оценки налогоплательщиками качества полученных государственных услуг.</w:t>
      </w:r>
    </w:p>
    <w:p w:rsidR="0086541C" w:rsidRPr="00124E1F" w:rsidRDefault="0086541C" w:rsidP="004C7913">
      <w:pPr>
        <w:pStyle w:val="a4"/>
        <w:numPr>
          <w:ilvl w:val="0"/>
          <w:numId w:val="8"/>
        </w:numPr>
        <w:jc w:val="both"/>
        <w:rPr>
          <w:rFonts w:ascii="Arial" w:hAnsi="Arial" w:cs="Arial"/>
          <w:sz w:val="26"/>
          <w:szCs w:val="26"/>
        </w:rPr>
      </w:pPr>
      <w:r w:rsidRPr="00124E1F">
        <w:rPr>
          <w:rFonts w:ascii="Arial" w:hAnsi="Arial" w:cs="Arial"/>
          <w:sz w:val="26"/>
          <w:szCs w:val="26"/>
        </w:rPr>
        <w:t>Упрощенный порядок получения налогового вычета с 21.05.2021г., предоставление налогового вычета на физкультурно-оздоровительные расходы.</w:t>
      </w:r>
    </w:p>
    <w:p w:rsidR="0086541C" w:rsidRPr="00124E1F" w:rsidRDefault="0086541C" w:rsidP="004C7913">
      <w:pPr>
        <w:pStyle w:val="a4"/>
        <w:numPr>
          <w:ilvl w:val="0"/>
          <w:numId w:val="8"/>
        </w:numPr>
        <w:jc w:val="both"/>
        <w:rPr>
          <w:rFonts w:ascii="Arial" w:hAnsi="Arial" w:cs="Arial"/>
          <w:sz w:val="26"/>
          <w:szCs w:val="26"/>
        </w:rPr>
      </w:pPr>
      <w:r w:rsidRPr="00124E1F">
        <w:rPr>
          <w:rFonts w:ascii="Arial" w:hAnsi="Arial" w:cs="Arial"/>
          <w:sz w:val="26"/>
          <w:szCs w:val="26"/>
        </w:rPr>
        <w:t>Выдача электронно-цифровой подписи налоговыми органами в рамках пилотного выпуска КСКПЭП с 01.07.2021г.</w:t>
      </w:r>
    </w:p>
    <w:p w:rsidR="0086541C" w:rsidRPr="00124E1F" w:rsidRDefault="0086541C" w:rsidP="0086541C">
      <w:pPr>
        <w:pStyle w:val="a4"/>
        <w:numPr>
          <w:ilvl w:val="0"/>
          <w:numId w:val="8"/>
        </w:numPr>
        <w:jc w:val="both"/>
        <w:rPr>
          <w:rFonts w:ascii="Arial" w:hAnsi="Arial" w:cs="Arial"/>
          <w:sz w:val="26"/>
          <w:szCs w:val="26"/>
        </w:rPr>
      </w:pPr>
      <w:r w:rsidRPr="00124E1F">
        <w:rPr>
          <w:rFonts w:ascii="Arial" w:hAnsi="Arial" w:cs="Arial"/>
          <w:sz w:val="26"/>
          <w:szCs w:val="26"/>
        </w:rPr>
        <w:t xml:space="preserve">Переход </w:t>
      </w:r>
      <w:r w:rsidR="00D971CB" w:rsidRPr="00124E1F">
        <w:rPr>
          <w:rFonts w:ascii="Arial" w:hAnsi="Arial" w:cs="Arial"/>
          <w:sz w:val="26"/>
          <w:szCs w:val="26"/>
        </w:rPr>
        <w:t>налоговых органов Новгородской области</w:t>
      </w:r>
      <w:r w:rsidRPr="00124E1F">
        <w:rPr>
          <w:rFonts w:ascii="Arial" w:hAnsi="Arial" w:cs="Arial"/>
          <w:sz w:val="26"/>
          <w:szCs w:val="26"/>
        </w:rPr>
        <w:t xml:space="preserve"> на двухуровневую систему</w:t>
      </w:r>
      <w:r w:rsidR="00D971CB" w:rsidRPr="00124E1F">
        <w:rPr>
          <w:rFonts w:ascii="Arial" w:hAnsi="Arial" w:cs="Arial"/>
          <w:sz w:val="26"/>
          <w:szCs w:val="26"/>
        </w:rPr>
        <w:t xml:space="preserve"> с 01.09.2021г.</w:t>
      </w:r>
      <w:r w:rsidRPr="00124E1F">
        <w:rPr>
          <w:rFonts w:ascii="Arial" w:hAnsi="Arial" w:cs="Arial"/>
          <w:sz w:val="26"/>
          <w:szCs w:val="26"/>
        </w:rPr>
        <w:t>.</w:t>
      </w:r>
    </w:p>
    <w:sectPr w:rsidR="0086541C" w:rsidRPr="00124E1F" w:rsidSect="004334B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82D0C"/>
    <w:multiLevelType w:val="hybridMultilevel"/>
    <w:tmpl w:val="71D43634"/>
    <w:lvl w:ilvl="0" w:tplc="B9987F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E656B"/>
    <w:multiLevelType w:val="hybridMultilevel"/>
    <w:tmpl w:val="16C04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51E8A"/>
    <w:multiLevelType w:val="hybridMultilevel"/>
    <w:tmpl w:val="A93A8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25559"/>
    <w:multiLevelType w:val="multilevel"/>
    <w:tmpl w:val="2338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EB7ADB"/>
    <w:multiLevelType w:val="hybridMultilevel"/>
    <w:tmpl w:val="500AEAE0"/>
    <w:lvl w:ilvl="0" w:tplc="7146EB94">
      <w:start w:val="12"/>
      <w:numFmt w:val="decimal"/>
      <w:lvlText w:val="%1"/>
      <w:lvlJc w:val="left"/>
      <w:pPr>
        <w:ind w:left="1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9" w:hanging="360"/>
      </w:pPr>
    </w:lvl>
    <w:lvl w:ilvl="2" w:tplc="0419001B" w:tentative="1">
      <w:start w:val="1"/>
      <w:numFmt w:val="lowerRoman"/>
      <w:lvlText w:val="%3."/>
      <w:lvlJc w:val="right"/>
      <w:pPr>
        <w:ind w:left="2819" w:hanging="180"/>
      </w:pPr>
    </w:lvl>
    <w:lvl w:ilvl="3" w:tplc="0419000F" w:tentative="1">
      <w:start w:val="1"/>
      <w:numFmt w:val="decimal"/>
      <w:lvlText w:val="%4."/>
      <w:lvlJc w:val="left"/>
      <w:pPr>
        <w:ind w:left="3539" w:hanging="360"/>
      </w:pPr>
    </w:lvl>
    <w:lvl w:ilvl="4" w:tplc="04190019" w:tentative="1">
      <w:start w:val="1"/>
      <w:numFmt w:val="lowerLetter"/>
      <w:lvlText w:val="%5."/>
      <w:lvlJc w:val="left"/>
      <w:pPr>
        <w:ind w:left="4259" w:hanging="360"/>
      </w:pPr>
    </w:lvl>
    <w:lvl w:ilvl="5" w:tplc="0419001B" w:tentative="1">
      <w:start w:val="1"/>
      <w:numFmt w:val="lowerRoman"/>
      <w:lvlText w:val="%6."/>
      <w:lvlJc w:val="right"/>
      <w:pPr>
        <w:ind w:left="4979" w:hanging="180"/>
      </w:pPr>
    </w:lvl>
    <w:lvl w:ilvl="6" w:tplc="0419000F" w:tentative="1">
      <w:start w:val="1"/>
      <w:numFmt w:val="decimal"/>
      <w:lvlText w:val="%7."/>
      <w:lvlJc w:val="left"/>
      <w:pPr>
        <w:ind w:left="5699" w:hanging="360"/>
      </w:pPr>
    </w:lvl>
    <w:lvl w:ilvl="7" w:tplc="04190019" w:tentative="1">
      <w:start w:val="1"/>
      <w:numFmt w:val="lowerLetter"/>
      <w:lvlText w:val="%8."/>
      <w:lvlJc w:val="left"/>
      <w:pPr>
        <w:ind w:left="6419" w:hanging="360"/>
      </w:pPr>
    </w:lvl>
    <w:lvl w:ilvl="8" w:tplc="0419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5">
    <w:nsid w:val="4E585848"/>
    <w:multiLevelType w:val="hybridMultilevel"/>
    <w:tmpl w:val="F2229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7D5C4A"/>
    <w:multiLevelType w:val="multilevel"/>
    <w:tmpl w:val="A5FE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C4549F"/>
    <w:multiLevelType w:val="hybridMultilevel"/>
    <w:tmpl w:val="603C6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0D4F57"/>
    <w:multiLevelType w:val="multilevel"/>
    <w:tmpl w:val="1CEC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27"/>
    <w:rsid w:val="00124E1F"/>
    <w:rsid w:val="00141224"/>
    <w:rsid w:val="002B12AD"/>
    <w:rsid w:val="00375E60"/>
    <w:rsid w:val="003A19C1"/>
    <w:rsid w:val="004334BE"/>
    <w:rsid w:val="004C7913"/>
    <w:rsid w:val="006B19D5"/>
    <w:rsid w:val="007A7F21"/>
    <w:rsid w:val="007B1A2C"/>
    <w:rsid w:val="0082363F"/>
    <w:rsid w:val="0086541C"/>
    <w:rsid w:val="00954DB5"/>
    <w:rsid w:val="00975200"/>
    <w:rsid w:val="00A45227"/>
    <w:rsid w:val="00AE39FC"/>
    <w:rsid w:val="00D230F6"/>
    <w:rsid w:val="00D971CB"/>
    <w:rsid w:val="00E55098"/>
    <w:rsid w:val="00EC6587"/>
    <w:rsid w:val="00F9014F"/>
    <w:rsid w:val="00FE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20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B1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20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B1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5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6808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iNternet_kab_209</dc:creator>
  <cp:lastModifiedBy>Федорова Юлия Николаевна</cp:lastModifiedBy>
  <cp:revision>2</cp:revision>
  <dcterms:created xsi:type="dcterms:W3CDTF">2021-08-09T08:47:00Z</dcterms:created>
  <dcterms:modified xsi:type="dcterms:W3CDTF">2021-08-09T08:47:00Z</dcterms:modified>
</cp:coreProperties>
</file>