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772D18"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№9 по Новгородской области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Дата и место проведения: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3F" w:rsidRDefault="0030387D" w:rsidP="00EF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="00EF7104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71162">
        <w:rPr>
          <w:rFonts w:ascii="Arial" w:eastAsia="Times New Roman" w:hAnsi="Arial" w:cs="Arial"/>
          <w:b/>
          <w:sz w:val="24"/>
          <w:szCs w:val="24"/>
          <w:lang w:eastAsia="ru-RU"/>
        </w:rPr>
        <w:t>ию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r w:rsidR="00C71162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EF7104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</w:t>
      </w:r>
      <w:r w:rsidR="007B1A2C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="007B1A2C"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6" w:history="1">
        <w:r w:rsidR="007B1A2C" w:rsidRPr="00772D18">
          <w:rPr>
            <w:rFonts w:ascii="Arial" w:eastAsia="Times New Roman" w:hAnsi="Arial" w:cs="Arial"/>
            <w:sz w:val="24"/>
            <w:szCs w:val="24"/>
            <w:lang w:eastAsia="ru-RU"/>
          </w:rPr>
          <w:t>Межрайонной ИФНС России № 9 по Новгородской области</w:t>
        </w:r>
      </w:hyperlink>
      <w:r w:rsidR="007B1A2C"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(Великий Новгород, ул. </w:t>
      </w:r>
      <w:proofErr w:type="gramStart"/>
      <w:r w:rsidR="007B1A2C" w:rsidRPr="00772D18">
        <w:rPr>
          <w:rFonts w:ascii="Arial" w:eastAsia="Times New Roman" w:hAnsi="Arial" w:cs="Arial"/>
          <w:sz w:val="24"/>
          <w:szCs w:val="24"/>
          <w:lang w:eastAsia="ru-RU"/>
        </w:rPr>
        <w:t>Боль</w:t>
      </w:r>
      <w:r w:rsidR="00EF7104">
        <w:rPr>
          <w:rFonts w:ascii="Arial" w:eastAsia="Times New Roman" w:hAnsi="Arial" w:cs="Arial"/>
          <w:sz w:val="24"/>
          <w:szCs w:val="24"/>
          <w:lang w:eastAsia="ru-RU"/>
        </w:rPr>
        <w:t>шая</w:t>
      </w:r>
      <w:proofErr w:type="gramEnd"/>
      <w:r w:rsidR="00EF7104">
        <w:rPr>
          <w:rFonts w:ascii="Arial" w:eastAsia="Times New Roman" w:hAnsi="Arial" w:cs="Arial"/>
          <w:sz w:val="24"/>
          <w:szCs w:val="24"/>
          <w:lang w:eastAsia="ru-RU"/>
        </w:rPr>
        <w:t xml:space="preserve"> Санкт-Петербургская, д. 62).</w:t>
      </w:r>
    </w:p>
    <w:p w:rsidR="00EF7104" w:rsidRPr="00772D18" w:rsidRDefault="00EF7104" w:rsidP="00EF71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6C7" w:rsidRPr="00772D18" w:rsidRDefault="00FE46C7" w:rsidP="00FE46C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Темы дня:</w:t>
      </w:r>
    </w:p>
    <w:p w:rsidR="0030387D" w:rsidRP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 июля 2021 года – срок уплаты НДФЛ по предоставленной налоговой декларации по форме 3-НДФЛ за 2020 год.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+7(8162)97-14-21;</w:t>
      </w:r>
    </w:p>
    <w:p w:rsidR="0030387D" w:rsidRPr="0030387D" w:rsidRDefault="0030387D" w:rsidP="003038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Информирование физических и юридических лиц о налоговых льготах  при налогообложении имущества за истекший налоговый период 2020 года и порядке их предоставления.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+7(8162)97-14-21;</w:t>
      </w:r>
    </w:p>
    <w:p w:rsid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исчисления,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уплаты имущественных налогов. </w:t>
      </w:r>
    </w:p>
    <w:p w:rsidR="0030387D" w:rsidRP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Тел: 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+7(8162)97-14-21;</w:t>
      </w:r>
    </w:p>
    <w:p w:rsidR="0030387D" w:rsidRP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Информирование налогоплательщиков о необходимости исполнения обязанности по уплате налогов. О последствиях при несвоевременной уплате налогов.  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Тел: +7 921-841-24-18;</w:t>
      </w:r>
    </w:p>
    <w:p w:rsidR="0030387D" w:rsidRP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Единый налоговый платеж – это удобно. 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+7(8162)97-14-21;</w:t>
      </w:r>
    </w:p>
    <w:p w:rsidR="0030387D" w:rsidRP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 Специальный налоговый режим «Налог на профессиональный доход». 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+7(8162)97-14-21;</w:t>
      </w:r>
    </w:p>
    <w:p w:rsidR="0030387D" w:rsidRP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Усиленная квалифицированная электронная подпись. Новый порядок получения УКЭП.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+7(8162)97-14-21;</w:t>
      </w:r>
    </w:p>
    <w:p w:rsidR="0030387D" w:rsidRPr="0030387D" w:rsidRDefault="0030387D" w:rsidP="003038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О необходимости соблюдения требований законодательства Российской Федерации по применению контрольно-кассовой техники. +7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(8162)97-14-37;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+7(8162)97-14-38;</w:t>
      </w:r>
    </w:p>
    <w:p w:rsidR="0030387D" w:rsidRPr="0030387D" w:rsidRDefault="0030387D" w:rsidP="0030387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Преимущества и возможности бесконтактного способа общения налогоплательщиков  с налоговыми органами. </w:t>
      </w:r>
    </w:p>
    <w:p w:rsidR="0030387D" w:rsidRPr="0030387D" w:rsidRDefault="0030387D" w:rsidP="003038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 - сервисы ФНС России:</w:t>
      </w:r>
    </w:p>
    <w:p w:rsidR="0030387D" w:rsidRPr="0030387D" w:rsidRDefault="0030387D" w:rsidP="0030387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«Личный кабинет для физических лиц»; </w:t>
      </w:r>
    </w:p>
    <w:p w:rsidR="0030387D" w:rsidRPr="0030387D" w:rsidRDefault="0030387D" w:rsidP="0030387D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 индивидуального предпринимателя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30387D" w:rsidRPr="0030387D" w:rsidRDefault="0030387D" w:rsidP="0030387D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8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кабинет юридического лица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30387D" w:rsidRPr="0030387D" w:rsidRDefault="0030387D" w:rsidP="003038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+7(8162)97-14-21;</w:t>
      </w:r>
    </w:p>
    <w:p w:rsidR="0030387D" w:rsidRDefault="0030387D" w:rsidP="0030387D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Способы оценки предоставляемых услуг и качества обслуживания налогоплательщиков. Сервисы «Анкетирование», «Ваш контроль».</w:t>
      </w:r>
    </w:p>
    <w:p w:rsidR="0030387D" w:rsidRPr="0030387D" w:rsidRDefault="0030387D" w:rsidP="0030387D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+7 921-841-24-18;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+7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3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(8162)97-14-21.</w:t>
      </w:r>
    </w:p>
    <w:p w:rsidR="00C71162" w:rsidRPr="00C71162" w:rsidRDefault="00C71162" w:rsidP="0030387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71162" w:rsidRPr="00C7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03AFE"/>
    <w:multiLevelType w:val="hybridMultilevel"/>
    <w:tmpl w:val="C83A1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30387D"/>
    <w:rsid w:val="006F7FCA"/>
    <w:rsid w:val="00772D18"/>
    <w:rsid w:val="007A2F70"/>
    <w:rsid w:val="007B1A2C"/>
    <w:rsid w:val="0082363F"/>
    <w:rsid w:val="00A45227"/>
    <w:rsid w:val="00AE39FC"/>
    <w:rsid w:val="00B21E80"/>
    <w:rsid w:val="00BC6932"/>
    <w:rsid w:val="00C71162"/>
    <w:rsid w:val="00EF7104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10</cp:revision>
  <dcterms:created xsi:type="dcterms:W3CDTF">2018-12-06T11:59:00Z</dcterms:created>
  <dcterms:modified xsi:type="dcterms:W3CDTF">2021-07-06T14:11:00Z</dcterms:modified>
</cp:coreProperties>
</file>