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34C" w:rsidRDefault="007E634C">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РОССИЙСКОЙ ФЕДЕРАЦИИ</w:t>
      </w:r>
    </w:p>
    <w:p w:rsidR="007E634C" w:rsidRDefault="007E634C">
      <w:pPr>
        <w:widowControl w:val="0"/>
        <w:autoSpaceDE w:val="0"/>
        <w:autoSpaceDN w:val="0"/>
        <w:adjustRightInd w:val="0"/>
        <w:spacing w:after="0" w:line="240" w:lineRule="auto"/>
        <w:jc w:val="center"/>
        <w:rPr>
          <w:rFonts w:ascii="Calibri" w:hAnsi="Calibri" w:cs="Calibri"/>
          <w:b/>
          <w:bCs/>
        </w:rPr>
      </w:pPr>
    </w:p>
    <w:p w:rsidR="007E634C" w:rsidRDefault="007E63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7E634C" w:rsidRDefault="007E63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26 декабря 2011 г. N 1137</w:t>
      </w:r>
    </w:p>
    <w:p w:rsidR="007E634C" w:rsidRDefault="007E634C">
      <w:pPr>
        <w:widowControl w:val="0"/>
        <w:autoSpaceDE w:val="0"/>
        <w:autoSpaceDN w:val="0"/>
        <w:adjustRightInd w:val="0"/>
        <w:spacing w:after="0" w:line="240" w:lineRule="auto"/>
        <w:jc w:val="center"/>
        <w:rPr>
          <w:rFonts w:ascii="Calibri" w:hAnsi="Calibri" w:cs="Calibri"/>
          <w:b/>
          <w:bCs/>
        </w:rPr>
      </w:pPr>
    </w:p>
    <w:p w:rsidR="007E634C" w:rsidRDefault="007E63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ФОРМАХ И ПРАВИЛАХ</w:t>
      </w:r>
    </w:p>
    <w:p w:rsidR="007E634C" w:rsidRDefault="007E63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ЗАПОЛНЕНИЯ (ВЕДЕНИЯ) ДОКУМЕНТОВ, ПРИМЕНЯЕМЫХ ПРИ РАСЧЕТАХ</w:t>
      </w:r>
    </w:p>
    <w:p w:rsidR="007E634C" w:rsidRDefault="007E63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НАЛОГУ НА ДОБАВЛЕННУЮ СТОИМОСТЬ</w:t>
      </w:r>
    </w:p>
    <w:p w:rsid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Список изменяющих документов</w:t>
      </w:r>
    </w:p>
    <w:p w:rsidR="007E634C" w:rsidRPr="007E634C" w:rsidRDefault="007E634C">
      <w:pPr>
        <w:widowControl w:val="0"/>
        <w:autoSpaceDE w:val="0"/>
        <w:autoSpaceDN w:val="0"/>
        <w:adjustRightInd w:val="0"/>
        <w:spacing w:after="0" w:line="240" w:lineRule="auto"/>
        <w:jc w:val="center"/>
        <w:rPr>
          <w:rFonts w:ascii="Calibri" w:hAnsi="Calibri" w:cs="Calibri"/>
        </w:rPr>
      </w:pPr>
      <w:proofErr w:type="gramStart"/>
      <w:r w:rsidRPr="007E634C">
        <w:rPr>
          <w:rFonts w:ascii="Calibri" w:hAnsi="Calibri" w:cs="Calibri"/>
        </w:rPr>
        <w:t xml:space="preserve">(в ред. Постановлений Правительства РФ от 28.05.2013 </w:t>
      </w:r>
      <w:hyperlink r:id="rId5" w:history="1">
        <w:r w:rsidRPr="007E634C">
          <w:rPr>
            <w:rFonts w:ascii="Calibri" w:hAnsi="Calibri" w:cs="Calibri"/>
          </w:rPr>
          <w:t>N 446</w:t>
        </w:r>
      </w:hyperlink>
      <w:r w:rsidRPr="007E634C">
        <w:rPr>
          <w:rFonts w:ascii="Calibri" w:hAnsi="Calibri" w:cs="Calibri"/>
        </w:rPr>
        <w:t>,</w:t>
      </w:r>
      <w:bookmarkStart w:id="1" w:name="_GoBack"/>
      <w:bookmarkEnd w:id="1"/>
      <w:proofErr w:type="gramEnd"/>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от 24.10.2013 </w:t>
      </w:r>
      <w:hyperlink r:id="rId6" w:history="1">
        <w:r w:rsidRPr="007E634C">
          <w:rPr>
            <w:rFonts w:ascii="Calibri" w:hAnsi="Calibri" w:cs="Calibri"/>
          </w:rPr>
          <w:t>N 952</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соответствии со </w:t>
      </w:r>
      <w:hyperlink r:id="rId7" w:history="1">
        <w:r w:rsidRPr="007E634C">
          <w:rPr>
            <w:rFonts w:ascii="Calibri" w:hAnsi="Calibri" w:cs="Calibri"/>
          </w:rPr>
          <w:t>статьей 169</w:t>
        </w:r>
      </w:hyperlink>
      <w:r w:rsidRPr="007E634C">
        <w:rPr>
          <w:rFonts w:ascii="Calibri" w:hAnsi="Calibri" w:cs="Calibri"/>
        </w:rPr>
        <w:t xml:space="preserve"> части второй Налогового кодекса Российской Федерации Правительство Российской Федерации постановляет:</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Утвердить: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форму счета-фактуры, применяемого при расчетах по налогу на добавленную стоимость, и правила его заполнения согласно </w:t>
      </w:r>
      <w:hyperlink w:anchor="Par38" w:history="1">
        <w:r w:rsidRPr="007E634C">
          <w:rPr>
            <w:rFonts w:ascii="Calibri" w:hAnsi="Calibri" w:cs="Calibri"/>
          </w:rPr>
          <w:t>приложению N 1</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форму корректировочного счета-фактуры, применяемого при расчетах по налогу на добавленную стоимость, и правила его заполнения согласно </w:t>
      </w:r>
      <w:hyperlink w:anchor="Par211" w:history="1">
        <w:r w:rsidRPr="007E634C">
          <w:rPr>
            <w:rFonts w:ascii="Calibri" w:hAnsi="Calibri" w:cs="Calibri"/>
          </w:rPr>
          <w:t>приложению N 2</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форму журнала учета полученных и выставленных счетов-фактур, применяемых при расчетах по налогу на добавленную стоимость, и правила его ведения согласно </w:t>
      </w:r>
      <w:hyperlink w:anchor="Par428" w:history="1">
        <w:r w:rsidRPr="007E634C">
          <w:rPr>
            <w:rFonts w:ascii="Calibri" w:hAnsi="Calibri" w:cs="Calibri"/>
          </w:rPr>
          <w:t>приложению N 3</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форму книги покупок, применяемой при расчетах по налогу на добавленную стоимость, и правила ее ведения согласно </w:t>
      </w:r>
      <w:hyperlink w:anchor="Par711" w:history="1">
        <w:r w:rsidRPr="007E634C">
          <w:rPr>
            <w:rFonts w:ascii="Calibri" w:hAnsi="Calibri" w:cs="Calibri"/>
          </w:rPr>
          <w:t>приложению N 4</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форму книги продаж, применяемой при расчетах по налогу на добавленную стоимость, и правила ее ведения согласно </w:t>
      </w:r>
      <w:hyperlink w:anchor="Par1134" w:history="1">
        <w:r w:rsidRPr="007E634C">
          <w:rPr>
            <w:rFonts w:ascii="Calibri" w:hAnsi="Calibri" w:cs="Calibri"/>
          </w:rPr>
          <w:t>приложению N 5</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Установить, что исправления в счета-фактуры, составленные до даты вступления в силу настоящего постановления, вносятся продавцом в порядке, установленном на дату составления таких счетов-фактур.</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Федеральному </w:t>
      </w:r>
      <w:hyperlink r:id="rId8" w:history="1">
        <w:r w:rsidRPr="007E634C">
          <w:rPr>
            <w:rFonts w:ascii="Calibri" w:hAnsi="Calibri" w:cs="Calibri"/>
          </w:rPr>
          <w:t>органу</w:t>
        </w:r>
      </w:hyperlink>
      <w:r w:rsidRPr="007E634C">
        <w:rPr>
          <w:rFonts w:ascii="Calibri" w:hAnsi="Calibri" w:cs="Calibri"/>
        </w:rPr>
        <w:t xml:space="preserve"> исполнительной власти, уполномоченному по контролю и надзору в области налогов и сборов, утвердить </w:t>
      </w:r>
      <w:hyperlink r:id="rId9" w:history="1">
        <w:r w:rsidRPr="007E634C">
          <w:rPr>
            <w:rFonts w:ascii="Calibri" w:hAnsi="Calibri" w:cs="Calibri"/>
          </w:rPr>
          <w:t>коды</w:t>
        </w:r>
      </w:hyperlink>
      <w:r w:rsidRPr="007E634C">
        <w:rPr>
          <w:rFonts w:ascii="Calibri" w:hAnsi="Calibri" w:cs="Calibri"/>
        </w:rPr>
        <w:t xml:space="preserve"> видов операций по налогу на добавленную стоимость, необходимые для ведения журнала учета полученных и выставленных счетов-фактур.</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4. Признать утратившими силу акты Правительства Российской Федерации по перечню согласно </w:t>
      </w:r>
      <w:hyperlink w:anchor="Par1559" w:history="1">
        <w:r w:rsidRPr="007E634C">
          <w:rPr>
            <w:rFonts w:ascii="Calibri" w:hAnsi="Calibri" w:cs="Calibri"/>
          </w:rPr>
          <w:t>приложению N 6</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right"/>
        <w:rPr>
          <w:rFonts w:ascii="Calibri" w:hAnsi="Calibri" w:cs="Calibri"/>
          <w:i/>
        </w:rPr>
      </w:pPr>
      <w:r w:rsidRPr="007E634C">
        <w:rPr>
          <w:rFonts w:ascii="Calibri" w:hAnsi="Calibri" w:cs="Calibri"/>
          <w:i/>
        </w:rPr>
        <w:t>Председатель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i/>
        </w:rPr>
      </w:pPr>
      <w:r w:rsidRPr="007E634C">
        <w:rPr>
          <w:rFonts w:ascii="Calibri" w:hAnsi="Calibri" w:cs="Calibri"/>
          <w: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i/>
        </w:rPr>
      </w:pPr>
      <w:r w:rsidRPr="007E634C">
        <w:rPr>
          <w:rFonts w:ascii="Calibri" w:hAnsi="Calibri" w:cs="Calibri"/>
          <w:i/>
        </w:rPr>
        <w:t>В.ПУТИН</w:t>
      </w:r>
    </w:p>
    <w:p w:rsidR="007E634C" w:rsidRPr="007E634C" w:rsidRDefault="007E634C">
      <w:pPr>
        <w:widowControl w:val="0"/>
        <w:autoSpaceDE w:val="0"/>
        <w:autoSpaceDN w:val="0"/>
        <w:adjustRightInd w:val="0"/>
        <w:spacing w:after="0" w:line="240" w:lineRule="auto"/>
        <w:jc w:val="right"/>
        <w:rPr>
          <w:rFonts w:ascii="Calibri" w:hAnsi="Calibri" w:cs="Calibri"/>
        </w:rPr>
      </w:pPr>
    </w:p>
    <w:p w:rsidR="007E634C" w:rsidRPr="007E634C" w:rsidRDefault="007E634C">
      <w:pPr>
        <w:widowControl w:val="0"/>
        <w:autoSpaceDE w:val="0"/>
        <w:autoSpaceDN w:val="0"/>
        <w:adjustRightInd w:val="0"/>
        <w:spacing w:after="0" w:line="240" w:lineRule="auto"/>
        <w:jc w:val="right"/>
        <w:rPr>
          <w:rFonts w:ascii="Calibri" w:hAnsi="Calibri" w:cs="Calibri"/>
        </w:rPr>
      </w:pPr>
    </w:p>
    <w:p w:rsidR="007E634C" w:rsidRPr="007E634C" w:rsidRDefault="007E634C">
      <w:pPr>
        <w:widowControl w:val="0"/>
        <w:autoSpaceDE w:val="0"/>
        <w:autoSpaceDN w:val="0"/>
        <w:adjustRightInd w:val="0"/>
        <w:spacing w:after="0" w:line="240" w:lineRule="auto"/>
        <w:jc w:val="right"/>
        <w:rPr>
          <w:rFonts w:ascii="Calibri" w:hAnsi="Calibri" w:cs="Calibri"/>
        </w:rPr>
      </w:pPr>
    </w:p>
    <w:p w:rsidR="007E634C" w:rsidRPr="007E634C" w:rsidRDefault="007E634C">
      <w:pPr>
        <w:widowControl w:val="0"/>
        <w:autoSpaceDE w:val="0"/>
        <w:autoSpaceDN w:val="0"/>
        <w:adjustRightInd w:val="0"/>
        <w:spacing w:after="0" w:line="240" w:lineRule="auto"/>
        <w:jc w:val="right"/>
        <w:rPr>
          <w:rFonts w:ascii="Calibri" w:hAnsi="Calibri" w:cs="Calibri"/>
        </w:rPr>
      </w:pPr>
    </w:p>
    <w:p w:rsidR="007E634C" w:rsidRPr="007E634C" w:rsidRDefault="007E634C">
      <w:pPr>
        <w:widowControl w:val="0"/>
        <w:autoSpaceDE w:val="0"/>
        <w:autoSpaceDN w:val="0"/>
        <w:adjustRightInd w:val="0"/>
        <w:spacing w:after="0" w:line="240" w:lineRule="auto"/>
        <w:jc w:val="right"/>
        <w:rPr>
          <w:rFonts w:ascii="Calibri" w:hAnsi="Calibri" w:cs="Calibri"/>
        </w:rPr>
      </w:pPr>
    </w:p>
    <w:p w:rsidR="007E634C" w:rsidRPr="007E634C" w:rsidRDefault="007E634C">
      <w:pPr>
        <w:widowControl w:val="0"/>
        <w:autoSpaceDE w:val="0"/>
        <w:autoSpaceDN w:val="0"/>
        <w:adjustRightInd w:val="0"/>
        <w:spacing w:after="0" w:line="240" w:lineRule="auto"/>
        <w:jc w:val="right"/>
        <w:outlineLvl w:val="0"/>
        <w:rPr>
          <w:rFonts w:ascii="Calibri" w:hAnsi="Calibri" w:cs="Calibri"/>
        </w:rPr>
      </w:pPr>
      <w:bookmarkStart w:id="2" w:name="Par33"/>
      <w:bookmarkEnd w:id="2"/>
      <w:r w:rsidRPr="007E634C">
        <w:rPr>
          <w:rFonts w:ascii="Calibri" w:hAnsi="Calibri" w:cs="Calibri"/>
        </w:rPr>
        <w:t>Приложение N 1</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к постановлению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от 26 декабря 2011 г. N 1137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b/>
          <w:bCs/>
        </w:rPr>
      </w:pPr>
      <w:bookmarkStart w:id="3" w:name="Par38"/>
      <w:bookmarkEnd w:id="3"/>
      <w:r w:rsidRPr="007E634C">
        <w:rPr>
          <w:rFonts w:ascii="Calibri" w:hAnsi="Calibri" w:cs="Calibri"/>
          <w:b/>
          <w:bCs/>
        </w:rPr>
        <w:t>ФОРМА СЧЕТА-ФАКТУРЫ,</w:t>
      </w:r>
    </w:p>
    <w:p w:rsidR="007E634C" w:rsidRPr="007E634C" w:rsidRDefault="007E634C">
      <w:pPr>
        <w:widowControl w:val="0"/>
        <w:autoSpaceDE w:val="0"/>
        <w:autoSpaceDN w:val="0"/>
        <w:adjustRightInd w:val="0"/>
        <w:spacing w:after="0" w:line="240" w:lineRule="auto"/>
        <w:jc w:val="center"/>
        <w:rPr>
          <w:rFonts w:ascii="Calibri" w:hAnsi="Calibri" w:cs="Calibri"/>
          <w:b/>
          <w:bCs/>
        </w:rPr>
      </w:pPr>
      <w:proofErr w:type="gramStart"/>
      <w:r w:rsidRPr="007E634C">
        <w:rPr>
          <w:rFonts w:ascii="Calibri" w:hAnsi="Calibri" w:cs="Calibri"/>
          <w:b/>
          <w:bCs/>
        </w:rPr>
        <w:t>ПРИМЕНЯЕМОГО</w:t>
      </w:r>
      <w:proofErr w:type="gramEnd"/>
      <w:r w:rsidRPr="007E634C">
        <w:rPr>
          <w:rFonts w:ascii="Calibri" w:hAnsi="Calibri" w:cs="Calibri"/>
          <w:b/>
          <w:bCs/>
        </w:rPr>
        <w:t xml:space="preserve"> ПРИ РАСЧЕТАХ ПО НАЛОГУ НА ДОБАВЛЕННУЮ</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СТОИМОСТЬ, И ПРАВИЛА ЕГО ЗАПОЛНЕНИЯ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hyperlink r:id="rId10" w:history="1">
        <w:r w:rsidRPr="007E634C">
          <w:rPr>
            <w:rFonts w:ascii="Calibri" w:hAnsi="Calibri" w:cs="Calibri"/>
          </w:rPr>
          <w:t>Письмом</w:t>
        </w:r>
      </w:hyperlink>
      <w:r w:rsidRPr="007E634C">
        <w:rPr>
          <w:rFonts w:ascii="Calibri" w:hAnsi="Calibri" w:cs="Calibri"/>
        </w:rPr>
        <w:t xml:space="preserve"> ФНС России от 21.10.2013 N ММВ-20-3/96@ доведена рекомендуемая </w:t>
      </w:r>
      <w:hyperlink r:id="rId11" w:history="1">
        <w:r w:rsidRPr="007E634C">
          <w:rPr>
            <w:rFonts w:ascii="Calibri" w:hAnsi="Calibri" w:cs="Calibri"/>
          </w:rPr>
          <w:t>Форма</w:t>
        </w:r>
      </w:hyperlink>
      <w:r w:rsidRPr="007E634C">
        <w:rPr>
          <w:rFonts w:ascii="Calibri" w:hAnsi="Calibri" w:cs="Calibri"/>
        </w:rPr>
        <w:t xml:space="preserve"> </w:t>
      </w:r>
      <w:r w:rsidRPr="007E634C">
        <w:rPr>
          <w:rFonts w:ascii="Calibri" w:hAnsi="Calibri" w:cs="Calibri"/>
        </w:rPr>
        <w:lastRenderedPageBreak/>
        <w:t xml:space="preserve">универсального передаточного документа, а также Порядок ее заполнения и </w:t>
      </w:r>
      <w:hyperlink r:id="rId12" w:history="1">
        <w:r w:rsidRPr="007E634C">
          <w:rPr>
            <w:rFonts w:ascii="Calibri" w:hAnsi="Calibri" w:cs="Calibri"/>
          </w:rPr>
          <w:t>Перечень</w:t>
        </w:r>
      </w:hyperlink>
      <w:r w:rsidRPr="007E634C">
        <w:rPr>
          <w:rFonts w:ascii="Calibri" w:hAnsi="Calibri" w:cs="Calibri"/>
        </w:rPr>
        <w:t xml:space="preserve"> операций, для оформления которых может быть использована данная форма.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sectPr w:rsidR="007E634C" w:rsidRPr="007E634C" w:rsidSect="00CC552A">
          <w:pgSz w:w="11906" w:h="16838"/>
          <w:pgMar w:top="1134" w:right="850" w:bottom="1134" w:left="1701" w:header="708" w:footer="708" w:gutter="0"/>
          <w:cols w:space="708"/>
          <w:docGrid w:linePitch="360"/>
        </w:sectPr>
      </w:pPr>
    </w:p>
    <w:p w:rsidR="007E634C" w:rsidRPr="007E634C" w:rsidRDefault="007E634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E634C" w:rsidRPr="007E634C" w:rsidRDefault="007E634C">
      <w:pPr>
        <w:pStyle w:val="ConsPlusNonformat"/>
        <w:jc w:val="both"/>
      </w:pPr>
      <w:bookmarkStart w:id="4" w:name="Par46"/>
      <w:bookmarkEnd w:id="4"/>
      <w:r w:rsidRPr="007E634C">
        <w:t xml:space="preserve">             I. Форма счета-фактуры, применяемого при расчетах</w:t>
      </w:r>
    </w:p>
    <w:p w:rsidR="007E634C" w:rsidRPr="007E634C" w:rsidRDefault="007E634C">
      <w:pPr>
        <w:pStyle w:val="ConsPlusNonformat"/>
        <w:jc w:val="both"/>
      </w:pPr>
      <w:r w:rsidRPr="007E634C">
        <w:t xml:space="preserve">                    по налогу на добавленную стоимость</w:t>
      </w:r>
    </w:p>
    <w:p w:rsidR="007E634C" w:rsidRPr="007E634C" w:rsidRDefault="007E634C">
      <w:pPr>
        <w:pStyle w:val="ConsPlusNonformat"/>
        <w:jc w:val="both"/>
      </w:pPr>
    </w:p>
    <w:p w:rsidR="007E634C" w:rsidRPr="007E634C" w:rsidRDefault="007E634C">
      <w:pPr>
        <w:pStyle w:val="ConsPlusNonformat"/>
        <w:jc w:val="both"/>
      </w:pPr>
      <w:bookmarkStart w:id="5" w:name="Par49"/>
      <w:bookmarkEnd w:id="5"/>
      <w:r w:rsidRPr="007E634C">
        <w:t xml:space="preserve">             СЧЕТ-ФАКТУРА N ___ от "__" __________________ (1)</w:t>
      </w:r>
    </w:p>
    <w:p w:rsidR="007E634C" w:rsidRPr="007E634C" w:rsidRDefault="007E634C">
      <w:pPr>
        <w:pStyle w:val="ConsPlusNonformat"/>
        <w:jc w:val="both"/>
      </w:pPr>
      <w:bookmarkStart w:id="6" w:name="Par50"/>
      <w:bookmarkEnd w:id="6"/>
      <w:r w:rsidRPr="007E634C">
        <w:t xml:space="preserve">             ИСПРАВЛЕНИЕ N ___ от "__" __________________ (1а)</w:t>
      </w:r>
    </w:p>
    <w:p w:rsidR="007E634C" w:rsidRPr="007E634C" w:rsidRDefault="007E634C">
      <w:pPr>
        <w:pStyle w:val="ConsPlusNonformat"/>
        <w:jc w:val="both"/>
      </w:pPr>
    </w:p>
    <w:p w:rsidR="007E634C" w:rsidRPr="007E634C" w:rsidRDefault="007E634C">
      <w:pPr>
        <w:pStyle w:val="ConsPlusNonformat"/>
        <w:jc w:val="both"/>
      </w:pPr>
      <w:bookmarkStart w:id="7" w:name="Par52"/>
      <w:bookmarkEnd w:id="7"/>
      <w:r w:rsidRPr="007E634C">
        <w:t>Продавец _____________________________________________________________ (2)</w:t>
      </w:r>
    </w:p>
    <w:p w:rsidR="007E634C" w:rsidRPr="007E634C" w:rsidRDefault="007E634C">
      <w:pPr>
        <w:pStyle w:val="ConsPlusNonformat"/>
        <w:jc w:val="both"/>
      </w:pPr>
      <w:bookmarkStart w:id="8" w:name="Par53"/>
      <w:bookmarkEnd w:id="8"/>
      <w:r w:rsidRPr="007E634C">
        <w:t>Адрес ________________________________________________________________ (2а)</w:t>
      </w:r>
    </w:p>
    <w:p w:rsidR="007E634C" w:rsidRPr="007E634C" w:rsidRDefault="007E634C">
      <w:pPr>
        <w:pStyle w:val="ConsPlusNonformat"/>
        <w:jc w:val="both"/>
      </w:pPr>
      <w:bookmarkStart w:id="9" w:name="Par54"/>
      <w:bookmarkEnd w:id="9"/>
      <w:r w:rsidRPr="007E634C">
        <w:t>ИНН/КПП продавца _____________________________________________________ (2б)</w:t>
      </w:r>
    </w:p>
    <w:p w:rsidR="007E634C" w:rsidRPr="007E634C" w:rsidRDefault="007E634C">
      <w:pPr>
        <w:pStyle w:val="ConsPlusNonformat"/>
        <w:jc w:val="both"/>
      </w:pPr>
      <w:bookmarkStart w:id="10" w:name="Par55"/>
      <w:bookmarkEnd w:id="10"/>
      <w:r w:rsidRPr="007E634C">
        <w:t>Грузоотправитель и его адрес _________________________________________ (3)</w:t>
      </w:r>
    </w:p>
    <w:p w:rsidR="007E634C" w:rsidRPr="007E634C" w:rsidRDefault="007E634C">
      <w:pPr>
        <w:pStyle w:val="ConsPlusNonformat"/>
        <w:jc w:val="both"/>
      </w:pPr>
      <w:bookmarkStart w:id="11" w:name="Par56"/>
      <w:bookmarkEnd w:id="11"/>
      <w:r w:rsidRPr="007E634C">
        <w:t>Грузополучатель и его адрес __________________________________________ (4)</w:t>
      </w:r>
    </w:p>
    <w:p w:rsidR="007E634C" w:rsidRPr="007E634C" w:rsidRDefault="007E634C">
      <w:pPr>
        <w:pStyle w:val="ConsPlusNonformat"/>
        <w:jc w:val="both"/>
      </w:pPr>
      <w:bookmarkStart w:id="12" w:name="Par57"/>
      <w:bookmarkEnd w:id="12"/>
      <w:r w:rsidRPr="007E634C">
        <w:t>К платежно-расчетному документу N _________ от _______________________ (5)</w:t>
      </w:r>
    </w:p>
    <w:p w:rsidR="007E634C" w:rsidRPr="007E634C" w:rsidRDefault="007E634C">
      <w:pPr>
        <w:pStyle w:val="ConsPlusNonformat"/>
        <w:jc w:val="both"/>
      </w:pPr>
      <w:bookmarkStart w:id="13" w:name="Par58"/>
      <w:bookmarkEnd w:id="13"/>
      <w:r w:rsidRPr="007E634C">
        <w:t>Покупатель ___________________________________________________________ (6)</w:t>
      </w:r>
    </w:p>
    <w:p w:rsidR="007E634C" w:rsidRPr="007E634C" w:rsidRDefault="007E634C">
      <w:pPr>
        <w:pStyle w:val="ConsPlusNonformat"/>
        <w:jc w:val="both"/>
      </w:pPr>
      <w:bookmarkStart w:id="14" w:name="Par59"/>
      <w:bookmarkEnd w:id="14"/>
      <w:r w:rsidRPr="007E634C">
        <w:t>Адрес ________________________________________________________________ (6а)</w:t>
      </w:r>
    </w:p>
    <w:p w:rsidR="007E634C" w:rsidRPr="007E634C" w:rsidRDefault="007E634C">
      <w:pPr>
        <w:pStyle w:val="ConsPlusNonformat"/>
        <w:jc w:val="both"/>
      </w:pPr>
      <w:bookmarkStart w:id="15" w:name="Par60"/>
      <w:bookmarkEnd w:id="15"/>
      <w:r w:rsidRPr="007E634C">
        <w:t>ИНН/КПП покупателя ___________________________________________________ (6б)</w:t>
      </w:r>
    </w:p>
    <w:p w:rsidR="007E634C" w:rsidRPr="007E634C" w:rsidRDefault="007E634C">
      <w:pPr>
        <w:pStyle w:val="ConsPlusNonformat"/>
        <w:jc w:val="both"/>
      </w:pPr>
      <w:bookmarkStart w:id="16" w:name="Par61"/>
      <w:bookmarkEnd w:id="16"/>
      <w:r w:rsidRPr="007E634C">
        <w:t>Валюта: наименование, код _____________________________________________ (7)</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475"/>
        <w:gridCol w:w="660"/>
        <w:gridCol w:w="1485"/>
        <w:gridCol w:w="1320"/>
        <w:gridCol w:w="1650"/>
        <w:gridCol w:w="1650"/>
        <w:gridCol w:w="1155"/>
        <w:gridCol w:w="1155"/>
        <w:gridCol w:w="1485"/>
        <w:gridCol w:w="1650"/>
        <w:gridCol w:w="1155"/>
        <w:gridCol w:w="1320"/>
        <w:gridCol w:w="1155"/>
      </w:tblGrid>
      <w:tr w:rsidR="007E634C" w:rsidRPr="007E634C">
        <w:tc>
          <w:tcPr>
            <w:tcW w:w="247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товара (описание выполненных работ, оказанных услуг), имущественного права</w:t>
            </w: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Количество (объем)</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Цена (тариф) за единицу измерения</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товаров (работ, услуг), имущественных прав без налога - всего</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 сумма акциза</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Налоговая ставка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налога, предъявляемая покупателю</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товаров (работ, услуг), имущественных прав с налогом - всего</w:t>
            </w:r>
          </w:p>
        </w:tc>
        <w:tc>
          <w:tcPr>
            <w:tcW w:w="247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Страна происхождения товара</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таможенной декларации</w:t>
            </w:r>
          </w:p>
        </w:tc>
      </w:tr>
      <w:tr w:rsidR="007E634C" w:rsidRPr="007E634C">
        <w:tc>
          <w:tcPr>
            <w:tcW w:w="247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код</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условное обозначение (национальное)</w:t>
            </w: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цифровой код</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краткое наименование</w:t>
            </w: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2а</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10а</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w:t>
            </w:r>
          </w:p>
        </w:tc>
      </w:tr>
      <w:tr w:rsidR="007E634C" w:rsidRPr="007E634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759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bookmarkStart w:id="17" w:name="Par130"/>
            <w:bookmarkEnd w:id="17"/>
            <w:r w:rsidRPr="007E634C">
              <w:rPr>
                <w:rFonts w:ascii="Calibri" w:hAnsi="Calibri" w:cs="Calibri"/>
              </w:rPr>
              <w:t>Всего к оплате</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gridSpan w:val="3"/>
            <w:tcBorders>
              <w:top w:val="single" w:sz="4" w:space="0" w:color="auto"/>
              <w:lef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rPr>
          <w:sz w:val="18"/>
          <w:szCs w:val="18"/>
        </w:rPr>
      </w:pPr>
      <w:r w:rsidRPr="007E634C">
        <w:rPr>
          <w:sz w:val="18"/>
          <w:szCs w:val="18"/>
        </w:rPr>
        <w:t>Руководитель                             Главный бухгалтер</w:t>
      </w:r>
    </w:p>
    <w:p w:rsidR="007E634C" w:rsidRPr="007E634C" w:rsidRDefault="007E634C">
      <w:pPr>
        <w:pStyle w:val="ConsPlusNonformat"/>
        <w:jc w:val="both"/>
        <w:rPr>
          <w:sz w:val="18"/>
          <w:szCs w:val="18"/>
        </w:rPr>
      </w:pPr>
      <w:r w:rsidRPr="007E634C">
        <w:rPr>
          <w:sz w:val="18"/>
          <w:szCs w:val="18"/>
        </w:rPr>
        <w:t>организации или иное                     или иное</w:t>
      </w:r>
    </w:p>
    <w:p w:rsidR="007E634C" w:rsidRPr="007E634C" w:rsidRDefault="007E634C">
      <w:pPr>
        <w:pStyle w:val="ConsPlusNonformat"/>
        <w:jc w:val="both"/>
        <w:rPr>
          <w:sz w:val="18"/>
          <w:szCs w:val="18"/>
        </w:rPr>
      </w:pPr>
      <w:r w:rsidRPr="007E634C">
        <w:rPr>
          <w:sz w:val="18"/>
          <w:szCs w:val="18"/>
        </w:rPr>
        <w:t xml:space="preserve">уполномоченное </w:t>
      </w:r>
      <w:proofErr w:type="gramStart"/>
      <w:r w:rsidRPr="007E634C">
        <w:rPr>
          <w:sz w:val="18"/>
          <w:szCs w:val="18"/>
        </w:rPr>
        <w:t>лицо</w:t>
      </w:r>
      <w:proofErr w:type="gramEnd"/>
      <w:r w:rsidRPr="007E634C">
        <w:rPr>
          <w:sz w:val="18"/>
          <w:szCs w:val="18"/>
        </w:rPr>
        <w:t xml:space="preserve"> __________ _________ уполномоченное лицо __________ _________</w:t>
      </w:r>
    </w:p>
    <w:p w:rsidR="007E634C" w:rsidRPr="007E634C" w:rsidRDefault="007E634C">
      <w:pPr>
        <w:pStyle w:val="ConsPlusNonformat"/>
        <w:jc w:val="both"/>
        <w:rPr>
          <w:sz w:val="18"/>
          <w:szCs w:val="18"/>
        </w:rPr>
      </w:pPr>
      <w:r w:rsidRPr="007E634C">
        <w:rPr>
          <w:sz w:val="18"/>
          <w:szCs w:val="18"/>
        </w:rPr>
        <w:lastRenderedPageBreak/>
        <w:t xml:space="preserve">                     (подпись) (</w:t>
      </w:r>
      <w:proofErr w:type="spellStart"/>
      <w:r w:rsidRPr="007E634C">
        <w:rPr>
          <w:sz w:val="18"/>
          <w:szCs w:val="18"/>
        </w:rPr>
        <w:t>ф.и.о.</w:t>
      </w:r>
      <w:proofErr w:type="spellEnd"/>
      <w:r w:rsidRPr="007E634C">
        <w:rPr>
          <w:sz w:val="18"/>
          <w:szCs w:val="18"/>
        </w:rPr>
        <w:t>)                       (подпись) (</w:t>
      </w:r>
      <w:proofErr w:type="spellStart"/>
      <w:r w:rsidRPr="007E634C">
        <w:rPr>
          <w:sz w:val="18"/>
          <w:szCs w:val="18"/>
        </w:rPr>
        <w:t>ф.и.</w:t>
      </w:r>
      <w:proofErr w:type="gramStart"/>
      <w:r w:rsidRPr="007E634C">
        <w:rPr>
          <w:sz w:val="18"/>
          <w:szCs w:val="18"/>
        </w:rPr>
        <w:t>о</w:t>
      </w:r>
      <w:proofErr w:type="gramEnd"/>
      <w:r w:rsidRPr="007E634C">
        <w:rPr>
          <w:sz w:val="18"/>
          <w:szCs w:val="18"/>
        </w:rPr>
        <w:t>.</w:t>
      </w:r>
      <w:proofErr w:type="spellEnd"/>
      <w:r w:rsidRPr="007E634C">
        <w:rPr>
          <w:sz w:val="18"/>
          <w:szCs w:val="18"/>
        </w:rPr>
        <w:t>)</w:t>
      </w:r>
    </w:p>
    <w:p w:rsidR="007E634C" w:rsidRPr="007E634C" w:rsidRDefault="007E634C">
      <w:pPr>
        <w:pStyle w:val="ConsPlusNonformat"/>
        <w:jc w:val="both"/>
        <w:rPr>
          <w:sz w:val="18"/>
          <w:szCs w:val="18"/>
        </w:rPr>
      </w:pPr>
    </w:p>
    <w:p w:rsidR="007E634C" w:rsidRPr="007E634C" w:rsidRDefault="007E634C">
      <w:pPr>
        <w:pStyle w:val="ConsPlusNonformat"/>
        <w:jc w:val="both"/>
        <w:rPr>
          <w:sz w:val="18"/>
          <w:szCs w:val="18"/>
        </w:rPr>
      </w:pPr>
      <w:r w:rsidRPr="007E634C">
        <w:rPr>
          <w:sz w:val="18"/>
          <w:szCs w:val="18"/>
        </w:rPr>
        <w:t>Индивидуальный</w:t>
      </w:r>
    </w:p>
    <w:p w:rsidR="007E634C" w:rsidRPr="007E634C" w:rsidRDefault="007E634C">
      <w:pPr>
        <w:pStyle w:val="ConsPlusNonformat"/>
        <w:jc w:val="both"/>
        <w:rPr>
          <w:sz w:val="18"/>
          <w:szCs w:val="18"/>
        </w:rPr>
      </w:pPr>
      <w:r w:rsidRPr="007E634C">
        <w:rPr>
          <w:sz w:val="18"/>
          <w:szCs w:val="18"/>
        </w:rPr>
        <w:t>предприниматель     __________ _________ ________________________________________</w:t>
      </w:r>
    </w:p>
    <w:p w:rsidR="007E634C" w:rsidRPr="007E634C" w:rsidRDefault="007E634C">
      <w:pPr>
        <w:pStyle w:val="ConsPlusNonformat"/>
        <w:jc w:val="both"/>
        <w:rPr>
          <w:sz w:val="18"/>
          <w:szCs w:val="18"/>
        </w:rPr>
      </w:pPr>
      <w:r w:rsidRPr="007E634C">
        <w:rPr>
          <w:sz w:val="18"/>
          <w:szCs w:val="18"/>
        </w:rPr>
        <w:t xml:space="preserve">                    </w:t>
      </w:r>
      <w:proofErr w:type="gramStart"/>
      <w:r w:rsidRPr="007E634C">
        <w:rPr>
          <w:sz w:val="18"/>
          <w:szCs w:val="18"/>
        </w:rPr>
        <w:t>(подпись)  (</w:t>
      </w:r>
      <w:proofErr w:type="spellStart"/>
      <w:r w:rsidRPr="007E634C">
        <w:rPr>
          <w:sz w:val="18"/>
          <w:szCs w:val="18"/>
        </w:rPr>
        <w:t>ф.и.о.</w:t>
      </w:r>
      <w:proofErr w:type="spellEnd"/>
      <w:r w:rsidRPr="007E634C">
        <w:rPr>
          <w:sz w:val="18"/>
          <w:szCs w:val="18"/>
        </w:rPr>
        <w:t>)         (реквизиты свидетельства</w:t>
      </w:r>
      <w:proofErr w:type="gramEnd"/>
    </w:p>
    <w:p w:rsidR="007E634C" w:rsidRPr="007E634C" w:rsidRDefault="007E634C">
      <w:pPr>
        <w:pStyle w:val="ConsPlusNonformat"/>
        <w:jc w:val="both"/>
        <w:rPr>
          <w:sz w:val="18"/>
          <w:szCs w:val="18"/>
        </w:rPr>
      </w:pPr>
      <w:r w:rsidRPr="007E634C">
        <w:rPr>
          <w:sz w:val="18"/>
          <w:szCs w:val="18"/>
        </w:rPr>
        <w:t xml:space="preserve">                                              о государственной регистрации</w:t>
      </w:r>
    </w:p>
    <w:p w:rsidR="007E634C" w:rsidRPr="007E634C" w:rsidRDefault="007E634C">
      <w:pPr>
        <w:pStyle w:val="ConsPlusNonformat"/>
        <w:jc w:val="both"/>
        <w:rPr>
          <w:sz w:val="18"/>
          <w:szCs w:val="18"/>
        </w:rPr>
      </w:pPr>
      <w:r w:rsidRPr="007E634C">
        <w:rPr>
          <w:sz w:val="18"/>
          <w:szCs w:val="18"/>
        </w:rPr>
        <w:t xml:space="preserve">                                              индивидуального предпринимателя)</w:t>
      </w:r>
    </w:p>
    <w:p w:rsidR="007E634C" w:rsidRPr="007E634C" w:rsidRDefault="007E634C">
      <w:pPr>
        <w:pStyle w:val="ConsPlusNonformat"/>
        <w:jc w:val="both"/>
        <w:rPr>
          <w:sz w:val="18"/>
          <w:szCs w:val="18"/>
        </w:rPr>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18" w:name="Par148"/>
      <w:bookmarkEnd w:id="18"/>
      <w:r w:rsidRPr="007E634C">
        <w:rPr>
          <w:rFonts w:ascii="Calibri" w:hAnsi="Calibri" w:cs="Calibri"/>
        </w:rPr>
        <w:t>II. Правила заполнения счета-фактуры, применяемого</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при расчетах 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В строках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а) в </w:t>
      </w:r>
      <w:hyperlink w:anchor="Par49" w:history="1">
        <w:r w:rsidRPr="007E634C">
          <w:rPr>
            <w:rFonts w:ascii="Calibri" w:hAnsi="Calibri" w:cs="Calibri"/>
          </w:rPr>
          <w:t>строке 1</w:t>
        </w:r>
      </w:hyperlink>
      <w:r w:rsidRPr="007E634C">
        <w:rPr>
          <w:rFonts w:ascii="Calibri" w:hAnsi="Calibri" w:cs="Calibri"/>
        </w:rPr>
        <w:t xml:space="preserve"> - порядковый номер и дата составления счета-фактуры, применяемого при расчетах по налогу на добавленную стоимость (далее -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При составлении комитентом (принципалом) счета-фактуры, выставляемого комиссионеру (агенту), реализующему товары (работы, услуги), имущественные права от своего имени, а также при составлении в указанном случае комиссионером (агентом) счета-фактуры, выставляемого покупателю, указывается дата выписки счета-фактуры комиссионером (агентом).</w:t>
      </w:r>
      <w:proofErr w:type="gramEnd"/>
      <w:r w:rsidRPr="007E634C">
        <w:rPr>
          <w:rFonts w:ascii="Calibri" w:hAnsi="Calibri" w:cs="Calibri"/>
        </w:rPr>
        <w:t xml:space="preserve"> При составлении счета-фактуры комиссионером (агентом), приобретающим товары (работы, услуги), имущественные права от своего имени, указывается дата счета-фактуры, выставляемого продавцом комиссионеру (агенту). Порядковые номера таких счетов-фактур указываются каждым налогоплательщиком в соответствии с их индивидуальной хронологией составления счетов-фактур.</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случае если организация реализует товары (работы, услуги), имущественные права через обособленные подразделения, при составлении такими обособленными подразделениями счетов-фактур порядковый номер счета-фактуры через разделительную черту дополняется цифровым индексом обособленного подразделения, установленным организацией в приказе об учетной политике для целей налогообложения.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В случае если реализацию товаров (работ, услуг), имущественных прав осуществляет участник товарищества или доверительный управляющий, исполняющий обязанности налогоплательщика налога на добавленную стоимость, при составлении этим участником товарищества или доверительным управляющим счетов-фактур порядковый номер счета-фактуры через разделительную черту дополняется утвержденным участником товарищества или доверительным управляющим цифровым индексом, обозначающим совершение операции в соответствии с конкретным договором простого товарищества или доверительного управления имуществом</w:t>
      </w:r>
      <w:proofErr w:type="gramEnd"/>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б) в </w:t>
      </w:r>
      <w:hyperlink w:anchor="Par50" w:history="1">
        <w:r w:rsidRPr="007E634C">
          <w:rPr>
            <w:rFonts w:ascii="Calibri" w:hAnsi="Calibri" w:cs="Calibri"/>
          </w:rPr>
          <w:t>строке 1а</w:t>
        </w:r>
      </w:hyperlink>
      <w:r w:rsidRPr="007E634C">
        <w:rPr>
          <w:rFonts w:ascii="Calibri" w:hAnsi="Calibri" w:cs="Calibri"/>
        </w:rPr>
        <w:t xml:space="preserve"> - порядковый номер внесенного в счет-фактуру исправления и дата внесения этого исправления. При составлении счета-фактуры до внесения в него исправлений в этой </w:t>
      </w:r>
      <w:hyperlink w:anchor="Par50" w:history="1">
        <w:r w:rsidRPr="007E634C">
          <w:rPr>
            <w:rFonts w:ascii="Calibri" w:hAnsi="Calibri" w:cs="Calibri"/>
          </w:rPr>
          <w:t>строке</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в </w:t>
      </w:r>
      <w:hyperlink w:anchor="Par52" w:history="1">
        <w:r w:rsidRPr="007E634C">
          <w:rPr>
            <w:rFonts w:ascii="Calibri" w:hAnsi="Calibri" w:cs="Calibri"/>
          </w:rPr>
          <w:t>строке 2</w:t>
        </w:r>
      </w:hyperlink>
      <w:r w:rsidRPr="007E634C">
        <w:rPr>
          <w:rFonts w:ascii="Calibri" w:hAnsi="Calibri" w:cs="Calibri"/>
        </w:rPr>
        <w:t xml:space="preserve"> - полное или сокращенное наименование продавца - юридического лица в соответствии с учредительными документами,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счетов-фактур налоговыми агентами, предусмотренными </w:t>
      </w:r>
      <w:hyperlink r:id="rId13" w:history="1">
        <w:r w:rsidRPr="007E634C">
          <w:rPr>
            <w:rFonts w:ascii="Calibri" w:hAnsi="Calibri" w:cs="Calibri"/>
          </w:rPr>
          <w:t>пунктами 2</w:t>
        </w:r>
      </w:hyperlink>
      <w:r w:rsidRPr="007E634C">
        <w:rPr>
          <w:rFonts w:ascii="Calibri" w:hAnsi="Calibri" w:cs="Calibri"/>
        </w:rPr>
        <w:t xml:space="preserve"> и </w:t>
      </w:r>
      <w:hyperlink r:id="rId14"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указывается полное или сокращенное наименование продавца (согласно договору с налоговым агентом), за которого налоговый агент исполняет обязанность по уплате налога.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составлении счета-фактуры комиссионером (агентом), приобретающим товары (работы, услуги), имущественные права от своего имени, указываются полное или сокращенное наименование продавца - юридического лица в соответствии с учредительными документами,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w:t>
      </w:r>
      <w:hyperlink w:anchor="Par53" w:history="1">
        <w:r w:rsidRPr="007E634C">
          <w:rPr>
            <w:rFonts w:ascii="Calibri" w:hAnsi="Calibri" w:cs="Calibri"/>
          </w:rPr>
          <w:t>строке 2а</w:t>
        </w:r>
      </w:hyperlink>
      <w:r w:rsidRPr="007E634C">
        <w:rPr>
          <w:rFonts w:ascii="Calibri" w:hAnsi="Calibri" w:cs="Calibri"/>
        </w:rPr>
        <w:t xml:space="preserve"> - место нахождения продавца - юридического лица в соответствии с учредительными документами, место жительства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счетов-фактур налоговыми агентами, предусмотренными </w:t>
      </w:r>
      <w:hyperlink r:id="rId15" w:history="1">
        <w:r w:rsidRPr="007E634C">
          <w:rPr>
            <w:rFonts w:ascii="Calibri" w:hAnsi="Calibri" w:cs="Calibri"/>
          </w:rPr>
          <w:t>пунктами 2</w:t>
        </w:r>
      </w:hyperlink>
      <w:r w:rsidRPr="007E634C">
        <w:rPr>
          <w:rFonts w:ascii="Calibri" w:hAnsi="Calibri" w:cs="Calibri"/>
        </w:rPr>
        <w:t xml:space="preserve"> и </w:t>
      </w:r>
      <w:hyperlink r:id="rId16"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w:t>
      </w:r>
      <w:r w:rsidRPr="007E634C">
        <w:rPr>
          <w:rFonts w:ascii="Calibri" w:hAnsi="Calibri" w:cs="Calibri"/>
        </w:rPr>
        <w:lastRenderedPageBreak/>
        <w:t>указывается место нахождения продавца (согласно договору с налоговым агентом), за которого налоговый агент исполняет обязанность по уплате налога.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составлении счета-фактуры комиссионером (агентом), приобретающим товары (работы, услуги), имущественные права от своего имени, указываются место нахождения продавца в соответствии с учредительными документами, место жительства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w:t>
      </w:r>
      <w:hyperlink w:anchor="Par54" w:history="1">
        <w:r w:rsidRPr="007E634C">
          <w:rPr>
            <w:rFonts w:ascii="Calibri" w:hAnsi="Calibri" w:cs="Calibri"/>
          </w:rPr>
          <w:t>строке 2б</w:t>
        </w:r>
      </w:hyperlink>
      <w:r w:rsidRPr="007E634C">
        <w:rPr>
          <w:rFonts w:ascii="Calibri" w:hAnsi="Calibri" w:cs="Calibri"/>
        </w:rPr>
        <w:t xml:space="preserve"> - идентификационный номер налогоплательщика и код причины постановки на учет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счета-фактуры налоговым агентом, предусмотренным </w:t>
      </w:r>
      <w:hyperlink r:id="rId17" w:history="1">
        <w:r w:rsidRPr="007E634C">
          <w:rPr>
            <w:rFonts w:ascii="Calibri" w:hAnsi="Calibri" w:cs="Calibri"/>
          </w:rPr>
          <w:t>пунктом 2 статьи 161</w:t>
        </w:r>
      </w:hyperlink>
      <w:r w:rsidRPr="007E634C">
        <w:rPr>
          <w:rFonts w:ascii="Calibri" w:hAnsi="Calibri" w:cs="Calibri"/>
        </w:rPr>
        <w:t xml:space="preserve"> Налогового кодекса Российской Федерации, в этой </w:t>
      </w:r>
      <w:hyperlink w:anchor="Par54" w:history="1">
        <w:r w:rsidRPr="007E634C">
          <w:rPr>
            <w:rFonts w:ascii="Calibri" w:hAnsi="Calibri" w:cs="Calibri"/>
          </w:rPr>
          <w:t>строке</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счета-фактуры налоговым агентом, предусмотренным </w:t>
      </w:r>
      <w:hyperlink r:id="rId18" w:history="1">
        <w:r w:rsidRPr="007E634C">
          <w:rPr>
            <w:rFonts w:ascii="Calibri" w:hAnsi="Calibri" w:cs="Calibri"/>
          </w:rPr>
          <w:t>пунктом 3 статьи 161</w:t>
        </w:r>
      </w:hyperlink>
      <w:r w:rsidRPr="007E634C">
        <w:rPr>
          <w:rFonts w:ascii="Calibri" w:hAnsi="Calibri" w:cs="Calibri"/>
        </w:rPr>
        <w:t xml:space="preserve"> Налогового кодекса Российской Федерации, указываются идентификационный номер налогоплательщика и код причины постановки на учет продавца (согласно договору с налоговым агентом), за которого налоговый агент исполняет обязанность по уплате налога.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составлении счета-фактуры комиссионером (агентом), приобретающим товары (работы, услуги), имущественные права от своего имени, указываются идентификационный номер налогоплательщика и код причины постановки на учет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w:t>
      </w:r>
      <w:hyperlink w:anchor="Par55" w:history="1">
        <w:r w:rsidRPr="007E634C">
          <w:rPr>
            <w:rFonts w:ascii="Calibri" w:hAnsi="Calibri" w:cs="Calibri"/>
          </w:rPr>
          <w:t>строке 3</w:t>
        </w:r>
      </w:hyperlink>
      <w:r w:rsidRPr="007E634C">
        <w:rPr>
          <w:rFonts w:ascii="Calibri" w:hAnsi="Calibri" w:cs="Calibri"/>
        </w:rPr>
        <w:t xml:space="preserve"> - полное или сокращенное наименование грузоотправителя в соответствии с учредительными документами. Если продавец и грузоотправитель являются одним и тем же лицом, вносится запись "он же". Если продавец и грузоотправитель не являются одним и тем же лицом, указывается почтовый адрес грузоотправителя. При составлении счета-фактуры на выполненные работы (оказанные услуги), имущественные права продавцом, в том числе налоговыми агентами, предусмотренными </w:t>
      </w:r>
      <w:hyperlink r:id="rId19" w:history="1">
        <w:r w:rsidRPr="007E634C">
          <w:rPr>
            <w:rFonts w:ascii="Calibri" w:hAnsi="Calibri" w:cs="Calibri"/>
          </w:rPr>
          <w:t>пунктами 2</w:t>
        </w:r>
      </w:hyperlink>
      <w:r w:rsidRPr="007E634C">
        <w:rPr>
          <w:rFonts w:ascii="Calibri" w:hAnsi="Calibri" w:cs="Calibri"/>
        </w:rPr>
        <w:t xml:space="preserve"> и </w:t>
      </w:r>
      <w:hyperlink r:id="rId20"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в этой </w:t>
      </w:r>
      <w:hyperlink w:anchor="Par55" w:history="1">
        <w:r w:rsidRPr="007E634C">
          <w:rPr>
            <w:rFonts w:ascii="Calibri" w:hAnsi="Calibri" w:cs="Calibri"/>
          </w:rPr>
          <w:t>строке</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w:t>
      </w:r>
      <w:hyperlink w:anchor="Par56" w:history="1">
        <w:r w:rsidRPr="007E634C">
          <w:rPr>
            <w:rFonts w:ascii="Calibri" w:hAnsi="Calibri" w:cs="Calibri"/>
          </w:rPr>
          <w:t>строке 4</w:t>
        </w:r>
      </w:hyperlink>
      <w:r w:rsidRPr="007E634C">
        <w:rPr>
          <w:rFonts w:ascii="Calibri" w:hAnsi="Calibri" w:cs="Calibri"/>
        </w:rPr>
        <w:t xml:space="preserve"> - полное или сокращенное наименование грузополучателя в соответствии с учредительными документами и его почтовый адрес. При составлении счета-фактуры на выполненные работы (оказанные услуги), имущественные права продавцом, в том числе налоговыми агентами, предусмотренными </w:t>
      </w:r>
      <w:hyperlink r:id="rId21" w:history="1">
        <w:r w:rsidRPr="007E634C">
          <w:rPr>
            <w:rFonts w:ascii="Calibri" w:hAnsi="Calibri" w:cs="Calibri"/>
          </w:rPr>
          <w:t>пунктами 2</w:t>
        </w:r>
      </w:hyperlink>
      <w:r w:rsidRPr="007E634C">
        <w:rPr>
          <w:rFonts w:ascii="Calibri" w:hAnsi="Calibri" w:cs="Calibri"/>
        </w:rPr>
        <w:t xml:space="preserve"> и </w:t>
      </w:r>
      <w:hyperlink r:id="rId22"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в этой </w:t>
      </w:r>
      <w:hyperlink w:anchor="Par56" w:history="1">
        <w:r w:rsidRPr="007E634C">
          <w:rPr>
            <w:rFonts w:ascii="Calibri" w:hAnsi="Calibri" w:cs="Calibri"/>
          </w:rPr>
          <w:t>строке</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w:t>
      </w:r>
      <w:hyperlink w:anchor="Par57" w:history="1">
        <w:r w:rsidRPr="007E634C">
          <w:rPr>
            <w:rFonts w:ascii="Calibri" w:hAnsi="Calibri" w:cs="Calibri"/>
          </w:rPr>
          <w:t>строке 5</w:t>
        </w:r>
      </w:hyperlink>
      <w:r w:rsidRPr="007E634C">
        <w:rPr>
          <w:rFonts w:ascii="Calibri" w:hAnsi="Calibri" w:cs="Calibri"/>
        </w:rPr>
        <w:t xml:space="preserve"> - реквизиты (номер и дата составления) платежно-расчетного документа или кассового чека (при расчете с помощью платежно-расчетных документов или кассовых чеков, к которым прилагается счет-фактура), в случае получения авансовых или иных платежей в счет предстоящих поставок товаров (выполнения работ, оказания услуг), передачи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счета-фактуры при получении оплаты, частичной оплаты в счет предстоящих поставок товаров (выполнения работ, оказания услуг), передачи имущественных прав с применением безденежной формы расчетов в этой </w:t>
      </w:r>
      <w:hyperlink w:anchor="Par57" w:history="1">
        <w:r w:rsidRPr="007E634C">
          <w:rPr>
            <w:rFonts w:ascii="Calibri" w:hAnsi="Calibri" w:cs="Calibri"/>
          </w:rPr>
          <w:t>строке</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счета-фактуры налоговым агентом, предусмотренным </w:t>
      </w:r>
      <w:hyperlink r:id="rId23" w:history="1">
        <w:r w:rsidRPr="007E634C">
          <w:rPr>
            <w:rFonts w:ascii="Calibri" w:hAnsi="Calibri" w:cs="Calibri"/>
          </w:rPr>
          <w:t>пунктом 4 статьи 174</w:t>
        </w:r>
      </w:hyperlink>
      <w:r w:rsidRPr="007E634C">
        <w:rPr>
          <w:rFonts w:ascii="Calibri" w:hAnsi="Calibri" w:cs="Calibri"/>
        </w:rPr>
        <w:t xml:space="preserve"> Налогового кодекса Российской Федерации, указываются номер и дата платежно-расчетного документа, свидетельствующего о перечислении суммы налога в бюджет.</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счета-фактуры налоговым агентом, предусмотренным </w:t>
      </w:r>
      <w:hyperlink r:id="rId24" w:history="1">
        <w:r w:rsidRPr="007E634C">
          <w:rPr>
            <w:rFonts w:ascii="Calibri" w:hAnsi="Calibri" w:cs="Calibri"/>
          </w:rPr>
          <w:t>пунктом 3 статьи 161</w:t>
        </w:r>
      </w:hyperlink>
      <w:r w:rsidRPr="007E634C">
        <w:rPr>
          <w:rFonts w:ascii="Calibri" w:hAnsi="Calibri" w:cs="Calibri"/>
        </w:rPr>
        <w:t xml:space="preserve"> Налогового кодекса Российской Федерации, указываются номер и дата платежно-расчетного документа, свидетельствующего об оплате приобретаемых услуг и (или) имущества.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счета-фактуры налоговым агентом, предусмотренным </w:t>
      </w:r>
      <w:hyperlink r:id="rId25" w:history="1">
        <w:r w:rsidRPr="007E634C">
          <w:rPr>
            <w:rFonts w:ascii="Calibri" w:hAnsi="Calibri" w:cs="Calibri"/>
          </w:rPr>
          <w:t>пунктом 2 статьи 161</w:t>
        </w:r>
      </w:hyperlink>
      <w:r w:rsidRPr="007E634C">
        <w:rPr>
          <w:rFonts w:ascii="Calibri" w:hAnsi="Calibri" w:cs="Calibri"/>
        </w:rPr>
        <w:t xml:space="preserve"> Налогового кодекса Российской Федерации, приобретающим товары на территории Российской Федерации, указываются номер и дата платежно-расчетного документа, свидетельствующего об оплате приобретаемых товаров.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составлении счета-фактуры комиссионером (агентом), приобретающим товары (работы, услуги), имущественные права от своего имени, указываются реквизиты (номер и дата составления) платежно-расчетных документов о перечислении денежных средств таким комиссионером (агентом) </w:t>
      </w:r>
      <w:r w:rsidRPr="007E634C">
        <w:rPr>
          <w:rFonts w:ascii="Calibri" w:hAnsi="Calibri" w:cs="Calibri"/>
        </w:rPr>
        <w:lastRenderedPageBreak/>
        <w:t>продавцу и комитентом (принципалом) комиссионеру (агенту);</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и) в </w:t>
      </w:r>
      <w:hyperlink w:anchor="Par58" w:history="1">
        <w:r w:rsidRPr="007E634C">
          <w:rPr>
            <w:rFonts w:ascii="Calibri" w:hAnsi="Calibri" w:cs="Calibri"/>
          </w:rPr>
          <w:t>строке 6</w:t>
        </w:r>
      </w:hyperlink>
      <w:r w:rsidRPr="007E634C">
        <w:rPr>
          <w:rFonts w:ascii="Calibri" w:hAnsi="Calibri" w:cs="Calibri"/>
        </w:rPr>
        <w:t xml:space="preserve"> - полное или сокращенное наименование покупателя в соответствии с учредительными документами. При составлении комитентом (принципалом) счета-фактуры, выставляемого комиссионеру (агенту), реализующему товары (работы, услуги), имущественные права от своего имени, указывается полное или сокращенное наименование покупателя в соответствии с учредительными документами;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 в </w:t>
      </w:r>
      <w:hyperlink w:anchor="Par59" w:history="1">
        <w:r w:rsidRPr="007E634C">
          <w:rPr>
            <w:rFonts w:ascii="Calibri" w:hAnsi="Calibri" w:cs="Calibri"/>
          </w:rPr>
          <w:t>строке 6а</w:t>
        </w:r>
      </w:hyperlink>
      <w:r w:rsidRPr="007E634C">
        <w:rPr>
          <w:rFonts w:ascii="Calibri" w:hAnsi="Calibri" w:cs="Calibri"/>
        </w:rPr>
        <w:t xml:space="preserve"> - место нахождения покупателя в соответствии с учредительными документами. При составлении комитентом (принципалом) счета-фактуры, выставляемого комиссионеру (агенту), реализующему товары (работы, услуги), имущественные права от своего имени, указывается место нахождения покупателя в соответствии с учредительными документами;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л) в </w:t>
      </w:r>
      <w:hyperlink w:anchor="Par60" w:history="1">
        <w:r w:rsidRPr="007E634C">
          <w:rPr>
            <w:rFonts w:ascii="Calibri" w:hAnsi="Calibri" w:cs="Calibri"/>
          </w:rPr>
          <w:t>строке 6б</w:t>
        </w:r>
      </w:hyperlink>
      <w:r w:rsidRPr="007E634C">
        <w:rPr>
          <w:rFonts w:ascii="Calibri" w:hAnsi="Calibri" w:cs="Calibri"/>
        </w:rPr>
        <w:t xml:space="preserve"> - идентификационный номер налогоплательщика и код причины постановки на учет налогоплательщика-покупателя. При составлении комитентом (принципалом) счета-фактуры, выставляемого комиссионеру (агенту), реализующему товары (работы, услуги), имущественные права от своего имени, указываются идентификационный номер налогоплательщика и код причины постановки на учет налогоплательщика-покупателя;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м) в </w:t>
      </w:r>
      <w:hyperlink w:anchor="Par61" w:history="1">
        <w:r w:rsidRPr="007E634C">
          <w:rPr>
            <w:rFonts w:ascii="Calibri" w:hAnsi="Calibri" w:cs="Calibri"/>
          </w:rPr>
          <w:t>строке 7</w:t>
        </w:r>
      </w:hyperlink>
      <w:r w:rsidRPr="007E634C">
        <w:rPr>
          <w:rFonts w:ascii="Calibri" w:hAnsi="Calibri" w:cs="Calibri"/>
        </w:rPr>
        <w:t xml:space="preserve"> - наименование валюты, которая является единой для всех перечисленных в счете-фактуре товаров (работ, услуг), имущественных прав и ее цифровой код в соответствии с Общероссийским </w:t>
      </w:r>
      <w:hyperlink r:id="rId26" w:history="1">
        <w:r w:rsidRPr="007E634C">
          <w:rPr>
            <w:rFonts w:ascii="Calibri" w:hAnsi="Calibri" w:cs="Calibri"/>
          </w:rPr>
          <w:t>классификатором</w:t>
        </w:r>
      </w:hyperlink>
      <w:r w:rsidRPr="007E634C">
        <w:rPr>
          <w:rFonts w:ascii="Calibri" w:hAnsi="Calibri" w:cs="Calibri"/>
        </w:rPr>
        <w:t xml:space="preserve"> валют, в том числе при безденежных формах расчетов. При реализации товаров (работ, услуг), имущественных прав по договорам, обязательство об оплате которых предусмотрено в российских рублях в сумме, эквивалентной определенной сумме в иностранной валюте или в условных денежных единицах, указываются наименование и код валюты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В графах указываются следующие сведения: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а) в графе 1 - наименование поставляемых (отгруженных) товаров (описание выполненных работ, оказанных услуг), переданных имущественных прав, а в случае получения оплаты, частичной оплаты в счет предстоящих поставок товаров (выполнения работ, оказания услуг), передачи имущественных прав - наименование поставляемых товаров (описание работ, услуг), имущественных прав;</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б) в графах 2 и 2а - единица измерения (код и соответствующее ему условное обозначение (национальное) в соответствии с </w:t>
      </w:r>
      <w:hyperlink r:id="rId27" w:history="1">
        <w:r w:rsidRPr="007E634C">
          <w:rPr>
            <w:rFonts w:ascii="Calibri" w:hAnsi="Calibri" w:cs="Calibri"/>
          </w:rPr>
          <w:t>разделами 1</w:t>
        </w:r>
      </w:hyperlink>
      <w:r w:rsidRPr="007E634C">
        <w:rPr>
          <w:rFonts w:ascii="Calibri" w:hAnsi="Calibri" w:cs="Calibri"/>
        </w:rPr>
        <w:t xml:space="preserve"> и </w:t>
      </w:r>
      <w:hyperlink r:id="rId28" w:history="1">
        <w:r w:rsidRPr="007E634C">
          <w:rPr>
            <w:rFonts w:ascii="Calibri" w:hAnsi="Calibri" w:cs="Calibri"/>
          </w:rPr>
          <w:t>2</w:t>
        </w:r>
      </w:hyperlink>
      <w:r w:rsidRPr="007E634C">
        <w:rPr>
          <w:rFonts w:ascii="Calibri" w:hAnsi="Calibri" w:cs="Calibri"/>
        </w:rPr>
        <w:t xml:space="preserve"> Общероссийского классификатора единиц измерения) (при возможности ее указания). При отсутствии показателей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в графе 3 - количество (объем) поставляемых (отгруженных) по счету-фактуре товаров (выполненных работ, оказанных услуг), переданных имущественных прав исходя из принятых единиц измерения (при возможности их указания). </w:t>
      </w:r>
      <w:proofErr w:type="gramStart"/>
      <w:r w:rsidRPr="007E634C">
        <w:rPr>
          <w:rFonts w:ascii="Calibri" w:hAnsi="Calibri" w:cs="Calibri"/>
        </w:rPr>
        <w:t>При отсутствии показателя ставится прочерк;</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г) в графе 4 - цена (тариф) товара (выполненной работы, оказанной услуги), переданного имущественного права за единицу измерения (при возможности ее указания) по договору (контракту) без учета налога на добавленную стоимость, а в случае применения государственных регулируемых цен (тарифов), включающих в себя налог на добавленную стоимость, с учетом суммы налога. При отсутствии показателя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графе 5 - стоимость всего количества (объема) поставляемых (отгруженных) по счету-фактуре товаров (выполненных работ, оказанных услуг), переданных имущественных прав без налога на добавленную стоимость. В случаях, предусмотренных </w:t>
      </w:r>
      <w:hyperlink r:id="rId29" w:history="1">
        <w:r w:rsidRPr="007E634C">
          <w:rPr>
            <w:rFonts w:ascii="Calibri" w:hAnsi="Calibri" w:cs="Calibri"/>
          </w:rPr>
          <w:t>пунктами 3</w:t>
        </w:r>
      </w:hyperlink>
      <w:r w:rsidRPr="007E634C">
        <w:rPr>
          <w:rFonts w:ascii="Calibri" w:hAnsi="Calibri" w:cs="Calibri"/>
        </w:rPr>
        <w:t xml:space="preserve">, </w:t>
      </w:r>
      <w:hyperlink r:id="rId30" w:history="1">
        <w:r w:rsidRPr="007E634C">
          <w:rPr>
            <w:rFonts w:ascii="Calibri" w:hAnsi="Calibri" w:cs="Calibri"/>
          </w:rPr>
          <w:t>4</w:t>
        </w:r>
      </w:hyperlink>
      <w:r w:rsidRPr="007E634C">
        <w:rPr>
          <w:rFonts w:ascii="Calibri" w:hAnsi="Calibri" w:cs="Calibri"/>
        </w:rPr>
        <w:t xml:space="preserve"> и </w:t>
      </w:r>
      <w:hyperlink r:id="rId31" w:history="1">
        <w:r w:rsidRPr="007E634C">
          <w:rPr>
            <w:rFonts w:ascii="Calibri" w:hAnsi="Calibri" w:cs="Calibri"/>
          </w:rPr>
          <w:t>5.1 статьи 154</w:t>
        </w:r>
      </w:hyperlink>
      <w:r w:rsidRPr="007E634C">
        <w:rPr>
          <w:rFonts w:ascii="Calibri" w:hAnsi="Calibri" w:cs="Calibri"/>
        </w:rPr>
        <w:t xml:space="preserve"> и </w:t>
      </w:r>
      <w:hyperlink r:id="rId32" w:history="1">
        <w:r w:rsidRPr="007E634C">
          <w:rPr>
            <w:rFonts w:ascii="Calibri" w:hAnsi="Calibri" w:cs="Calibri"/>
          </w:rPr>
          <w:t>пунктами 1</w:t>
        </w:r>
      </w:hyperlink>
      <w:r w:rsidRPr="007E634C">
        <w:rPr>
          <w:rFonts w:ascii="Calibri" w:hAnsi="Calibri" w:cs="Calibri"/>
        </w:rPr>
        <w:t xml:space="preserve"> - </w:t>
      </w:r>
      <w:hyperlink r:id="rId33" w:history="1">
        <w:r w:rsidRPr="007E634C">
          <w:rPr>
            <w:rFonts w:ascii="Calibri" w:hAnsi="Calibri" w:cs="Calibri"/>
          </w:rPr>
          <w:t>4 статьи 155</w:t>
        </w:r>
      </w:hyperlink>
      <w:r w:rsidRPr="007E634C">
        <w:rPr>
          <w:rFonts w:ascii="Calibri" w:hAnsi="Calibri" w:cs="Calibri"/>
        </w:rPr>
        <w:t xml:space="preserve"> Налогового кодекса Российской Федерации, указывается налоговая база, определенная в порядке, установленном </w:t>
      </w:r>
      <w:hyperlink r:id="rId34" w:history="1">
        <w:r w:rsidRPr="007E634C">
          <w:rPr>
            <w:rFonts w:ascii="Calibri" w:hAnsi="Calibri" w:cs="Calibri"/>
          </w:rPr>
          <w:t>пунктами 3</w:t>
        </w:r>
      </w:hyperlink>
      <w:r w:rsidRPr="007E634C">
        <w:rPr>
          <w:rFonts w:ascii="Calibri" w:hAnsi="Calibri" w:cs="Calibri"/>
        </w:rPr>
        <w:t xml:space="preserve">, </w:t>
      </w:r>
      <w:hyperlink r:id="rId35" w:history="1">
        <w:r w:rsidRPr="007E634C">
          <w:rPr>
            <w:rFonts w:ascii="Calibri" w:hAnsi="Calibri" w:cs="Calibri"/>
          </w:rPr>
          <w:t>4</w:t>
        </w:r>
      </w:hyperlink>
      <w:r w:rsidRPr="007E634C">
        <w:rPr>
          <w:rFonts w:ascii="Calibri" w:hAnsi="Calibri" w:cs="Calibri"/>
        </w:rPr>
        <w:t xml:space="preserve"> и </w:t>
      </w:r>
      <w:hyperlink r:id="rId36" w:history="1">
        <w:r w:rsidRPr="007E634C">
          <w:rPr>
            <w:rFonts w:ascii="Calibri" w:hAnsi="Calibri" w:cs="Calibri"/>
          </w:rPr>
          <w:t>5.1 статьи 154</w:t>
        </w:r>
      </w:hyperlink>
      <w:r w:rsidRPr="007E634C">
        <w:rPr>
          <w:rFonts w:ascii="Calibri" w:hAnsi="Calibri" w:cs="Calibri"/>
        </w:rPr>
        <w:t xml:space="preserve"> и </w:t>
      </w:r>
      <w:hyperlink r:id="rId37" w:history="1">
        <w:r w:rsidRPr="007E634C">
          <w:rPr>
            <w:rFonts w:ascii="Calibri" w:hAnsi="Calibri" w:cs="Calibri"/>
          </w:rPr>
          <w:t>пунктами 1</w:t>
        </w:r>
      </w:hyperlink>
      <w:r w:rsidRPr="007E634C">
        <w:rPr>
          <w:rFonts w:ascii="Calibri" w:hAnsi="Calibri" w:cs="Calibri"/>
        </w:rPr>
        <w:t xml:space="preserve"> - </w:t>
      </w:r>
      <w:hyperlink r:id="rId38" w:history="1">
        <w:r w:rsidRPr="007E634C">
          <w:rPr>
            <w:rFonts w:ascii="Calibri" w:hAnsi="Calibri" w:cs="Calibri"/>
          </w:rPr>
          <w:t>4 статьи 155</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е) в графе 6 - сумма акциза по подакцизным товарам. При отсутствии показателя вносится запись "без акциза";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графе 7 - налоговая ставка. По операциям, указанным в </w:t>
      </w:r>
      <w:hyperlink r:id="rId39"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з) в графе 8 - сумма налога на добавленную стоимость, предъявляемая покупателю товаров (выполненных работ, оказанных услуг), переданных имущественных прав при их реализации, исчисленная исходя из применяемых налоговых ставок, а в случае получения суммы оплаты, частичной оплаты </w:t>
      </w:r>
      <w:r w:rsidRPr="007E634C">
        <w:rPr>
          <w:rFonts w:ascii="Calibri" w:hAnsi="Calibri" w:cs="Calibri"/>
        </w:rPr>
        <w:lastRenderedPageBreak/>
        <w:t xml:space="preserve">в счет предстоящих поставок товаров (выполнения работ, оказания услуг), передачи имущественных прав - сумма налога, исчисленная исходя из налоговой ставки, определяемой в соответствии с </w:t>
      </w:r>
      <w:hyperlink r:id="rId40" w:history="1">
        <w:r w:rsidRPr="007E634C">
          <w:rPr>
            <w:rFonts w:ascii="Calibri" w:hAnsi="Calibri" w:cs="Calibri"/>
          </w:rPr>
          <w:t>пунктом</w:t>
        </w:r>
        <w:proofErr w:type="gramEnd"/>
        <w:r w:rsidRPr="007E634C">
          <w:rPr>
            <w:rFonts w:ascii="Calibri" w:hAnsi="Calibri" w:cs="Calibri"/>
          </w:rPr>
          <w:t xml:space="preserve"> 4 статьи 164</w:t>
        </w:r>
      </w:hyperlink>
      <w:r w:rsidRPr="007E634C">
        <w:rPr>
          <w:rFonts w:ascii="Calibri" w:hAnsi="Calibri" w:cs="Calibri"/>
        </w:rPr>
        <w:t xml:space="preserve"> Налогового кодекса Российской Федерации. В случаях, предусмотренных </w:t>
      </w:r>
      <w:hyperlink r:id="rId41" w:history="1">
        <w:r w:rsidRPr="007E634C">
          <w:rPr>
            <w:rFonts w:ascii="Calibri" w:hAnsi="Calibri" w:cs="Calibri"/>
          </w:rPr>
          <w:t>пунктами 3</w:t>
        </w:r>
      </w:hyperlink>
      <w:r w:rsidRPr="007E634C">
        <w:rPr>
          <w:rFonts w:ascii="Calibri" w:hAnsi="Calibri" w:cs="Calibri"/>
        </w:rPr>
        <w:t xml:space="preserve">, </w:t>
      </w:r>
      <w:hyperlink r:id="rId42" w:history="1">
        <w:r w:rsidRPr="007E634C">
          <w:rPr>
            <w:rFonts w:ascii="Calibri" w:hAnsi="Calibri" w:cs="Calibri"/>
          </w:rPr>
          <w:t>4</w:t>
        </w:r>
      </w:hyperlink>
      <w:r w:rsidRPr="007E634C">
        <w:rPr>
          <w:rFonts w:ascii="Calibri" w:hAnsi="Calibri" w:cs="Calibri"/>
        </w:rPr>
        <w:t xml:space="preserve"> и </w:t>
      </w:r>
      <w:hyperlink r:id="rId43" w:history="1">
        <w:r w:rsidRPr="007E634C">
          <w:rPr>
            <w:rFonts w:ascii="Calibri" w:hAnsi="Calibri" w:cs="Calibri"/>
          </w:rPr>
          <w:t>5.1 статьи 154</w:t>
        </w:r>
      </w:hyperlink>
      <w:r w:rsidRPr="007E634C">
        <w:rPr>
          <w:rFonts w:ascii="Calibri" w:hAnsi="Calibri" w:cs="Calibri"/>
        </w:rPr>
        <w:t xml:space="preserve"> и </w:t>
      </w:r>
      <w:hyperlink r:id="rId44" w:history="1">
        <w:r w:rsidRPr="007E634C">
          <w:rPr>
            <w:rFonts w:ascii="Calibri" w:hAnsi="Calibri" w:cs="Calibri"/>
          </w:rPr>
          <w:t>пунктами 2</w:t>
        </w:r>
      </w:hyperlink>
      <w:r w:rsidRPr="007E634C">
        <w:rPr>
          <w:rFonts w:ascii="Calibri" w:hAnsi="Calibri" w:cs="Calibri"/>
        </w:rPr>
        <w:t xml:space="preserve"> - </w:t>
      </w:r>
      <w:hyperlink r:id="rId45" w:history="1">
        <w:r w:rsidRPr="007E634C">
          <w:rPr>
            <w:rFonts w:ascii="Calibri" w:hAnsi="Calibri" w:cs="Calibri"/>
          </w:rPr>
          <w:t>4 статьи 155</w:t>
        </w:r>
      </w:hyperlink>
      <w:r w:rsidRPr="007E634C">
        <w:rPr>
          <w:rFonts w:ascii="Calibri" w:hAnsi="Calibri" w:cs="Calibri"/>
        </w:rPr>
        <w:t xml:space="preserve"> Налогового кодекса Российской Федерации, указывается сумма налога, исчисленная исходя из налоговой ставки, определяемой в соответствии с </w:t>
      </w:r>
      <w:hyperlink r:id="rId46" w:history="1">
        <w:r w:rsidRPr="007E634C">
          <w:rPr>
            <w:rFonts w:ascii="Calibri" w:hAnsi="Calibri" w:cs="Calibri"/>
          </w:rPr>
          <w:t>пунктом 4 статьи 164</w:t>
        </w:r>
      </w:hyperlink>
      <w:r w:rsidRPr="007E634C">
        <w:rPr>
          <w:rFonts w:ascii="Calibri" w:hAnsi="Calibri" w:cs="Calibri"/>
        </w:rPr>
        <w:t xml:space="preserve"> Налогового кодекса Российской Федерации применительно к налоговой базе, указанной в графе 5 счета-фактуры. По операциям, перечисленным в </w:t>
      </w:r>
      <w:hyperlink r:id="rId47"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и) в графе 9 - стоимость всего количества поставляемых (отгруженных) по счету-фактуре товаров (выполненных работ, оказанных услуг), переданных имущественных прав с учетом суммы налога на добавленную стоимость, а в случае получения суммы оплаты, частичной оплаты в счет предстоящих поставок товаров (выполнения работ, оказания услуг), передачи имущественных прав - полученная сумма оплаты, частичной оплаты;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 в графах 10 и 10а - страна происхождения товара (цифровой код и соответствующее ему краткое наименование) в соответствии с Общероссийским </w:t>
      </w:r>
      <w:hyperlink r:id="rId48" w:history="1">
        <w:r w:rsidRPr="007E634C">
          <w:rPr>
            <w:rFonts w:ascii="Calibri" w:hAnsi="Calibri" w:cs="Calibri"/>
          </w:rPr>
          <w:t>классификатором</w:t>
        </w:r>
      </w:hyperlink>
      <w:r w:rsidRPr="007E634C">
        <w:rPr>
          <w:rFonts w:ascii="Calibri" w:hAnsi="Calibri" w:cs="Calibri"/>
        </w:rPr>
        <w:t xml:space="preserve"> стран мира. Данные графы заполняются в отношении товаров, страной происхождения которых не является Российская Федерация;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л) в графе 11 - номер таможенной декларации. Данная графа заполняется в отношении товаров, страной происхождения которых не является Российская Федерация.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Стоимостные показатели счета-фактуры (в графах 4 - 6, 8 и 9) указываются в рублях и копейках (долларах США и центах, евро и </w:t>
      </w:r>
      <w:proofErr w:type="spellStart"/>
      <w:r w:rsidRPr="007E634C">
        <w:rPr>
          <w:rFonts w:ascii="Calibri" w:hAnsi="Calibri" w:cs="Calibri"/>
        </w:rPr>
        <w:t>евроцентах</w:t>
      </w:r>
      <w:proofErr w:type="spellEnd"/>
      <w:r w:rsidRPr="007E634C">
        <w:rPr>
          <w:rFonts w:ascii="Calibri" w:hAnsi="Calibri" w:cs="Calibri"/>
        </w:rPr>
        <w:t xml:space="preserve"> либо в другой валюте).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4. В счете-фактуре, выставляемом при получении оплаты, частичной оплаты в счет предстоящих поставок товаров (выполнения работ, оказания услуг), передачи имущественных прав, в </w:t>
      </w:r>
      <w:hyperlink w:anchor="Par55" w:history="1">
        <w:r w:rsidRPr="007E634C">
          <w:rPr>
            <w:rFonts w:ascii="Calibri" w:hAnsi="Calibri" w:cs="Calibri"/>
          </w:rPr>
          <w:t>строках 3</w:t>
        </w:r>
      </w:hyperlink>
      <w:r w:rsidRPr="007E634C">
        <w:rPr>
          <w:rFonts w:ascii="Calibri" w:hAnsi="Calibri" w:cs="Calibri"/>
        </w:rPr>
        <w:t xml:space="preserve"> и </w:t>
      </w:r>
      <w:hyperlink w:anchor="Par56" w:history="1">
        <w:r w:rsidRPr="007E634C">
          <w:rPr>
            <w:rFonts w:ascii="Calibri" w:hAnsi="Calibri" w:cs="Calibri"/>
          </w:rPr>
          <w:t>4</w:t>
        </w:r>
      </w:hyperlink>
      <w:r w:rsidRPr="007E634C">
        <w:rPr>
          <w:rFonts w:ascii="Calibri" w:hAnsi="Calibri" w:cs="Calibri"/>
        </w:rPr>
        <w:t xml:space="preserve"> и графах 2 - 6, 10 - 11 ставятся прочерки.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5. </w:t>
      </w:r>
      <w:hyperlink w:anchor="Par130" w:history="1">
        <w:r w:rsidRPr="007E634C">
          <w:rPr>
            <w:rFonts w:ascii="Calibri" w:hAnsi="Calibri" w:cs="Calibri"/>
          </w:rPr>
          <w:t>Строка</w:t>
        </w:r>
      </w:hyperlink>
      <w:r w:rsidRPr="007E634C">
        <w:rPr>
          <w:rFonts w:ascii="Calibri" w:hAnsi="Calibri" w:cs="Calibri"/>
        </w:rPr>
        <w:t xml:space="preserve"> "Всего к оплате" заполняется для составления книги покупок, книги продаж, а в случаях, предусмотренных </w:t>
      </w:r>
      <w:hyperlink w:anchor="Par711" w:history="1">
        <w:r w:rsidRPr="007E634C">
          <w:rPr>
            <w:rFonts w:ascii="Calibri" w:hAnsi="Calibri" w:cs="Calibri"/>
          </w:rPr>
          <w:t>приложениями N 4</w:t>
        </w:r>
      </w:hyperlink>
      <w:r w:rsidRPr="007E634C">
        <w:rPr>
          <w:rFonts w:ascii="Calibri" w:hAnsi="Calibri" w:cs="Calibri"/>
        </w:rPr>
        <w:t xml:space="preserve"> и </w:t>
      </w:r>
      <w:hyperlink w:anchor="Par1134" w:history="1">
        <w:r w:rsidRPr="007E634C">
          <w:rPr>
            <w:rFonts w:ascii="Calibri" w:hAnsi="Calibri" w:cs="Calibri"/>
          </w:rPr>
          <w:t>5</w:t>
        </w:r>
      </w:hyperlink>
      <w:r w:rsidRPr="007E634C">
        <w:rPr>
          <w:rFonts w:ascii="Calibri" w:hAnsi="Calibri" w:cs="Calibri"/>
        </w:rPr>
        <w:t xml:space="preserve"> к постановлению Правительства Российской Федерации от 26 декабря 2011 г. N 1137, - для составления дополнительных листов к книгам покупок и книгам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6. Первый экземпляр счета-фактуры, составленного на бумажном носителе, выставляется покупателю, второй экземпляр остается у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7. При внесении в счет-фактуру исправлений после составления к нему одного или нескольких корректировочных счетов-фактур в графах 3 - 6, 8 и 9 исправленного счета-фактуры указываются показатели без учета изменений, указанных в графах 3 - 6, 8 и 9 по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и в графах 5, 6, 8, 9 по </w:t>
      </w:r>
      <w:hyperlink w:anchor="Par278" w:history="1">
        <w:r w:rsidRPr="007E634C">
          <w:rPr>
            <w:rFonts w:ascii="Calibri" w:hAnsi="Calibri" w:cs="Calibri"/>
          </w:rPr>
          <w:t>строкам В</w:t>
        </w:r>
      </w:hyperlink>
      <w:r w:rsidRPr="007E634C">
        <w:rPr>
          <w:rFonts w:ascii="Calibri" w:hAnsi="Calibri" w:cs="Calibri"/>
        </w:rPr>
        <w:t xml:space="preserve"> (увеличение), </w:t>
      </w:r>
      <w:hyperlink w:anchor="Par288" w:history="1">
        <w:r w:rsidRPr="007E634C">
          <w:rPr>
            <w:rFonts w:ascii="Calibri" w:hAnsi="Calibri" w:cs="Calibri"/>
          </w:rPr>
          <w:t>Г</w:t>
        </w:r>
      </w:hyperlink>
      <w:r w:rsidRPr="007E634C">
        <w:rPr>
          <w:rFonts w:ascii="Calibri" w:hAnsi="Calibri" w:cs="Calibri"/>
        </w:rPr>
        <w:t xml:space="preserve"> (уменьшение) одного или нескольких корректировочных счетов-фактур, составленных к этому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В счета-фактуры, составленные с даты вступления в силу постановления Правительства Российской Федерации от 26 декабря 2011 г. N 1137 на бумажном носителе или в электронном виде, исправления вносятся продавцом (в том числе при наличии </w:t>
      </w:r>
      <w:hyperlink r:id="rId49" w:history="1">
        <w:r w:rsidRPr="007E634C">
          <w:rPr>
            <w:rFonts w:ascii="Calibri" w:hAnsi="Calibri" w:cs="Calibri"/>
          </w:rPr>
          <w:t>уведомлений</w:t>
        </w:r>
      </w:hyperlink>
      <w:r w:rsidRPr="007E634C">
        <w:rPr>
          <w:rFonts w:ascii="Calibri" w:hAnsi="Calibri" w:cs="Calibri"/>
        </w:rPr>
        <w:t xml:space="preserve">, составленных покупателями об уточнении счета-фактуры в </w:t>
      </w:r>
      <w:hyperlink r:id="rId50" w:history="1">
        <w:r w:rsidRPr="007E634C">
          <w:rPr>
            <w:rFonts w:ascii="Calibri" w:hAnsi="Calibri" w:cs="Calibri"/>
          </w:rPr>
          <w:t>электронном виде</w:t>
        </w:r>
      </w:hyperlink>
      <w:r w:rsidRPr="007E634C">
        <w:rPr>
          <w:rFonts w:ascii="Calibri" w:hAnsi="Calibri" w:cs="Calibri"/>
        </w:rPr>
        <w:t>) путем составления новых экземпляров счетов-фактур в соответствии с настоящим документом.</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новом экземпляре счета-фактуры не допускается изменение показателей, указанных в </w:t>
      </w:r>
      <w:hyperlink w:anchor="Par49" w:history="1">
        <w:r w:rsidRPr="007E634C">
          <w:rPr>
            <w:rFonts w:ascii="Calibri" w:hAnsi="Calibri" w:cs="Calibri"/>
          </w:rPr>
          <w:t>строке 1</w:t>
        </w:r>
      </w:hyperlink>
      <w:r w:rsidRPr="007E634C">
        <w:rPr>
          <w:rFonts w:ascii="Calibri" w:hAnsi="Calibri" w:cs="Calibri"/>
        </w:rPr>
        <w:t xml:space="preserve"> счета-фактуры, составленного до внесения в него исправлений, и заполняется </w:t>
      </w:r>
      <w:hyperlink w:anchor="Par50" w:history="1">
        <w:r w:rsidRPr="007E634C">
          <w:rPr>
            <w:rFonts w:ascii="Calibri" w:hAnsi="Calibri" w:cs="Calibri"/>
          </w:rPr>
          <w:t>строка 1а</w:t>
        </w:r>
      </w:hyperlink>
      <w:r w:rsidRPr="007E634C">
        <w:rPr>
          <w:rFonts w:ascii="Calibri" w:hAnsi="Calibri" w:cs="Calibri"/>
        </w:rPr>
        <w:t>, где указывается порядковый номер исправления и дата исправления. Остальные показатели нового экземпляра счета-фактуры, в том числе новые (первоначально не заполненные) или уточненные (измененные), указываются в соответствии с настоящим документом.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случае обнаружения в счетах-фактурах ошибок, не препятствующих налоговым органам идентифицировать продавца, покупателя товаров (работ, услуг), имущественных прав, наименование товаров (работ, услуг), имущественных прав, их стоимость, а также налоговую ставку и сумму налога, </w:t>
      </w:r>
      <w:r w:rsidRPr="007E634C">
        <w:rPr>
          <w:rFonts w:ascii="Calibri" w:hAnsi="Calibri" w:cs="Calibri"/>
        </w:rPr>
        <w:lastRenderedPageBreak/>
        <w:t>предъявленную покупателю, новые экземпляры счетов-фактур не составляются.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Счет-фактура с внесенными в него исправлениями подписывается руководителем и главным бухгалтером организации либо иными уполномоченными в установленном порядке лицами или индивидуальным предпринимателем с указанием реквизитов свидетельства о государственной регистрации этого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8. При составлении организацией счета-фактуры в электронном виде показатель "Главный бухгалтер или иное уполномоченное лицо" не формируется.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rPr>
          <w:rFonts w:ascii="Calibri" w:hAnsi="Calibri" w:cs="Calibri"/>
        </w:rPr>
      </w:pPr>
      <w:r w:rsidRPr="007E634C">
        <w:rPr>
          <w:rFonts w:ascii="Calibri" w:hAnsi="Calibri" w:cs="Calibri"/>
        </w:rPr>
        <w:br w:type="page"/>
      </w:r>
    </w:p>
    <w:p w:rsidR="007E634C" w:rsidRPr="007E634C" w:rsidRDefault="007E634C">
      <w:pPr>
        <w:rPr>
          <w:rFonts w:ascii="Calibri" w:hAnsi="Calibri" w:cs="Calibri"/>
        </w:rPr>
      </w:pPr>
    </w:p>
    <w:p w:rsidR="007E634C" w:rsidRPr="007E634C" w:rsidRDefault="007E634C">
      <w:pPr>
        <w:widowControl w:val="0"/>
        <w:autoSpaceDE w:val="0"/>
        <w:autoSpaceDN w:val="0"/>
        <w:adjustRightInd w:val="0"/>
        <w:spacing w:after="0" w:line="240" w:lineRule="auto"/>
        <w:jc w:val="right"/>
        <w:outlineLvl w:val="0"/>
        <w:rPr>
          <w:rFonts w:ascii="Calibri" w:hAnsi="Calibri" w:cs="Calibri"/>
        </w:rPr>
      </w:pPr>
      <w:bookmarkStart w:id="19" w:name="Par206"/>
      <w:bookmarkEnd w:id="19"/>
      <w:r w:rsidRPr="007E634C">
        <w:rPr>
          <w:rFonts w:ascii="Calibri" w:hAnsi="Calibri" w:cs="Calibri"/>
        </w:rPr>
        <w:t>Приложение N 2</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к постановлению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от 26 декабря 2011 г. N 1137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b/>
          <w:bCs/>
        </w:rPr>
      </w:pPr>
      <w:bookmarkStart w:id="20" w:name="Par211"/>
      <w:bookmarkEnd w:id="20"/>
      <w:r w:rsidRPr="007E634C">
        <w:rPr>
          <w:rFonts w:ascii="Calibri" w:hAnsi="Calibri" w:cs="Calibri"/>
          <w:b/>
          <w:bCs/>
        </w:rPr>
        <w:t>ФОРМА КОРРЕКТИРОВОЧНОГО СЧЕТА-ФАКТУРЫ,</w:t>
      </w:r>
    </w:p>
    <w:p w:rsidR="007E634C" w:rsidRPr="007E634C" w:rsidRDefault="007E634C">
      <w:pPr>
        <w:widowControl w:val="0"/>
        <w:autoSpaceDE w:val="0"/>
        <w:autoSpaceDN w:val="0"/>
        <w:adjustRightInd w:val="0"/>
        <w:spacing w:after="0" w:line="240" w:lineRule="auto"/>
        <w:jc w:val="center"/>
        <w:rPr>
          <w:rFonts w:ascii="Calibri" w:hAnsi="Calibri" w:cs="Calibri"/>
          <w:b/>
          <w:bCs/>
        </w:rPr>
      </w:pPr>
      <w:proofErr w:type="gramStart"/>
      <w:r w:rsidRPr="007E634C">
        <w:rPr>
          <w:rFonts w:ascii="Calibri" w:hAnsi="Calibri" w:cs="Calibri"/>
          <w:b/>
          <w:bCs/>
        </w:rPr>
        <w:t>ПРИМЕНЯЕМОГО</w:t>
      </w:r>
      <w:proofErr w:type="gramEnd"/>
      <w:r w:rsidRPr="007E634C">
        <w:rPr>
          <w:rFonts w:ascii="Calibri" w:hAnsi="Calibri" w:cs="Calibri"/>
          <w:b/>
          <w:bCs/>
        </w:rPr>
        <w:t xml:space="preserve"> ПРИ РАСЧЕТАХ ПО НАЛОГУ НА ДОБАВЛЕННУЮ</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СТОИМОСТЬ, И ПРАВИЛА ЕГО ЗАПОЛНЕНИЯ</w:t>
      </w:r>
    </w:p>
    <w:p w:rsidR="007E634C" w:rsidRP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Список изменяющих документов</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(в ред. </w:t>
      </w:r>
      <w:hyperlink r:id="rId51"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pStyle w:val="ConsPlusNonformat"/>
        <w:jc w:val="both"/>
      </w:pPr>
      <w:bookmarkStart w:id="21" w:name="Par218"/>
      <w:bookmarkEnd w:id="21"/>
      <w:r w:rsidRPr="007E634C">
        <w:t xml:space="preserve">    I.  Форма корректировочного счета-фактуры, применяемого при расчетах </w:t>
      </w:r>
      <w:proofErr w:type="gramStart"/>
      <w:r w:rsidRPr="007E634C">
        <w:t>по</w:t>
      </w:r>
      <w:proofErr w:type="gramEnd"/>
    </w:p>
    <w:p w:rsidR="007E634C" w:rsidRPr="007E634C" w:rsidRDefault="007E634C">
      <w:pPr>
        <w:pStyle w:val="ConsPlusNonformat"/>
        <w:jc w:val="both"/>
      </w:pPr>
      <w:r w:rsidRPr="007E634C">
        <w:t>налогу на добавленную стоимость</w:t>
      </w:r>
    </w:p>
    <w:p w:rsidR="007E634C" w:rsidRPr="007E634C" w:rsidRDefault="007E634C">
      <w:pPr>
        <w:pStyle w:val="ConsPlusNonformat"/>
        <w:jc w:val="both"/>
      </w:pPr>
    </w:p>
    <w:p w:rsidR="007E634C" w:rsidRPr="007E634C" w:rsidRDefault="007E634C">
      <w:pPr>
        <w:pStyle w:val="ConsPlusNonformat"/>
        <w:jc w:val="both"/>
      </w:pPr>
      <w:bookmarkStart w:id="22" w:name="Par221"/>
      <w:bookmarkEnd w:id="22"/>
      <w:r w:rsidRPr="007E634C">
        <w:t>КОРРЕКТИРОВОЧНЫЙ СЧЕТ-ФАКТУРА N _______ от _______________ (1), ИСПРАВЛЕНИЕ</w:t>
      </w:r>
    </w:p>
    <w:p w:rsidR="007E634C" w:rsidRPr="007E634C" w:rsidRDefault="007E634C">
      <w:pPr>
        <w:pStyle w:val="ConsPlusNonformat"/>
        <w:jc w:val="both"/>
      </w:pPr>
      <w:bookmarkStart w:id="23" w:name="Par222"/>
      <w:bookmarkEnd w:id="23"/>
      <w:r w:rsidRPr="007E634C">
        <w:t>КОРРЕКТИРОВОЧНОГО СЧЕТА-ФАКТУРЫ N ____от _____ (1а)</w:t>
      </w:r>
    </w:p>
    <w:p w:rsidR="007E634C" w:rsidRPr="007E634C" w:rsidRDefault="007E634C">
      <w:pPr>
        <w:pStyle w:val="ConsPlusNonformat"/>
        <w:jc w:val="both"/>
      </w:pPr>
      <w:bookmarkStart w:id="24" w:name="Par223"/>
      <w:bookmarkEnd w:id="24"/>
      <w:r w:rsidRPr="007E634C">
        <w:t xml:space="preserve">    к  СЧЕТУ-ФАКТУРЕ (счетам-фактурам) N  ___  </w:t>
      </w:r>
      <w:proofErr w:type="gramStart"/>
      <w:r w:rsidRPr="007E634C">
        <w:t>от</w:t>
      </w:r>
      <w:proofErr w:type="gramEnd"/>
      <w:r w:rsidRPr="007E634C">
        <w:t xml:space="preserve">  _________,  с  учетом</w:t>
      </w:r>
    </w:p>
    <w:p w:rsidR="007E634C" w:rsidRPr="007E634C" w:rsidRDefault="007E634C">
      <w:pPr>
        <w:pStyle w:val="ConsPlusNonformat"/>
        <w:jc w:val="both"/>
      </w:pPr>
      <w:r w:rsidRPr="007E634C">
        <w:t>исправления N ______ от ________ (1б)</w:t>
      </w:r>
    </w:p>
    <w:p w:rsidR="007E634C" w:rsidRPr="007E634C" w:rsidRDefault="007E634C">
      <w:pPr>
        <w:pStyle w:val="ConsPlusNonformat"/>
        <w:jc w:val="both"/>
      </w:pPr>
    </w:p>
    <w:p w:rsidR="007E634C" w:rsidRPr="007E634C" w:rsidRDefault="007E634C">
      <w:pPr>
        <w:pStyle w:val="ConsPlusNonformat"/>
        <w:jc w:val="both"/>
      </w:pPr>
      <w:bookmarkStart w:id="25" w:name="Par226"/>
      <w:bookmarkEnd w:id="25"/>
      <w:r w:rsidRPr="007E634C">
        <w:t>Продавец __________________________________________________ (2)</w:t>
      </w:r>
    </w:p>
    <w:p w:rsidR="007E634C" w:rsidRPr="007E634C" w:rsidRDefault="007E634C">
      <w:pPr>
        <w:pStyle w:val="ConsPlusNonformat"/>
        <w:jc w:val="both"/>
      </w:pPr>
      <w:bookmarkStart w:id="26" w:name="Par227"/>
      <w:bookmarkEnd w:id="26"/>
      <w:r w:rsidRPr="007E634C">
        <w:t>Адрес _____________________________________________________ (2а)</w:t>
      </w:r>
    </w:p>
    <w:p w:rsidR="007E634C" w:rsidRPr="007E634C" w:rsidRDefault="007E634C">
      <w:pPr>
        <w:pStyle w:val="ConsPlusNonformat"/>
        <w:jc w:val="both"/>
      </w:pPr>
      <w:bookmarkStart w:id="27" w:name="Par228"/>
      <w:bookmarkEnd w:id="27"/>
      <w:r w:rsidRPr="007E634C">
        <w:t>ИНН/КПП продавца __________________________________________ (2б)</w:t>
      </w:r>
    </w:p>
    <w:p w:rsidR="007E634C" w:rsidRPr="007E634C" w:rsidRDefault="007E634C">
      <w:pPr>
        <w:pStyle w:val="ConsPlusNonformat"/>
        <w:jc w:val="both"/>
      </w:pPr>
      <w:bookmarkStart w:id="28" w:name="Par229"/>
      <w:bookmarkEnd w:id="28"/>
      <w:r w:rsidRPr="007E634C">
        <w:t>Покупатель ________________________________________________ (3)</w:t>
      </w:r>
    </w:p>
    <w:p w:rsidR="007E634C" w:rsidRPr="007E634C" w:rsidRDefault="007E634C">
      <w:pPr>
        <w:pStyle w:val="ConsPlusNonformat"/>
        <w:jc w:val="both"/>
      </w:pPr>
      <w:bookmarkStart w:id="29" w:name="Par230"/>
      <w:bookmarkEnd w:id="29"/>
      <w:r w:rsidRPr="007E634C">
        <w:t>Адрес _____________________________________________________ (3а)</w:t>
      </w:r>
    </w:p>
    <w:p w:rsidR="007E634C" w:rsidRPr="007E634C" w:rsidRDefault="007E634C">
      <w:pPr>
        <w:pStyle w:val="ConsPlusNonformat"/>
        <w:jc w:val="both"/>
      </w:pPr>
      <w:bookmarkStart w:id="30" w:name="Par231"/>
      <w:bookmarkEnd w:id="30"/>
      <w:r w:rsidRPr="007E634C">
        <w:t>ИНН/КПП покупателя ________________________________________ (3б)</w:t>
      </w:r>
    </w:p>
    <w:p w:rsidR="007E634C" w:rsidRPr="007E634C" w:rsidRDefault="007E634C">
      <w:pPr>
        <w:pStyle w:val="ConsPlusNonformat"/>
        <w:jc w:val="both"/>
      </w:pPr>
      <w:bookmarkStart w:id="31" w:name="Par232"/>
      <w:bookmarkEnd w:id="31"/>
      <w:r w:rsidRPr="007E634C">
        <w:t>Валюта: наименование, код _________________________________ (4)</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640"/>
        <w:gridCol w:w="3630"/>
        <w:gridCol w:w="660"/>
        <w:gridCol w:w="2475"/>
        <w:gridCol w:w="1815"/>
        <w:gridCol w:w="1650"/>
        <w:gridCol w:w="2310"/>
        <w:gridCol w:w="1155"/>
        <w:gridCol w:w="1650"/>
        <w:gridCol w:w="1155"/>
        <w:gridCol w:w="2475"/>
      </w:tblGrid>
      <w:tr w:rsidR="007E634C" w:rsidRPr="007E634C">
        <w:tc>
          <w:tcPr>
            <w:tcW w:w="2640"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товара (описание выполненных работ, оказанных услуг), имущественного права</w:t>
            </w:r>
          </w:p>
        </w:tc>
        <w:tc>
          <w:tcPr>
            <w:tcW w:w="363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Показатели в связи с изменением стоимости отгруженных товаров (выполненных работ, оказанных услуг), переданных имущественных прав</w:t>
            </w:r>
          </w:p>
        </w:tc>
        <w:tc>
          <w:tcPr>
            <w:tcW w:w="31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Единица измерения</w:t>
            </w:r>
          </w:p>
        </w:tc>
        <w:tc>
          <w:tcPr>
            <w:tcW w:w="18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Количество (объем)</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Цена (тариф) за единицу измерения</w:t>
            </w:r>
          </w:p>
        </w:tc>
        <w:tc>
          <w:tcPr>
            <w:tcW w:w="23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товаров (работ, услуг), имущественных прав без налога - всего</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 сумма акциза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Налоговая ставка</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налога</w:t>
            </w:r>
          </w:p>
        </w:tc>
        <w:tc>
          <w:tcPr>
            <w:tcW w:w="2475"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товаров (работ, услуг), имущественных прав с налогом - всего</w:t>
            </w: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код</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условное обозначение (национальное)</w:t>
            </w: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2475" w:type="dxa"/>
            <w:vMerge/>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2640" w:type="dxa"/>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lastRenderedPageBreak/>
              <w:t>1</w:t>
            </w: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1а</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2а</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w:t>
            </w: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w:t>
            </w:r>
          </w:p>
        </w:tc>
      </w:tr>
      <w:tr w:rsidR="007E634C" w:rsidRPr="007E634C">
        <w:tc>
          <w:tcPr>
            <w:tcW w:w="2640"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bookmarkStart w:id="32" w:name="Par258"/>
            <w:bookmarkEnd w:id="32"/>
            <w:r w:rsidRPr="007E634C">
              <w:rPr>
                <w:rFonts w:ascii="Calibri" w:hAnsi="Calibri" w:cs="Calibri"/>
              </w:rPr>
              <w:t>А (до изменения)</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bookmarkStart w:id="33" w:name="Par268"/>
            <w:bookmarkEnd w:id="33"/>
            <w:proofErr w:type="gramStart"/>
            <w:r w:rsidRPr="007E634C">
              <w:rPr>
                <w:rFonts w:ascii="Calibri" w:hAnsi="Calibri" w:cs="Calibri"/>
              </w:rPr>
              <w:t>Б</w:t>
            </w:r>
            <w:proofErr w:type="gramEnd"/>
            <w:r w:rsidRPr="007E634C">
              <w:rPr>
                <w:rFonts w:ascii="Calibri" w:hAnsi="Calibri" w:cs="Calibri"/>
              </w:rPr>
              <w:t xml:space="preserve"> (после изменения)</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bookmarkStart w:id="34" w:name="Par278"/>
            <w:bookmarkEnd w:id="34"/>
            <w:r w:rsidRPr="007E634C">
              <w:rPr>
                <w:rFonts w:ascii="Calibri" w:hAnsi="Calibri" w:cs="Calibri"/>
              </w:rPr>
              <w:t>В (увеличение)</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bookmarkStart w:id="35" w:name="Par288"/>
            <w:bookmarkEnd w:id="35"/>
            <w:r w:rsidRPr="007E634C">
              <w:rPr>
                <w:rFonts w:ascii="Calibri" w:hAnsi="Calibri" w:cs="Calibri"/>
              </w:rPr>
              <w:t>Г (уменьшение)</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r w:rsidRPr="007E634C">
              <w:rPr>
                <w:rFonts w:ascii="Calibri" w:hAnsi="Calibri" w:cs="Calibri"/>
              </w:rPr>
              <w:t>А (до изменения)</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proofErr w:type="gramStart"/>
            <w:r w:rsidRPr="007E634C">
              <w:rPr>
                <w:rFonts w:ascii="Calibri" w:hAnsi="Calibri" w:cs="Calibri"/>
              </w:rPr>
              <w:t>Б</w:t>
            </w:r>
            <w:proofErr w:type="gramEnd"/>
            <w:r w:rsidRPr="007E634C">
              <w:rPr>
                <w:rFonts w:ascii="Calibri" w:hAnsi="Calibri" w:cs="Calibri"/>
              </w:rPr>
              <w:t xml:space="preserve"> (после изменения)</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r w:rsidRPr="007E634C">
              <w:rPr>
                <w:rFonts w:ascii="Calibri" w:hAnsi="Calibri" w:cs="Calibri"/>
              </w:rPr>
              <w:t>В (увеличение)</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26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3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rPr>
                <w:rFonts w:ascii="Calibri" w:hAnsi="Calibri" w:cs="Calibri"/>
              </w:rPr>
            </w:pPr>
            <w:r w:rsidRPr="007E634C">
              <w:rPr>
                <w:rFonts w:ascii="Calibri" w:hAnsi="Calibri" w:cs="Calibri"/>
              </w:rPr>
              <w:t>Г (уменьшение)</w:t>
            </w:r>
          </w:p>
        </w:t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2870" w:type="dxa"/>
            <w:gridSpan w:val="6"/>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bookmarkStart w:id="36" w:name="Par339"/>
            <w:bookmarkEnd w:id="36"/>
            <w:r w:rsidRPr="007E634C">
              <w:rPr>
                <w:rFonts w:ascii="Calibri" w:hAnsi="Calibri" w:cs="Calibri"/>
              </w:rPr>
              <w:t xml:space="preserve">Всего увеличение (сумма </w:t>
            </w:r>
            <w:hyperlink w:anchor="Par278" w:history="1">
              <w:r w:rsidRPr="007E634C">
                <w:rPr>
                  <w:rFonts w:ascii="Calibri" w:hAnsi="Calibri" w:cs="Calibri"/>
                </w:rPr>
                <w:t>строк</w:t>
              </w:r>
              <w:proofErr w:type="gramStart"/>
              <w:r w:rsidRPr="007E634C">
                <w:rPr>
                  <w:rFonts w:ascii="Calibri" w:hAnsi="Calibri" w:cs="Calibri"/>
                </w:rPr>
                <w:t xml:space="preserve"> В</w:t>
              </w:r>
              <w:proofErr w:type="gramEnd"/>
            </w:hyperlink>
            <w:r w:rsidRPr="007E634C">
              <w:rPr>
                <w:rFonts w:ascii="Calibri" w:hAnsi="Calibri" w:cs="Calibri"/>
              </w:rPr>
              <w:t>)</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2870" w:type="dxa"/>
            <w:gridSpan w:val="6"/>
            <w:tcBorders>
              <w:top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bookmarkStart w:id="37" w:name="Par345"/>
            <w:bookmarkEnd w:id="37"/>
            <w:r w:rsidRPr="007E634C">
              <w:rPr>
                <w:rFonts w:ascii="Calibri" w:hAnsi="Calibri" w:cs="Calibri"/>
              </w:rPr>
              <w:t xml:space="preserve">Всего уменьшение (сумма </w:t>
            </w:r>
            <w:hyperlink w:anchor="Par288" w:history="1">
              <w:r w:rsidRPr="007E634C">
                <w:rPr>
                  <w:rFonts w:ascii="Calibri" w:hAnsi="Calibri" w:cs="Calibri"/>
                </w:rPr>
                <w:t>строк Г</w:t>
              </w:r>
            </w:hyperlink>
            <w:r w:rsidRPr="007E634C">
              <w:rPr>
                <w:rFonts w:ascii="Calibri" w:hAnsi="Calibri" w:cs="Calibri"/>
              </w:rPr>
              <w:t>)</w:t>
            </w:r>
          </w:p>
        </w:tc>
        <w:tc>
          <w:tcPr>
            <w:tcW w:w="23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X</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475" w:type="dxa"/>
            <w:tcBorders>
              <w:top w:val="single" w:sz="4" w:space="0" w:color="auto"/>
              <w:left w:val="single" w:sz="4" w:space="0" w:color="auto"/>
              <w:bottom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rPr>
          <w:sz w:val="18"/>
          <w:szCs w:val="18"/>
        </w:rPr>
      </w:pPr>
      <w:r w:rsidRPr="007E634C">
        <w:rPr>
          <w:sz w:val="18"/>
          <w:szCs w:val="18"/>
        </w:rPr>
        <w:t>Руководитель                             Главный бухгалтер</w:t>
      </w:r>
    </w:p>
    <w:p w:rsidR="007E634C" w:rsidRPr="007E634C" w:rsidRDefault="007E634C">
      <w:pPr>
        <w:pStyle w:val="ConsPlusNonformat"/>
        <w:jc w:val="both"/>
        <w:rPr>
          <w:sz w:val="18"/>
          <w:szCs w:val="18"/>
        </w:rPr>
      </w:pPr>
      <w:r w:rsidRPr="007E634C">
        <w:rPr>
          <w:sz w:val="18"/>
          <w:szCs w:val="18"/>
        </w:rPr>
        <w:t>организации или иное                     или иное</w:t>
      </w:r>
    </w:p>
    <w:p w:rsidR="007E634C" w:rsidRPr="007E634C" w:rsidRDefault="007E634C">
      <w:pPr>
        <w:pStyle w:val="ConsPlusNonformat"/>
        <w:jc w:val="both"/>
        <w:rPr>
          <w:sz w:val="18"/>
          <w:szCs w:val="18"/>
        </w:rPr>
      </w:pPr>
      <w:r w:rsidRPr="007E634C">
        <w:rPr>
          <w:sz w:val="18"/>
          <w:szCs w:val="18"/>
        </w:rPr>
        <w:t xml:space="preserve">уполномоченное </w:t>
      </w:r>
      <w:proofErr w:type="gramStart"/>
      <w:r w:rsidRPr="007E634C">
        <w:rPr>
          <w:sz w:val="18"/>
          <w:szCs w:val="18"/>
        </w:rPr>
        <w:t>лицо</w:t>
      </w:r>
      <w:proofErr w:type="gramEnd"/>
      <w:r w:rsidRPr="007E634C">
        <w:rPr>
          <w:sz w:val="18"/>
          <w:szCs w:val="18"/>
        </w:rPr>
        <w:t xml:space="preserve"> __________ _________ уполномоченное лицо __________ _________</w:t>
      </w:r>
    </w:p>
    <w:p w:rsidR="007E634C" w:rsidRPr="007E634C" w:rsidRDefault="007E634C">
      <w:pPr>
        <w:pStyle w:val="ConsPlusNonformat"/>
        <w:jc w:val="both"/>
        <w:rPr>
          <w:sz w:val="18"/>
          <w:szCs w:val="18"/>
        </w:rPr>
      </w:pPr>
      <w:r w:rsidRPr="007E634C">
        <w:rPr>
          <w:sz w:val="18"/>
          <w:szCs w:val="18"/>
        </w:rPr>
        <w:t xml:space="preserve">                     (подпись) (</w:t>
      </w:r>
      <w:proofErr w:type="spellStart"/>
      <w:r w:rsidRPr="007E634C">
        <w:rPr>
          <w:sz w:val="18"/>
          <w:szCs w:val="18"/>
        </w:rPr>
        <w:t>ф.и.о.</w:t>
      </w:r>
      <w:proofErr w:type="spellEnd"/>
      <w:r w:rsidRPr="007E634C">
        <w:rPr>
          <w:sz w:val="18"/>
          <w:szCs w:val="18"/>
        </w:rPr>
        <w:t>)                       (подпись) (</w:t>
      </w:r>
      <w:proofErr w:type="spellStart"/>
      <w:r w:rsidRPr="007E634C">
        <w:rPr>
          <w:sz w:val="18"/>
          <w:szCs w:val="18"/>
        </w:rPr>
        <w:t>ф.и.</w:t>
      </w:r>
      <w:proofErr w:type="gramStart"/>
      <w:r w:rsidRPr="007E634C">
        <w:rPr>
          <w:sz w:val="18"/>
          <w:szCs w:val="18"/>
        </w:rPr>
        <w:t>о</w:t>
      </w:r>
      <w:proofErr w:type="gramEnd"/>
      <w:r w:rsidRPr="007E634C">
        <w:rPr>
          <w:sz w:val="18"/>
          <w:szCs w:val="18"/>
        </w:rPr>
        <w:t>.</w:t>
      </w:r>
      <w:proofErr w:type="spellEnd"/>
      <w:r w:rsidRPr="007E634C">
        <w:rPr>
          <w:sz w:val="18"/>
          <w:szCs w:val="18"/>
        </w:rPr>
        <w:t>)</w:t>
      </w:r>
    </w:p>
    <w:p w:rsidR="007E634C" w:rsidRPr="007E634C" w:rsidRDefault="007E634C">
      <w:pPr>
        <w:pStyle w:val="ConsPlusNonformat"/>
        <w:jc w:val="both"/>
        <w:rPr>
          <w:sz w:val="18"/>
          <w:szCs w:val="18"/>
        </w:rPr>
      </w:pPr>
    </w:p>
    <w:p w:rsidR="007E634C" w:rsidRPr="007E634C" w:rsidRDefault="007E634C">
      <w:pPr>
        <w:pStyle w:val="ConsPlusNonformat"/>
        <w:jc w:val="both"/>
        <w:rPr>
          <w:sz w:val="18"/>
          <w:szCs w:val="18"/>
        </w:rPr>
      </w:pPr>
      <w:r w:rsidRPr="007E634C">
        <w:rPr>
          <w:sz w:val="18"/>
          <w:szCs w:val="18"/>
        </w:rPr>
        <w:t>Индивидуальный</w:t>
      </w:r>
    </w:p>
    <w:p w:rsidR="007E634C" w:rsidRPr="007E634C" w:rsidRDefault="007E634C">
      <w:pPr>
        <w:pStyle w:val="ConsPlusNonformat"/>
        <w:jc w:val="both"/>
        <w:rPr>
          <w:sz w:val="18"/>
          <w:szCs w:val="18"/>
        </w:rPr>
      </w:pPr>
      <w:r w:rsidRPr="007E634C">
        <w:rPr>
          <w:sz w:val="18"/>
          <w:szCs w:val="18"/>
        </w:rPr>
        <w:t>предприниматель     __________ _________ ________________________________________</w:t>
      </w:r>
    </w:p>
    <w:p w:rsidR="007E634C" w:rsidRPr="007E634C" w:rsidRDefault="007E634C">
      <w:pPr>
        <w:pStyle w:val="ConsPlusNonformat"/>
        <w:jc w:val="both"/>
        <w:rPr>
          <w:sz w:val="18"/>
          <w:szCs w:val="18"/>
        </w:rPr>
      </w:pPr>
      <w:r w:rsidRPr="007E634C">
        <w:rPr>
          <w:sz w:val="18"/>
          <w:szCs w:val="18"/>
        </w:rPr>
        <w:t xml:space="preserve">                    </w:t>
      </w:r>
      <w:proofErr w:type="gramStart"/>
      <w:r w:rsidRPr="007E634C">
        <w:rPr>
          <w:sz w:val="18"/>
          <w:szCs w:val="18"/>
        </w:rPr>
        <w:t>(подпись)  (</w:t>
      </w:r>
      <w:proofErr w:type="spellStart"/>
      <w:r w:rsidRPr="007E634C">
        <w:rPr>
          <w:sz w:val="18"/>
          <w:szCs w:val="18"/>
        </w:rPr>
        <w:t>ф.и.о.</w:t>
      </w:r>
      <w:proofErr w:type="spellEnd"/>
      <w:r w:rsidRPr="007E634C">
        <w:rPr>
          <w:sz w:val="18"/>
          <w:szCs w:val="18"/>
        </w:rPr>
        <w:t>)         (реквизиты свидетельства</w:t>
      </w:r>
      <w:proofErr w:type="gramEnd"/>
    </w:p>
    <w:p w:rsidR="007E634C" w:rsidRPr="007E634C" w:rsidRDefault="007E634C">
      <w:pPr>
        <w:pStyle w:val="ConsPlusNonformat"/>
        <w:jc w:val="both"/>
        <w:rPr>
          <w:sz w:val="18"/>
          <w:szCs w:val="18"/>
        </w:rPr>
      </w:pPr>
      <w:r w:rsidRPr="007E634C">
        <w:rPr>
          <w:sz w:val="18"/>
          <w:szCs w:val="18"/>
        </w:rPr>
        <w:t xml:space="preserve">                                              о государственной регистрации</w:t>
      </w:r>
    </w:p>
    <w:p w:rsidR="007E634C" w:rsidRPr="007E634C" w:rsidRDefault="007E634C">
      <w:pPr>
        <w:pStyle w:val="ConsPlusNonformat"/>
        <w:jc w:val="both"/>
        <w:rPr>
          <w:sz w:val="18"/>
          <w:szCs w:val="18"/>
        </w:rPr>
      </w:pPr>
      <w:r w:rsidRPr="007E634C">
        <w:rPr>
          <w:sz w:val="18"/>
          <w:szCs w:val="18"/>
        </w:rPr>
        <w:t xml:space="preserve">                                              индивидуального предпринимателя)</w:t>
      </w:r>
    </w:p>
    <w:p w:rsidR="007E634C" w:rsidRPr="007E634C" w:rsidRDefault="007E634C">
      <w:pPr>
        <w:pStyle w:val="ConsPlusNonformat"/>
        <w:jc w:val="both"/>
        <w:rPr>
          <w:sz w:val="18"/>
          <w:szCs w:val="18"/>
        </w:rPr>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38" w:name="Par363"/>
      <w:bookmarkEnd w:id="38"/>
      <w:r w:rsidRPr="007E634C">
        <w:rPr>
          <w:rFonts w:ascii="Calibri" w:hAnsi="Calibri" w:cs="Calibri"/>
        </w:rPr>
        <w:t>II. Правила заполнения корректировочного</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счета-фактуры, применяемого при расчетах по налогу</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В строках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а) в </w:t>
      </w:r>
      <w:hyperlink w:anchor="Par221" w:history="1">
        <w:r w:rsidRPr="007E634C">
          <w:rPr>
            <w:rFonts w:ascii="Calibri" w:hAnsi="Calibri" w:cs="Calibri"/>
          </w:rPr>
          <w:t>строке 1</w:t>
        </w:r>
      </w:hyperlink>
      <w:r w:rsidRPr="007E634C">
        <w:rPr>
          <w:rFonts w:ascii="Calibri" w:hAnsi="Calibri" w:cs="Calibri"/>
        </w:rPr>
        <w:t xml:space="preserve"> - порядковый номер и дата составления корректировочного счета-фактуры, применяемого при расчетах по налогу на добавленную стоимость (далее - корректировочный счет-фактура). Порядковые номера корректировочного счета-фактуры, счета-фактуры присваиваются в общем хронологическом порядке.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составлении комитентом (принципалом) корректировочного счета-фактуры, выставляемого комиссионеру (агенту), реализующему товары (работы, услуги), имущественные права от своего имени, а также при составлении в указанном случае комиссионером (агентом) корректировочного счета-фактуры, выставляемого покупателю, в указанной </w:t>
      </w:r>
      <w:hyperlink w:anchor="Par221" w:history="1">
        <w:r w:rsidRPr="007E634C">
          <w:rPr>
            <w:rFonts w:ascii="Calibri" w:hAnsi="Calibri" w:cs="Calibri"/>
          </w:rPr>
          <w:t>строке</w:t>
        </w:r>
      </w:hyperlink>
      <w:r w:rsidRPr="007E634C">
        <w:rPr>
          <w:rFonts w:ascii="Calibri" w:hAnsi="Calibri" w:cs="Calibri"/>
        </w:rPr>
        <w:t xml:space="preserve"> указывается дата выписки корректировочного счета-фактуры комиссионером (агентом) покупателю.</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составлении комиссионером (агентом), который приобрел товары (работы, услуги), имущественные права от своего имени корректировочного счета-фактуры, в эту </w:t>
      </w:r>
      <w:hyperlink w:anchor="Par221" w:history="1">
        <w:r w:rsidRPr="007E634C">
          <w:rPr>
            <w:rFonts w:ascii="Calibri" w:hAnsi="Calibri" w:cs="Calibri"/>
          </w:rPr>
          <w:t>строку</w:t>
        </w:r>
      </w:hyperlink>
      <w:r w:rsidRPr="007E634C">
        <w:rPr>
          <w:rFonts w:ascii="Calibri" w:hAnsi="Calibri" w:cs="Calibri"/>
        </w:rPr>
        <w:t xml:space="preserve"> переносится дата из корректировочного счета-фактуры, выставляемого продавцом комиссионеру (агенту). Порядковые номера таких корректировочных счетов-фактур указываются каждым налогоплательщиком в соответствии с их персональной хронологией составления счетов-фактур.</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случае если организация реализовала товары (работы, услуги), имущественные права через обособленные подразделения, при составлении такими обособленными подразделениями корректировочных счетов-фактур порядковый номер корректировочного счета-фактуры через разделительную черту дополняется утвержденным организацией цифровым индексом обособленного подразделения, установленным организацией в приказе об учетной политике для целей налогообложения.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В случае если реализацию товаров (работ, услуг), имущественных прав осуществил участник товарищества или доверительный управляющий, исполняющий обязанности налогоплательщика налога на добавленную стоимость, при составлении этим участником товарищества или доверительным управляющим корректировочного счета-фактуры, порядковый номер корректировочного счета-фактуры через разделительную черту дополняется утвержденным участником товарищества или доверительным управляющим цифровым индексом, обозначающим совершение операции в соответствии с конкретным договором простого товарищества или доверительного</w:t>
      </w:r>
      <w:proofErr w:type="gramEnd"/>
      <w:r w:rsidRPr="007E634C">
        <w:rPr>
          <w:rFonts w:ascii="Calibri" w:hAnsi="Calibri" w:cs="Calibri"/>
        </w:rPr>
        <w:t xml:space="preserve"> управления имуществом;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б) в </w:t>
      </w:r>
      <w:hyperlink w:anchor="Par222" w:history="1">
        <w:r w:rsidRPr="007E634C">
          <w:rPr>
            <w:rFonts w:ascii="Calibri" w:hAnsi="Calibri" w:cs="Calibri"/>
          </w:rPr>
          <w:t>строке 1а</w:t>
        </w:r>
      </w:hyperlink>
      <w:r w:rsidRPr="007E634C">
        <w:rPr>
          <w:rFonts w:ascii="Calibri" w:hAnsi="Calibri" w:cs="Calibri"/>
        </w:rPr>
        <w:t xml:space="preserve"> - порядковый номер внесенного в корректировочный счет-фактуру исправления и дата внесения этого исправления. </w:t>
      </w:r>
      <w:proofErr w:type="gramStart"/>
      <w:r w:rsidRPr="007E634C">
        <w:rPr>
          <w:rFonts w:ascii="Calibri" w:hAnsi="Calibri" w:cs="Calibri"/>
        </w:rPr>
        <w:t xml:space="preserve">При составлении корректировочного счета-фактуры до внесения в него исправлений в этой </w:t>
      </w:r>
      <w:hyperlink w:anchor="Par222" w:history="1">
        <w:r w:rsidRPr="007E634C">
          <w:rPr>
            <w:rFonts w:ascii="Calibri" w:hAnsi="Calibri" w:cs="Calibri"/>
          </w:rPr>
          <w:t>строке</w:t>
        </w:r>
      </w:hyperlink>
      <w:r w:rsidRPr="007E634C">
        <w:rPr>
          <w:rFonts w:ascii="Calibri" w:hAnsi="Calibri" w:cs="Calibri"/>
        </w:rPr>
        <w:t xml:space="preserve"> ставится прочерк;</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в) в </w:t>
      </w:r>
      <w:hyperlink w:anchor="Par223" w:history="1">
        <w:r w:rsidRPr="007E634C">
          <w:rPr>
            <w:rFonts w:ascii="Calibri" w:hAnsi="Calibri" w:cs="Calibri"/>
          </w:rPr>
          <w:t>строке 1б</w:t>
        </w:r>
      </w:hyperlink>
      <w:r w:rsidRPr="007E634C">
        <w:rPr>
          <w:rFonts w:ascii="Calibri" w:hAnsi="Calibri" w:cs="Calibri"/>
        </w:rPr>
        <w:t xml:space="preserve"> - номер и дата счета-фактуры (счетов-фактур), к которому (которым) составляется корректировочный счет-фактура, номер и дата исправления счета-фактуры (счетов-фактур), к которому (которым) составляется корректировочный счет-фактура.</w:t>
      </w:r>
      <w:proofErr w:type="gramEnd"/>
      <w:r w:rsidRPr="007E634C">
        <w:rPr>
          <w:rFonts w:ascii="Calibri" w:hAnsi="Calibri" w:cs="Calibri"/>
        </w:rPr>
        <w:t xml:space="preserve"> При указании номера и даты счета-фактуры (счетов-фактур) (к которому (которым) составляется корректировочный счет-фактура) до внесения в него исправления в этой </w:t>
      </w:r>
      <w:hyperlink w:anchor="Par223" w:history="1">
        <w:r w:rsidRPr="007E634C">
          <w:rPr>
            <w:rFonts w:ascii="Calibri" w:hAnsi="Calibri" w:cs="Calibri"/>
          </w:rPr>
          <w:t>строке</w:t>
        </w:r>
      </w:hyperlink>
      <w:r w:rsidRPr="007E634C">
        <w:rPr>
          <w:rFonts w:ascii="Calibri" w:hAnsi="Calibri" w:cs="Calibri"/>
        </w:rPr>
        <w:t xml:space="preserve"> вместо номера исправления и вместо даты исправления ставится прочерк;</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w:t>
      </w:r>
      <w:proofErr w:type="spellStart"/>
      <w:r w:rsidRPr="007E634C">
        <w:rPr>
          <w:rFonts w:ascii="Calibri" w:hAnsi="Calibri" w:cs="Calibri"/>
        </w:rPr>
        <w:t>пп</w:t>
      </w:r>
      <w:proofErr w:type="spellEnd"/>
      <w:r w:rsidRPr="007E634C">
        <w:rPr>
          <w:rFonts w:ascii="Calibri" w:hAnsi="Calibri" w:cs="Calibri"/>
        </w:rPr>
        <w:t xml:space="preserve">. "в" в ред. </w:t>
      </w:r>
      <w:hyperlink r:id="rId52"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w:t>
      </w:r>
      <w:hyperlink w:anchor="Par226" w:history="1">
        <w:r w:rsidRPr="007E634C">
          <w:rPr>
            <w:rFonts w:ascii="Calibri" w:hAnsi="Calibri" w:cs="Calibri"/>
          </w:rPr>
          <w:t>строке 2</w:t>
        </w:r>
      </w:hyperlink>
      <w:r w:rsidRPr="007E634C">
        <w:rPr>
          <w:rFonts w:ascii="Calibri" w:hAnsi="Calibri" w:cs="Calibri"/>
        </w:rPr>
        <w:t xml:space="preserve"> - полное или сокращенное наименование продавца, указанное в счете-фактуре, к которому 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w:t>
      </w:r>
      <w:hyperlink w:anchor="Par227" w:history="1">
        <w:r w:rsidRPr="007E634C">
          <w:rPr>
            <w:rFonts w:ascii="Calibri" w:hAnsi="Calibri" w:cs="Calibri"/>
          </w:rPr>
          <w:t>строке 2а</w:t>
        </w:r>
      </w:hyperlink>
      <w:r w:rsidRPr="007E634C">
        <w:rPr>
          <w:rFonts w:ascii="Calibri" w:hAnsi="Calibri" w:cs="Calibri"/>
        </w:rPr>
        <w:t xml:space="preserve"> - место нахождения продавца, указанное в счете-фактуре, к которому 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w:t>
      </w:r>
      <w:hyperlink w:anchor="Par228" w:history="1">
        <w:r w:rsidRPr="007E634C">
          <w:rPr>
            <w:rFonts w:ascii="Calibri" w:hAnsi="Calibri" w:cs="Calibri"/>
          </w:rPr>
          <w:t>строке 2б</w:t>
        </w:r>
      </w:hyperlink>
      <w:r w:rsidRPr="007E634C">
        <w:rPr>
          <w:rFonts w:ascii="Calibri" w:hAnsi="Calibri" w:cs="Calibri"/>
        </w:rPr>
        <w:t xml:space="preserve"> - идентификационный номер налогоплательщика и код причины постановки на учет налогоплательщика-продавца, указанные в счете-фактуре, к которому 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w:t>
      </w:r>
      <w:hyperlink w:anchor="Par229" w:history="1">
        <w:r w:rsidRPr="007E634C">
          <w:rPr>
            <w:rFonts w:ascii="Calibri" w:hAnsi="Calibri" w:cs="Calibri"/>
          </w:rPr>
          <w:t>строке 3</w:t>
        </w:r>
      </w:hyperlink>
      <w:r w:rsidRPr="007E634C">
        <w:rPr>
          <w:rFonts w:ascii="Calibri" w:hAnsi="Calibri" w:cs="Calibri"/>
        </w:rPr>
        <w:t xml:space="preserve"> - полное или сокращенное наименование покупателя, указанное в счете-фактуре, к которому 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w:t>
      </w:r>
      <w:hyperlink w:anchor="Par230" w:history="1">
        <w:r w:rsidRPr="007E634C">
          <w:rPr>
            <w:rFonts w:ascii="Calibri" w:hAnsi="Calibri" w:cs="Calibri"/>
          </w:rPr>
          <w:t>строке 3а</w:t>
        </w:r>
      </w:hyperlink>
      <w:r w:rsidRPr="007E634C">
        <w:rPr>
          <w:rFonts w:ascii="Calibri" w:hAnsi="Calibri" w:cs="Calibri"/>
        </w:rPr>
        <w:t xml:space="preserve"> - место нахождения покупателя, указанное в счете-фактуре, к которому </w:t>
      </w:r>
      <w:r w:rsidRPr="007E634C">
        <w:rPr>
          <w:rFonts w:ascii="Calibri" w:hAnsi="Calibri" w:cs="Calibri"/>
        </w:rPr>
        <w:lastRenderedPageBreak/>
        <w:t>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и) в </w:t>
      </w:r>
      <w:hyperlink w:anchor="Par231" w:history="1">
        <w:r w:rsidRPr="007E634C">
          <w:rPr>
            <w:rFonts w:ascii="Calibri" w:hAnsi="Calibri" w:cs="Calibri"/>
          </w:rPr>
          <w:t>строке 3б</w:t>
        </w:r>
      </w:hyperlink>
      <w:r w:rsidRPr="007E634C">
        <w:rPr>
          <w:rFonts w:ascii="Calibri" w:hAnsi="Calibri" w:cs="Calibri"/>
        </w:rPr>
        <w:t xml:space="preserve"> - идентификационный номер налогоплательщика и код причины постановки на учет налогоплательщика-покупателя, указанные в счете-фактуре, к которому 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 в </w:t>
      </w:r>
      <w:hyperlink w:anchor="Par232" w:history="1">
        <w:r w:rsidRPr="007E634C">
          <w:rPr>
            <w:rFonts w:ascii="Calibri" w:hAnsi="Calibri" w:cs="Calibri"/>
          </w:rPr>
          <w:t>строке 4</w:t>
        </w:r>
      </w:hyperlink>
      <w:r w:rsidRPr="007E634C">
        <w:rPr>
          <w:rFonts w:ascii="Calibri" w:hAnsi="Calibri" w:cs="Calibri"/>
        </w:rPr>
        <w:t xml:space="preserve"> - наименование валюты и ее цифровой код, указанное в счете-фактуре, к которому составляется корректировочный счет-фактура.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В графах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а) в графе 1 - наименование поставляемых (отгруженных) товаров (описание выполненных работ, оказанных услуг), переданных имущественных прав, которое указано в графе 1 счета-фактуры, к которому составляется корректировочный счет-фактура, по товарам (работам, услугам), имущественным правам, в отношении которых осуществляется изменение цены (тарифа) и (или) уточнение количества (объема);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б) в графах 2 и 2а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и </w:t>
      </w:r>
      <w:hyperlink w:anchor="Par268" w:history="1">
        <w:r w:rsidRPr="007E634C">
          <w:rPr>
            <w:rFonts w:ascii="Calibri" w:hAnsi="Calibri" w:cs="Calibri"/>
          </w:rPr>
          <w:t>Б</w:t>
        </w:r>
      </w:hyperlink>
      <w:r w:rsidRPr="007E634C">
        <w:rPr>
          <w:rFonts w:ascii="Calibri" w:hAnsi="Calibri" w:cs="Calibri"/>
        </w:rPr>
        <w:t xml:space="preserve"> (после изменения) - единица измерения: код и соответствующее ему условное обозначение (национальное), указанные в графах 2 и 2а счета-фактуры, к которому составляется корректировочный счет-фактура, по товарам (работам, услугам), имущественным правам, в отношении которых осуществляются изменение цены (тарифа) и (или) уточнение количества (объема). При отсутствии показателей в графах 2 и 2а счета-фактуры, к которому составляется корректировочный счет-фактура, ставятся прочерки;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в графе 3 в </w:t>
      </w:r>
      <w:hyperlink w:anchor="Par258" w:history="1">
        <w:r w:rsidRPr="007E634C">
          <w:rPr>
            <w:rFonts w:ascii="Calibri" w:hAnsi="Calibri" w:cs="Calibri"/>
          </w:rPr>
          <w:t>строке</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 количество (объем) поставленных (отгруженных) товаров (выполненных работ, оказанных услуг), переданных имущественных прав, указанное в графе 3 счета-фактуры (счетов-фактур), к которому (которым) составляется корректировочный счет-фактура, по товарам (работам, услугам), имущественным правам, в отношении которых осуществляются изменение цены (тарифа) и (или) уточнение количества (объема). При отсутствии показателя в графе 3 счета-фактуры (счетов-фактур), к которому (которым) составляется корректировочный счет-фактура, ставится прочерк;</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53"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графе 3 в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 количество (объем) поставленных (отгруженных) товаров (выполненных работ, оказанных услуг), переданных имущественных прав по товарам (работам, услугам), имущественным правам, в отношении которых осуществляется изменение цены (тарифа) и (или) уточнение количества (объема), после уточнения их количества (объема). В случае если количество (объем) поставленных (отгруженных) товаров (выполненных работ, оказанных услуг), переданных имущественных прав по счету-фактуре (счетам-фактурам), к которому (которым) составляется корректировочный счет-фактура, не изменялось, в указанную графу переносится показатель из </w:t>
      </w:r>
      <w:hyperlink w:anchor="Par258" w:history="1">
        <w:r w:rsidRPr="007E634C">
          <w:rPr>
            <w:rFonts w:ascii="Calibri" w:hAnsi="Calibri" w:cs="Calibri"/>
          </w:rPr>
          <w:t>строки</w:t>
        </w:r>
        <w:proofErr w:type="gramStart"/>
        <w:r w:rsidRPr="007E634C">
          <w:rPr>
            <w:rFonts w:ascii="Calibri" w:hAnsi="Calibri" w:cs="Calibri"/>
          </w:rPr>
          <w:t xml:space="preserve"> А</w:t>
        </w:r>
        <w:proofErr w:type="gramEnd"/>
      </w:hyperlink>
      <w:r w:rsidRPr="007E634C">
        <w:rPr>
          <w:rFonts w:ascii="Calibri" w:hAnsi="Calibri" w:cs="Calibri"/>
        </w:rPr>
        <w:t xml:space="preserve"> графы 3 корректировочного счета-фактуры;</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54"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графе 4 в </w:t>
      </w:r>
      <w:hyperlink w:anchor="Par258" w:history="1">
        <w:r w:rsidRPr="007E634C">
          <w:rPr>
            <w:rFonts w:ascii="Calibri" w:hAnsi="Calibri" w:cs="Calibri"/>
          </w:rPr>
          <w:t>строке</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 цена (тариф) товара (выполненной работы, оказанной услуги), переданного имущественного права за единицу измерения, указанная в графе 4 счета-фактуры, к которому составлен корректировочный счет-фактура, по товарам (работам, услугам), имущественным правам, в отношении которых осуществляются изменение цены (тарифа) и (или) уточнение количества (объема). При отсутствии показателя в графе 4 счета-фактуры, к которому составляется корректировочный счет-фактура,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графе 4 в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 цена (тариф) поставленного (отгруженного) товара (выполненной работы, оказанной услуги), переданного имущественного права, в отношении которых осуществляется изменение цены (тарифа) и (или) уточнение количества (объема) за единицу измерения (при возможности ее указания) по договору (контракту) без учета налога на добавленную стоимость после ее изменения, а в случае применения государственных регулируемых цен (тарифов), </w:t>
      </w:r>
      <w:proofErr w:type="gramStart"/>
      <w:r w:rsidRPr="007E634C">
        <w:rPr>
          <w:rFonts w:ascii="Calibri" w:hAnsi="Calibri" w:cs="Calibri"/>
        </w:rPr>
        <w:t>включающих в себя налог на добавленную стоимость, с учетом суммы налога после ее изменения.</w:t>
      </w:r>
      <w:proofErr w:type="gramEnd"/>
      <w:r w:rsidRPr="007E634C">
        <w:rPr>
          <w:rFonts w:ascii="Calibri" w:hAnsi="Calibri" w:cs="Calibri"/>
        </w:rPr>
        <w:t xml:space="preserve"> Если цена (тариф) поставленных (отгруженных) товаров (выполненных работ, оказанных услуг), переданных имущественных прав за единицу измерения по счету-фактуре, к которому составляется корректировочный счет-фактура, не изменялась, в указанную графу переносится показатель из </w:t>
      </w:r>
      <w:hyperlink w:anchor="Par258" w:history="1">
        <w:r w:rsidRPr="007E634C">
          <w:rPr>
            <w:rFonts w:ascii="Calibri" w:hAnsi="Calibri" w:cs="Calibri"/>
          </w:rPr>
          <w:t>строки</w:t>
        </w:r>
        <w:proofErr w:type="gramStart"/>
        <w:r w:rsidRPr="007E634C">
          <w:rPr>
            <w:rFonts w:ascii="Calibri" w:hAnsi="Calibri" w:cs="Calibri"/>
          </w:rPr>
          <w:t xml:space="preserve"> А</w:t>
        </w:r>
        <w:proofErr w:type="gramEnd"/>
      </w:hyperlink>
      <w:r w:rsidRPr="007E634C">
        <w:rPr>
          <w:rFonts w:ascii="Calibri" w:hAnsi="Calibri" w:cs="Calibri"/>
        </w:rPr>
        <w:t xml:space="preserve"> графы 4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графе 5 в </w:t>
      </w:r>
      <w:hyperlink w:anchor="Par258" w:history="1">
        <w:r w:rsidRPr="007E634C">
          <w:rPr>
            <w:rFonts w:ascii="Calibri" w:hAnsi="Calibri" w:cs="Calibri"/>
          </w:rPr>
          <w:t>строке</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 стоимость всего количества поставленных (отгруженных) товаров (выполненных работ, оказанных услуг), переданных имущественных прав без налога на добавленную стоимость, указанная в графе 5 счета-фактуры (счетов-фактур), к </w:t>
      </w:r>
      <w:r w:rsidRPr="007E634C">
        <w:rPr>
          <w:rFonts w:ascii="Calibri" w:hAnsi="Calibri" w:cs="Calibri"/>
        </w:rPr>
        <w:lastRenderedPageBreak/>
        <w:t>которому (которым) составлен корректировочный счет-фактура, по товарам (работам, услугам), имущественным правам, в отношении которых осуществляются изменение цены (тарифа) и (или) уточнение количества (объема);</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55"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графе 5 по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 стоимость всего количества поставленных (отгруженных) товаров (выполненных работ, оказанных услуг), переданных имущественных прав без налога на добавленную стоимость, по товарам (работам, услугам), имущественным правам, в отношении которых осуществляются изменение цены (тарифа) и (или) уточнение количества (объема), после изменения цены (тарифа) и (или) уточнения количества (объема);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и) в графе 5 в </w:t>
      </w:r>
      <w:hyperlink w:anchor="Par278" w:history="1">
        <w:r w:rsidRPr="007E634C">
          <w:rPr>
            <w:rFonts w:ascii="Calibri" w:hAnsi="Calibri" w:cs="Calibri"/>
          </w:rPr>
          <w:t>строке</w:t>
        </w:r>
        <w:proofErr w:type="gramStart"/>
        <w:r w:rsidRPr="007E634C">
          <w:rPr>
            <w:rFonts w:ascii="Calibri" w:hAnsi="Calibri" w:cs="Calibri"/>
          </w:rPr>
          <w:t xml:space="preserve"> В</w:t>
        </w:r>
        <w:proofErr w:type="gramEnd"/>
      </w:hyperlink>
      <w:r w:rsidRPr="007E634C">
        <w:rPr>
          <w:rFonts w:ascii="Calibri" w:hAnsi="Calibri" w:cs="Calibri"/>
        </w:rPr>
        <w:t xml:space="preserve"> (увеличение) - разница, отражающая увеличение стоимости поставленных (отгруженных) товаров (выполненных работ, оказанных услуг), переданных имущественных прав без налога на добавленную стоимость после изменения цены (тарифа) и (или) количества (объема).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отрицательное значение, указывается с положительным значением;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к) в графе 5 в </w:t>
      </w:r>
      <w:hyperlink w:anchor="Par288" w:history="1">
        <w:r w:rsidRPr="007E634C">
          <w:rPr>
            <w:rFonts w:ascii="Calibri" w:hAnsi="Calibri" w:cs="Calibri"/>
          </w:rPr>
          <w:t>строке Г</w:t>
        </w:r>
      </w:hyperlink>
      <w:r w:rsidRPr="007E634C">
        <w:rPr>
          <w:rFonts w:ascii="Calibri" w:hAnsi="Calibri" w:cs="Calibri"/>
        </w:rPr>
        <w:t xml:space="preserve"> (уменьшение) - разница, отражающая уменьшение стоимости поставленных (отгруженных) товаров (выполненных работ, оказанных услуг), переданных имущественных прав без налога на добавленную стоимость после изменения цены (тарифа) и (или) количества (объема).</w:t>
      </w:r>
      <w:proofErr w:type="gramEnd"/>
      <w:r w:rsidRPr="007E634C">
        <w:rPr>
          <w:rFonts w:ascii="Calibri" w:hAnsi="Calibri" w:cs="Calibri"/>
        </w:rPr>
        <w:t xml:space="preserve">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графы 5. Показатель, имеющий положительное значение, указывается с положительным значением;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л) в графе 6 в </w:t>
      </w:r>
      <w:hyperlink w:anchor="Par258" w:history="1">
        <w:r w:rsidRPr="007E634C">
          <w:rPr>
            <w:rFonts w:ascii="Calibri" w:hAnsi="Calibri" w:cs="Calibri"/>
          </w:rPr>
          <w:t>строке</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 сумма акциза по подакцизным товарам, указанная в графе 6 счета-фактуры, к которому составлен корректировочный счет-фактура, по товарам, в отношении которых осуществляются изменение цены (тарифа) и (или) уточнение количества (объема). При отсутствии показателя в графе 6 счета-фактуры, к которому составлен корректировочный счет-фактура, в указанную графу вносится запись "без акциза";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м) в графе 6 в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 сумма акциза по подакцизным товарам по товарам, в отношении которых осуществляются изменение цены (тарифа) и (или) уточнение количества (объема), после изменения цены и (или) уточнения количества (объема). При отсутствии показателя в графе 6 счета-фактуры, к которому составлен корректировочный счет-фактура, в указанную графу вносится запись "без акциза";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 в графе 6 в </w:t>
      </w:r>
      <w:hyperlink w:anchor="Par278" w:history="1">
        <w:r w:rsidRPr="007E634C">
          <w:rPr>
            <w:rFonts w:ascii="Calibri" w:hAnsi="Calibri" w:cs="Calibri"/>
          </w:rPr>
          <w:t>строке</w:t>
        </w:r>
        <w:proofErr w:type="gramStart"/>
        <w:r w:rsidRPr="007E634C">
          <w:rPr>
            <w:rFonts w:ascii="Calibri" w:hAnsi="Calibri" w:cs="Calibri"/>
          </w:rPr>
          <w:t xml:space="preserve"> В</w:t>
        </w:r>
        <w:proofErr w:type="gramEnd"/>
      </w:hyperlink>
      <w:r w:rsidRPr="007E634C">
        <w:rPr>
          <w:rFonts w:ascii="Calibri" w:hAnsi="Calibri" w:cs="Calibri"/>
        </w:rPr>
        <w:t xml:space="preserve"> (увеличение) - разница, отражающая увеличение суммы акциза.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отрицательное значение, указывается с положительным значением. При отсутствии показателей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в </w:t>
      </w:r>
      <w:hyperlink w:anchor="Par278" w:history="1">
        <w:r w:rsidRPr="007E634C">
          <w:rPr>
            <w:rFonts w:ascii="Calibri" w:hAnsi="Calibri" w:cs="Calibri"/>
          </w:rPr>
          <w:t>строке В</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о) в графе 6 в </w:t>
      </w:r>
      <w:hyperlink w:anchor="Par288" w:history="1">
        <w:r w:rsidRPr="007E634C">
          <w:rPr>
            <w:rFonts w:ascii="Calibri" w:hAnsi="Calibri" w:cs="Calibri"/>
          </w:rPr>
          <w:t>строке Г</w:t>
        </w:r>
      </w:hyperlink>
      <w:r w:rsidRPr="007E634C">
        <w:rPr>
          <w:rFonts w:ascii="Calibri" w:hAnsi="Calibri" w:cs="Calibri"/>
        </w:rPr>
        <w:t xml:space="preserve"> (уменьшение) - разница, отражающая уменьшение суммы акциза.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положительное значение, указывается с положительным значением. При отсутствии показателя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в </w:t>
      </w:r>
      <w:hyperlink w:anchor="Par288" w:history="1">
        <w:r w:rsidRPr="007E634C">
          <w:rPr>
            <w:rFonts w:ascii="Calibri" w:hAnsi="Calibri" w:cs="Calibri"/>
          </w:rPr>
          <w:t>строке Г</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 в графе 7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и </w:t>
      </w:r>
      <w:hyperlink w:anchor="Par268" w:history="1">
        <w:r w:rsidRPr="007E634C">
          <w:rPr>
            <w:rFonts w:ascii="Calibri" w:hAnsi="Calibri" w:cs="Calibri"/>
          </w:rPr>
          <w:t>Б</w:t>
        </w:r>
      </w:hyperlink>
      <w:r w:rsidRPr="007E634C">
        <w:rPr>
          <w:rFonts w:ascii="Calibri" w:hAnsi="Calibri" w:cs="Calibri"/>
        </w:rPr>
        <w:t xml:space="preserve"> (после изменения) - налоговая ставка, указанная в графе 7 счета-фактуры, к которому составлен корректировочный счет-фактура, по товарам (работам, услугам), имущественным правам, в отношении которых осуществляется изменение цены (тарифа) и (или) уточнение количества (объема). По операциям, перечисленным в </w:t>
      </w:r>
      <w:hyperlink r:id="rId56"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р) в графе 8 в </w:t>
      </w:r>
      <w:hyperlink w:anchor="Par258" w:history="1">
        <w:r w:rsidRPr="007E634C">
          <w:rPr>
            <w:rFonts w:ascii="Calibri" w:hAnsi="Calibri" w:cs="Calibri"/>
          </w:rPr>
          <w:t>строке</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 сумма налога на добавленную стоимость, указанная в графе 8 счета-фактуры, к которому составлен корректировочный счет-фактура, по товарам (работам, услугам), имущественным правам, в отношении которых осуществляются изменение цены (тарифа) и (или) уточнение количества (объема). По операциям, перечисленным в </w:t>
      </w:r>
      <w:hyperlink r:id="rId57"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с) в графе 8 в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 сумма налога на добавленную стоимость, предъявляемая покупателю товаров (выполненных работ, оказанных услуг), переданных имущественных прав при их реализации, по товарам (работам, услугам), имущественным правам, в отношении которых осуществляются изменение цены (тарифа) и (или) уточнение количества (объема), после изменения цены (тарифа) и (или) уточнения количества (объема). По операциям, </w:t>
      </w:r>
      <w:r w:rsidRPr="007E634C">
        <w:rPr>
          <w:rFonts w:ascii="Calibri" w:hAnsi="Calibri" w:cs="Calibri"/>
        </w:rPr>
        <w:lastRenderedPageBreak/>
        <w:t xml:space="preserve">перечисленным в </w:t>
      </w:r>
      <w:hyperlink r:id="rId58"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т) в графе 8 в </w:t>
      </w:r>
      <w:hyperlink w:anchor="Par278" w:history="1">
        <w:r w:rsidRPr="007E634C">
          <w:rPr>
            <w:rFonts w:ascii="Calibri" w:hAnsi="Calibri" w:cs="Calibri"/>
          </w:rPr>
          <w:t>строке</w:t>
        </w:r>
        <w:proofErr w:type="gramStart"/>
        <w:r w:rsidRPr="007E634C">
          <w:rPr>
            <w:rFonts w:ascii="Calibri" w:hAnsi="Calibri" w:cs="Calibri"/>
          </w:rPr>
          <w:t xml:space="preserve"> В</w:t>
        </w:r>
        <w:proofErr w:type="gramEnd"/>
      </w:hyperlink>
      <w:r w:rsidRPr="007E634C">
        <w:rPr>
          <w:rFonts w:ascii="Calibri" w:hAnsi="Calibri" w:cs="Calibri"/>
        </w:rPr>
        <w:t xml:space="preserve"> (увеличение) - разница, отражающая увеличение суммы предъявленного налога на добавленную стоимость после изменения цены (тарифа) и (или) уточнения количества (объема).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отрицательное значение, указывается в корректировочном счете-фактуре с положительным значением. По операциям, перечисленным в </w:t>
      </w:r>
      <w:hyperlink r:id="rId59"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 </w:t>
      </w:r>
      <w:hyperlink w:anchor="Par278" w:history="1">
        <w:r w:rsidRPr="007E634C">
          <w:rPr>
            <w:rFonts w:ascii="Calibri" w:hAnsi="Calibri" w:cs="Calibri"/>
          </w:rPr>
          <w:t>строке</w:t>
        </w:r>
        <w:proofErr w:type="gramStart"/>
        <w:r w:rsidRPr="007E634C">
          <w:rPr>
            <w:rFonts w:ascii="Calibri" w:hAnsi="Calibri" w:cs="Calibri"/>
          </w:rPr>
          <w:t xml:space="preserve"> В</w:t>
        </w:r>
        <w:proofErr w:type="gramEnd"/>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у) в графе 8 в </w:t>
      </w:r>
      <w:hyperlink w:anchor="Par288" w:history="1">
        <w:r w:rsidRPr="007E634C">
          <w:rPr>
            <w:rFonts w:ascii="Calibri" w:hAnsi="Calibri" w:cs="Calibri"/>
          </w:rPr>
          <w:t>строке Г</w:t>
        </w:r>
      </w:hyperlink>
      <w:r w:rsidRPr="007E634C">
        <w:rPr>
          <w:rFonts w:ascii="Calibri" w:hAnsi="Calibri" w:cs="Calibri"/>
        </w:rPr>
        <w:t xml:space="preserve"> (уменьшение) - разница, отражающая уменьшение суммы предъявленного налога на добавленную стоимость после изменения цены (тарифа) и (или) уточнения количества (объема).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положительное значение, указывается в корректировочном счете-фактуре с положительным значением. По операциям, перечисленным в </w:t>
      </w:r>
      <w:hyperlink r:id="rId60"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 </w:t>
      </w:r>
      <w:hyperlink w:anchor="Par288" w:history="1">
        <w:r w:rsidRPr="007E634C">
          <w:rPr>
            <w:rFonts w:ascii="Calibri" w:hAnsi="Calibri" w:cs="Calibri"/>
          </w:rPr>
          <w:t>строке Г</w:t>
        </w:r>
      </w:hyperlink>
      <w:r w:rsidRPr="007E634C">
        <w:rPr>
          <w:rFonts w:ascii="Calibri" w:hAnsi="Calibri" w:cs="Calibri"/>
        </w:rPr>
        <w:t xml:space="preserve"> ставится прочерк;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ф) в графе 9 в </w:t>
      </w:r>
      <w:hyperlink w:anchor="Par258" w:history="1">
        <w:r w:rsidRPr="007E634C">
          <w:rPr>
            <w:rFonts w:ascii="Calibri" w:hAnsi="Calibri" w:cs="Calibri"/>
          </w:rPr>
          <w:t>строке</w:t>
        </w:r>
        <w:proofErr w:type="gramStart"/>
        <w:r w:rsidRPr="007E634C">
          <w:rPr>
            <w:rFonts w:ascii="Calibri" w:hAnsi="Calibri" w:cs="Calibri"/>
          </w:rPr>
          <w:t xml:space="preserve"> А</w:t>
        </w:r>
        <w:proofErr w:type="gramEnd"/>
      </w:hyperlink>
      <w:r w:rsidRPr="007E634C">
        <w:rPr>
          <w:rFonts w:ascii="Calibri" w:hAnsi="Calibri" w:cs="Calibri"/>
        </w:rPr>
        <w:t xml:space="preserve"> (до изменения) - стоимость всего количества поставленных (отгруженных) товаров (выполненных работ, оказанных услуг), переданных имущественных прав с учетом налога на добавленную стоимость, указанная в графе 9 счета-фактуры (счетов-фактур), предусмотренного (предусмотренных) </w:t>
      </w:r>
      <w:hyperlink w:anchor="Par38" w:history="1">
        <w:r w:rsidRPr="007E634C">
          <w:rPr>
            <w:rFonts w:ascii="Calibri" w:hAnsi="Calibri" w:cs="Calibri"/>
          </w:rPr>
          <w:t>приложением N 1</w:t>
        </w:r>
      </w:hyperlink>
      <w:r w:rsidRPr="007E634C">
        <w:rPr>
          <w:rFonts w:ascii="Calibri" w:hAnsi="Calibri" w:cs="Calibri"/>
        </w:rPr>
        <w:t xml:space="preserve"> к постановлению Правительства Российской Федерации от 26 декабря 2011 г. N 1137, к которому (которым) составлен корректировочный счет-фактура, по товарам (работам, </w:t>
      </w:r>
      <w:proofErr w:type="gramStart"/>
      <w:r w:rsidRPr="007E634C">
        <w:rPr>
          <w:rFonts w:ascii="Calibri" w:hAnsi="Calibri" w:cs="Calibri"/>
        </w:rPr>
        <w:t>услугам), имущественным правам, в отношении которых осуществляются изменение цены (тарифа) и (или) уточнение количества (объема).</w:t>
      </w:r>
      <w:proofErr w:type="gramEnd"/>
      <w:r w:rsidRPr="007E634C">
        <w:rPr>
          <w:rFonts w:ascii="Calibri" w:hAnsi="Calibri" w:cs="Calibri"/>
        </w:rPr>
        <w:t xml:space="preserve"> По операциям, перечисленным в </w:t>
      </w:r>
      <w:hyperlink r:id="rId61"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 указанную графу переносится показатель из </w:t>
      </w:r>
      <w:hyperlink w:anchor="Par258" w:history="1">
        <w:r w:rsidRPr="007E634C">
          <w:rPr>
            <w:rFonts w:ascii="Calibri" w:hAnsi="Calibri" w:cs="Calibri"/>
          </w:rPr>
          <w:t>строки</w:t>
        </w:r>
        <w:proofErr w:type="gramStart"/>
        <w:r w:rsidRPr="007E634C">
          <w:rPr>
            <w:rFonts w:ascii="Calibri" w:hAnsi="Calibri" w:cs="Calibri"/>
          </w:rPr>
          <w:t xml:space="preserve"> А</w:t>
        </w:r>
        <w:proofErr w:type="gramEnd"/>
      </w:hyperlink>
      <w:r w:rsidRPr="007E634C">
        <w:rPr>
          <w:rFonts w:ascii="Calibri" w:hAnsi="Calibri" w:cs="Calibri"/>
        </w:rPr>
        <w:t xml:space="preserve"> графы 5 корректировочного счета-фактуры;</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62"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х) в графе 9 в </w:t>
      </w:r>
      <w:hyperlink w:anchor="Par268" w:history="1">
        <w:r w:rsidRPr="007E634C">
          <w:rPr>
            <w:rFonts w:ascii="Calibri" w:hAnsi="Calibri" w:cs="Calibri"/>
          </w:rPr>
          <w:t>строке</w:t>
        </w:r>
        <w:proofErr w:type="gramStart"/>
        <w:r w:rsidRPr="007E634C">
          <w:rPr>
            <w:rFonts w:ascii="Calibri" w:hAnsi="Calibri" w:cs="Calibri"/>
          </w:rPr>
          <w:t xml:space="preserve"> Б</w:t>
        </w:r>
        <w:proofErr w:type="gramEnd"/>
      </w:hyperlink>
      <w:r w:rsidRPr="007E634C">
        <w:rPr>
          <w:rFonts w:ascii="Calibri" w:hAnsi="Calibri" w:cs="Calibri"/>
        </w:rPr>
        <w:t xml:space="preserve"> (после изменения) - стоимость всего количества поставленных (отгруженных) товаров (выполненных работ, оказанных услуг), переданных имущественных прав с учетом суммы налога на добавленную стоимость по товарам (работам, услугам), имущественным правам, в отношении которых осуществляются изменение цены (тарифа) и (или) уточнение количества (объема), после изменения цены (тарифа) и (или) уточнения количества (объема). По операциям, перечисленным в </w:t>
      </w:r>
      <w:hyperlink r:id="rId63"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 указанную графу переносится показатель из </w:t>
      </w:r>
      <w:hyperlink w:anchor="Par268" w:history="1">
        <w:r w:rsidRPr="007E634C">
          <w:rPr>
            <w:rFonts w:ascii="Calibri" w:hAnsi="Calibri" w:cs="Calibri"/>
          </w:rPr>
          <w:t>строки</w:t>
        </w:r>
        <w:proofErr w:type="gramStart"/>
        <w:r w:rsidRPr="007E634C">
          <w:rPr>
            <w:rFonts w:ascii="Calibri" w:hAnsi="Calibri" w:cs="Calibri"/>
          </w:rPr>
          <w:t xml:space="preserve"> Б</w:t>
        </w:r>
        <w:proofErr w:type="gramEnd"/>
      </w:hyperlink>
      <w:r w:rsidRPr="007E634C">
        <w:rPr>
          <w:rFonts w:ascii="Calibri" w:hAnsi="Calibri" w:cs="Calibri"/>
        </w:rPr>
        <w:t xml:space="preserve">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ц) в графе 9 в </w:t>
      </w:r>
      <w:hyperlink w:anchor="Par278" w:history="1">
        <w:r w:rsidRPr="007E634C">
          <w:rPr>
            <w:rFonts w:ascii="Calibri" w:hAnsi="Calibri" w:cs="Calibri"/>
          </w:rPr>
          <w:t>строке</w:t>
        </w:r>
        <w:proofErr w:type="gramStart"/>
        <w:r w:rsidRPr="007E634C">
          <w:rPr>
            <w:rFonts w:ascii="Calibri" w:hAnsi="Calibri" w:cs="Calibri"/>
          </w:rPr>
          <w:t xml:space="preserve"> В</w:t>
        </w:r>
        <w:proofErr w:type="gramEnd"/>
      </w:hyperlink>
      <w:r w:rsidRPr="007E634C">
        <w:rPr>
          <w:rFonts w:ascii="Calibri" w:hAnsi="Calibri" w:cs="Calibri"/>
        </w:rPr>
        <w:t xml:space="preserve"> (увеличение) - разница, отражающая увеличение стоимости поставленных (отгруженных) товаров (выполненных работ, оказанных услуг), переданных имущественных прав с учетом суммы налога на добавленную стоимость, после изменения цены (тарифа) и (или) уточнения количества (объема).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отрицательное значение, указывается в корректировочном счете-фактуре с положительным значением. По операциям, перечисленным в </w:t>
      </w:r>
      <w:hyperlink r:id="rId64"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 указанную графу переносится показатель из </w:t>
      </w:r>
      <w:hyperlink w:anchor="Par278" w:history="1">
        <w:r w:rsidRPr="007E634C">
          <w:rPr>
            <w:rFonts w:ascii="Calibri" w:hAnsi="Calibri" w:cs="Calibri"/>
          </w:rPr>
          <w:t>строки</w:t>
        </w:r>
        <w:proofErr w:type="gramStart"/>
        <w:r w:rsidRPr="007E634C">
          <w:rPr>
            <w:rFonts w:ascii="Calibri" w:hAnsi="Calibri" w:cs="Calibri"/>
          </w:rPr>
          <w:t xml:space="preserve"> В</w:t>
        </w:r>
        <w:proofErr w:type="gramEnd"/>
      </w:hyperlink>
      <w:r w:rsidRPr="007E634C">
        <w:rPr>
          <w:rFonts w:ascii="Calibri" w:hAnsi="Calibri" w:cs="Calibri"/>
        </w:rPr>
        <w:t xml:space="preserve">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ч) в графе 9 в </w:t>
      </w:r>
      <w:hyperlink w:anchor="Par288" w:history="1">
        <w:r w:rsidRPr="007E634C">
          <w:rPr>
            <w:rFonts w:ascii="Calibri" w:hAnsi="Calibri" w:cs="Calibri"/>
          </w:rPr>
          <w:t>строке Г</w:t>
        </w:r>
      </w:hyperlink>
      <w:r w:rsidRPr="007E634C">
        <w:rPr>
          <w:rFonts w:ascii="Calibri" w:hAnsi="Calibri" w:cs="Calibri"/>
        </w:rPr>
        <w:t xml:space="preserve"> (уменьшение) - разница, отражающая уменьшение стоимости поставленных (отгруженных) товаров (выполненных работ, оказанных услуг), переданных имущественных прав с учетом суммы налога на добавленную стоимость, после изменения цены (тарифа) и (или) уточнения количества (объема).</w:t>
      </w:r>
      <w:proofErr w:type="gramEnd"/>
      <w:r w:rsidRPr="007E634C">
        <w:rPr>
          <w:rFonts w:ascii="Calibri" w:hAnsi="Calibri" w:cs="Calibri"/>
        </w:rPr>
        <w:t xml:space="preserve"> Показатель рассчитывается как разница показателей, указанных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и </w:t>
      </w:r>
      <w:hyperlink w:anchor="Par268" w:history="1">
        <w:r w:rsidRPr="007E634C">
          <w:rPr>
            <w:rFonts w:ascii="Calibri" w:hAnsi="Calibri" w:cs="Calibri"/>
          </w:rPr>
          <w:t>Б</w:t>
        </w:r>
      </w:hyperlink>
      <w:r w:rsidRPr="007E634C">
        <w:rPr>
          <w:rFonts w:ascii="Calibri" w:hAnsi="Calibri" w:cs="Calibri"/>
        </w:rPr>
        <w:t xml:space="preserve"> этой графы. Показатель, имеющий положительное значение, указывается в корректировочном счете-фактуре с положительным значением. По операциям, перечисленным в </w:t>
      </w:r>
      <w:hyperlink r:id="rId65" w:history="1">
        <w:r w:rsidRPr="007E634C">
          <w:rPr>
            <w:rFonts w:ascii="Calibri" w:hAnsi="Calibri" w:cs="Calibri"/>
          </w:rPr>
          <w:t>пункте 5 статьи 168</w:t>
        </w:r>
      </w:hyperlink>
      <w:r w:rsidRPr="007E634C">
        <w:rPr>
          <w:rFonts w:ascii="Calibri" w:hAnsi="Calibri" w:cs="Calibri"/>
        </w:rPr>
        <w:t xml:space="preserve"> Налогового кодекса Российской Федерации, в указанную графу переносится показатель из </w:t>
      </w:r>
      <w:hyperlink w:anchor="Par288" w:history="1">
        <w:r w:rsidRPr="007E634C">
          <w:rPr>
            <w:rFonts w:ascii="Calibri" w:hAnsi="Calibri" w:cs="Calibri"/>
          </w:rPr>
          <w:t>строки Г</w:t>
        </w:r>
      </w:hyperlink>
      <w:r w:rsidRPr="007E634C">
        <w:rPr>
          <w:rFonts w:ascii="Calibri" w:hAnsi="Calibri" w:cs="Calibri"/>
        </w:rPr>
        <w:t xml:space="preserve">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Стоимостные показатели корректировочного счета-фактуры (в </w:t>
      </w:r>
      <w:hyperlink w:anchor="Par258" w:history="1">
        <w:r w:rsidRPr="007E634C">
          <w:rPr>
            <w:rFonts w:ascii="Calibri" w:hAnsi="Calibri" w:cs="Calibri"/>
          </w:rPr>
          <w:t>строках</w:t>
        </w:r>
        <w:proofErr w:type="gramStart"/>
        <w:r w:rsidRPr="007E634C">
          <w:rPr>
            <w:rFonts w:ascii="Calibri" w:hAnsi="Calibri" w:cs="Calibri"/>
          </w:rPr>
          <w:t xml:space="preserve"> А</w:t>
        </w:r>
        <w:proofErr w:type="gramEnd"/>
      </w:hyperlink>
      <w:r w:rsidRPr="007E634C">
        <w:rPr>
          <w:rFonts w:ascii="Calibri" w:hAnsi="Calibri" w:cs="Calibri"/>
        </w:rPr>
        <w:t xml:space="preserve">, </w:t>
      </w:r>
      <w:hyperlink w:anchor="Par268" w:history="1">
        <w:r w:rsidRPr="007E634C">
          <w:rPr>
            <w:rFonts w:ascii="Calibri" w:hAnsi="Calibri" w:cs="Calibri"/>
          </w:rPr>
          <w:t>Б</w:t>
        </w:r>
      </w:hyperlink>
      <w:r w:rsidRPr="007E634C">
        <w:rPr>
          <w:rFonts w:ascii="Calibri" w:hAnsi="Calibri" w:cs="Calibri"/>
        </w:rPr>
        <w:t xml:space="preserve">, </w:t>
      </w:r>
      <w:hyperlink w:anchor="Par278" w:history="1">
        <w:r w:rsidRPr="007E634C">
          <w:rPr>
            <w:rFonts w:ascii="Calibri" w:hAnsi="Calibri" w:cs="Calibri"/>
          </w:rPr>
          <w:t>В</w:t>
        </w:r>
      </w:hyperlink>
      <w:r w:rsidRPr="007E634C">
        <w:rPr>
          <w:rFonts w:ascii="Calibri" w:hAnsi="Calibri" w:cs="Calibri"/>
        </w:rPr>
        <w:t xml:space="preserve">, и </w:t>
      </w:r>
      <w:hyperlink w:anchor="Par288" w:history="1">
        <w:r w:rsidRPr="007E634C">
          <w:rPr>
            <w:rFonts w:ascii="Calibri" w:hAnsi="Calibri" w:cs="Calibri"/>
          </w:rPr>
          <w:t>Г</w:t>
        </w:r>
      </w:hyperlink>
      <w:r w:rsidRPr="007E634C">
        <w:rPr>
          <w:rFonts w:ascii="Calibri" w:hAnsi="Calibri" w:cs="Calibri"/>
        </w:rPr>
        <w:t xml:space="preserve"> граф 4 - 6, 8, 9) указываются в рублях и копейках (долларах США и центах, евро и </w:t>
      </w:r>
      <w:proofErr w:type="spellStart"/>
      <w:r w:rsidRPr="007E634C">
        <w:rPr>
          <w:rFonts w:ascii="Calibri" w:hAnsi="Calibri" w:cs="Calibri"/>
        </w:rPr>
        <w:t>евроцентах</w:t>
      </w:r>
      <w:proofErr w:type="spellEnd"/>
      <w:r w:rsidRPr="007E634C">
        <w:rPr>
          <w:rFonts w:ascii="Calibri" w:hAnsi="Calibri" w:cs="Calibri"/>
        </w:rPr>
        <w:t xml:space="preserve"> либо в другой валюте).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4. По строкам "</w:t>
      </w:r>
      <w:hyperlink w:anchor="Par339" w:history="1">
        <w:r w:rsidRPr="007E634C">
          <w:rPr>
            <w:rFonts w:ascii="Calibri" w:hAnsi="Calibri" w:cs="Calibri"/>
          </w:rPr>
          <w:t>Всего</w:t>
        </w:r>
      </w:hyperlink>
      <w:r w:rsidRPr="007E634C">
        <w:rPr>
          <w:rFonts w:ascii="Calibri" w:hAnsi="Calibri" w:cs="Calibri"/>
        </w:rPr>
        <w:t xml:space="preserve"> увеличение (сумма строк В)", "</w:t>
      </w:r>
      <w:hyperlink w:anchor="Par345" w:history="1">
        <w:r w:rsidRPr="007E634C">
          <w:rPr>
            <w:rFonts w:ascii="Calibri" w:hAnsi="Calibri" w:cs="Calibri"/>
          </w:rPr>
          <w:t>Всего</w:t>
        </w:r>
      </w:hyperlink>
      <w:r w:rsidRPr="007E634C">
        <w:rPr>
          <w:rFonts w:ascii="Calibri" w:hAnsi="Calibri" w:cs="Calibri"/>
        </w:rPr>
        <w:t xml:space="preserve"> уменьшение (сумма строк Г)" подводятся итоги, которые учитываются при составлении книги покупок, книги продаж, а в случаях, предусмотренных </w:t>
      </w:r>
      <w:hyperlink w:anchor="Par711" w:history="1">
        <w:r w:rsidRPr="007E634C">
          <w:rPr>
            <w:rFonts w:ascii="Calibri" w:hAnsi="Calibri" w:cs="Calibri"/>
          </w:rPr>
          <w:t>приложениями N 4</w:t>
        </w:r>
      </w:hyperlink>
      <w:r w:rsidRPr="007E634C">
        <w:rPr>
          <w:rFonts w:ascii="Calibri" w:hAnsi="Calibri" w:cs="Calibri"/>
        </w:rPr>
        <w:t xml:space="preserve"> и </w:t>
      </w:r>
      <w:hyperlink w:anchor="Par1134" w:history="1">
        <w:r w:rsidRPr="007E634C">
          <w:rPr>
            <w:rFonts w:ascii="Calibri" w:hAnsi="Calibri" w:cs="Calibri"/>
          </w:rPr>
          <w:t>5</w:t>
        </w:r>
      </w:hyperlink>
      <w:r w:rsidRPr="007E634C">
        <w:rPr>
          <w:rFonts w:ascii="Calibri" w:hAnsi="Calibri" w:cs="Calibri"/>
        </w:rPr>
        <w:t xml:space="preserve"> постановления Правительства Российской </w:t>
      </w:r>
      <w:r w:rsidRPr="007E634C">
        <w:rPr>
          <w:rFonts w:ascii="Calibri" w:hAnsi="Calibri" w:cs="Calibri"/>
        </w:rPr>
        <w:lastRenderedPageBreak/>
        <w:t>Федерации от 26 декабря 2011 г. N 1137, - дополнительных листов к книге покупок и книге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5. Первый экземпляр корректировочного счета-фактуры, составленного на бумажном носителе, выставляется покупателю, второй экземпляр остается у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6. </w:t>
      </w:r>
      <w:proofErr w:type="gramStart"/>
      <w:r w:rsidRPr="007E634C">
        <w:rPr>
          <w:rFonts w:ascii="Calibri" w:hAnsi="Calibri" w:cs="Calibri"/>
        </w:rPr>
        <w:t xml:space="preserve">Исправления в корректировочные счета-фактуры, составленные начиная с даты вступления в силу постановления Правительства Российской Федерации от 26 декабря 2011 г. N 1137 на бумажном носителе или в </w:t>
      </w:r>
      <w:hyperlink r:id="rId66" w:history="1">
        <w:r w:rsidRPr="007E634C">
          <w:rPr>
            <w:rFonts w:ascii="Calibri" w:hAnsi="Calibri" w:cs="Calibri"/>
          </w:rPr>
          <w:t>электронном виде</w:t>
        </w:r>
      </w:hyperlink>
      <w:r w:rsidRPr="007E634C">
        <w:rPr>
          <w:rFonts w:ascii="Calibri" w:hAnsi="Calibri" w:cs="Calibri"/>
        </w:rPr>
        <w:t xml:space="preserve">, вносятся продавцом (в том числе при наличии </w:t>
      </w:r>
      <w:hyperlink r:id="rId67" w:history="1">
        <w:r w:rsidRPr="007E634C">
          <w:rPr>
            <w:rFonts w:ascii="Calibri" w:hAnsi="Calibri" w:cs="Calibri"/>
          </w:rPr>
          <w:t>уведомлений</w:t>
        </w:r>
      </w:hyperlink>
      <w:r w:rsidRPr="007E634C">
        <w:rPr>
          <w:rFonts w:ascii="Calibri" w:hAnsi="Calibri" w:cs="Calibri"/>
        </w:rPr>
        <w:t>, составленных покупателями, об уточнении корректировочных счетов-фактур в электронном виде) путем составления новых экземпляров корректировочных счетов-фактур в соответствии с настоящим документом.</w:t>
      </w:r>
      <w:proofErr w:type="gramEnd"/>
      <w:r w:rsidRPr="007E634C">
        <w:rPr>
          <w:rFonts w:ascii="Calibri" w:hAnsi="Calibri" w:cs="Calibri"/>
        </w:rPr>
        <w:t xml:space="preserve"> В этом случае в новом экземпляре корректировочного счета-фактуры не допускается изменение показателей, указанных в </w:t>
      </w:r>
      <w:hyperlink w:anchor="Par221" w:history="1">
        <w:r w:rsidRPr="007E634C">
          <w:rPr>
            <w:rFonts w:ascii="Calibri" w:hAnsi="Calibri" w:cs="Calibri"/>
          </w:rPr>
          <w:t>строках 1</w:t>
        </w:r>
      </w:hyperlink>
      <w:r w:rsidRPr="007E634C">
        <w:rPr>
          <w:rFonts w:ascii="Calibri" w:hAnsi="Calibri" w:cs="Calibri"/>
        </w:rPr>
        <w:t xml:space="preserve"> и </w:t>
      </w:r>
      <w:hyperlink w:anchor="Par223" w:history="1">
        <w:r w:rsidRPr="007E634C">
          <w:rPr>
            <w:rFonts w:ascii="Calibri" w:hAnsi="Calibri" w:cs="Calibri"/>
          </w:rPr>
          <w:t>1б</w:t>
        </w:r>
      </w:hyperlink>
      <w:r w:rsidRPr="007E634C">
        <w:rPr>
          <w:rFonts w:ascii="Calibri" w:hAnsi="Calibri" w:cs="Calibri"/>
        </w:rPr>
        <w:t xml:space="preserve"> корректировочного счета-фактуры, составленного до внесения в него исправлений, и заполняется </w:t>
      </w:r>
      <w:hyperlink w:anchor="Par222" w:history="1">
        <w:r w:rsidRPr="007E634C">
          <w:rPr>
            <w:rFonts w:ascii="Calibri" w:hAnsi="Calibri" w:cs="Calibri"/>
          </w:rPr>
          <w:t>строка 1а</w:t>
        </w:r>
      </w:hyperlink>
      <w:r w:rsidRPr="007E634C">
        <w:rPr>
          <w:rFonts w:ascii="Calibri" w:hAnsi="Calibri" w:cs="Calibri"/>
        </w:rPr>
        <w:t>, где указывается порядковый номер исправления и дата исправления. Остальные показатели нового экземпляра корректировочного счета-фактуры, в том числе новые (первоначально не заполненные) или уточненные (измененные), указываются в соответствии с настоящим документом.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случае обнаружения в корректировочных счетах-фактурах ошибок, не препятствующих налоговым органам идентифицировать продавца, покупателя товаров (работ, услуг), имущественных прав, наименование товаров (работ, услуг), имущественных прав, их стоимость, а также налоговую ставку и сумму налога, предъявленную покупателю, новые экземпляры корректировочных счетов-фактур не составляются.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Корректировочный счет-фактура с внесенными в него исправлениями подписывается руководителем и главным бухгалтером организации либо уполномоченными в установленном порядке лицами или индивидуальным предпринимателем с указанием реквизитов свидетельства о государственной регистрации этого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7. При составлении организацией </w:t>
      </w:r>
      <w:hyperlink r:id="rId68" w:history="1">
        <w:r w:rsidRPr="007E634C">
          <w:rPr>
            <w:rFonts w:ascii="Calibri" w:hAnsi="Calibri" w:cs="Calibri"/>
          </w:rPr>
          <w:t>корректировочного счета-фактуры</w:t>
        </w:r>
      </w:hyperlink>
      <w:r w:rsidRPr="007E634C">
        <w:rPr>
          <w:rFonts w:ascii="Calibri" w:hAnsi="Calibri" w:cs="Calibri"/>
        </w:rPr>
        <w:t xml:space="preserve"> в электронном виде показатель "Главный бухгалтер или иное уполномоченное лицо" не формируется.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right"/>
        <w:outlineLvl w:val="0"/>
        <w:rPr>
          <w:rFonts w:ascii="Calibri" w:hAnsi="Calibri" w:cs="Calibri"/>
        </w:rPr>
      </w:pPr>
      <w:bookmarkStart w:id="39" w:name="Par423"/>
      <w:bookmarkEnd w:id="39"/>
      <w:r w:rsidRPr="007E634C">
        <w:rPr>
          <w:rFonts w:ascii="Calibri" w:hAnsi="Calibri" w:cs="Calibri"/>
        </w:rPr>
        <w:t>Приложение N 3</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к постановлению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от 26 декабря 2011 г. N 1137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b/>
          <w:bCs/>
        </w:rPr>
      </w:pPr>
      <w:bookmarkStart w:id="40" w:name="Par428"/>
      <w:bookmarkEnd w:id="40"/>
      <w:r w:rsidRPr="007E634C">
        <w:rPr>
          <w:rFonts w:ascii="Calibri" w:hAnsi="Calibri" w:cs="Calibri"/>
          <w:b/>
          <w:bCs/>
        </w:rPr>
        <w:t>ФОРМА ЖУРНАЛА</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УЧЕТА ПОЛУЧЕННЫХ И ВЫСТАВЛЕННЫХ СЧЕТОВ-ФАКТУР, ПРИМЕНЯЕМЫХ</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ПРИ РАСЧЕТАХ ПО НАЛОГУ НА ДОБАВЛЕННУЮ СТОИМОСТЬ,</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И ПРАВИЛА ЕГО ВЕДЕНИЯ</w:t>
      </w:r>
    </w:p>
    <w:p w:rsidR="007E634C" w:rsidRP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Список изменяющих документов</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(в ред. </w:t>
      </w:r>
      <w:hyperlink r:id="rId69"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jc w:val="center"/>
        <w:rPr>
          <w:rFonts w:ascii="Calibri" w:hAnsi="Calibri" w:cs="Calibri"/>
        </w:rPr>
        <w:sectPr w:rsidR="007E634C" w:rsidRPr="007E634C">
          <w:pgSz w:w="11905" w:h="16838"/>
          <w:pgMar w:top="1134" w:right="850" w:bottom="1134" w:left="1701" w:header="720" w:footer="720" w:gutter="0"/>
          <w:cols w:space="720"/>
          <w:noEndnote/>
        </w:sect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pStyle w:val="ConsPlusNonformat"/>
        <w:jc w:val="both"/>
      </w:pPr>
      <w:bookmarkStart w:id="41" w:name="Par436"/>
      <w:bookmarkEnd w:id="41"/>
      <w:r w:rsidRPr="007E634C">
        <w:t xml:space="preserve">             I. Форма журнала учета </w:t>
      </w:r>
      <w:proofErr w:type="gramStart"/>
      <w:r w:rsidRPr="007E634C">
        <w:t>полученных</w:t>
      </w:r>
      <w:proofErr w:type="gramEnd"/>
      <w:r w:rsidRPr="007E634C">
        <w:t xml:space="preserve"> и выставленных</w:t>
      </w:r>
    </w:p>
    <w:p w:rsidR="007E634C" w:rsidRPr="007E634C" w:rsidRDefault="007E634C">
      <w:pPr>
        <w:pStyle w:val="ConsPlusNonformat"/>
        <w:jc w:val="both"/>
      </w:pPr>
      <w:r w:rsidRPr="007E634C">
        <w:t xml:space="preserve">             счетов-фактур, применяемых при расчетах по налогу</w:t>
      </w:r>
    </w:p>
    <w:p w:rsidR="007E634C" w:rsidRPr="007E634C" w:rsidRDefault="007E634C">
      <w:pPr>
        <w:pStyle w:val="ConsPlusNonformat"/>
        <w:jc w:val="both"/>
      </w:pPr>
      <w:r w:rsidRPr="007E634C">
        <w:t xml:space="preserve">                         на добавленную стоимость</w:t>
      </w:r>
    </w:p>
    <w:p w:rsidR="007E634C" w:rsidRPr="007E634C" w:rsidRDefault="007E634C">
      <w:pPr>
        <w:pStyle w:val="ConsPlusNonformat"/>
        <w:jc w:val="both"/>
      </w:pPr>
    </w:p>
    <w:p w:rsidR="007E634C" w:rsidRPr="007E634C" w:rsidRDefault="007E634C">
      <w:pPr>
        <w:pStyle w:val="ConsPlusNonformat"/>
        <w:jc w:val="both"/>
      </w:pPr>
      <w:r w:rsidRPr="007E634C">
        <w:t>Наименование налогоплательщика _____________________________</w:t>
      </w:r>
    </w:p>
    <w:p w:rsidR="007E634C" w:rsidRPr="007E634C" w:rsidRDefault="007E634C">
      <w:pPr>
        <w:pStyle w:val="ConsPlusNonformat"/>
        <w:jc w:val="both"/>
      </w:pPr>
      <w:r w:rsidRPr="007E634C">
        <w:t>ИНН/КПП налогоплательщика __________________________________</w:t>
      </w:r>
    </w:p>
    <w:p w:rsidR="007E634C" w:rsidRPr="007E634C" w:rsidRDefault="007E634C">
      <w:pPr>
        <w:pStyle w:val="ConsPlusNonformat"/>
        <w:jc w:val="both"/>
      </w:pPr>
    </w:p>
    <w:p w:rsidR="007E634C" w:rsidRPr="007E634C" w:rsidRDefault="007E634C">
      <w:pPr>
        <w:pStyle w:val="ConsPlusNonformat"/>
        <w:jc w:val="both"/>
      </w:pPr>
      <w:r w:rsidRPr="007E634C">
        <w:t xml:space="preserve">                        за _____ квартал 20__ года</w:t>
      </w:r>
    </w:p>
    <w:p w:rsidR="007E634C" w:rsidRPr="007E634C" w:rsidRDefault="007E634C">
      <w:pPr>
        <w:pStyle w:val="ConsPlusNonformat"/>
        <w:jc w:val="both"/>
      </w:pPr>
    </w:p>
    <w:p w:rsidR="007E634C" w:rsidRPr="007E634C" w:rsidRDefault="007E634C">
      <w:pPr>
        <w:pStyle w:val="ConsPlusNonformat"/>
        <w:jc w:val="both"/>
      </w:pPr>
      <w:bookmarkStart w:id="42" w:name="Par445"/>
      <w:bookmarkEnd w:id="42"/>
      <w:r w:rsidRPr="007E634C">
        <w:t xml:space="preserve">                    Часть 1. Выставленные счета-фактуры</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60"/>
        <w:gridCol w:w="1320"/>
        <w:gridCol w:w="1320"/>
        <w:gridCol w:w="990"/>
        <w:gridCol w:w="1320"/>
        <w:gridCol w:w="1320"/>
        <w:gridCol w:w="1485"/>
        <w:gridCol w:w="1650"/>
        <w:gridCol w:w="1320"/>
        <w:gridCol w:w="1320"/>
        <w:gridCol w:w="1320"/>
        <w:gridCol w:w="990"/>
        <w:gridCol w:w="1485"/>
        <w:gridCol w:w="1650"/>
        <w:gridCol w:w="1320"/>
        <w:gridCol w:w="1485"/>
        <w:gridCol w:w="1485"/>
        <w:gridCol w:w="1650"/>
        <w:gridCol w:w="1320"/>
      </w:tblGrid>
      <w:tr w:rsidR="007E634C" w:rsidRPr="007E634C">
        <w:tc>
          <w:tcPr>
            <w:tcW w:w="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N </w:t>
            </w:r>
            <w:proofErr w:type="gramStart"/>
            <w:r w:rsidRPr="007E634C">
              <w:rPr>
                <w:rFonts w:ascii="Calibri" w:hAnsi="Calibri" w:cs="Calibri"/>
              </w:rPr>
              <w:t>п</w:t>
            </w:r>
            <w:proofErr w:type="gramEnd"/>
            <w:r w:rsidRPr="007E634C">
              <w:rPr>
                <w:rFonts w:ascii="Calibri" w:hAnsi="Calibri" w:cs="Calibri"/>
              </w:rPr>
              <w:t>/п</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выставления</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Код способа выставления</w:t>
            </w:r>
          </w:p>
        </w:tc>
        <w:tc>
          <w:tcPr>
            <w:tcW w:w="99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Код вида операции</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счета-фактуры</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составления счета-фактуры</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корректировочного счета-фактуры</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Дата </w:t>
            </w:r>
            <w:proofErr w:type="gramStart"/>
            <w:r w:rsidRPr="007E634C">
              <w:rPr>
                <w:rFonts w:ascii="Calibri" w:hAnsi="Calibri" w:cs="Calibri"/>
              </w:rPr>
              <w:t xml:space="preserve">состав </w:t>
            </w:r>
            <w:proofErr w:type="spellStart"/>
            <w:r w:rsidRPr="007E634C">
              <w:rPr>
                <w:rFonts w:ascii="Calibri" w:hAnsi="Calibri" w:cs="Calibri"/>
              </w:rPr>
              <w:t>ления</w:t>
            </w:r>
            <w:proofErr w:type="spellEnd"/>
            <w:proofErr w:type="gramEnd"/>
            <w:r w:rsidRPr="007E634C">
              <w:rPr>
                <w:rFonts w:ascii="Calibri" w:hAnsi="Calibri" w:cs="Calibri"/>
              </w:rPr>
              <w:t xml:space="preserve"> корректировочного счета-фактуры</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исправления</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исправления</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покупателя</w:t>
            </w:r>
          </w:p>
        </w:tc>
        <w:tc>
          <w:tcPr>
            <w:tcW w:w="99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ИНН/ КПП покупателя</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и код валюты</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товаров (работ, услуг), имущественных прав по счету-фактуре - всего</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 сумма НДС по счету-фактуре</w:t>
            </w:r>
          </w:p>
        </w:tc>
        <w:tc>
          <w:tcPr>
            <w:tcW w:w="297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Разница стоимости с учетом НДС по корректировочному счету-фактуре</w:t>
            </w:r>
          </w:p>
        </w:tc>
        <w:tc>
          <w:tcPr>
            <w:tcW w:w="297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Разница НДС по корректировочному счету-фактуре</w:t>
            </w: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уменьшение</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увеличение</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уменьшение</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увеличение</w:t>
            </w: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12</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13</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14</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15</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16</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17</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18</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19</w:t>
            </w: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pPr>
      <w:bookmarkStart w:id="43" w:name="Par507"/>
      <w:bookmarkEnd w:id="43"/>
      <w:r w:rsidRPr="007E634C">
        <w:t xml:space="preserve">                     Часть 2. Полученные счета-фактуры</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60"/>
        <w:gridCol w:w="990"/>
        <w:gridCol w:w="1320"/>
        <w:gridCol w:w="990"/>
        <w:gridCol w:w="1320"/>
        <w:gridCol w:w="1320"/>
        <w:gridCol w:w="1650"/>
        <w:gridCol w:w="1980"/>
        <w:gridCol w:w="1320"/>
        <w:gridCol w:w="1320"/>
        <w:gridCol w:w="1485"/>
        <w:gridCol w:w="990"/>
        <w:gridCol w:w="1485"/>
        <w:gridCol w:w="1650"/>
        <w:gridCol w:w="1320"/>
        <w:gridCol w:w="1485"/>
        <w:gridCol w:w="1485"/>
        <w:gridCol w:w="1650"/>
        <w:gridCol w:w="1320"/>
      </w:tblGrid>
      <w:tr w:rsidR="007E634C" w:rsidRPr="007E634C">
        <w:tc>
          <w:tcPr>
            <w:tcW w:w="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N </w:t>
            </w:r>
            <w:proofErr w:type="gramStart"/>
            <w:r w:rsidRPr="007E634C">
              <w:rPr>
                <w:rFonts w:ascii="Calibri" w:hAnsi="Calibri" w:cs="Calibri"/>
              </w:rPr>
              <w:t>п</w:t>
            </w:r>
            <w:proofErr w:type="gramEnd"/>
            <w:r w:rsidRPr="007E634C">
              <w:rPr>
                <w:rFonts w:ascii="Calibri" w:hAnsi="Calibri" w:cs="Calibri"/>
              </w:rPr>
              <w:t>/п</w:t>
            </w:r>
          </w:p>
        </w:tc>
        <w:tc>
          <w:tcPr>
            <w:tcW w:w="99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получения</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Код способа выставления</w:t>
            </w:r>
          </w:p>
        </w:tc>
        <w:tc>
          <w:tcPr>
            <w:tcW w:w="99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Код вида операции</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счета-фактуры</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составления счета-фактуры</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корректировочного счета-фактуры</w:t>
            </w:r>
          </w:p>
        </w:tc>
        <w:tc>
          <w:tcPr>
            <w:tcW w:w="19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составления корректировочного счета-фактуры</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исправления</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исправления</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продавца</w:t>
            </w:r>
          </w:p>
        </w:tc>
        <w:tc>
          <w:tcPr>
            <w:tcW w:w="99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ИНН/ КПП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и код валюты</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товаров (работ, услуг), имущественных прав по счету-фактуре - всего</w:t>
            </w:r>
          </w:p>
        </w:tc>
        <w:tc>
          <w:tcPr>
            <w:tcW w:w="13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 сумма НДС по счету-фактуре</w:t>
            </w:r>
          </w:p>
        </w:tc>
        <w:tc>
          <w:tcPr>
            <w:tcW w:w="297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Разница стоимости с учетом НДС по корректировочному счету-фактуре</w:t>
            </w:r>
          </w:p>
        </w:tc>
        <w:tc>
          <w:tcPr>
            <w:tcW w:w="297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Разница НДС по корректировочному счету-фактуре</w:t>
            </w: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9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уменьшение</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увеличение</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уменьшение</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увеличение</w:t>
            </w: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12</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13</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14</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15</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16</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17</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18</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19</w:t>
            </w: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pPr>
      <w:r w:rsidRPr="007E634C">
        <w:lastRenderedPageBreak/>
        <w:t>Руководитель</w:t>
      </w:r>
    </w:p>
    <w:p w:rsidR="007E634C" w:rsidRPr="007E634C" w:rsidRDefault="007E634C">
      <w:pPr>
        <w:pStyle w:val="ConsPlusNonformat"/>
        <w:jc w:val="both"/>
      </w:pPr>
      <w:r w:rsidRPr="007E634C">
        <w:t>организации или иное</w:t>
      </w:r>
    </w:p>
    <w:p w:rsidR="007E634C" w:rsidRPr="007E634C" w:rsidRDefault="007E634C">
      <w:pPr>
        <w:pStyle w:val="ConsPlusNonformat"/>
        <w:jc w:val="both"/>
      </w:pPr>
      <w:r w:rsidRPr="007E634C">
        <w:t>уполномоченное лицо ______________________             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Индивидуальный</w:t>
      </w:r>
    </w:p>
    <w:p w:rsidR="007E634C" w:rsidRPr="007E634C" w:rsidRDefault="007E634C">
      <w:pPr>
        <w:pStyle w:val="ConsPlusNonformat"/>
        <w:jc w:val="both"/>
      </w:pPr>
      <w:r w:rsidRPr="007E634C">
        <w:t>предприниматель     ______________________             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Реквизиты  свидетельства  о  государственной  регистрации   индивидуального</w:t>
      </w:r>
    </w:p>
    <w:p w:rsidR="007E634C" w:rsidRPr="007E634C" w:rsidRDefault="007E634C">
      <w:pPr>
        <w:pStyle w:val="ConsPlusNonformat"/>
        <w:jc w:val="both"/>
      </w:pPr>
      <w:r w:rsidRPr="007E634C">
        <w:t>предпринимателя ___________________________________________________________</w:t>
      </w:r>
    </w:p>
    <w:p w:rsidR="007E634C" w:rsidRPr="007E634C" w:rsidRDefault="007E634C">
      <w:pPr>
        <w:pStyle w:val="ConsPlusNonformat"/>
        <w:jc w:val="both"/>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44" w:name="Par581"/>
      <w:bookmarkEnd w:id="44"/>
      <w:r w:rsidRPr="007E634C">
        <w:rPr>
          <w:rFonts w:ascii="Calibri" w:hAnsi="Calibri" w:cs="Calibri"/>
        </w:rPr>
        <w:t xml:space="preserve">II. Правила ведения журнала учета </w:t>
      </w:r>
      <w:proofErr w:type="gramStart"/>
      <w:r w:rsidRPr="007E634C">
        <w:rPr>
          <w:rFonts w:ascii="Calibri" w:hAnsi="Calibri" w:cs="Calibri"/>
        </w:rPr>
        <w:t>полученных</w:t>
      </w:r>
      <w:proofErr w:type="gramEnd"/>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 выставленных счетов-фактур, применяемых при расчетах</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 </w:t>
      </w:r>
      <w:proofErr w:type="gramStart"/>
      <w:r w:rsidRPr="007E634C">
        <w:rPr>
          <w:rFonts w:ascii="Calibri" w:hAnsi="Calibri" w:cs="Calibri"/>
        </w:rPr>
        <w:t xml:space="preserve">Журнал учета полученных и выставленных счетов-фактур, применяемых при расчетах по налогу на добавленную стоимость (далее соответственно - счета-фактуры, журнал учета), ведется налогоплательщиками налога на добавленную стоимость, в том числе исполняющими обязанности налоговых агентов, за каждый </w:t>
      </w:r>
      <w:hyperlink r:id="rId70" w:history="1">
        <w:r w:rsidRPr="007E634C">
          <w:rPr>
            <w:rFonts w:ascii="Calibri" w:hAnsi="Calibri" w:cs="Calibri"/>
          </w:rPr>
          <w:t>налоговый период</w:t>
        </w:r>
      </w:hyperlink>
      <w:r w:rsidRPr="007E634C">
        <w:rPr>
          <w:rFonts w:ascii="Calibri" w:hAnsi="Calibri" w:cs="Calibri"/>
        </w:rPr>
        <w:t xml:space="preserve"> на бумажном носителе либо в </w:t>
      </w:r>
      <w:hyperlink r:id="rId71" w:history="1">
        <w:r w:rsidRPr="007E634C">
          <w:rPr>
            <w:rFonts w:ascii="Calibri" w:hAnsi="Calibri" w:cs="Calibri"/>
          </w:rPr>
          <w:t>электронном виде</w:t>
        </w:r>
      </w:hyperlink>
      <w:r w:rsidRPr="007E634C">
        <w:rPr>
          <w:rFonts w:ascii="Calibri" w:hAnsi="Calibri" w:cs="Calibri"/>
        </w:rPr>
        <w:t xml:space="preserve">. Журнал состоит из двух частей - </w:t>
      </w:r>
      <w:hyperlink w:anchor="Par445" w:history="1">
        <w:r w:rsidRPr="007E634C">
          <w:rPr>
            <w:rFonts w:ascii="Calibri" w:hAnsi="Calibri" w:cs="Calibri"/>
          </w:rPr>
          <w:t>части 1</w:t>
        </w:r>
      </w:hyperlink>
      <w:r w:rsidRPr="007E634C">
        <w:rPr>
          <w:rFonts w:ascii="Calibri" w:hAnsi="Calibri" w:cs="Calibri"/>
        </w:rPr>
        <w:t xml:space="preserve"> "Выставленные счета-фактуры" (далее - часть 1 журнала учета) и </w:t>
      </w:r>
      <w:hyperlink w:anchor="Par507" w:history="1">
        <w:r w:rsidRPr="007E634C">
          <w:rPr>
            <w:rFonts w:ascii="Calibri" w:hAnsi="Calibri" w:cs="Calibri"/>
          </w:rPr>
          <w:t>части 2</w:t>
        </w:r>
        <w:proofErr w:type="gramEnd"/>
      </w:hyperlink>
      <w:r w:rsidRPr="007E634C">
        <w:rPr>
          <w:rFonts w:ascii="Calibri" w:hAnsi="Calibri" w:cs="Calibri"/>
        </w:rPr>
        <w:t xml:space="preserve"> "Полученные счета-фактуры" (далее - часть 2 журнала учета).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 Налогоплательщики налога на добавленную стоимость, предусмотренные </w:t>
      </w:r>
      <w:hyperlink r:id="rId72" w:history="1">
        <w:r w:rsidRPr="007E634C">
          <w:rPr>
            <w:rFonts w:ascii="Calibri" w:hAnsi="Calibri" w:cs="Calibri"/>
          </w:rPr>
          <w:t>пунктом 5 статьи 170</w:t>
        </w:r>
      </w:hyperlink>
      <w:r w:rsidRPr="007E634C">
        <w:rPr>
          <w:rFonts w:ascii="Calibri" w:hAnsi="Calibri" w:cs="Calibri"/>
        </w:rPr>
        <w:t xml:space="preserve"> Налогового кодекса Российской Федерации, и налоговые агенты, не являющиеся плательщиками налога на добавленную стоимость, ведут только </w:t>
      </w:r>
      <w:hyperlink w:anchor="Par445" w:history="1">
        <w:r w:rsidRPr="007E634C">
          <w:rPr>
            <w:rFonts w:ascii="Calibri" w:hAnsi="Calibri" w:cs="Calibri"/>
          </w:rPr>
          <w:t>часть 1</w:t>
        </w:r>
      </w:hyperlink>
      <w:r w:rsidRPr="007E634C">
        <w:rPr>
          <w:rFonts w:ascii="Calibri" w:hAnsi="Calibri" w:cs="Calibri"/>
        </w:rPr>
        <w:t xml:space="preserve"> журнала учета в тех налоговых периодах, в которых регистрируют соответствующие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w:t>
      </w:r>
      <w:proofErr w:type="gramStart"/>
      <w:r w:rsidRPr="007E634C">
        <w:rPr>
          <w:rFonts w:ascii="Calibri" w:hAnsi="Calibri" w:cs="Calibri"/>
        </w:rPr>
        <w:t xml:space="preserve">Счета-фактуры (в том числе исправленные, корректировочные), составленные на бумажном носителе или в электронном виде, подлежат единой регистрации в хронологическом порядке в </w:t>
      </w:r>
      <w:hyperlink w:anchor="Par445" w:history="1">
        <w:r w:rsidRPr="007E634C">
          <w:rPr>
            <w:rFonts w:ascii="Calibri" w:hAnsi="Calibri" w:cs="Calibri"/>
          </w:rPr>
          <w:t>части 1</w:t>
        </w:r>
      </w:hyperlink>
      <w:r w:rsidRPr="007E634C">
        <w:rPr>
          <w:rFonts w:ascii="Calibri" w:hAnsi="Calibri" w:cs="Calibri"/>
        </w:rPr>
        <w:t xml:space="preserve"> журнала учета по дате их выставления, а также составления (исправления) в случаях, когда счета-фактуры, составленные налогоплательщиками, в том числе исполняющими обязанности налоговых агентов, не передаются.</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Счета-фактуры (в том числе исправленные, корректировочные), полученные на бумажном носителе или в электронном виде, подлежат единой регистрации в хронологическом порядке в </w:t>
      </w:r>
      <w:hyperlink w:anchor="Par507" w:history="1">
        <w:r w:rsidRPr="007E634C">
          <w:rPr>
            <w:rFonts w:ascii="Calibri" w:hAnsi="Calibri" w:cs="Calibri"/>
          </w:rPr>
          <w:t>части 2</w:t>
        </w:r>
      </w:hyperlink>
      <w:r w:rsidRPr="007E634C">
        <w:rPr>
          <w:rFonts w:ascii="Calibri" w:hAnsi="Calibri" w:cs="Calibri"/>
        </w:rPr>
        <w:t xml:space="preserve"> журнала учета по дате их получения.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4. В случае если покупатель не получил от продавца счет-фактуру в электронном виде, допускается составление продавцом такого счета-фактуры на бумажном носителе. При этом продавец переносит показатели из составленного счета-фактуры в электронном виде, не изменяя их, в счет-фактуру, составленный на бумажном носителе. При составлении такого счета-фактуры на бумажном носителе организацией реквизиты счета-фактуры дополняются подписью главного бухгалтера организации или иного уполномоченного лица. В </w:t>
      </w:r>
      <w:hyperlink w:anchor="Par445" w:history="1">
        <w:r w:rsidRPr="007E634C">
          <w:rPr>
            <w:rFonts w:ascii="Calibri" w:hAnsi="Calibri" w:cs="Calibri"/>
          </w:rPr>
          <w:t>частях 1</w:t>
        </w:r>
      </w:hyperlink>
      <w:r w:rsidRPr="007E634C">
        <w:rPr>
          <w:rFonts w:ascii="Calibri" w:hAnsi="Calibri" w:cs="Calibri"/>
        </w:rPr>
        <w:t xml:space="preserve"> и </w:t>
      </w:r>
      <w:hyperlink w:anchor="Par507" w:history="1">
        <w:r w:rsidRPr="007E634C">
          <w:rPr>
            <w:rFonts w:ascii="Calibri" w:hAnsi="Calibri" w:cs="Calibri"/>
          </w:rPr>
          <w:t>2</w:t>
        </w:r>
      </w:hyperlink>
      <w:r w:rsidRPr="007E634C">
        <w:rPr>
          <w:rFonts w:ascii="Calibri" w:hAnsi="Calibri" w:cs="Calibri"/>
        </w:rPr>
        <w:t xml:space="preserve"> журнала учета в этом случае продавец и покупатель соответственно регистрируют только выставленный и полученный счет-фактуру на бумажном носителе. После выставления продавцом и получения покупателем такого счета-фактуры на бумажном носителе его </w:t>
      </w:r>
      <w:proofErr w:type="spellStart"/>
      <w:r w:rsidRPr="007E634C">
        <w:rPr>
          <w:rFonts w:ascii="Calibri" w:hAnsi="Calibri" w:cs="Calibri"/>
        </w:rPr>
        <w:t>перевыставление</w:t>
      </w:r>
      <w:proofErr w:type="spellEnd"/>
      <w:r w:rsidRPr="007E634C">
        <w:rPr>
          <w:rFonts w:ascii="Calibri" w:hAnsi="Calibri" w:cs="Calibri"/>
        </w:rPr>
        <w:t xml:space="preserve"> в электронном виде не допускается. </w:t>
      </w:r>
      <w:proofErr w:type="gramStart"/>
      <w:r w:rsidRPr="007E634C">
        <w:rPr>
          <w:rFonts w:ascii="Calibri" w:hAnsi="Calibri" w:cs="Calibri"/>
        </w:rPr>
        <w:t xml:space="preserve">Если на дату составления указанного счета-фактуры на бумажном носителе возникла необходимость внесения изменений в ранее составленный счет-фактуру в электронном виде, в том числе в связи с изменением уполномоченного лица, подписавшего счет-фактуру, покупателю направляется счет-фактура на бумажном носителе с реквизитами, исправленными в соответствии с </w:t>
      </w:r>
      <w:hyperlink w:anchor="Par38" w:history="1">
        <w:r w:rsidRPr="007E634C">
          <w:rPr>
            <w:rFonts w:ascii="Calibri" w:hAnsi="Calibri" w:cs="Calibri"/>
          </w:rPr>
          <w:t>приложением N 1</w:t>
        </w:r>
      </w:hyperlink>
      <w:r w:rsidRPr="007E634C">
        <w:rPr>
          <w:rFonts w:ascii="Calibri" w:hAnsi="Calibri" w:cs="Calibri"/>
        </w:rPr>
        <w:t xml:space="preserve"> к постановлению Правительства Российской Федерации от 26 декабря 2011 г. N 1137, и с</w:t>
      </w:r>
      <w:proofErr w:type="gramEnd"/>
      <w:r w:rsidRPr="007E634C">
        <w:rPr>
          <w:rFonts w:ascii="Calibri" w:hAnsi="Calibri" w:cs="Calibri"/>
        </w:rPr>
        <w:t xml:space="preserve"> указанием в </w:t>
      </w:r>
      <w:hyperlink w:anchor="Par50" w:history="1">
        <w:r w:rsidRPr="007E634C">
          <w:rPr>
            <w:rFonts w:ascii="Calibri" w:hAnsi="Calibri" w:cs="Calibri"/>
          </w:rPr>
          <w:t>строке 1а</w:t>
        </w:r>
      </w:hyperlink>
      <w:r w:rsidRPr="007E634C">
        <w:rPr>
          <w:rFonts w:ascii="Calibri" w:hAnsi="Calibri" w:cs="Calibri"/>
        </w:rPr>
        <w:t xml:space="preserve"> порядкового номера исправления и даты исправления. Если продавец выставил покупателю, а покупатель получил только счет-фактуру с исправленными реквизитами, в </w:t>
      </w:r>
      <w:hyperlink w:anchor="Par445" w:history="1">
        <w:r w:rsidRPr="007E634C">
          <w:rPr>
            <w:rFonts w:ascii="Calibri" w:hAnsi="Calibri" w:cs="Calibri"/>
          </w:rPr>
          <w:t>частях 1</w:t>
        </w:r>
      </w:hyperlink>
      <w:r w:rsidRPr="007E634C">
        <w:rPr>
          <w:rFonts w:ascii="Calibri" w:hAnsi="Calibri" w:cs="Calibri"/>
        </w:rPr>
        <w:t xml:space="preserve"> и </w:t>
      </w:r>
      <w:hyperlink w:anchor="Par507" w:history="1">
        <w:r w:rsidRPr="007E634C">
          <w:rPr>
            <w:rFonts w:ascii="Calibri" w:hAnsi="Calibri" w:cs="Calibri"/>
          </w:rPr>
          <w:t>2</w:t>
        </w:r>
      </w:hyperlink>
      <w:r w:rsidRPr="007E634C">
        <w:rPr>
          <w:rFonts w:ascii="Calibri" w:hAnsi="Calibri" w:cs="Calibri"/>
        </w:rPr>
        <w:t xml:space="preserve"> журнала учета продавец и покупатель соответственно регистрируют только счет-фактуру с исправленными реквизитами.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5. В журнале учета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полное или сокращенное наименование налогоплательщика в соответствии с учредительными документами или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идентификационный номер и код причины постановки на учет налогоплательщика;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налоговый период, за который составлен журнал учета.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6. Утратил силу. - </w:t>
      </w:r>
      <w:hyperlink r:id="rId73" w:history="1">
        <w:r w:rsidRPr="007E634C">
          <w:rPr>
            <w:rFonts w:ascii="Calibri" w:hAnsi="Calibri" w:cs="Calibri"/>
          </w:rPr>
          <w:t>Постановление</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7. В </w:t>
      </w:r>
      <w:hyperlink w:anchor="Par445" w:history="1">
        <w:r w:rsidRPr="007E634C">
          <w:rPr>
            <w:rFonts w:ascii="Calibri" w:hAnsi="Calibri" w:cs="Calibri"/>
          </w:rPr>
          <w:t>части 1</w:t>
        </w:r>
      </w:hyperlink>
      <w:r w:rsidRPr="007E634C">
        <w:rPr>
          <w:rFonts w:ascii="Calibri" w:hAnsi="Calibri" w:cs="Calibri"/>
        </w:rPr>
        <w:t xml:space="preserve"> журнала учета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в графе 1 - порядковый номер записи: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счета-фактуры (в том числе корректировочного), исправленного счета-фактуры (в том числе корректировочного), </w:t>
      </w:r>
      <w:proofErr w:type="gramStart"/>
      <w:r w:rsidRPr="007E634C">
        <w:rPr>
          <w:rFonts w:ascii="Calibri" w:hAnsi="Calibri" w:cs="Calibri"/>
        </w:rPr>
        <w:t>выставленных</w:t>
      </w:r>
      <w:proofErr w:type="gramEnd"/>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продавцом при осуществлении операций, признаваемых объектом обложения налогом на добавленную стоимость, в том числе операций, указанных в </w:t>
      </w:r>
      <w:hyperlink r:id="rId74" w:history="1">
        <w:r w:rsidRPr="007E634C">
          <w:rPr>
            <w:rFonts w:ascii="Calibri" w:hAnsi="Calibri" w:cs="Calibri"/>
          </w:rPr>
          <w:t>статье 149</w:t>
        </w:r>
      </w:hyperlink>
      <w:r w:rsidRPr="007E634C">
        <w:rPr>
          <w:rFonts w:ascii="Calibri" w:hAnsi="Calibri" w:cs="Calibri"/>
        </w:rPr>
        <w:t xml:space="preserve"> Налогового кодекса Российской Федерации, либо при осуществлении операций продавцом, применяющим </w:t>
      </w:r>
      <w:r w:rsidRPr="007E634C">
        <w:rPr>
          <w:rFonts w:ascii="Calibri" w:hAnsi="Calibri" w:cs="Calibri"/>
        </w:rPr>
        <w:lastRenderedPageBreak/>
        <w:t xml:space="preserve">освобождение от исполнения обязанности налогоплательщика в соответствии со </w:t>
      </w:r>
      <w:hyperlink r:id="rId75" w:history="1">
        <w:r w:rsidRPr="007E634C">
          <w:rPr>
            <w:rFonts w:ascii="Calibri" w:hAnsi="Calibri" w:cs="Calibri"/>
          </w:rPr>
          <w:t>статьями 145</w:t>
        </w:r>
      </w:hyperlink>
      <w:r w:rsidRPr="007E634C">
        <w:rPr>
          <w:rFonts w:ascii="Calibri" w:hAnsi="Calibri" w:cs="Calibri"/>
        </w:rPr>
        <w:t xml:space="preserve">, </w:t>
      </w:r>
      <w:hyperlink r:id="rId76" w:history="1">
        <w:r w:rsidRPr="007E634C">
          <w:rPr>
            <w:rFonts w:ascii="Calibri" w:hAnsi="Calibri" w:cs="Calibri"/>
          </w:rPr>
          <w:t>145.1</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комитентом (принципалом) комиссионеру (агенту), реализующему от своего имени товары (работы, услуги), имущественные права;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комиссионером (агентом), реализующим от своего имени товары (работы, услуги), имущественные права покупателю;</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комиссионером (агентом) при приобретении им от своего имени для комитента (принципала) товаров (работ, услуг), имущественных прав комитенту (принципалу);</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покупателем-налогоплательщиком продавцу при возврате продавцу принятых покупателем на учет товаров;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продавцом при получении оплаты, частичной оплаты в счет предстоящих поставок товаров (выполнения работ, оказания услуг), передачи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налоговым агентом, указанным в </w:t>
      </w:r>
      <w:hyperlink r:id="rId77" w:history="1">
        <w:r w:rsidRPr="007E634C">
          <w:rPr>
            <w:rFonts w:ascii="Calibri" w:hAnsi="Calibri" w:cs="Calibri"/>
          </w:rPr>
          <w:t>пункте 1 статьи 168</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не подлежащего выставлению счета-фактуры (в том числе исправленного), составленного: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налоговым агентом, указанным в </w:t>
      </w:r>
      <w:hyperlink r:id="rId78" w:history="1">
        <w:r w:rsidRPr="007E634C">
          <w:rPr>
            <w:rFonts w:ascii="Calibri" w:hAnsi="Calibri" w:cs="Calibri"/>
          </w:rPr>
          <w:t>абзаце втором пункта 3 статьи 168</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налогоплательщиком, осуществляющим операции, указанные в </w:t>
      </w:r>
      <w:hyperlink r:id="rId79" w:history="1">
        <w:r w:rsidRPr="007E634C">
          <w:rPr>
            <w:rFonts w:ascii="Calibri" w:hAnsi="Calibri" w:cs="Calibri"/>
          </w:rPr>
          <w:t>подпунктах 2</w:t>
        </w:r>
      </w:hyperlink>
      <w:r w:rsidRPr="007E634C">
        <w:rPr>
          <w:rFonts w:ascii="Calibri" w:hAnsi="Calibri" w:cs="Calibri"/>
        </w:rPr>
        <w:t xml:space="preserve"> и </w:t>
      </w:r>
      <w:hyperlink r:id="rId80" w:history="1">
        <w:r w:rsidRPr="007E634C">
          <w:rPr>
            <w:rFonts w:ascii="Calibri" w:hAnsi="Calibri" w:cs="Calibri"/>
          </w:rPr>
          <w:t>3 пункта 1 статьи 146</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продавцом при получении сумм, указанных в </w:t>
      </w:r>
      <w:hyperlink r:id="rId81" w:history="1">
        <w:r w:rsidRPr="007E634C">
          <w:rPr>
            <w:rFonts w:ascii="Calibri" w:hAnsi="Calibri" w:cs="Calibri"/>
          </w:rPr>
          <w:t>статье 162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в графе 2 - дата выставления счета-фактуры (в том числе корректировочного, исправленного).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В случае выставления в электронном виде </w:t>
      </w:r>
      <w:hyperlink r:id="rId82" w:history="1">
        <w:r w:rsidRPr="007E634C">
          <w:rPr>
            <w:rFonts w:ascii="Calibri" w:hAnsi="Calibri" w:cs="Calibri"/>
          </w:rPr>
          <w:t>счета-фактуры</w:t>
        </w:r>
      </w:hyperlink>
      <w:r w:rsidRPr="007E634C">
        <w:rPr>
          <w:rFonts w:ascii="Calibri" w:hAnsi="Calibri" w:cs="Calibri"/>
        </w:rPr>
        <w:t xml:space="preserve"> (в том числе </w:t>
      </w:r>
      <w:hyperlink r:id="rId83" w:history="1">
        <w:r w:rsidRPr="007E634C">
          <w:rPr>
            <w:rFonts w:ascii="Calibri" w:hAnsi="Calibri" w:cs="Calibri"/>
          </w:rPr>
          <w:t>корректировочного</w:t>
        </w:r>
      </w:hyperlink>
      <w:r w:rsidRPr="007E634C">
        <w:rPr>
          <w:rFonts w:ascii="Calibri" w:hAnsi="Calibri" w:cs="Calibri"/>
        </w:rPr>
        <w:t xml:space="preserve">), исправленного счета-фактуры (в том числе корректировочного), подписанного усиленной квалифицированной электронной подписью в установленном </w:t>
      </w:r>
      <w:hyperlink r:id="rId84" w:history="1">
        <w:r w:rsidRPr="007E634C">
          <w:rPr>
            <w:rFonts w:ascii="Calibri" w:hAnsi="Calibri" w:cs="Calibri"/>
          </w:rPr>
          <w:t>порядке</w:t>
        </w:r>
      </w:hyperlink>
      <w:r w:rsidRPr="007E634C">
        <w:rPr>
          <w:rFonts w:ascii="Calibri" w:hAnsi="Calibri" w:cs="Calibri"/>
        </w:rPr>
        <w:t>, в графу вносится дата поступления файла счета-фактуры, корректировочного счета-фактуры, исправленного счета-фактуры, исправленного корректировочного счета-фактуры оператору электронного документооборота от продавца, указанная в подтверждении этого оператора электронного документооборота, подписанном усиленной квалифицированной электронной подписью уполномоченного лица оператора электронного</w:t>
      </w:r>
      <w:proofErr w:type="gramEnd"/>
      <w:r w:rsidRPr="007E634C">
        <w:rPr>
          <w:rFonts w:ascii="Calibri" w:hAnsi="Calibri" w:cs="Calibri"/>
        </w:rPr>
        <w:t xml:space="preserve"> документооборота.</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85"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настоящем документе под оператором электронного документооборота понимается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счетов-фактур между продавцом и покупателем.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86"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повторном направлении (неоднократном направлении) в электронном виде одного и того же счета-фактуры (в том числе корректировочного), исправленного счета-фактуры (в том числе корректировочного) указывается дата последнего направления.</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87"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Графа 2 не заполняется при регистрации не подлежащего выставлению счета-фактуры, составленного либо исправленного: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налоговым агентом, указанным в </w:t>
      </w:r>
      <w:hyperlink r:id="rId88" w:history="1">
        <w:r w:rsidRPr="007E634C">
          <w:rPr>
            <w:rFonts w:ascii="Calibri" w:hAnsi="Calibri" w:cs="Calibri"/>
          </w:rPr>
          <w:t>абзаце втором пункта 3 статьи 168</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налогоплательщиком, осуществляющим операции, указанные в </w:t>
      </w:r>
      <w:hyperlink r:id="rId89" w:history="1">
        <w:r w:rsidRPr="007E634C">
          <w:rPr>
            <w:rFonts w:ascii="Calibri" w:hAnsi="Calibri" w:cs="Calibri"/>
          </w:rPr>
          <w:t>подпунктах 2</w:t>
        </w:r>
      </w:hyperlink>
      <w:r w:rsidRPr="007E634C">
        <w:rPr>
          <w:rFonts w:ascii="Calibri" w:hAnsi="Calibri" w:cs="Calibri"/>
        </w:rPr>
        <w:t xml:space="preserve"> и </w:t>
      </w:r>
      <w:hyperlink r:id="rId90" w:history="1">
        <w:r w:rsidRPr="007E634C">
          <w:rPr>
            <w:rFonts w:ascii="Calibri" w:hAnsi="Calibri" w:cs="Calibri"/>
          </w:rPr>
          <w:t>3 пункта 1 статьи 146</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налогоплательщиком при получении сумм, указанных в </w:t>
      </w:r>
      <w:hyperlink r:id="rId91" w:history="1">
        <w:r w:rsidRPr="007E634C">
          <w:rPr>
            <w:rFonts w:ascii="Calibri" w:hAnsi="Calibri" w:cs="Calibri"/>
          </w:rPr>
          <w:t>статье 162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в графе 3 - код способа выставления счета фактуры (в том числе корректировочного):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 при регистрации счета-фактуры (в том числе корректировочного), выставленного (составленного) на бумажном носителе;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 при регистрации счета-фактуры (в том числе корректировочного), выставленного (составленного) в электронном виде.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 xml:space="preserve">В аналогичном порядке указывается код способа выставления при </w:t>
      </w:r>
      <w:proofErr w:type="gramStart"/>
      <w:r w:rsidRPr="007E634C">
        <w:rPr>
          <w:rFonts w:ascii="Calibri" w:hAnsi="Calibri" w:cs="Calibri"/>
        </w:rPr>
        <w:t>регистрации</w:t>
      </w:r>
      <w:proofErr w:type="gramEnd"/>
      <w:r w:rsidRPr="007E634C">
        <w:rPr>
          <w:rFonts w:ascii="Calibri" w:hAnsi="Calibri" w:cs="Calibri"/>
        </w:rPr>
        <w:t xml:space="preserve"> исправленного (в том числе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графе 4 - код вида операции по перечню, определенному федеральным </w:t>
      </w:r>
      <w:hyperlink r:id="rId92" w:history="1">
        <w:r w:rsidRPr="007E634C">
          <w:rPr>
            <w:rFonts w:ascii="Calibri" w:hAnsi="Calibri" w:cs="Calibri"/>
          </w:rPr>
          <w:t>органом</w:t>
        </w:r>
      </w:hyperlink>
      <w:r w:rsidRPr="007E634C">
        <w:rPr>
          <w:rFonts w:ascii="Calibri" w:hAnsi="Calibri" w:cs="Calibri"/>
        </w:rPr>
        <w:t xml:space="preserve"> исполнительной власти, уполномоченным по контролю и надзору в области налогов и сборов.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случае одновременного отражения нескольких операций в счете-фактуре (в том числе корректировочном), в исправленном счете-фактуре (в том числе корректировочном) указывается одновременно несколько кодов через разделительный знак;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графах 5 и 6 - номер счета-фактуры и дата составления счета-фактуры, указанные в </w:t>
      </w:r>
      <w:hyperlink w:anchor="Par49" w:history="1">
        <w:r w:rsidRPr="007E634C">
          <w:rPr>
            <w:rFonts w:ascii="Calibri" w:hAnsi="Calibri" w:cs="Calibri"/>
          </w:rPr>
          <w:t>строке 1</w:t>
        </w:r>
      </w:hyperlink>
      <w:r w:rsidRPr="007E634C">
        <w:rPr>
          <w:rFonts w:ascii="Calibri" w:hAnsi="Calibri" w:cs="Calibri"/>
        </w:rPr>
        <w:t xml:space="preserve">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графах 7 и 8 - номер корректировочного счета-фактуры и дата составления корректировочного счета-фактуры, указанные в </w:t>
      </w:r>
      <w:hyperlink w:anchor="Par221" w:history="1">
        <w:r w:rsidRPr="007E634C">
          <w:rPr>
            <w:rFonts w:ascii="Calibri" w:hAnsi="Calibri" w:cs="Calibri"/>
          </w:rPr>
          <w:t>строке 1</w:t>
        </w:r>
      </w:hyperlink>
      <w:r w:rsidRPr="007E634C">
        <w:rPr>
          <w:rFonts w:ascii="Calibri" w:hAnsi="Calibri" w:cs="Calibri"/>
        </w:rPr>
        <w:t xml:space="preserve"> корректировочного счета-фактуры. При заполнении граф 7 и 8 в графах 5 и 6 указываются номер и дата составления счета-фактуры согласно </w:t>
      </w:r>
      <w:hyperlink w:anchor="Par223" w:history="1">
        <w:r w:rsidRPr="007E634C">
          <w:rPr>
            <w:rFonts w:ascii="Calibri" w:hAnsi="Calibri" w:cs="Calibri"/>
          </w:rPr>
          <w:t>строке 1б</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графах 9 и 10 - номер и дата исправления счета-фактуры (корректировочного счета-фактуры), указанные в </w:t>
      </w:r>
      <w:hyperlink w:anchor="Par50" w:history="1">
        <w:r w:rsidRPr="007E634C">
          <w:rPr>
            <w:rFonts w:ascii="Calibri" w:hAnsi="Calibri" w:cs="Calibri"/>
          </w:rPr>
          <w:t>строке 1а</w:t>
        </w:r>
      </w:hyperlink>
      <w:r w:rsidRPr="007E634C">
        <w:rPr>
          <w:rFonts w:ascii="Calibri" w:hAnsi="Calibri" w:cs="Calibri"/>
        </w:rPr>
        <w:t xml:space="preserve"> счета-фактуры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 Эти графы не заполняются в случае отсутствия данных, отраженных в </w:t>
      </w:r>
      <w:hyperlink w:anchor="Par50" w:history="1">
        <w:r w:rsidRPr="007E634C">
          <w:rPr>
            <w:rFonts w:ascii="Calibri" w:hAnsi="Calibri" w:cs="Calibri"/>
          </w:rPr>
          <w:t>строке 1а</w:t>
        </w:r>
      </w:hyperlink>
      <w:r w:rsidRPr="007E634C">
        <w:rPr>
          <w:rFonts w:ascii="Calibri" w:hAnsi="Calibri" w:cs="Calibri"/>
        </w:rPr>
        <w:t xml:space="preserve"> счета-фактуры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графе 11 - наименование покупателя, указанное в </w:t>
      </w:r>
      <w:hyperlink w:anchor="Par58" w:history="1">
        <w:r w:rsidRPr="007E634C">
          <w:rPr>
            <w:rFonts w:ascii="Calibri" w:hAnsi="Calibri" w:cs="Calibri"/>
          </w:rPr>
          <w:t>строке 6</w:t>
        </w:r>
      </w:hyperlink>
      <w:r w:rsidRPr="007E634C">
        <w:rPr>
          <w:rFonts w:ascii="Calibri" w:hAnsi="Calibri" w:cs="Calibri"/>
        </w:rPr>
        <w:t xml:space="preserve"> счета-фактуры, исправленного счета-фактуры (в </w:t>
      </w:r>
      <w:hyperlink w:anchor="Par229" w:history="1">
        <w:r w:rsidRPr="007E634C">
          <w:rPr>
            <w:rFonts w:ascii="Calibri" w:hAnsi="Calibri" w:cs="Calibri"/>
          </w:rPr>
          <w:t>строке 3</w:t>
        </w:r>
      </w:hyperlink>
      <w:r w:rsidRPr="007E634C">
        <w:rPr>
          <w:rFonts w:ascii="Calibri" w:hAnsi="Calibri" w:cs="Calibri"/>
        </w:rPr>
        <w:t xml:space="preserve">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и) в графе 12 - идентификационный номер налогоплательщика-покупателя и код причины постановки на учет налогоплательщика-покупателя, указанные в </w:t>
      </w:r>
      <w:hyperlink w:anchor="Par60" w:history="1">
        <w:r w:rsidRPr="007E634C">
          <w:rPr>
            <w:rFonts w:ascii="Calibri" w:hAnsi="Calibri" w:cs="Calibri"/>
          </w:rPr>
          <w:t>строке 6б</w:t>
        </w:r>
      </w:hyperlink>
      <w:r w:rsidRPr="007E634C">
        <w:rPr>
          <w:rFonts w:ascii="Calibri" w:hAnsi="Calibri" w:cs="Calibri"/>
        </w:rPr>
        <w:t xml:space="preserve"> счета-фактуры, исправленного счета-фактуры (в </w:t>
      </w:r>
      <w:hyperlink w:anchor="Par231" w:history="1">
        <w:r w:rsidRPr="007E634C">
          <w:rPr>
            <w:rFonts w:ascii="Calibri" w:hAnsi="Calibri" w:cs="Calibri"/>
          </w:rPr>
          <w:t>строке 3б</w:t>
        </w:r>
      </w:hyperlink>
      <w:r w:rsidRPr="007E634C">
        <w:rPr>
          <w:rFonts w:ascii="Calibri" w:hAnsi="Calibri" w:cs="Calibri"/>
        </w:rPr>
        <w:t xml:space="preserve">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 в графе 13 - наименование и код валюты в соответствии с Общероссийским </w:t>
      </w:r>
      <w:hyperlink r:id="rId93" w:history="1">
        <w:r w:rsidRPr="007E634C">
          <w:rPr>
            <w:rFonts w:ascii="Calibri" w:hAnsi="Calibri" w:cs="Calibri"/>
          </w:rPr>
          <w:t>классификатором</w:t>
        </w:r>
      </w:hyperlink>
      <w:r w:rsidRPr="007E634C">
        <w:rPr>
          <w:rFonts w:ascii="Calibri" w:hAnsi="Calibri" w:cs="Calibri"/>
        </w:rPr>
        <w:t xml:space="preserve"> валют, указанные в </w:t>
      </w:r>
      <w:hyperlink w:anchor="Par61" w:history="1">
        <w:r w:rsidRPr="007E634C">
          <w:rPr>
            <w:rFonts w:ascii="Calibri" w:hAnsi="Calibri" w:cs="Calibri"/>
          </w:rPr>
          <w:t>строке 7</w:t>
        </w:r>
      </w:hyperlink>
      <w:r w:rsidRPr="007E634C">
        <w:rPr>
          <w:rFonts w:ascii="Calibri" w:hAnsi="Calibri" w:cs="Calibri"/>
        </w:rPr>
        <w:t xml:space="preserve"> счета-фактуры, исправленного счета-фактуры (в </w:t>
      </w:r>
      <w:hyperlink w:anchor="Par232" w:history="1">
        <w:r w:rsidRPr="007E634C">
          <w:rPr>
            <w:rFonts w:ascii="Calibri" w:hAnsi="Calibri" w:cs="Calibri"/>
          </w:rPr>
          <w:t>строке 4</w:t>
        </w:r>
      </w:hyperlink>
      <w:r w:rsidRPr="007E634C">
        <w:rPr>
          <w:rFonts w:ascii="Calibri" w:hAnsi="Calibri" w:cs="Calibri"/>
        </w:rPr>
        <w:t xml:space="preserve">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л) в графе 14 - стоимость товаров (работ, услуг), имущественных прав по счету-фактуре, указанная в графе 9 счета-фактуры, исправленного счета-фактуры. При отражении в </w:t>
      </w:r>
      <w:hyperlink w:anchor="Par445" w:history="1">
        <w:r w:rsidRPr="007E634C">
          <w:rPr>
            <w:rFonts w:ascii="Calibri" w:hAnsi="Calibri" w:cs="Calibri"/>
          </w:rPr>
          <w:t>части 1</w:t>
        </w:r>
      </w:hyperlink>
      <w:r w:rsidRPr="007E634C">
        <w:rPr>
          <w:rFonts w:ascii="Calibri" w:hAnsi="Calibri" w:cs="Calibri"/>
        </w:rPr>
        <w:t xml:space="preserve"> журнала учета показателей по корректировочному счету-фактуре (исправленному корректировочному счету-фактуре) графа 14 не заполняется;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м) в графе 15 - сумма налога на добавленную стоимость по счету-фактуре, указанная в графе 8 счета-фактуры, исправленного счета-фактуры. При отражении в </w:t>
      </w:r>
      <w:hyperlink w:anchor="Par445" w:history="1">
        <w:r w:rsidRPr="007E634C">
          <w:rPr>
            <w:rFonts w:ascii="Calibri" w:hAnsi="Calibri" w:cs="Calibri"/>
          </w:rPr>
          <w:t>части 1</w:t>
        </w:r>
      </w:hyperlink>
      <w:r w:rsidRPr="007E634C">
        <w:rPr>
          <w:rFonts w:ascii="Calibri" w:hAnsi="Calibri" w:cs="Calibri"/>
        </w:rPr>
        <w:t xml:space="preserve"> журнала учета показателей по корректировочному счету-фактуре (исправленному корректировочному счету-фактуре) графа 15 не заполняется;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 в графе 16 - разница, отражающая уменьшение стоимости товаров (работ, услуг), имущественных прав с учетом налога на добавленную стоимость, указанная в </w:t>
      </w:r>
      <w:hyperlink w:anchor="Par345" w:history="1">
        <w:r w:rsidRPr="007E634C">
          <w:rPr>
            <w:rFonts w:ascii="Calibri" w:hAnsi="Calibri" w:cs="Calibri"/>
          </w:rPr>
          <w:t>строке</w:t>
        </w:r>
      </w:hyperlink>
      <w:r w:rsidRPr="007E634C">
        <w:rPr>
          <w:rFonts w:ascii="Calibri" w:hAnsi="Calibri" w:cs="Calibri"/>
        </w:rPr>
        <w:t xml:space="preserve"> "Всего уменьшение (сумма строк Г)" графы 9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о) в графе 17 - разница, отражающая увеличение стоимости товаров (работ, услуг), имущественных прав с учетом налога на добавленную стоимость, указанная в </w:t>
      </w:r>
      <w:hyperlink w:anchor="Par339" w:history="1">
        <w:r w:rsidRPr="007E634C">
          <w:rPr>
            <w:rFonts w:ascii="Calibri" w:hAnsi="Calibri" w:cs="Calibri"/>
          </w:rPr>
          <w:t>строке</w:t>
        </w:r>
      </w:hyperlink>
      <w:r w:rsidRPr="007E634C">
        <w:rPr>
          <w:rFonts w:ascii="Calibri" w:hAnsi="Calibri" w:cs="Calibri"/>
        </w:rPr>
        <w:t xml:space="preserve"> "Всего увеличение (сумма строк В)" графы 9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 в графе 18 - разница, отражающая уменьшение суммы налога на добавленную стоимость, указанная в </w:t>
      </w:r>
      <w:hyperlink w:anchor="Par345" w:history="1">
        <w:r w:rsidRPr="007E634C">
          <w:rPr>
            <w:rFonts w:ascii="Calibri" w:hAnsi="Calibri" w:cs="Calibri"/>
          </w:rPr>
          <w:t>строке</w:t>
        </w:r>
      </w:hyperlink>
      <w:r w:rsidRPr="007E634C">
        <w:rPr>
          <w:rFonts w:ascii="Calibri" w:hAnsi="Calibri" w:cs="Calibri"/>
        </w:rPr>
        <w:t xml:space="preserve"> "Всего уменьшение (сумма строк Г)" графы 8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р) в графе 19 - разница, отражающая увеличение суммы налога на добавленную стоимость, указанная в </w:t>
      </w:r>
      <w:hyperlink w:anchor="Par339" w:history="1">
        <w:r w:rsidRPr="007E634C">
          <w:rPr>
            <w:rFonts w:ascii="Calibri" w:hAnsi="Calibri" w:cs="Calibri"/>
          </w:rPr>
          <w:t>строке</w:t>
        </w:r>
      </w:hyperlink>
      <w:r w:rsidRPr="007E634C">
        <w:rPr>
          <w:rFonts w:ascii="Calibri" w:hAnsi="Calibri" w:cs="Calibri"/>
        </w:rPr>
        <w:t xml:space="preserve"> "Всего увеличение (сумма строк В)" графы 8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8. При отражении в </w:t>
      </w:r>
      <w:hyperlink w:anchor="Par445" w:history="1">
        <w:r w:rsidRPr="007E634C">
          <w:rPr>
            <w:rFonts w:ascii="Calibri" w:hAnsi="Calibri" w:cs="Calibri"/>
          </w:rPr>
          <w:t>части 1</w:t>
        </w:r>
      </w:hyperlink>
      <w:r w:rsidRPr="007E634C">
        <w:rPr>
          <w:rFonts w:ascii="Calibri" w:hAnsi="Calibri" w:cs="Calibri"/>
        </w:rPr>
        <w:t xml:space="preserve"> журнала учета показателей по счету-фактуре (исправленному счету-фактуре) графы 16 - 19 </w:t>
      </w:r>
      <w:hyperlink w:anchor="Par445" w:history="1">
        <w:r w:rsidRPr="007E634C">
          <w:rPr>
            <w:rFonts w:ascii="Calibri" w:hAnsi="Calibri" w:cs="Calibri"/>
          </w:rPr>
          <w:t>части 1</w:t>
        </w:r>
      </w:hyperlink>
      <w:r w:rsidRPr="007E634C">
        <w:rPr>
          <w:rFonts w:ascii="Calibri" w:hAnsi="Calibri" w:cs="Calibri"/>
        </w:rPr>
        <w:t xml:space="preserve"> журнала учета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регистрации исправленного счета-фактуры (в том числе корректировочного) в графах 11 - 19 указываются исправленные данные. Если данные в графах 11 - 19 не исправлялись, в соответствующих графах указываются данные, отраженные в счете-фактуре (в том числе </w:t>
      </w:r>
      <w:r w:rsidRPr="007E634C">
        <w:rPr>
          <w:rFonts w:ascii="Calibri" w:hAnsi="Calibri" w:cs="Calibri"/>
        </w:rPr>
        <w:lastRenderedPageBreak/>
        <w:t>корректировочном) до внесения в него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выставлении счетов-фактур (в том числе корректировочных), исправленных счетов-фактур (в том числе корректировочных) на товары (работы, услуги), имущественные права, указанные в </w:t>
      </w:r>
      <w:hyperlink r:id="rId94" w:history="1">
        <w:r w:rsidRPr="007E634C">
          <w:rPr>
            <w:rFonts w:ascii="Calibri" w:hAnsi="Calibri" w:cs="Calibri"/>
          </w:rPr>
          <w:t>статье 149</w:t>
        </w:r>
      </w:hyperlink>
      <w:r w:rsidRPr="007E634C">
        <w:rPr>
          <w:rFonts w:ascii="Calibri" w:hAnsi="Calibri" w:cs="Calibri"/>
        </w:rPr>
        <w:t xml:space="preserve"> Налогового кодекса Российской Федерации, либо при выставлении счетов-фактур (в том числе корректировочных) налогоплательщиками, указанными в </w:t>
      </w:r>
      <w:hyperlink r:id="rId95" w:history="1">
        <w:r w:rsidRPr="007E634C">
          <w:rPr>
            <w:rFonts w:ascii="Calibri" w:hAnsi="Calibri" w:cs="Calibri"/>
          </w:rPr>
          <w:t>статьях 145</w:t>
        </w:r>
      </w:hyperlink>
      <w:r w:rsidRPr="007E634C">
        <w:rPr>
          <w:rFonts w:ascii="Calibri" w:hAnsi="Calibri" w:cs="Calibri"/>
        </w:rPr>
        <w:t xml:space="preserve">, </w:t>
      </w:r>
      <w:hyperlink r:id="rId96" w:history="1">
        <w:r w:rsidRPr="007E634C">
          <w:rPr>
            <w:rFonts w:ascii="Calibri" w:hAnsi="Calibri" w:cs="Calibri"/>
          </w:rPr>
          <w:t>145.1</w:t>
        </w:r>
      </w:hyperlink>
      <w:r w:rsidRPr="007E634C">
        <w:rPr>
          <w:rFonts w:ascii="Calibri" w:hAnsi="Calibri" w:cs="Calibri"/>
        </w:rPr>
        <w:t xml:space="preserve"> Налогового кодекса Российской Федерации, в которых отражены только операции, не облагаемые налогом на добавленную стоимость, в графы 15, 18</w:t>
      </w:r>
      <w:proofErr w:type="gramEnd"/>
      <w:r w:rsidRPr="007E634C">
        <w:rPr>
          <w:rFonts w:ascii="Calibri" w:hAnsi="Calibri" w:cs="Calibri"/>
        </w:rPr>
        <w:t xml:space="preserve"> или 19 соответственно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При выставлении счетов-фактур (в том числе корректировочных), исправленных счетов-фактур (в том числе корректировочных) на товары (работы, услуги), имущественные права, в которых одновременно отражены операции, облагаемые по налоговым ставкам в размерах 10 и 18 процентов, и операции, не облагаемые налогом на добавленную стоимость, в графах 15, 18 или 19 соответственно указывается общая итоговая сумма налога по таким счетам-фактурам.</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случае отсутствия в налоговом периоде выставленных счетов-фактур (в том числе корректировочных), исправленных счетов-фактур (в том числе корректировочных), счетов-фактур, составленных (в том числе исправленных) и не подлежащих выставлению, графы </w:t>
      </w:r>
      <w:hyperlink w:anchor="Par445" w:history="1">
        <w:r w:rsidRPr="007E634C">
          <w:rPr>
            <w:rFonts w:ascii="Calibri" w:hAnsi="Calibri" w:cs="Calibri"/>
          </w:rPr>
          <w:t>части 1</w:t>
        </w:r>
      </w:hyperlink>
      <w:r w:rsidRPr="007E634C">
        <w:rPr>
          <w:rFonts w:ascii="Calibri" w:hAnsi="Calibri" w:cs="Calibri"/>
        </w:rPr>
        <w:t xml:space="preserve"> журнала учета не заполняются, а заполняются только строки журнала учета.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9. В </w:t>
      </w:r>
      <w:hyperlink w:anchor="Par507" w:history="1">
        <w:r w:rsidRPr="007E634C">
          <w:rPr>
            <w:rFonts w:ascii="Calibri" w:hAnsi="Calibri" w:cs="Calibri"/>
          </w:rPr>
          <w:t>части 2</w:t>
        </w:r>
      </w:hyperlink>
      <w:r w:rsidRPr="007E634C">
        <w:rPr>
          <w:rFonts w:ascii="Calibri" w:hAnsi="Calibri" w:cs="Calibri"/>
        </w:rPr>
        <w:t xml:space="preserve"> журнала учета не подлежат регистрации: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счета-фактуры (в том числе исправленные), составленные: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продавцом (при ведении журнала учета продавцом) при получении оплаты, частичной оплаты в счет предстоящих поставок товаров (выполнения работ, оказания услуг), передачи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налоговым агентом, указанным в </w:t>
      </w:r>
      <w:hyperlink r:id="rId97" w:history="1">
        <w:r w:rsidRPr="007E634C">
          <w:rPr>
            <w:rFonts w:ascii="Calibri" w:hAnsi="Calibri" w:cs="Calibri"/>
          </w:rPr>
          <w:t>абзаце втором пункта 3 статьи 168</w:t>
        </w:r>
      </w:hyperlink>
      <w:r w:rsidRPr="007E634C">
        <w:rPr>
          <w:rFonts w:ascii="Calibri" w:hAnsi="Calibri" w:cs="Calibri"/>
        </w:rPr>
        <w:t xml:space="preserve"> Налогового кодекса Российской Федерации, являющимся налогоплательщиком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налогоплательщиком, осуществляющим операции, указанные в </w:t>
      </w:r>
      <w:hyperlink r:id="rId98" w:history="1">
        <w:r w:rsidRPr="007E634C">
          <w:rPr>
            <w:rFonts w:ascii="Calibri" w:hAnsi="Calibri" w:cs="Calibri"/>
          </w:rPr>
          <w:t>подпунктах 2</w:t>
        </w:r>
      </w:hyperlink>
      <w:r w:rsidRPr="007E634C">
        <w:rPr>
          <w:rFonts w:ascii="Calibri" w:hAnsi="Calibri" w:cs="Calibri"/>
        </w:rPr>
        <w:t xml:space="preserve"> и </w:t>
      </w:r>
      <w:hyperlink r:id="rId99" w:history="1">
        <w:r w:rsidRPr="007E634C">
          <w:rPr>
            <w:rFonts w:ascii="Calibri" w:hAnsi="Calibri" w:cs="Calibri"/>
          </w:rPr>
          <w:t>3 пункта 1 статьи 146</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продавцом при получении сумм, указанных в </w:t>
      </w:r>
      <w:hyperlink r:id="rId100" w:history="1">
        <w:r w:rsidRPr="007E634C">
          <w:rPr>
            <w:rFonts w:ascii="Calibri" w:hAnsi="Calibri" w:cs="Calibri"/>
          </w:rPr>
          <w:t>статье 162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корректировочные счета-фактуры (в том числе исправленные), выставленные продавцом (при ведении журнала учета продавцом) при уменьшении стоимости отгруженных товаров (выполненных работ, оказанных услуг), переданных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10. В </w:t>
      </w:r>
      <w:hyperlink w:anchor="Par507" w:history="1">
        <w:r w:rsidRPr="007E634C">
          <w:rPr>
            <w:rFonts w:ascii="Calibri" w:hAnsi="Calibri" w:cs="Calibri"/>
          </w:rPr>
          <w:t>части 2</w:t>
        </w:r>
      </w:hyperlink>
      <w:r w:rsidRPr="007E634C">
        <w:rPr>
          <w:rFonts w:ascii="Calibri" w:hAnsi="Calibri" w:cs="Calibri"/>
        </w:rPr>
        <w:t xml:space="preserve"> журнала учета подлежат единой регистрации в хронологическом порядке по дате получения полученные счета-фактуры (в том числе корректировочные) и исправленные счета-фактуры (в том числе корректировочные).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11. В </w:t>
      </w:r>
      <w:hyperlink w:anchor="Par507" w:history="1">
        <w:r w:rsidRPr="007E634C">
          <w:rPr>
            <w:rFonts w:ascii="Calibri" w:hAnsi="Calibri" w:cs="Calibri"/>
          </w:rPr>
          <w:t>части 2</w:t>
        </w:r>
      </w:hyperlink>
      <w:r w:rsidRPr="007E634C">
        <w:rPr>
          <w:rFonts w:ascii="Calibri" w:hAnsi="Calibri" w:cs="Calibri"/>
        </w:rPr>
        <w:t xml:space="preserve"> журнала учета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а) в графе 1 - порядковый номер записи счета-фактуры (в том числе корректировочного), исправленного счета-фактуры (в том числе корректировочного), </w:t>
      </w:r>
      <w:proofErr w:type="gramStart"/>
      <w:r w:rsidRPr="007E634C">
        <w:rPr>
          <w:rFonts w:ascii="Calibri" w:hAnsi="Calibri" w:cs="Calibri"/>
        </w:rPr>
        <w:t>полученных</w:t>
      </w:r>
      <w:proofErr w:type="gramEnd"/>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покупателем от продавца товаров (работ, услуг), имущественных прав, в том числе при перечислении продавцу оплаты, частичной оплаты в счет предстоящих поставок товаров (выполнения работ, оказания услуг), передачи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комиссионером (агентом), реализующим от своего имени товары (работы, услуги), имущественные права, от комитента (принципала);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комиссионером (агентом), приобретающим от своего имени для комитента (принципала) товары (работы, услуги), имущественные права, от продавца этих товаров (работ, услуг), имущественных прав;</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комитентом (принципалом) от комиссионера (агента), приобретающего от своего имени для комитента (принципала) товары (работы, услуги), имущественные права;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продавцом от покупателя-налогоплательщика в связи с возвратом продавцу принятых покупателем на учет товаров;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в графе 2 - дата получения счета-фактуры (в том числе корректировочного), исправленного счета-фактуры (в том числе корректировочного).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В случае получения счета-фактуры (в том числе корректировочного), исправленного счета-фактуры (в том числе корректировочного) в электронном виде, подписанного усиленной квалифицированной электронной подписью в установленном </w:t>
      </w:r>
      <w:hyperlink r:id="rId101" w:history="1">
        <w:r w:rsidRPr="007E634C">
          <w:rPr>
            <w:rFonts w:ascii="Calibri" w:hAnsi="Calibri" w:cs="Calibri"/>
          </w:rPr>
          <w:t>порядке</w:t>
        </w:r>
      </w:hyperlink>
      <w:r w:rsidRPr="007E634C">
        <w:rPr>
          <w:rFonts w:ascii="Calibri" w:hAnsi="Calibri" w:cs="Calibri"/>
        </w:rPr>
        <w:t xml:space="preserve">, в графу вносится дата </w:t>
      </w:r>
      <w:r w:rsidRPr="007E634C">
        <w:rPr>
          <w:rFonts w:ascii="Calibri" w:hAnsi="Calibri" w:cs="Calibri"/>
        </w:rPr>
        <w:lastRenderedPageBreak/>
        <w:t>направления покупателю оператором электронного документооборота файла счета-фактуры (в том числе корректировочного), исправленного счета-фактуры (в том числе корректировочного) продавца, указанная в подтверждении оператора электронного документооборота, подписанном усиленной квалифицированной электронной подписью уполномоченного лица</w:t>
      </w:r>
      <w:proofErr w:type="gramEnd"/>
      <w:r w:rsidRPr="007E634C">
        <w:rPr>
          <w:rFonts w:ascii="Calibri" w:hAnsi="Calibri" w:cs="Calibri"/>
        </w:rPr>
        <w:t xml:space="preserve"> этого оператора электронного документооборота;</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02"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в графе 3 - код способа выставления полученного счета-фактуры (в том числе корректировочного):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 при регистрации счета-фактуры (в том числе корректировочного), полученного на бумажном носителе;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 при регистрации счета-фактуры (в том числе корректировочного), полученного в электронном виде.</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03"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аналогичном порядке указывается код способа выставления при регистрации исправленного счета-фактуры (в том числе корректировочного);</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графе 4 - код вида операции полученного счета-фактуры по перечню, определяемому федеральным </w:t>
      </w:r>
      <w:hyperlink r:id="rId104" w:history="1">
        <w:r w:rsidRPr="007E634C">
          <w:rPr>
            <w:rFonts w:ascii="Calibri" w:hAnsi="Calibri" w:cs="Calibri"/>
          </w:rPr>
          <w:t>органом</w:t>
        </w:r>
      </w:hyperlink>
      <w:r w:rsidRPr="007E634C">
        <w:rPr>
          <w:rFonts w:ascii="Calibri" w:hAnsi="Calibri" w:cs="Calibri"/>
        </w:rPr>
        <w:t xml:space="preserve"> исполнительной власти, уполномоченным по контролю и надзору в области налогов и сборов.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случае одновременного отражения нескольких операций в счете-фактуре (в том числе корректировочном), исправленном счете-фактуре (в том числе корректировочном) указываются одновременно несколько кодов через разделительный знак;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графах 5 и 6 - номер счета-фактуры и дата составления счета-фактуры, указанные в </w:t>
      </w:r>
      <w:hyperlink w:anchor="Par49" w:history="1">
        <w:r w:rsidRPr="007E634C">
          <w:rPr>
            <w:rFonts w:ascii="Calibri" w:hAnsi="Calibri" w:cs="Calibri"/>
          </w:rPr>
          <w:t>строке 1</w:t>
        </w:r>
      </w:hyperlink>
      <w:r w:rsidRPr="007E634C">
        <w:rPr>
          <w:rFonts w:ascii="Calibri" w:hAnsi="Calibri" w:cs="Calibri"/>
        </w:rPr>
        <w:t xml:space="preserve">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графах 7 и 8 - номер корректировочного счета-фактуры и дата составления корректировочного счета-фактуры, указанные в </w:t>
      </w:r>
      <w:hyperlink w:anchor="Par221" w:history="1">
        <w:r w:rsidRPr="007E634C">
          <w:rPr>
            <w:rFonts w:ascii="Calibri" w:hAnsi="Calibri" w:cs="Calibri"/>
          </w:rPr>
          <w:t>строке 1</w:t>
        </w:r>
      </w:hyperlink>
      <w:r w:rsidRPr="007E634C">
        <w:rPr>
          <w:rFonts w:ascii="Calibri" w:hAnsi="Calibri" w:cs="Calibri"/>
        </w:rPr>
        <w:t xml:space="preserve"> корректировочного счета-фактуры. При заполнении граф 7 и 8 в графах 5 и 6 указываются номер и дата составления счета-фактуры согласно </w:t>
      </w:r>
      <w:hyperlink w:anchor="Par223" w:history="1">
        <w:r w:rsidRPr="007E634C">
          <w:rPr>
            <w:rFonts w:ascii="Calibri" w:hAnsi="Calibri" w:cs="Calibri"/>
          </w:rPr>
          <w:t>строке 1б</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графах 9 и 10 - номер и дата исправления счета-фактуры (корректировочного счета-фактуры), указанные в </w:t>
      </w:r>
      <w:hyperlink w:anchor="Par50" w:history="1">
        <w:r w:rsidRPr="007E634C">
          <w:rPr>
            <w:rFonts w:ascii="Calibri" w:hAnsi="Calibri" w:cs="Calibri"/>
          </w:rPr>
          <w:t>строке 1а</w:t>
        </w:r>
      </w:hyperlink>
      <w:r w:rsidRPr="007E634C">
        <w:rPr>
          <w:rFonts w:ascii="Calibri" w:hAnsi="Calibri" w:cs="Calibri"/>
        </w:rPr>
        <w:t xml:space="preserve"> счета-фактуры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 Эти графы не заполняются в случае отсутствия данных, отраженных в </w:t>
      </w:r>
      <w:hyperlink w:anchor="Par50" w:history="1">
        <w:r w:rsidRPr="007E634C">
          <w:rPr>
            <w:rFonts w:ascii="Calibri" w:hAnsi="Calibri" w:cs="Calibri"/>
          </w:rPr>
          <w:t>строке 1а</w:t>
        </w:r>
      </w:hyperlink>
      <w:r w:rsidRPr="007E634C">
        <w:rPr>
          <w:rFonts w:ascii="Calibri" w:hAnsi="Calibri" w:cs="Calibri"/>
        </w:rPr>
        <w:t xml:space="preserve"> счета-фактуры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графе 11 - наименование налогоплательщика-продавца, указанное в </w:t>
      </w:r>
      <w:hyperlink w:anchor="Par52" w:history="1">
        <w:r w:rsidRPr="007E634C">
          <w:rPr>
            <w:rFonts w:ascii="Calibri" w:hAnsi="Calibri" w:cs="Calibri"/>
          </w:rPr>
          <w:t>строке 2</w:t>
        </w:r>
      </w:hyperlink>
      <w:r w:rsidRPr="007E634C">
        <w:rPr>
          <w:rFonts w:ascii="Calibri" w:hAnsi="Calibri" w:cs="Calibri"/>
        </w:rPr>
        <w:t xml:space="preserve"> счета-фактуры, исправленного счета-фактуры (в </w:t>
      </w:r>
      <w:hyperlink w:anchor="Par226" w:history="1">
        <w:r w:rsidRPr="007E634C">
          <w:rPr>
            <w:rFonts w:ascii="Calibri" w:hAnsi="Calibri" w:cs="Calibri"/>
          </w:rPr>
          <w:t>строке 2</w:t>
        </w:r>
      </w:hyperlink>
      <w:r w:rsidRPr="007E634C">
        <w:rPr>
          <w:rFonts w:ascii="Calibri" w:hAnsi="Calibri" w:cs="Calibri"/>
        </w:rPr>
        <w:t xml:space="preserve">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и) в графе 12 - идентификационный номер налогоплательщика-продавца и код причины постановки на учет налогоплательщика-продавца, указанные в </w:t>
      </w:r>
      <w:hyperlink w:anchor="Par54" w:history="1">
        <w:r w:rsidRPr="007E634C">
          <w:rPr>
            <w:rFonts w:ascii="Calibri" w:hAnsi="Calibri" w:cs="Calibri"/>
          </w:rPr>
          <w:t>строке 2б</w:t>
        </w:r>
      </w:hyperlink>
      <w:r w:rsidRPr="007E634C">
        <w:rPr>
          <w:rFonts w:ascii="Calibri" w:hAnsi="Calibri" w:cs="Calibri"/>
        </w:rPr>
        <w:t xml:space="preserve"> счета-фактуры, исправленного счета-фактуры (в </w:t>
      </w:r>
      <w:hyperlink w:anchor="Par228" w:history="1">
        <w:r w:rsidRPr="007E634C">
          <w:rPr>
            <w:rFonts w:ascii="Calibri" w:hAnsi="Calibri" w:cs="Calibri"/>
          </w:rPr>
          <w:t>строке 2б</w:t>
        </w:r>
      </w:hyperlink>
      <w:r w:rsidRPr="007E634C">
        <w:rPr>
          <w:rFonts w:ascii="Calibri" w:hAnsi="Calibri" w:cs="Calibri"/>
        </w:rPr>
        <w:t xml:space="preserve">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 в графе 13 - наименование и код валюты в соответствии с Общероссийским </w:t>
      </w:r>
      <w:hyperlink r:id="rId105" w:history="1">
        <w:r w:rsidRPr="007E634C">
          <w:rPr>
            <w:rFonts w:ascii="Calibri" w:hAnsi="Calibri" w:cs="Calibri"/>
          </w:rPr>
          <w:t>классификатором</w:t>
        </w:r>
      </w:hyperlink>
      <w:r w:rsidRPr="007E634C">
        <w:rPr>
          <w:rFonts w:ascii="Calibri" w:hAnsi="Calibri" w:cs="Calibri"/>
        </w:rPr>
        <w:t xml:space="preserve"> валют, указанные в </w:t>
      </w:r>
      <w:hyperlink w:anchor="Par61" w:history="1">
        <w:r w:rsidRPr="007E634C">
          <w:rPr>
            <w:rFonts w:ascii="Calibri" w:hAnsi="Calibri" w:cs="Calibri"/>
          </w:rPr>
          <w:t>строке 7</w:t>
        </w:r>
      </w:hyperlink>
      <w:r w:rsidRPr="007E634C">
        <w:rPr>
          <w:rFonts w:ascii="Calibri" w:hAnsi="Calibri" w:cs="Calibri"/>
        </w:rPr>
        <w:t xml:space="preserve"> счета-фактуры, исправленного счета-фактуры (в </w:t>
      </w:r>
      <w:hyperlink w:anchor="Par232" w:history="1">
        <w:r w:rsidRPr="007E634C">
          <w:rPr>
            <w:rFonts w:ascii="Calibri" w:hAnsi="Calibri" w:cs="Calibri"/>
          </w:rPr>
          <w:t>строке 4</w:t>
        </w:r>
      </w:hyperlink>
      <w:r w:rsidRPr="007E634C">
        <w:rPr>
          <w:rFonts w:ascii="Calibri" w:hAnsi="Calibri" w:cs="Calibri"/>
        </w:rPr>
        <w:t xml:space="preserve">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л) в графе 14 - стоимость товаров (работ, услуг), имущественных прав по счету-фактуре, указанная в графе 9 счета-фактуры, исправленного счета-фактуры. При отражении в </w:t>
      </w:r>
      <w:hyperlink w:anchor="Par507" w:history="1">
        <w:r w:rsidRPr="007E634C">
          <w:rPr>
            <w:rFonts w:ascii="Calibri" w:hAnsi="Calibri" w:cs="Calibri"/>
          </w:rPr>
          <w:t>части 2</w:t>
        </w:r>
      </w:hyperlink>
      <w:r w:rsidRPr="007E634C">
        <w:rPr>
          <w:rFonts w:ascii="Calibri" w:hAnsi="Calibri" w:cs="Calibri"/>
        </w:rPr>
        <w:t xml:space="preserve"> журнала учета показателей по корректировочному счету-фактуре (исправленному корректировочному счету-фактуре) графа 14 не заполняется;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м) в графе 15 - сумма налога на добавленную стоимость по счету-фактуре, указанная в графе 8 счета-фактуры (исправленного счета-фактуры). При отражении в </w:t>
      </w:r>
      <w:hyperlink w:anchor="Par507" w:history="1">
        <w:r w:rsidRPr="007E634C">
          <w:rPr>
            <w:rFonts w:ascii="Calibri" w:hAnsi="Calibri" w:cs="Calibri"/>
          </w:rPr>
          <w:t>части 2</w:t>
        </w:r>
      </w:hyperlink>
      <w:r w:rsidRPr="007E634C">
        <w:rPr>
          <w:rFonts w:ascii="Calibri" w:hAnsi="Calibri" w:cs="Calibri"/>
        </w:rPr>
        <w:t xml:space="preserve"> журнала учета показателей по корректировочному счету-фактуре (исправленному корректировочному счету-фактуре) графа 15 не заполняется;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н) в графе 16 - разница, отражающая уменьшение стоимости товаров (работ, услуг), имущественных прав с учетом налога на добавленную стоимость, указанная в </w:t>
      </w:r>
      <w:hyperlink w:anchor="Par345" w:history="1">
        <w:r w:rsidRPr="007E634C">
          <w:rPr>
            <w:rFonts w:ascii="Calibri" w:hAnsi="Calibri" w:cs="Calibri"/>
          </w:rPr>
          <w:t>строке</w:t>
        </w:r>
      </w:hyperlink>
      <w:r w:rsidRPr="007E634C">
        <w:rPr>
          <w:rFonts w:ascii="Calibri" w:hAnsi="Calibri" w:cs="Calibri"/>
        </w:rPr>
        <w:t xml:space="preserve"> "Всего уменьшение (сумма строк Г)" графы 9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о) в графе 17 - разница, отражающая увеличение стоимости товаров (работ, услуг), </w:t>
      </w:r>
      <w:r w:rsidRPr="007E634C">
        <w:rPr>
          <w:rFonts w:ascii="Calibri" w:hAnsi="Calibri" w:cs="Calibri"/>
        </w:rPr>
        <w:lastRenderedPageBreak/>
        <w:t xml:space="preserve">имущественных прав с учетом налога на добавленную стоимость, указанная в </w:t>
      </w:r>
      <w:hyperlink w:anchor="Par339" w:history="1">
        <w:r w:rsidRPr="007E634C">
          <w:rPr>
            <w:rFonts w:ascii="Calibri" w:hAnsi="Calibri" w:cs="Calibri"/>
          </w:rPr>
          <w:t>строке</w:t>
        </w:r>
      </w:hyperlink>
      <w:r w:rsidRPr="007E634C">
        <w:rPr>
          <w:rFonts w:ascii="Calibri" w:hAnsi="Calibri" w:cs="Calibri"/>
        </w:rPr>
        <w:t xml:space="preserve"> "Всего увеличение (сумма строк В)" графы 9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 в графе 18 - разница, отражающая уменьшение суммы налога на добавленную стоимость, указанная в </w:t>
      </w:r>
      <w:hyperlink w:anchor="Par345" w:history="1">
        <w:r w:rsidRPr="007E634C">
          <w:rPr>
            <w:rFonts w:ascii="Calibri" w:hAnsi="Calibri" w:cs="Calibri"/>
          </w:rPr>
          <w:t>строке</w:t>
        </w:r>
      </w:hyperlink>
      <w:r w:rsidRPr="007E634C">
        <w:rPr>
          <w:rFonts w:ascii="Calibri" w:hAnsi="Calibri" w:cs="Calibri"/>
        </w:rPr>
        <w:t xml:space="preserve"> "Всего уменьшение (сумма строк Г)" графы 8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р) в графе 19 - разница, отражающая увеличение суммы налога на добавленную стоимость, указанная в </w:t>
      </w:r>
      <w:hyperlink w:anchor="Par339" w:history="1">
        <w:r w:rsidRPr="007E634C">
          <w:rPr>
            <w:rFonts w:ascii="Calibri" w:hAnsi="Calibri" w:cs="Calibri"/>
          </w:rPr>
          <w:t>строке</w:t>
        </w:r>
      </w:hyperlink>
      <w:r w:rsidRPr="007E634C">
        <w:rPr>
          <w:rFonts w:ascii="Calibri" w:hAnsi="Calibri" w:cs="Calibri"/>
        </w:rPr>
        <w:t xml:space="preserve"> "Всего увеличение (сумма строк В)" графы 8 корректировочного счета-фактуры (исправленного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12. При отражении в </w:t>
      </w:r>
      <w:hyperlink w:anchor="Par507" w:history="1">
        <w:r w:rsidRPr="007E634C">
          <w:rPr>
            <w:rFonts w:ascii="Calibri" w:hAnsi="Calibri" w:cs="Calibri"/>
          </w:rPr>
          <w:t>части 2</w:t>
        </w:r>
      </w:hyperlink>
      <w:r w:rsidRPr="007E634C">
        <w:rPr>
          <w:rFonts w:ascii="Calibri" w:hAnsi="Calibri" w:cs="Calibri"/>
        </w:rPr>
        <w:t xml:space="preserve"> журнала учета показателей по счету-фактуре (исправленному счету-фактуре) графы 16 - 19 </w:t>
      </w:r>
      <w:hyperlink w:anchor="Par507" w:history="1">
        <w:r w:rsidRPr="007E634C">
          <w:rPr>
            <w:rFonts w:ascii="Calibri" w:hAnsi="Calibri" w:cs="Calibri"/>
          </w:rPr>
          <w:t>части 2</w:t>
        </w:r>
      </w:hyperlink>
      <w:r w:rsidRPr="007E634C">
        <w:rPr>
          <w:rFonts w:ascii="Calibri" w:hAnsi="Calibri" w:cs="Calibri"/>
        </w:rPr>
        <w:t xml:space="preserve"> журнала учета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регистрации исправленного счета-фактуры (в том числе корректировочного) в графах 11 - 19 указываются исправленные данные. Если данные в графах 11 - 19 не исправлялись, в соответствующих графах указываются данные, отраженные в счете-фактуре (в том числе корректировочном) до внесения в него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получении счетов-фактур (в том числе корректировочных), исправленных счетов-фактур (в том числе корректировочных) на товары (работы, услуги), имущественные права, указанные в </w:t>
      </w:r>
      <w:hyperlink r:id="rId106" w:history="1">
        <w:r w:rsidRPr="007E634C">
          <w:rPr>
            <w:rFonts w:ascii="Calibri" w:hAnsi="Calibri" w:cs="Calibri"/>
          </w:rPr>
          <w:t>статье 149</w:t>
        </w:r>
      </w:hyperlink>
      <w:r w:rsidRPr="007E634C">
        <w:rPr>
          <w:rFonts w:ascii="Calibri" w:hAnsi="Calibri" w:cs="Calibri"/>
        </w:rPr>
        <w:t xml:space="preserve"> Налогового кодекса Российской Федерации, либо при выставлении счетов-фактур (в том числе корректировочных) налогоплательщиками, указанными в </w:t>
      </w:r>
      <w:hyperlink r:id="rId107" w:history="1">
        <w:r w:rsidRPr="007E634C">
          <w:rPr>
            <w:rFonts w:ascii="Calibri" w:hAnsi="Calibri" w:cs="Calibri"/>
          </w:rPr>
          <w:t>статьях 145</w:t>
        </w:r>
      </w:hyperlink>
      <w:r w:rsidRPr="007E634C">
        <w:rPr>
          <w:rFonts w:ascii="Calibri" w:hAnsi="Calibri" w:cs="Calibri"/>
        </w:rPr>
        <w:t xml:space="preserve">, </w:t>
      </w:r>
      <w:hyperlink r:id="rId108" w:history="1">
        <w:r w:rsidRPr="007E634C">
          <w:rPr>
            <w:rFonts w:ascii="Calibri" w:hAnsi="Calibri" w:cs="Calibri"/>
          </w:rPr>
          <w:t>145.1</w:t>
        </w:r>
      </w:hyperlink>
      <w:r w:rsidRPr="007E634C">
        <w:rPr>
          <w:rFonts w:ascii="Calibri" w:hAnsi="Calibri" w:cs="Calibri"/>
        </w:rPr>
        <w:t xml:space="preserve"> Налогового кодекса Российской Федерации, в которых отражены только операции, не облагаемые налогом на добавленную стоимость, в графы 15, 18</w:t>
      </w:r>
      <w:proofErr w:type="gramEnd"/>
      <w:r w:rsidRPr="007E634C">
        <w:rPr>
          <w:rFonts w:ascii="Calibri" w:hAnsi="Calibri" w:cs="Calibri"/>
        </w:rPr>
        <w:t xml:space="preserve"> или 19 соответственно вносится запись "без НДС".</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случае отсутствия в налоговом периоде полученных счетов-фактур (в том числе корректировочных), исправленных счетов-фактур (в том числе корректировочных) графы </w:t>
      </w:r>
      <w:hyperlink w:anchor="Par507" w:history="1">
        <w:r w:rsidRPr="007E634C">
          <w:rPr>
            <w:rFonts w:ascii="Calibri" w:hAnsi="Calibri" w:cs="Calibri"/>
          </w:rPr>
          <w:t>части 2</w:t>
        </w:r>
      </w:hyperlink>
      <w:r w:rsidRPr="007E634C">
        <w:rPr>
          <w:rFonts w:ascii="Calibri" w:hAnsi="Calibri" w:cs="Calibri"/>
        </w:rPr>
        <w:t xml:space="preserve"> журнала учета не заполняются, а заполняются только строки журнала учета.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bookmarkStart w:id="45" w:name="Par684"/>
      <w:bookmarkEnd w:id="45"/>
      <w:r w:rsidRPr="007E634C">
        <w:rPr>
          <w:rFonts w:ascii="Calibri" w:hAnsi="Calibri" w:cs="Calibri"/>
        </w:rPr>
        <w:t>13. Организация, реализующая (приобретающая) товары (работы, услуги), имущественные права через свои обособленные подразделения, если эти подразделения от имени организации выставляют покупателям (получают от продавцов) счета-фактуры (в том числе корректировочные), исправленные счета-фактуры (в том числе корректировочные), ведет журнал учета по организации в соответствии с настоящим документом.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Журнал учета, составленный на бумажном носителе, подписывается до 20-го числа месяца, следующего за истекшим налоговым периодом, руководителем организации (уполномоченным им лицом) или индивидуальным предпринимателем, прошнуровывается, его страницы пронумеровываются. При этом страницы журнала учета, составленного организацией, скрепляются печатью этой организации.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Журнал учета за налоговый период, составленный в электронном виде, подписывается усиленной квалифицированной электронной подписью руководителя организации (уполномоченного им лица), индивидуального предпринимателя при передаче журнала учета в налоговый орган в случаях, предусмотренных Налоговым </w:t>
      </w:r>
      <w:hyperlink r:id="rId109" w:history="1">
        <w:r w:rsidRPr="007E634C">
          <w:rPr>
            <w:rFonts w:ascii="Calibri" w:hAnsi="Calibri" w:cs="Calibri"/>
          </w:rPr>
          <w:t>кодексом</w:t>
        </w:r>
      </w:hyperlink>
      <w:r w:rsidRPr="007E634C">
        <w:rPr>
          <w:rFonts w:ascii="Calibri" w:hAnsi="Calibri" w:cs="Calibri"/>
        </w:rPr>
        <w:t xml:space="preserve"> Российской Федерации.</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10"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Контроль за</w:t>
      </w:r>
      <w:proofErr w:type="gramEnd"/>
      <w:r w:rsidRPr="007E634C">
        <w:rPr>
          <w:rFonts w:ascii="Calibri" w:hAnsi="Calibri" w:cs="Calibri"/>
        </w:rPr>
        <w:t xml:space="preserve"> правильностью ведения журнала учета на бумажном носителе или в электронном виде, составленного организацией, осуществляет руководитель этой организации (уполномоченное им лицо), журнала учета, составленного индивидуальным предпринимателем, - индивидуальный предприниматель.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Журнал учета, составленный на бумажном носителе или в электронном виде хранится в течение не менее 4 лет </w:t>
      </w:r>
      <w:proofErr w:type="gramStart"/>
      <w:r w:rsidRPr="007E634C">
        <w:rPr>
          <w:rFonts w:ascii="Calibri" w:hAnsi="Calibri" w:cs="Calibri"/>
        </w:rPr>
        <w:t>с даты</w:t>
      </w:r>
      <w:proofErr w:type="gramEnd"/>
      <w:r w:rsidRPr="007E634C">
        <w:rPr>
          <w:rFonts w:ascii="Calibri" w:hAnsi="Calibri" w:cs="Calibri"/>
        </w:rPr>
        <w:t xml:space="preserve"> последней записи.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14. </w:t>
      </w:r>
      <w:proofErr w:type="gramStart"/>
      <w:r w:rsidRPr="007E634C">
        <w:rPr>
          <w:rFonts w:ascii="Calibri" w:hAnsi="Calibri" w:cs="Calibri"/>
        </w:rPr>
        <w:t>Счета-фактуры (в том числе корректировочные, исправленные), подтверждения оператора электронного документооборота, извещения покупателей о получении счета-фактуры (в том числе корректировочного, исправленного) хранятся в хронологическом порядке соответственно по мере их выставления (составления, в том числе исправления, если счета-фактуры не подлежат направлению покупателю либо если направленные продавцом покупателю счета-фактуры (в том числе корректировочные, исправленные) не получены покупателем) или получения за соответствующий налоговый период.</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15. Хранению в течение срока, предусмотренного </w:t>
      </w:r>
      <w:hyperlink w:anchor="Par684" w:history="1">
        <w:r w:rsidRPr="007E634C">
          <w:rPr>
            <w:rFonts w:ascii="Calibri" w:hAnsi="Calibri" w:cs="Calibri"/>
          </w:rPr>
          <w:t>пунктом 13</w:t>
        </w:r>
      </w:hyperlink>
      <w:r w:rsidRPr="007E634C">
        <w:rPr>
          <w:rFonts w:ascii="Calibri" w:hAnsi="Calibri" w:cs="Calibri"/>
        </w:rPr>
        <w:t xml:space="preserve"> настоящего документа, подлежат следующие документы, не регистрируемые в журнале учета: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а) полученные документы: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заверенные в установленном порядке комиссионером (агентом), копии счетов-фактур (в том числе корректировочных, исправленных), полученных комитентами (принципалами) на бумажном носителе, выставленных продавцом товаров (работ, услуг), имущественных прав комиссионеру (агенту) при приобретении для комитента (принципала) товаров (работ, услуг), имущественных прав и переданных комиссионером (агентом) комитенту (принципалу).</w:t>
      </w:r>
      <w:proofErr w:type="gramEnd"/>
      <w:r w:rsidRPr="007E634C">
        <w:rPr>
          <w:rFonts w:ascii="Calibri" w:hAnsi="Calibri" w:cs="Calibri"/>
        </w:rPr>
        <w:t xml:space="preserve"> </w:t>
      </w:r>
      <w:proofErr w:type="gramStart"/>
      <w:r w:rsidRPr="007E634C">
        <w:rPr>
          <w:rFonts w:ascii="Calibri" w:hAnsi="Calibri" w:cs="Calibri"/>
        </w:rPr>
        <w:t>В случае выставления продавцом счетов-фактур (в том числе корректировочных, исправленных) в электронном виде комитент (принципал) должен хранить счета-фактуры (в том числе корректировочные, исправленные), выставленные продавцом указанных товаров (работ, услуг), имущественных прав комиссионеру (агенту), полученные комиссионером (агентом) и переданные комиссионером (агентом) комитенту (принципалу);</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таможенные декларации (их копии, заверенные руководителем и главным бухгалтером организации (индивидуальным предпринимателем)), платежные и иные документы, подтверждающие уплату налога на добавленную стоимость, - в отношении товаров, ввезенных на территорию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hyperlink r:id="rId111" w:history="1">
        <w:proofErr w:type="gramStart"/>
        <w:r w:rsidRPr="007E634C">
          <w:rPr>
            <w:rFonts w:ascii="Calibri" w:hAnsi="Calibri" w:cs="Calibri"/>
          </w:rPr>
          <w:t>заявления</w:t>
        </w:r>
      </w:hyperlink>
      <w:r w:rsidRPr="007E634C">
        <w:rPr>
          <w:rFonts w:ascii="Calibri" w:hAnsi="Calibri" w:cs="Calibri"/>
        </w:rPr>
        <w:t xml:space="preserve"> о ввозе товаров и об уплате косвенных налогов с отметками налоговых органов об уплате налога на добавленную стоимость или их копии, заверенные руководителем и главным бухгалтером организации (индивидуальным предпринимателем), копии платежных и иных документов, подтверждающих уплату налога на добавленную стоимость, - в отношении товаров, импортируемых на территорию Российской Федерации с территории государства - члена Таможенного союза;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заполненные в установленном порядке бланки строгой отчетности (их копии) с выделенной отдельной строкой суммой налога на добавленную стоимость - при приобретении услуг по найму жилых помещений в период служебной командировки работников и услуг по перевозке работников к месту служебной командировки и обратно, включая услуги в поездах по предоставлению в пользование постельных принадлежностей;</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документы, которыми оформляется передача имущества, нематериальных активов, имущественных прав и в которых указаны суммы налога, восстановленного акционером (участником, пайщиком) в порядке, установленном </w:t>
      </w:r>
      <w:hyperlink r:id="rId112" w:history="1">
        <w:r w:rsidRPr="007E634C">
          <w:rPr>
            <w:rFonts w:ascii="Calibri" w:hAnsi="Calibri" w:cs="Calibri"/>
          </w:rPr>
          <w:t>пунктом 3 статьи 170</w:t>
        </w:r>
      </w:hyperlink>
      <w:r w:rsidRPr="007E634C">
        <w:rPr>
          <w:rFonts w:ascii="Calibri" w:hAnsi="Calibri" w:cs="Calibri"/>
        </w:rPr>
        <w:t xml:space="preserve"> Налогового кодекса Российской Федерации, или их нотариально заверенные копии;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первичные документы на изменение в сторону уменьшения стоимости приобретенных товаров (выполненных работ, оказанных услуг), полученных имущественных прав в целях восстановления суммы налога в порядке, установленном </w:t>
      </w:r>
      <w:hyperlink r:id="rId113" w:history="1">
        <w:r w:rsidRPr="007E634C">
          <w:rPr>
            <w:rFonts w:ascii="Calibri" w:hAnsi="Calibri" w:cs="Calibri"/>
          </w:rPr>
          <w:t>подпунктом 4 пункта 3 статьи 170</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б) переданные нотариально заверенные копии документов, которыми оформляется передача имущества, нематериальных активов, имущественных прав и в которых указаны суммы налога, восстановленного акционером (участником, пайщиком) в порядке, установленном </w:t>
      </w:r>
      <w:hyperlink r:id="rId114" w:history="1">
        <w:r w:rsidRPr="007E634C">
          <w:rPr>
            <w:rFonts w:ascii="Calibri" w:hAnsi="Calibri" w:cs="Calibri"/>
          </w:rPr>
          <w:t>пунктом 3 статьи 170</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в) иные документы, подлежащие регистрации в книге продаж, в том числе составленные налогоплательщиком, - бухгалтерская справка-расчет для восстановления суммы налога в соответствии с </w:t>
      </w:r>
      <w:hyperlink r:id="rId115" w:history="1">
        <w:r w:rsidRPr="007E634C">
          <w:rPr>
            <w:rFonts w:ascii="Calibri" w:hAnsi="Calibri" w:cs="Calibri"/>
          </w:rPr>
          <w:t>пунктом 6 статьи 171</w:t>
        </w:r>
      </w:hyperlink>
      <w:r w:rsidRPr="007E634C">
        <w:rPr>
          <w:rFonts w:ascii="Calibri" w:hAnsi="Calibri" w:cs="Calibri"/>
        </w:rPr>
        <w:t xml:space="preserve"> Налогового кодекса Российской Федерации и платежно-расчетный документ, свидетельствующий о перечислении суммы налога в бюджет, подлежащий регистрации налоговым агентом, указанным в </w:t>
      </w:r>
      <w:hyperlink r:id="rId116" w:history="1">
        <w:r w:rsidRPr="007E634C">
          <w:rPr>
            <w:rFonts w:ascii="Calibri" w:hAnsi="Calibri" w:cs="Calibri"/>
          </w:rPr>
          <w:t>пункте 4.1 статьи 161</w:t>
        </w:r>
      </w:hyperlink>
      <w:r w:rsidRPr="007E634C">
        <w:rPr>
          <w:rFonts w:ascii="Calibri" w:hAnsi="Calibri" w:cs="Calibri"/>
        </w:rPr>
        <w:t xml:space="preserve"> Налогового кодекса Российской Федерации, в книге продаж, дополнительном листе книги</w:t>
      </w:r>
      <w:proofErr w:type="gramEnd"/>
      <w:r w:rsidRPr="007E634C">
        <w:rPr>
          <w:rFonts w:ascii="Calibri" w:hAnsi="Calibri" w:cs="Calibri"/>
        </w:rPr>
        <w:t xml:space="preserve"> продаж и в случаях, установленных </w:t>
      </w:r>
      <w:hyperlink r:id="rId117" w:history="1">
        <w:r w:rsidRPr="007E634C">
          <w:rPr>
            <w:rFonts w:ascii="Calibri" w:hAnsi="Calibri" w:cs="Calibri"/>
          </w:rPr>
          <w:t>статьей 171</w:t>
        </w:r>
      </w:hyperlink>
      <w:r w:rsidRPr="007E634C">
        <w:rPr>
          <w:rFonts w:ascii="Calibri" w:hAnsi="Calibri" w:cs="Calibri"/>
        </w:rPr>
        <w:t xml:space="preserve"> Налогового кодекса Российской Федерации, - в книге покупок.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right"/>
        <w:outlineLvl w:val="0"/>
        <w:rPr>
          <w:rFonts w:ascii="Calibri" w:hAnsi="Calibri" w:cs="Calibri"/>
        </w:rPr>
      </w:pPr>
      <w:bookmarkStart w:id="46" w:name="Par706"/>
      <w:bookmarkEnd w:id="46"/>
      <w:r w:rsidRPr="007E634C">
        <w:rPr>
          <w:rFonts w:ascii="Calibri" w:hAnsi="Calibri" w:cs="Calibri"/>
        </w:rPr>
        <w:t>Приложение N 4</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к постановлению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от 26 декабря 2011 г. N 1137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b/>
          <w:bCs/>
        </w:rPr>
      </w:pPr>
      <w:bookmarkStart w:id="47" w:name="Par711"/>
      <w:bookmarkEnd w:id="47"/>
      <w:r w:rsidRPr="007E634C">
        <w:rPr>
          <w:rFonts w:ascii="Calibri" w:hAnsi="Calibri" w:cs="Calibri"/>
          <w:b/>
          <w:bCs/>
        </w:rPr>
        <w:t>ФОРМА КНИГИ</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 xml:space="preserve">ПОКУПОК, </w:t>
      </w:r>
      <w:proofErr w:type="gramStart"/>
      <w:r w:rsidRPr="007E634C">
        <w:rPr>
          <w:rFonts w:ascii="Calibri" w:hAnsi="Calibri" w:cs="Calibri"/>
          <w:b/>
          <w:bCs/>
        </w:rPr>
        <w:t>ПРИМЕНЯЕМОЙ</w:t>
      </w:r>
      <w:proofErr w:type="gramEnd"/>
      <w:r w:rsidRPr="007E634C">
        <w:rPr>
          <w:rFonts w:ascii="Calibri" w:hAnsi="Calibri" w:cs="Calibri"/>
          <w:b/>
          <w:bCs/>
        </w:rPr>
        <w:t xml:space="preserve"> ПРИ РАСЧЕТАХ ПО НАЛОГУ НА ДОБАВЛЕННУЮ</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СТОИМОСТЬ, И ПРАВИЛА ЕЕ ВЕДЕНИЯ</w:t>
      </w:r>
    </w:p>
    <w:p w:rsidR="007E634C" w:rsidRP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Список изменяющих документов</w:t>
      </w:r>
    </w:p>
    <w:p w:rsidR="007E634C" w:rsidRPr="007E634C" w:rsidRDefault="007E634C">
      <w:pPr>
        <w:widowControl w:val="0"/>
        <w:autoSpaceDE w:val="0"/>
        <w:autoSpaceDN w:val="0"/>
        <w:adjustRightInd w:val="0"/>
        <w:spacing w:after="0" w:line="240" w:lineRule="auto"/>
        <w:jc w:val="center"/>
        <w:rPr>
          <w:rFonts w:ascii="Calibri" w:hAnsi="Calibri" w:cs="Calibri"/>
        </w:rPr>
      </w:pPr>
      <w:proofErr w:type="gramStart"/>
      <w:r w:rsidRPr="007E634C">
        <w:rPr>
          <w:rFonts w:ascii="Calibri" w:hAnsi="Calibri" w:cs="Calibri"/>
        </w:rPr>
        <w:t xml:space="preserve">(в ред. Постановлений Правительства РФ от 28.05.2013 </w:t>
      </w:r>
      <w:hyperlink r:id="rId118" w:history="1">
        <w:r w:rsidRPr="007E634C">
          <w:rPr>
            <w:rFonts w:ascii="Calibri" w:hAnsi="Calibri" w:cs="Calibri"/>
          </w:rPr>
          <w:t>N 446</w:t>
        </w:r>
      </w:hyperlink>
      <w:r w:rsidRPr="007E634C">
        <w:rPr>
          <w:rFonts w:ascii="Calibri" w:hAnsi="Calibri" w:cs="Calibri"/>
        </w:rPr>
        <w:t>,</w:t>
      </w:r>
      <w:proofErr w:type="gramEnd"/>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от 24.10.2013 </w:t>
      </w:r>
      <w:hyperlink r:id="rId119" w:history="1">
        <w:r w:rsidRPr="007E634C">
          <w:rPr>
            <w:rFonts w:ascii="Calibri" w:hAnsi="Calibri" w:cs="Calibri"/>
          </w:rPr>
          <w:t>N 952</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jc w:val="center"/>
        <w:rPr>
          <w:rFonts w:ascii="Calibri" w:hAnsi="Calibri" w:cs="Calibri"/>
        </w:rPr>
        <w:sectPr w:rsidR="007E634C" w:rsidRPr="007E634C">
          <w:pgSz w:w="11905" w:h="16838"/>
          <w:pgMar w:top="1134" w:right="850" w:bottom="1134" w:left="1701" w:header="720" w:footer="720" w:gutter="0"/>
          <w:cols w:space="720"/>
          <w:noEndnote/>
        </w:sect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pStyle w:val="ConsPlusNonformat"/>
        <w:jc w:val="both"/>
      </w:pPr>
      <w:bookmarkStart w:id="48" w:name="Par719"/>
      <w:bookmarkEnd w:id="48"/>
      <w:r w:rsidRPr="007E634C">
        <w:t xml:space="preserve">        I. Форма книги покупок, применяемой при расчетах по налогу</w:t>
      </w:r>
    </w:p>
    <w:p w:rsidR="007E634C" w:rsidRPr="007E634C" w:rsidRDefault="007E634C">
      <w:pPr>
        <w:pStyle w:val="ConsPlusNonformat"/>
        <w:jc w:val="both"/>
      </w:pPr>
      <w:r w:rsidRPr="007E634C">
        <w:t xml:space="preserve">                         на добавленную стоимость</w:t>
      </w:r>
    </w:p>
    <w:p w:rsidR="007E634C" w:rsidRPr="007E634C" w:rsidRDefault="007E634C">
      <w:pPr>
        <w:pStyle w:val="ConsPlusNonformat"/>
        <w:jc w:val="both"/>
      </w:pPr>
    </w:p>
    <w:p w:rsidR="007E634C" w:rsidRPr="007E634C" w:rsidRDefault="007E634C">
      <w:pPr>
        <w:pStyle w:val="ConsPlusNonformat"/>
        <w:jc w:val="both"/>
      </w:pPr>
      <w:r w:rsidRPr="007E634C">
        <w:t xml:space="preserve">             Покупатель ______________________________________</w:t>
      </w:r>
    </w:p>
    <w:p w:rsidR="007E634C" w:rsidRPr="007E634C" w:rsidRDefault="007E634C">
      <w:pPr>
        <w:pStyle w:val="ConsPlusNonformat"/>
        <w:jc w:val="both"/>
      </w:pPr>
      <w:r w:rsidRPr="007E634C">
        <w:t xml:space="preserve">             Идентификационный номер и код причины постановки</w:t>
      </w:r>
    </w:p>
    <w:p w:rsidR="007E634C" w:rsidRPr="007E634C" w:rsidRDefault="007E634C">
      <w:pPr>
        <w:pStyle w:val="ConsPlusNonformat"/>
        <w:jc w:val="both"/>
      </w:pPr>
      <w:r w:rsidRPr="007E634C">
        <w:t xml:space="preserve">             на учет налогоплательщика-покупателя ____________</w:t>
      </w:r>
    </w:p>
    <w:p w:rsidR="007E634C" w:rsidRPr="007E634C" w:rsidRDefault="007E634C">
      <w:pPr>
        <w:pStyle w:val="ConsPlusNonformat"/>
        <w:jc w:val="both"/>
      </w:pPr>
      <w:r w:rsidRPr="007E634C">
        <w:t xml:space="preserve">             Покупка за период </w:t>
      </w:r>
      <w:proofErr w:type="gramStart"/>
      <w:r w:rsidRPr="007E634C">
        <w:t>с</w:t>
      </w:r>
      <w:proofErr w:type="gramEnd"/>
      <w:r w:rsidRPr="007E634C">
        <w:t xml:space="preserve"> ____________ по _____________</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60"/>
        <w:gridCol w:w="1485"/>
        <w:gridCol w:w="1485"/>
        <w:gridCol w:w="1650"/>
        <w:gridCol w:w="1650"/>
        <w:gridCol w:w="1485"/>
        <w:gridCol w:w="1485"/>
        <w:gridCol w:w="1485"/>
        <w:gridCol w:w="1485"/>
        <w:gridCol w:w="1485"/>
        <w:gridCol w:w="1815"/>
        <w:gridCol w:w="1650"/>
        <w:gridCol w:w="1320"/>
        <w:gridCol w:w="990"/>
        <w:gridCol w:w="1320"/>
        <w:gridCol w:w="990"/>
        <w:gridCol w:w="1650"/>
        <w:gridCol w:w="1320"/>
        <w:gridCol w:w="990"/>
        <w:gridCol w:w="1650"/>
      </w:tblGrid>
      <w:tr w:rsidR="007E634C" w:rsidRPr="007E634C">
        <w:tc>
          <w:tcPr>
            <w:tcW w:w="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N </w:t>
            </w:r>
            <w:proofErr w:type="gramStart"/>
            <w:r w:rsidRPr="007E634C">
              <w:rPr>
                <w:rFonts w:ascii="Calibri" w:hAnsi="Calibri" w:cs="Calibri"/>
              </w:rPr>
              <w:t>п</w:t>
            </w:r>
            <w:proofErr w:type="gramEnd"/>
            <w:r w:rsidRPr="007E634C">
              <w:rPr>
                <w:rFonts w:ascii="Calibri" w:hAnsi="Calibri" w:cs="Calibri"/>
              </w:rPr>
              <w:t>/п</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и номер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корректировочного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корректировочного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оплаты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принятия на учет товаров (работ, услуг), имущественных прав</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ИНН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КПП продавца</w:t>
            </w:r>
          </w:p>
        </w:tc>
        <w:tc>
          <w:tcPr>
            <w:tcW w:w="18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Страна происхождения товара (цифровой код), номер таможенной декларации</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включая НДС, - всего</w:t>
            </w:r>
          </w:p>
        </w:tc>
        <w:tc>
          <w:tcPr>
            <w:tcW w:w="1023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w:t>
            </w: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858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облагаемых налогом по ставке</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освобождаемых от налога</w:t>
            </w: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18 процентов</w:t>
            </w: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 процентов</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0 процентов</w:t>
            </w: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20 процентов </w:t>
            </w:r>
            <w:hyperlink w:anchor="Par875" w:history="1">
              <w:r w:rsidRPr="007E634C">
                <w:rPr>
                  <w:rFonts w:ascii="Calibri" w:hAnsi="Calibri" w:cs="Calibri"/>
                </w:rPr>
                <w:t>&lt;*&gt;</w:t>
              </w:r>
            </w:hyperlink>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2а</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2в</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5а</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5б</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8б</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12</w:t>
            </w: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617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Всего</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pPr>
      <w:r w:rsidRPr="007E634C">
        <w:t>Руководитель организации или иное</w:t>
      </w:r>
    </w:p>
    <w:p w:rsidR="007E634C" w:rsidRPr="007E634C" w:rsidRDefault="007E634C">
      <w:pPr>
        <w:pStyle w:val="ConsPlusNonformat"/>
        <w:jc w:val="both"/>
      </w:pPr>
      <w:r w:rsidRPr="007E634C">
        <w:t>уполномоченное лицо ___________ _______________________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Индивидуальный предприниматель ___________ 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Реквизиты  свидетельства  о  государственной  регистрации   индивидуального</w:t>
      </w:r>
    </w:p>
    <w:p w:rsidR="007E634C" w:rsidRPr="007E634C" w:rsidRDefault="007E634C">
      <w:pPr>
        <w:pStyle w:val="ConsPlusNonformat"/>
        <w:jc w:val="both"/>
      </w:pPr>
      <w:r w:rsidRPr="007E634C">
        <w:lastRenderedPageBreak/>
        <w:t>предпринимателя ______________________</w:t>
      </w:r>
    </w:p>
    <w:p w:rsidR="007E634C" w:rsidRPr="007E634C" w:rsidRDefault="007E634C">
      <w:pPr>
        <w:pStyle w:val="ConsPlusNonformat"/>
        <w:jc w:val="both"/>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bookmarkStart w:id="49" w:name="Par875"/>
      <w:bookmarkEnd w:id="49"/>
      <w:r w:rsidRPr="007E634C">
        <w:rPr>
          <w:rFonts w:ascii="Calibri" w:hAnsi="Calibri" w:cs="Calibri"/>
        </w:rPr>
        <w:t>&lt;*&gt; До завершения расчетов по товарам (работам, услугам), отгруженным (выполненным, оказанным) до 1 января 2004 г.</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50" w:name="Par877"/>
      <w:bookmarkEnd w:id="50"/>
      <w:r w:rsidRPr="007E634C">
        <w:rPr>
          <w:rFonts w:ascii="Calibri" w:hAnsi="Calibri" w:cs="Calibri"/>
        </w:rPr>
        <w:t>II. Правила ведения книги покупок, применяемой при расчетах</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 Покупатели ведут на бумажном носителе либо в </w:t>
      </w:r>
      <w:hyperlink r:id="rId120" w:history="1">
        <w:r w:rsidRPr="007E634C">
          <w:rPr>
            <w:rFonts w:ascii="Calibri" w:hAnsi="Calibri" w:cs="Calibri"/>
          </w:rPr>
          <w:t>электронном виде</w:t>
        </w:r>
      </w:hyperlink>
      <w:r w:rsidRPr="007E634C">
        <w:rPr>
          <w:rFonts w:ascii="Calibri" w:hAnsi="Calibri" w:cs="Calibri"/>
        </w:rPr>
        <w:t xml:space="preserve"> книгу покупок, применяемую при расчете по налогу на добавленную стоимость (далее - книга покупок), предназначенную для регистрации счетов-фактур (в том числе корректировочных, исправленных), выставленных продавцами, в целях определения суммы налога на добавленную стоимость, предъявляемой к вычету (возмещению) в установленном порядке.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Подлежат регистрации в книге покупок: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счета-фактуры (в том числе корректировочные), полученные от продавцов и зарегистрированные в </w:t>
      </w:r>
      <w:hyperlink w:anchor="Par507" w:history="1">
        <w:r w:rsidRPr="007E634C">
          <w:rPr>
            <w:rFonts w:ascii="Calibri" w:hAnsi="Calibri" w:cs="Calibri"/>
          </w:rPr>
          <w:t>части 2</w:t>
        </w:r>
      </w:hyperlink>
      <w:r w:rsidRPr="007E634C">
        <w:rPr>
          <w:rFonts w:ascii="Calibri" w:hAnsi="Calibri" w:cs="Calibri"/>
        </w:rPr>
        <w:t xml:space="preserve"> журнала учета полученных и выставленных счетов-фактур, по мере возникновения права на налоговые вычеты в порядке, установленном </w:t>
      </w:r>
      <w:hyperlink r:id="rId121" w:history="1">
        <w:r w:rsidRPr="007E634C">
          <w:rPr>
            <w:rFonts w:ascii="Calibri" w:hAnsi="Calibri" w:cs="Calibri"/>
          </w:rPr>
          <w:t>статьей 172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счета-фактуры (в том числе корректировочные, исправленные), полученные на бумажном носителе и в электронном виде, а также заполненные частично с помощью компьютера, частично от руки, но в соответствии с установленными правилами заполнения, регистрируемые в едином порядке.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Не подлежат регистрации в книге покупок счета-фактуры (в том числе корректировочные), не соответствующие требованиям, установленным </w:t>
      </w:r>
      <w:hyperlink r:id="rId122" w:history="1">
        <w:r w:rsidRPr="007E634C">
          <w:rPr>
            <w:rFonts w:ascii="Calibri" w:hAnsi="Calibri" w:cs="Calibri"/>
          </w:rPr>
          <w:t>статьей 169</w:t>
        </w:r>
      </w:hyperlink>
      <w:r w:rsidRPr="007E634C">
        <w:rPr>
          <w:rFonts w:ascii="Calibri" w:hAnsi="Calibri" w:cs="Calibri"/>
        </w:rPr>
        <w:t xml:space="preserve"> Налогового кодекса Российской Федерации и </w:t>
      </w:r>
      <w:hyperlink w:anchor="Par38" w:history="1">
        <w:r w:rsidRPr="007E634C">
          <w:rPr>
            <w:rFonts w:ascii="Calibri" w:hAnsi="Calibri" w:cs="Calibri"/>
          </w:rPr>
          <w:t>приложениями N 1</w:t>
        </w:r>
      </w:hyperlink>
      <w:r w:rsidRPr="007E634C">
        <w:rPr>
          <w:rFonts w:ascii="Calibri" w:hAnsi="Calibri" w:cs="Calibri"/>
        </w:rPr>
        <w:t xml:space="preserve"> и </w:t>
      </w:r>
      <w:hyperlink w:anchor="Par211" w:history="1">
        <w:r w:rsidRPr="007E634C">
          <w:rPr>
            <w:rFonts w:ascii="Calibri" w:hAnsi="Calibri" w:cs="Calibri"/>
          </w:rPr>
          <w:t>2</w:t>
        </w:r>
      </w:hyperlink>
      <w:r w:rsidRPr="007E634C">
        <w:rPr>
          <w:rFonts w:ascii="Calibri" w:hAnsi="Calibri" w:cs="Calibri"/>
        </w:rPr>
        <w:t xml:space="preserve"> постановления Правительства Российской Федерации от 26 декабря 2011 г. N 1137.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4. При необходимости внесения изменений в книгу покупок (после окончания текущего налогового периода) аннулирование записи по счету-фактуре, корректировочному счету-фактуре производится в дополнительном листе книги покупок за </w:t>
      </w:r>
      <w:hyperlink r:id="rId123" w:history="1">
        <w:r w:rsidRPr="007E634C">
          <w:rPr>
            <w:rFonts w:ascii="Calibri" w:hAnsi="Calibri" w:cs="Calibri"/>
          </w:rPr>
          <w:t>налоговый период</w:t>
        </w:r>
      </w:hyperlink>
      <w:r w:rsidRPr="007E634C">
        <w:rPr>
          <w:rFonts w:ascii="Calibri" w:hAnsi="Calibri" w:cs="Calibri"/>
        </w:rPr>
        <w:t>, в котором были зарегистрированы счет-фактура, корректировочный счет-фактура, до внесения в них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Дополнительные листы книги покупок являются ее неотъемлемой частью и составляются в соответствии с </w:t>
      </w:r>
      <w:hyperlink w:anchor="Par966" w:history="1">
        <w:r w:rsidRPr="007E634C">
          <w:rPr>
            <w:rFonts w:ascii="Calibri" w:hAnsi="Calibri" w:cs="Calibri"/>
          </w:rPr>
          <w:t>разделами III</w:t>
        </w:r>
      </w:hyperlink>
      <w:r w:rsidRPr="007E634C">
        <w:rPr>
          <w:rFonts w:ascii="Calibri" w:hAnsi="Calibri" w:cs="Calibri"/>
        </w:rPr>
        <w:t xml:space="preserve"> и </w:t>
      </w:r>
      <w:hyperlink w:anchor="Par1078" w:history="1">
        <w:r w:rsidRPr="007E634C">
          <w:rPr>
            <w:rFonts w:ascii="Calibri" w:hAnsi="Calibri" w:cs="Calibri"/>
          </w:rPr>
          <w:t>IV</w:t>
        </w:r>
      </w:hyperlink>
      <w:r w:rsidRPr="007E634C">
        <w:rPr>
          <w:rFonts w:ascii="Calibri" w:hAnsi="Calibri" w:cs="Calibri"/>
        </w:rPr>
        <w:t xml:space="preserve"> настоящего документа.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5. </w:t>
      </w:r>
      <w:proofErr w:type="gramStart"/>
      <w:r w:rsidRPr="007E634C">
        <w:rPr>
          <w:rFonts w:ascii="Calibri" w:hAnsi="Calibri" w:cs="Calibri"/>
        </w:rPr>
        <w:t xml:space="preserve">В случае если продавец повторно направил в электронном виде ранее составленный счет-фактуру (в который на дату повторного направления внес изменения) с исправленными реквизитами, такой счет-фактура с указанием номера и даты исправления по мере возникновения права на налоговые вычеты в порядке, установленном </w:t>
      </w:r>
      <w:hyperlink r:id="rId124" w:history="1">
        <w:r w:rsidRPr="007E634C">
          <w:rPr>
            <w:rFonts w:ascii="Calibri" w:hAnsi="Calibri" w:cs="Calibri"/>
          </w:rPr>
          <w:t>статьей 172</w:t>
        </w:r>
      </w:hyperlink>
      <w:r w:rsidRPr="007E634C">
        <w:rPr>
          <w:rFonts w:ascii="Calibri" w:hAnsi="Calibri" w:cs="Calibri"/>
        </w:rPr>
        <w:t xml:space="preserve"> Налогового кодекса Российской Федерации, регистрируется покупателем в книге покупок.</w:t>
      </w:r>
      <w:proofErr w:type="gramEnd"/>
      <w:r w:rsidRPr="007E634C">
        <w:rPr>
          <w:rFonts w:ascii="Calibri" w:hAnsi="Calibri" w:cs="Calibri"/>
        </w:rPr>
        <w:t xml:space="preserve"> При этом первоначально составленный счет-фактура (до внесения в него исправлений), направленный продавцом покупателю и не полученный покупателем, не регистрируется в книге покупок покупателя.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случае если продавец повторно направил в электронном виде ранее составленный при уменьшении стоимости товаров (работ, услуг), имущественных прав корректировочный счет-фактуру (в который на дату повторного направления внес изменения) с исправленными реквизитами, такой корректировочный счет-фактура (составленный при уменьшении стоимости) регистрируется продавцом в книге покупок с указанием номера и даты исправления. При этом первоначально составленный корректировочный счет-фактура в связи с уменьшением стоимости товаров (работ, услуг), имущественных прав (до внесения в него исправлений), направленный продавцом покупателю и не полученный покупателем, не подлежит регистрации в книге покупок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6. В книге покупок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полное или сокращенное наименование покупателя в соответствии с учредительными документами,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идентификационный номер налогоплательщика и код причины постановки на учет налогоплательщика-покупателя;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число, месяц, год, соответствующие дате первого числа первого месяца квартала и </w:t>
      </w:r>
      <w:r w:rsidRPr="007E634C">
        <w:rPr>
          <w:rFonts w:ascii="Calibri" w:hAnsi="Calibri" w:cs="Calibri"/>
        </w:rPr>
        <w:lastRenderedPageBreak/>
        <w:t>последнего числа последнего месяца квартала;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г) в графе 1 - порядковый номер записи сведений о счете-фактуре (в том числе корректировочном);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д) в графе 2 - дата и номер счета-фактуры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графе 2а - порядковый номер и дата внесения исправления счета-фактуры, указанные в </w:t>
      </w:r>
      <w:hyperlink w:anchor="Par50" w:history="1">
        <w:r w:rsidRPr="007E634C">
          <w:rPr>
            <w:rFonts w:ascii="Calibri" w:hAnsi="Calibri" w:cs="Calibri"/>
          </w:rPr>
          <w:t>строке 1а</w:t>
        </w:r>
      </w:hyperlink>
      <w:r w:rsidRPr="007E634C">
        <w:rPr>
          <w:rFonts w:ascii="Calibri" w:hAnsi="Calibri" w:cs="Calibri"/>
        </w:rPr>
        <w:t xml:space="preserve"> счета-фактуры. При заполнении этой графы в графе 2 книги покупок указываются данные из </w:t>
      </w:r>
      <w:hyperlink w:anchor="Par49" w:history="1">
        <w:r w:rsidRPr="007E634C">
          <w:rPr>
            <w:rFonts w:ascii="Calibri" w:hAnsi="Calibri" w:cs="Calibri"/>
          </w:rPr>
          <w:t>строки 1</w:t>
        </w:r>
      </w:hyperlink>
      <w:r w:rsidRPr="007E634C">
        <w:rPr>
          <w:rFonts w:ascii="Calibri" w:hAnsi="Calibri" w:cs="Calibri"/>
        </w:rPr>
        <w:t xml:space="preserve"> счета-фактуры. Графа не заполняется в случае отсутствия данных, отраженных в </w:t>
      </w:r>
      <w:hyperlink w:anchor="Par50" w:history="1">
        <w:r w:rsidRPr="007E634C">
          <w:rPr>
            <w:rFonts w:ascii="Calibri" w:hAnsi="Calibri" w:cs="Calibri"/>
          </w:rPr>
          <w:t>строке 1а</w:t>
        </w:r>
      </w:hyperlink>
      <w:r w:rsidRPr="007E634C">
        <w:rPr>
          <w:rFonts w:ascii="Calibri" w:hAnsi="Calibri" w:cs="Calibri"/>
        </w:rPr>
        <w:t xml:space="preserve">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графе 2б - порядковый номер и дата корректировочного счета-фактуры, указанные в </w:t>
      </w:r>
      <w:hyperlink w:anchor="Par221" w:history="1">
        <w:r w:rsidRPr="007E634C">
          <w:rPr>
            <w:rFonts w:ascii="Calibri" w:hAnsi="Calibri" w:cs="Calibri"/>
          </w:rPr>
          <w:t>строке 1</w:t>
        </w:r>
      </w:hyperlink>
      <w:r w:rsidRPr="007E634C">
        <w:rPr>
          <w:rFonts w:ascii="Calibri" w:hAnsi="Calibri" w:cs="Calibri"/>
        </w:rPr>
        <w:t xml:space="preserve"> корректировочного счета-фактуры. При заполнении этой графы в графах 2 и 2а книги покупок указываются соответствующие данные из </w:t>
      </w:r>
      <w:hyperlink w:anchor="Par223" w:history="1">
        <w:r w:rsidRPr="007E634C">
          <w:rPr>
            <w:rFonts w:ascii="Calibri" w:hAnsi="Calibri" w:cs="Calibri"/>
          </w:rPr>
          <w:t>строки 1б</w:t>
        </w:r>
      </w:hyperlink>
      <w:r w:rsidRPr="007E634C">
        <w:rPr>
          <w:rFonts w:ascii="Calibri" w:hAnsi="Calibri" w:cs="Calibri"/>
        </w:rPr>
        <w:t xml:space="preserve"> корректировочного счета-фактуры. Графа 2а книги покупок не заполняется в случае отсутствия данных в </w:t>
      </w:r>
      <w:hyperlink w:anchor="Par223" w:history="1">
        <w:r w:rsidRPr="007E634C">
          <w:rPr>
            <w:rFonts w:ascii="Calibri" w:hAnsi="Calibri" w:cs="Calibri"/>
          </w:rPr>
          <w:t>строке 1б</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графе 2в - порядковый номер и дата исправления корректировочного счета-фактуры, указанные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и) в графе 3 - дата оплаты счета-фактуры в случаях, установленных законодательством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к) в графе 4 - дата принятия на учет товаров (выполнения работ, оказания услуг),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л) в графе 5 - наименование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м) в графе 5а - идентификационный номер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н) в графе 5б - код причины постановки на учет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о) в графе 6 - цифровой код страны происхождения товара, номер таможенной декларации - для товаров, ввозимых на территорию Российской Федерации. Графа 6 не заполняется при отражении в книге покупок данных по корректировочному (исправленному корректировочному)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 в графе 7 - итоговая стоимость покупок по счету-фактуре, включая налог на добавленную стоимость, а в случае перечисления суммы оплаты, частичной оплаты в счет предстоящих поставок товаров (выполнения работ, оказания услуг), передачи имущественных прав - перечисленная сумма оплаты, частичной оплаты по счету-фактуре, включая налог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продавцом в книге покупок данных по корректировочному счету-фактуре в случае уменьшения стоимости отгруженных товаров (выполненных работ, оказанных услуг), переданных имущественных прав в графе 7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9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книге покупок данных по корректировочному счету-фактуре в случае увеличения стоимости отгруженных товаров (выполненных работ, оказанных услуг), переданных имущественных прав в графе 7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р) в графе 8а - стоимость покупок, облагаемых налогом по ставке в размере 18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продавцом в книге покупок данных по корректировочному счету-фактуре в случае уменьшения стоимости отгруженных товаров (выполненных работ, оказанных услуг), переданных имущественных прав в графе 8а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книге покупок данных по корректировочному счету-фактуре в случае увеличения стоимости отгруженных товаров (выполненных работ, оказанных услуг), переданных имущественных прав в графе 8а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с) в графе 8б - сумма налога на добавленную стоимость, исчисленная по ставке в размере 18 процентов стоимости покупок,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125"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 xml:space="preserve">При отражении продавцом в книге покупок данных по корректировочному счету-фактуре в случае уменьшения стоимости отгруженных товаров (выполненных работ, оказанных услуг), переданных имущественных прав в графе 8б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книге покупок данных по корректировочному счету-фактуре в случае увеличения стоимости отгруженных товаров (выполненных работ, оказанных услуг), переданных имущественных прав в графе 8б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т) в графе 9а - стоимость покупок, облагаемых налогом по ставке в размере 10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продавцом в книге покупок данных по корректировочному счету-фактуре в случае уменьшения стоимости отгруженных товаров (выполненных работ, оказанных услуг), переданных имущественных прав в графе 9а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книге покупок данных по корректировочному счету-фактуре в случае увеличения стоимости отгруженных товаров (выполненных работ, оказанных услуг), переданных имущественных прав в графе 9а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у) в графе 9б - сумма налога на добавленную стоимость, исчисленная по ставке в размере 10 процентов стоимости покупок,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126"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продавцом в книге покупок данных по корректировочному счету-фактуре в случае уменьшения стоимости отгруженных товаров (выполненных работ, оказанных услуг), переданных имущественных прав в графе 9б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книге покупок данных по корректировочному счету-фактуре в случае увеличения стоимости отгруженных товаров (выполненных работ, оказанных услуг), переданных имущественных прав в графе 9б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ф) в графе 10 - итоговая стоимость покупок по счету-фактуре, облагаемая налогом на добавленную стоимость по ставке 0 процентов;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х) в графе 11а - стоимость покупок, облагаемых налогом по ставке в размере 20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ц) в графе 11б - сумма налога на добавленную стоимость, исчисленная по ставке в размере 20 процентов стоимости покупок, а в случае если сумма налога определяется расчетным методом, - по соответствующей ставке, определяемой согласно </w:t>
      </w:r>
      <w:hyperlink r:id="rId127"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ч) в графе 12 - итоговая стоимость покупок по счету-фактуре, освобождаемых от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7. При регистрации счета-фактуры, полученного от продавца на перечисленную сумму оплаты, частичной оплаты в счет предстоящих поставок товаров (выполнения работ, оказания услуг), передачи имущественных прав, графы 4, 6, 8а, 9а, 10 - 12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отсутствии данных для их отражения в иных графах книги покупок данные графы также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За каждый налоговый период (квартал) в книге покупок подводятся итоги по графам 7 - 12, которые используются при составлении налоговой декларации 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8. Стоимостные показатели книги покупок указываются в рублях и копейках.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9. При регистрации в книге покупок счетов-фактур и корректировочных счетов-фактур показатели в графах 7 - 12 книги покупок указываются с положительным значением, за исключением случаев аннулирования записи в книге покупок (до окончания текущего налогового периода) по счету-фактуре, корректировочному счету-фактуре, в том числе в связи с внесением в </w:t>
      </w:r>
      <w:r w:rsidRPr="007E634C">
        <w:rPr>
          <w:rFonts w:ascii="Calibri" w:hAnsi="Calibri" w:cs="Calibri"/>
        </w:rPr>
        <w:lastRenderedPageBreak/>
        <w:t>них исправлений. При аннулировании указанных записей из книги покупок показатели в этих графах указываются с отрицательным значением.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аннулировании записи из книги покупок (после окончания текущего налогового периода) по счету-фактуре, корректировочному счету-фактуре в связи с внесением в них исправлений используются дополнительные листы книги покупок за тот налоговый период, в котором были зарегистрированы счет-фактура, корректировочный счет-фактура до внесения в них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Исправленные счета-фактуры, исправленные корректировочные счета-фактуры в указанных случаях регистрируются в книге покупок по мере возникновения права на налоговые вычеты с указанием в графах 7 - 12 книги покупок положительных значений.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10. При регистрации в книге покупок исправленных счетов-фактур, составленных продавцом после составления одного или нескольких корректировочных счетов-фактур, записи по корректировочным счетам-фактурам, составленным в связи с увеличением стоимости, в которые не вносились исправления, из книги покупок не аннулируются.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11. </w:t>
      </w:r>
      <w:proofErr w:type="gramStart"/>
      <w:r w:rsidRPr="007E634C">
        <w:rPr>
          <w:rFonts w:ascii="Calibri" w:hAnsi="Calibri" w:cs="Calibri"/>
        </w:rPr>
        <w:t>Счета-фактуры (в том числе корректировочные, исправленные), выставленные доверителю, комитенту или принципалу организациями и индивидуальными предпринимателями, осуществляющими предпринимательскую деятельность в интересах другого лица по договорам поручения, комиссии либо агентским договорам, на сумму своего вознаграждения, а также на сумму оплаты, частичной оплаты в счет предстоящего оказания услуг по таким договорам, регистрируются в книге покупок доверителя, комитента или принципала.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Доверители (принципалы), приобретающие товары (работы, услуги), имущественные права по договору поручения (агентскому договору) от имени доверителя (принципала), регистрируют в книге покупок полученные от продавца счета-фактуры на сумму перечисленной денежными средствами оплаты, частичной оплаты в счет предстоящих поставок товаров (выполнения работ, оказания услуг), передачи имущественных прав, а также счета-фактуры (в том числе корректировочные, исправленные) на приобретенные товары (работы, услуги), имущественные права.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12. </w:t>
      </w:r>
      <w:proofErr w:type="gramStart"/>
      <w:r w:rsidRPr="007E634C">
        <w:rPr>
          <w:rFonts w:ascii="Calibri" w:hAnsi="Calibri" w:cs="Calibri"/>
        </w:rPr>
        <w:t xml:space="preserve">Корректировочные счета-фактуры, составленные и выставленные продавцами при изменении стоимости отгруженных товаров (выполненных работ, оказанных услуг), переданных имущественных прав в сторону уменьшения, зарегистрированные в </w:t>
      </w:r>
      <w:hyperlink w:anchor="Par445" w:history="1">
        <w:r w:rsidRPr="007E634C">
          <w:rPr>
            <w:rFonts w:ascii="Calibri" w:hAnsi="Calibri" w:cs="Calibri"/>
          </w:rPr>
          <w:t>части 1</w:t>
        </w:r>
      </w:hyperlink>
      <w:r w:rsidRPr="007E634C">
        <w:rPr>
          <w:rFonts w:ascii="Calibri" w:hAnsi="Calibri" w:cs="Calibri"/>
        </w:rPr>
        <w:t xml:space="preserve"> журнала учета полученных и выставленных счетов-фактур, регистрируются продавцами в книге покупок при возникновении права на налоговые вычеты в порядке, установленном </w:t>
      </w:r>
      <w:hyperlink r:id="rId128" w:history="1">
        <w:r w:rsidRPr="007E634C">
          <w:rPr>
            <w:rFonts w:ascii="Calibri" w:hAnsi="Calibri" w:cs="Calibri"/>
          </w:rPr>
          <w:t>абзацем первым пункта 13 статьи 171</w:t>
        </w:r>
      </w:hyperlink>
      <w:r w:rsidRPr="007E634C">
        <w:rPr>
          <w:rFonts w:ascii="Calibri" w:hAnsi="Calibri" w:cs="Calibri"/>
        </w:rPr>
        <w:t xml:space="preserve"> и </w:t>
      </w:r>
      <w:hyperlink r:id="rId129"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13. При приобретении товаров (работ, услуг), имущественных прав для производства и (или) реализации товаров (работ, услуг), </w:t>
      </w:r>
      <w:proofErr w:type="gramStart"/>
      <w:r w:rsidRPr="007E634C">
        <w:rPr>
          <w:rFonts w:ascii="Calibri" w:hAnsi="Calibri" w:cs="Calibri"/>
        </w:rPr>
        <w:t>операции</w:t>
      </w:r>
      <w:proofErr w:type="gramEnd"/>
      <w:r w:rsidRPr="007E634C">
        <w:rPr>
          <w:rFonts w:ascii="Calibri" w:hAnsi="Calibri" w:cs="Calibri"/>
        </w:rPr>
        <w:t xml:space="preserve"> по реализации которых облагаются по различным налоговым ставкам и (или) не подлежат налогообложению, регистрация счета-фактуры в книге покупок производится на сумму, на которую налогоплательщик получает право на вычет и которая определяется с учетом положений </w:t>
      </w:r>
      <w:hyperlink r:id="rId130" w:history="1">
        <w:r w:rsidRPr="007E634C">
          <w:rPr>
            <w:rFonts w:ascii="Calibri" w:hAnsi="Calibri" w:cs="Calibri"/>
          </w:rPr>
          <w:t>пункта 10 статьи 165</w:t>
        </w:r>
      </w:hyperlink>
      <w:r w:rsidRPr="007E634C">
        <w:rPr>
          <w:rFonts w:ascii="Calibri" w:hAnsi="Calibri" w:cs="Calibri"/>
        </w:rPr>
        <w:t xml:space="preserve"> и </w:t>
      </w:r>
      <w:hyperlink r:id="rId131" w:history="1">
        <w:r w:rsidRPr="007E634C">
          <w:rPr>
            <w:rFonts w:ascii="Calibri" w:hAnsi="Calibri" w:cs="Calibri"/>
          </w:rPr>
          <w:t>пункта 4 статьи 170</w:t>
        </w:r>
      </w:hyperlink>
      <w:r w:rsidRPr="007E634C">
        <w:rPr>
          <w:rFonts w:ascii="Calibri" w:hAnsi="Calibri" w:cs="Calibri"/>
        </w:rPr>
        <w:t xml:space="preserve"> Налогового кодекса Российской Федерации. Регистрация исправленного счета-фактуры (корректировочного счета-фактуры, исправленного корректировочного счета-фактуры), полученного от продавца, производится в книге покупок на сумму, определяемую с учетом той же пропорции, по которой производилась регистрация счета-фактуры по принятым к учету товарам (работам, услугам), имущественным правам.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14. </w:t>
      </w:r>
      <w:proofErr w:type="gramStart"/>
      <w:r w:rsidRPr="007E634C">
        <w:rPr>
          <w:rFonts w:ascii="Calibri" w:hAnsi="Calibri" w:cs="Calibri"/>
        </w:rPr>
        <w:t xml:space="preserve">Документы, которыми оформляется передача имущества, нематериальных активов, имущественных прав в качестве вклада в уставный (складочный) капитал хозяйственных обществ и товариществ или паевых взносов в паевые фонды кооперативов и в которых указаны суммы налога, восстановленного акционером (участником, пайщиком) в порядке, установленном </w:t>
      </w:r>
      <w:hyperlink r:id="rId132" w:history="1">
        <w:r w:rsidRPr="007E634C">
          <w:rPr>
            <w:rFonts w:ascii="Calibri" w:hAnsi="Calibri" w:cs="Calibri"/>
          </w:rPr>
          <w:t>пунктом 3 статьи 170</w:t>
        </w:r>
      </w:hyperlink>
      <w:r w:rsidRPr="007E634C">
        <w:rPr>
          <w:rFonts w:ascii="Calibri" w:hAnsi="Calibri" w:cs="Calibri"/>
        </w:rPr>
        <w:t xml:space="preserve"> Налогового кодекса Российской Федерации, подлежат регистрации в книге покупок принимающей организации по мере возникновения права на</w:t>
      </w:r>
      <w:proofErr w:type="gramEnd"/>
      <w:r w:rsidRPr="007E634C">
        <w:rPr>
          <w:rFonts w:ascii="Calibri" w:hAnsi="Calibri" w:cs="Calibri"/>
        </w:rPr>
        <w:t xml:space="preserve"> налоговые вычеты в порядке, установленном </w:t>
      </w:r>
      <w:hyperlink r:id="rId133" w:history="1">
        <w:r w:rsidRPr="007E634C">
          <w:rPr>
            <w:rFonts w:ascii="Calibri" w:hAnsi="Calibri" w:cs="Calibri"/>
          </w:rPr>
          <w:t>статьей 172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15. </w:t>
      </w:r>
      <w:proofErr w:type="gramStart"/>
      <w:r w:rsidRPr="007E634C">
        <w:rPr>
          <w:rFonts w:ascii="Calibri" w:hAnsi="Calibri" w:cs="Calibri"/>
        </w:rPr>
        <w:t xml:space="preserve">Счета-фактуры на перечисленную сумму оплаты, частичной оплаты в счет предстоящих поставок товаров (работ, услуг), передачи имущественных прав, приобретаемых для использования одновременно в облагаемых и не облагаемых налогом на добавленную стоимость операциях, указанных в </w:t>
      </w:r>
      <w:hyperlink r:id="rId134" w:history="1">
        <w:r w:rsidRPr="007E634C">
          <w:rPr>
            <w:rFonts w:ascii="Calibri" w:hAnsi="Calibri" w:cs="Calibri"/>
          </w:rPr>
          <w:t>пункте 2 статьи 170</w:t>
        </w:r>
      </w:hyperlink>
      <w:r w:rsidRPr="007E634C">
        <w:rPr>
          <w:rFonts w:ascii="Calibri" w:hAnsi="Calibri" w:cs="Calibri"/>
        </w:rPr>
        <w:t xml:space="preserve"> Налогового кодекса Российской Федерации, </w:t>
      </w:r>
      <w:r w:rsidRPr="007E634C">
        <w:rPr>
          <w:rFonts w:ascii="Calibri" w:hAnsi="Calibri" w:cs="Calibri"/>
        </w:rPr>
        <w:lastRenderedPageBreak/>
        <w:t>регистрируются в книге покупок на сумму, указанную в данном счете-фактуре.</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16. </w:t>
      </w:r>
      <w:proofErr w:type="gramStart"/>
      <w:r w:rsidRPr="007E634C">
        <w:rPr>
          <w:rFonts w:ascii="Calibri" w:hAnsi="Calibri" w:cs="Calibri"/>
        </w:rPr>
        <w:t>При частичной оплате принятых на учет товаров (выполненных работ, оказанных услуг), имущественных прав регистрация счета-фактуры (в том числе исправленного) в книге покупок производится на каждую сумму, перечисленную продавцу в порядке частичной оплаты, с указанием реквизитов счета-фактуры по приобретенным товарам (выполненным работам, оказанным услугам), имущественным правам и пометкой у каждой суммы "частичная оплата".</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Указанный порядок применяется в отношении товаров (работ, услуг), имущественных прав, по которым налоговые вычеты производятся при наличии документов, подтверждающих уплату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17. При ввозе товаров на территорию Российской Федерации в книге покупок регистрируются таможенная декларация на ввозимые товары и платежные документы, подтверждающие фактическую уплату таможенному органу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ввозе на территорию Российской Федерации с территории государства - члена Таможенного союза товаров, в отношении которых взимание налога на добавленную стоимость осуществляется налоговыми органами в соответствии с </w:t>
      </w:r>
      <w:hyperlink r:id="rId135" w:history="1">
        <w:r w:rsidRPr="007E634C">
          <w:rPr>
            <w:rFonts w:ascii="Calibri" w:hAnsi="Calibri" w:cs="Calibri"/>
          </w:rPr>
          <w:t>Соглашением</w:t>
        </w:r>
      </w:hyperlink>
      <w:r w:rsidRPr="007E634C">
        <w:rPr>
          <w:rFonts w:ascii="Calibri" w:hAnsi="Calibri" w:cs="Calibri"/>
        </w:rPr>
        <w:t xml:space="preserve"> о принципах взимания косвенных налогов при экспорте и импорте товаров, выполнении работ, оказании услуг в таможенном союзе от 25 января 2008 г. и </w:t>
      </w:r>
      <w:hyperlink r:id="rId136" w:history="1">
        <w:r w:rsidRPr="007E634C">
          <w:rPr>
            <w:rFonts w:ascii="Calibri" w:hAnsi="Calibri" w:cs="Calibri"/>
          </w:rPr>
          <w:t>Протоколом</w:t>
        </w:r>
      </w:hyperlink>
      <w:r w:rsidRPr="007E634C">
        <w:rPr>
          <w:rFonts w:ascii="Calibri" w:hAnsi="Calibri" w:cs="Calibri"/>
        </w:rPr>
        <w:t xml:space="preserve"> о порядке взимания косвенных налогов и механизме контроля</w:t>
      </w:r>
      <w:proofErr w:type="gramEnd"/>
      <w:r w:rsidRPr="007E634C">
        <w:rPr>
          <w:rFonts w:ascii="Calibri" w:hAnsi="Calibri" w:cs="Calibri"/>
        </w:rPr>
        <w:t xml:space="preserve"> за их уплатой при экспорте и импорте товаров в таможенном союзе от 11 декабря 2009 г., в книге покупок регистрируются </w:t>
      </w:r>
      <w:hyperlink r:id="rId137" w:history="1">
        <w:r w:rsidRPr="007E634C">
          <w:rPr>
            <w:rFonts w:ascii="Calibri" w:hAnsi="Calibri" w:cs="Calibri"/>
          </w:rPr>
          <w:t>заявления</w:t>
        </w:r>
      </w:hyperlink>
      <w:r w:rsidRPr="007E634C">
        <w:rPr>
          <w:rFonts w:ascii="Calibri" w:hAnsi="Calibri" w:cs="Calibri"/>
        </w:rPr>
        <w:t xml:space="preserve"> о ввозе товаров и уплате косвенных налогов с отметками налоговых органов об уплате налога на добавленную стоимость и указываются реквизиты документов, подтверждающих фактическую уплату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18. </w:t>
      </w:r>
      <w:proofErr w:type="gramStart"/>
      <w:r w:rsidRPr="007E634C">
        <w:rPr>
          <w:rFonts w:ascii="Calibri" w:hAnsi="Calibri" w:cs="Calibri"/>
        </w:rPr>
        <w:t>При приобретении услуг по найму жилых помещений в период служебной командировки работников и услуг по перевозке работников к месту служебной командировки и обратно, включая услуги по предоставлению в пользование в поездах постельных принадлежностей, в книге покупок регистрируются заполненные в установленном порядке бланки строгой отчетности или их копии с выделенной отдельной строкой суммой налога на добавленную стоимость, выданные работнику и включенные</w:t>
      </w:r>
      <w:proofErr w:type="gramEnd"/>
      <w:r w:rsidRPr="007E634C">
        <w:rPr>
          <w:rFonts w:ascii="Calibri" w:hAnsi="Calibri" w:cs="Calibri"/>
        </w:rPr>
        <w:t xml:space="preserve"> им в отчет о служебной командировке.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19. В книге покупок не регистрируются счета-фактуры (в том числе корректировочные, исправленные), полученные: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при безвозмездной передаче товаров (выполнении работ, оказании услуг), включая основные средства и нематериальные активы;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участником биржи (брокером) при осуществлении операций купли-продажи иностранной валюты, ценных бумаг;</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в) комиссионером (агентом) от комитента (принципала) по переданным для реализации товарам (работам, услугам), имущественным правам, а также по полученной сумме оплаты, частичной оплаты в счет предстоящих поставок товаров (выполнения работ, оказания услуг), передачи имущественных прав;</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г) комиссионером (агентом) от продавца товаров (работ, услуг), имущественных прав, выписанные на имя комиссионера (агента) по товарам (работам, услугам), имущественным правам на сумму оплаты, частичной оплаты в счет предстоящих поставок товаров (выполнения работ, оказания услуг), передачи имущественных прав;</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д) на сумму оплаты, частичной оплаты в счет предстоящих поставок товаров (выполнения работ, оказания услуг), передачи имущественных прав при безденежных формах расчетов;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на сумму оплаты, частичной оплаты в счет предстоящих поставок товаров (выполнения работ, оказания услуг), передачи имущественных прав, приобретаемых исключительно для осуществления операций, указанных в </w:t>
      </w:r>
      <w:hyperlink r:id="rId138" w:history="1">
        <w:r w:rsidRPr="007E634C">
          <w:rPr>
            <w:rFonts w:ascii="Calibri" w:hAnsi="Calibri" w:cs="Calibri"/>
          </w:rPr>
          <w:t>пунктах 2</w:t>
        </w:r>
      </w:hyperlink>
      <w:r w:rsidRPr="007E634C">
        <w:rPr>
          <w:rFonts w:ascii="Calibri" w:hAnsi="Calibri" w:cs="Calibri"/>
        </w:rPr>
        <w:t xml:space="preserve"> и </w:t>
      </w:r>
      <w:hyperlink r:id="rId139" w:history="1">
        <w:r w:rsidRPr="007E634C">
          <w:rPr>
            <w:rFonts w:ascii="Calibri" w:hAnsi="Calibri" w:cs="Calibri"/>
          </w:rPr>
          <w:t>5 статьи 170</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ж) на сумму оплаты, частичной оплаты в счет предстоящих поставок товаров (выполнения работ, оказания услуг), передачи имущественных прав, составленные и (или) полученные после получения (составления) счетов-фактур при реализации товаров (работ, услуг), передаче имущественных прав.</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20. </w:t>
      </w:r>
      <w:proofErr w:type="gramStart"/>
      <w:r w:rsidRPr="007E634C">
        <w:rPr>
          <w:rFonts w:ascii="Calibri" w:hAnsi="Calibri" w:cs="Calibri"/>
        </w:rPr>
        <w:t xml:space="preserve">Счета-фактуры, полученные покупателем от продавцов в отношении приобретенных </w:t>
      </w:r>
      <w:r w:rsidRPr="007E634C">
        <w:rPr>
          <w:rFonts w:ascii="Calibri" w:hAnsi="Calibri" w:cs="Calibri"/>
        </w:rPr>
        <w:lastRenderedPageBreak/>
        <w:t xml:space="preserve">товаров (выполненных работ, оказанных услуг) для выполнения строительно-монтажных работ для собственного потребления, регистрируются в книге покупок в целях определения суммы налога на добавленную стоимость, предъявляемой к вычету в порядке, установленном </w:t>
      </w:r>
      <w:hyperlink r:id="rId140" w:history="1">
        <w:r w:rsidRPr="007E634C">
          <w:rPr>
            <w:rFonts w:ascii="Calibri" w:hAnsi="Calibri" w:cs="Calibri"/>
          </w:rPr>
          <w:t>пунктом 5 статьи 172</w:t>
        </w:r>
      </w:hyperlink>
      <w:r w:rsidRPr="007E634C">
        <w:rPr>
          <w:rFonts w:ascii="Calibri" w:hAnsi="Calibri" w:cs="Calibri"/>
        </w:rPr>
        <w:t xml:space="preserve"> Налогового кодекса Российской Федерации (с учетом положений </w:t>
      </w:r>
      <w:hyperlink r:id="rId141" w:history="1">
        <w:r w:rsidRPr="007E634C">
          <w:rPr>
            <w:rFonts w:ascii="Calibri" w:hAnsi="Calibri" w:cs="Calibri"/>
          </w:rPr>
          <w:t>статьи 3</w:t>
        </w:r>
      </w:hyperlink>
      <w:r w:rsidRPr="007E634C">
        <w:rPr>
          <w:rFonts w:ascii="Calibri" w:hAnsi="Calibri" w:cs="Calibri"/>
        </w:rPr>
        <w:t xml:space="preserve"> Федерального закона "О внесении изменений в главу 21 части</w:t>
      </w:r>
      <w:proofErr w:type="gramEnd"/>
      <w:r w:rsidRPr="007E634C">
        <w:rPr>
          <w:rFonts w:ascii="Calibri" w:hAnsi="Calibri" w:cs="Calibri"/>
        </w:rPr>
        <w:t xml:space="preserve"> второй Налогового кодекса Российской Федерации и о признании </w:t>
      </w:r>
      <w:proofErr w:type="gramStart"/>
      <w:r w:rsidRPr="007E634C">
        <w:rPr>
          <w:rFonts w:ascii="Calibri" w:hAnsi="Calibri" w:cs="Calibri"/>
        </w:rPr>
        <w:t>утратившими</w:t>
      </w:r>
      <w:proofErr w:type="gramEnd"/>
      <w:r w:rsidRPr="007E634C">
        <w:rPr>
          <w:rFonts w:ascii="Calibri" w:hAnsi="Calibri" w:cs="Calibri"/>
        </w:rPr>
        <w:t xml:space="preserve"> силу отдельных положений актов законодательства Российской Федерации о налогах и сборах").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Счета-фактуры, составленные налогоплательщиками по выполненным строительно-монтажным работам для собственного потребления и зарегистрированные в книге продаж, регистрируются в книге покупок в целях определения суммы налога на добавленную стоимость, предъявляемой к вычету в порядке, установленном </w:t>
      </w:r>
      <w:hyperlink r:id="rId142" w:history="1">
        <w:r w:rsidRPr="007E634C">
          <w:rPr>
            <w:rFonts w:ascii="Calibri" w:hAnsi="Calibri" w:cs="Calibri"/>
          </w:rPr>
          <w:t>пунктом 5 статьи 172</w:t>
        </w:r>
      </w:hyperlink>
      <w:r w:rsidRPr="007E634C">
        <w:rPr>
          <w:rFonts w:ascii="Calibri" w:hAnsi="Calibri" w:cs="Calibri"/>
        </w:rPr>
        <w:t xml:space="preserve"> Налогового кодекса Российской Федерации (с учетом положений </w:t>
      </w:r>
      <w:hyperlink r:id="rId143" w:history="1">
        <w:r w:rsidRPr="007E634C">
          <w:rPr>
            <w:rFonts w:ascii="Calibri" w:hAnsi="Calibri" w:cs="Calibri"/>
          </w:rPr>
          <w:t>статьи 3</w:t>
        </w:r>
      </w:hyperlink>
      <w:r w:rsidRPr="007E634C">
        <w:rPr>
          <w:rFonts w:ascii="Calibri" w:hAnsi="Calibri" w:cs="Calibri"/>
        </w:rPr>
        <w:t xml:space="preserve"> Федерального закона "О внесении изменений в главу 21 части второй Налогового кодекса Российской Федерации</w:t>
      </w:r>
      <w:proofErr w:type="gramEnd"/>
      <w:r w:rsidRPr="007E634C">
        <w:rPr>
          <w:rFonts w:ascii="Calibri" w:hAnsi="Calibri" w:cs="Calibri"/>
        </w:rPr>
        <w:t xml:space="preserve"> и о признании </w:t>
      </w:r>
      <w:proofErr w:type="gramStart"/>
      <w:r w:rsidRPr="007E634C">
        <w:rPr>
          <w:rFonts w:ascii="Calibri" w:hAnsi="Calibri" w:cs="Calibri"/>
        </w:rPr>
        <w:t>утратившими</w:t>
      </w:r>
      <w:proofErr w:type="gramEnd"/>
      <w:r w:rsidRPr="007E634C">
        <w:rPr>
          <w:rFonts w:ascii="Calibri" w:hAnsi="Calibri" w:cs="Calibri"/>
        </w:rPr>
        <w:t xml:space="preserve"> силу отдельных положений актов законодательства Российской Федерации о налогах и сборах").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Счета-фактуры, предъявленные покупателю подрядными организациями (заказчиками-застройщиками) при проведении ими капитального строительства (ликвидации основных средств), сборке (разборке), монтаже (демонтаже) основных средств, регистрируются в книге покупок в целях определения суммы налога на добавленную стоимость, предъявляемой к вычету на основании </w:t>
      </w:r>
      <w:hyperlink r:id="rId144" w:history="1">
        <w:r w:rsidRPr="007E634C">
          <w:rPr>
            <w:rFonts w:ascii="Calibri" w:hAnsi="Calibri" w:cs="Calibri"/>
          </w:rPr>
          <w:t>абзаца первого пункта 6 статьи 171</w:t>
        </w:r>
      </w:hyperlink>
      <w:r w:rsidRPr="007E634C">
        <w:rPr>
          <w:rFonts w:ascii="Calibri" w:hAnsi="Calibri" w:cs="Calibri"/>
        </w:rPr>
        <w:t xml:space="preserve"> Налогового кодекса Российской Федерации, в порядке, установленном </w:t>
      </w:r>
      <w:hyperlink r:id="rId145" w:history="1">
        <w:r w:rsidRPr="007E634C">
          <w:rPr>
            <w:rFonts w:ascii="Calibri" w:hAnsi="Calibri" w:cs="Calibri"/>
          </w:rPr>
          <w:t>пунктом 5 статьи 172</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21. </w:t>
      </w:r>
      <w:proofErr w:type="gramStart"/>
      <w:r w:rsidRPr="007E634C">
        <w:rPr>
          <w:rFonts w:ascii="Calibri" w:hAnsi="Calibri" w:cs="Calibri"/>
        </w:rPr>
        <w:t xml:space="preserve">Покупатели, перечисляющие денежные средства продавцу (в том числе налоговым агентам, указанным в </w:t>
      </w:r>
      <w:hyperlink r:id="rId146" w:history="1">
        <w:r w:rsidRPr="007E634C">
          <w:rPr>
            <w:rFonts w:ascii="Calibri" w:hAnsi="Calibri" w:cs="Calibri"/>
          </w:rPr>
          <w:t>пунктах 4</w:t>
        </w:r>
      </w:hyperlink>
      <w:r w:rsidRPr="007E634C">
        <w:rPr>
          <w:rFonts w:ascii="Calibri" w:hAnsi="Calibri" w:cs="Calibri"/>
        </w:rPr>
        <w:t xml:space="preserve"> и </w:t>
      </w:r>
      <w:hyperlink r:id="rId147" w:history="1">
        <w:r w:rsidRPr="007E634C">
          <w:rPr>
            <w:rFonts w:ascii="Calibri" w:hAnsi="Calibri" w:cs="Calibri"/>
          </w:rPr>
          <w:t>5 статьи 161</w:t>
        </w:r>
      </w:hyperlink>
      <w:r w:rsidRPr="007E634C">
        <w:rPr>
          <w:rFonts w:ascii="Calibri" w:hAnsi="Calibri" w:cs="Calibri"/>
        </w:rPr>
        <w:t xml:space="preserve"> Налогового кодекса Российской Федерации) в виде оплаты, частичной оплаты в счет предстоящих поставок товаров (выполнения работ, оказания услуг), передачи имущественных прав, регистрируют счета-фактуры по этим средствам, полученные от продавцов, в книге покупок в целях определения суммы налога на добавленную стоимость, предъявляемой к</w:t>
      </w:r>
      <w:proofErr w:type="gramEnd"/>
      <w:r w:rsidRPr="007E634C">
        <w:rPr>
          <w:rFonts w:ascii="Calibri" w:hAnsi="Calibri" w:cs="Calibri"/>
        </w:rPr>
        <w:t xml:space="preserve"> вычету в порядке, установленном </w:t>
      </w:r>
      <w:hyperlink r:id="rId148" w:history="1">
        <w:r w:rsidRPr="007E634C">
          <w:rPr>
            <w:rFonts w:ascii="Calibri" w:hAnsi="Calibri" w:cs="Calibri"/>
          </w:rPr>
          <w:t>главой 21</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22. </w:t>
      </w:r>
      <w:proofErr w:type="gramStart"/>
      <w:r w:rsidRPr="007E634C">
        <w:rPr>
          <w:rFonts w:ascii="Calibri" w:hAnsi="Calibri" w:cs="Calibri"/>
        </w:rPr>
        <w:t xml:space="preserve">Счета-фактуры, зарегистрированные продавцами (в том числе налоговыми агентами, указанными в </w:t>
      </w:r>
      <w:hyperlink r:id="rId149" w:history="1">
        <w:r w:rsidRPr="007E634C">
          <w:rPr>
            <w:rFonts w:ascii="Calibri" w:hAnsi="Calibri" w:cs="Calibri"/>
          </w:rPr>
          <w:t>пунктах 4</w:t>
        </w:r>
      </w:hyperlink>
      <w:r w:rsidRPr="007E634C">
        <w:rPr>
          <w:rFonts w:ascii="Calibri" w:hAnsi="Calibri" w:cs="Calibri"/>
        </w:rPr>
        <w:t xml:space="preserve"> и </w:t>
      </w:r>
      <w:hyperlink r:id="rId150" w:history="1">
        <w:r w:rsidRPr="007E634C">
          <w:rPr>
            <w:rFonts w:ascii="Calibri" w:hAnsi="Calibri" w:cs="Calibri"/>
          </w:rPr>
          <w:t>5 статьи 161</w:t>
        </w:r>
      </w:hyperlink>
      <w:r w:rsidRPr="007E634C">
        <w:rPr>
          <w:rFonts w:ascii="Calibri" w:hAnsi="Calibri" w:cs="Calibri"/>
        </w:rPr>
        <w:t xml:space="preserve"> Налогового кодекса Российской Федерации) в книге продаж при получении суммы оплаты, частичной оплаты в счет предстоящих поставок товаров (выполнения работ, оказания услуг), передаче имущественных прав, в том числе при использовании покупателем безденежной формы расчетов, регистрируются ими в книге покупок при отгрузке товаров (выполнении работ</w:t>
      </w:r>
      <w:proofErr w:type="gramEnd"/>
      <w:r w:rsidRPr="007E634C">
        <w:rPr>
          <w:rFonts w:ascii="Calibri" w:hAnsi="Calibri" w:cs="Calibri"/>
        </w:rPr>
        <w:t xml:space="preserve">, </w:t>
      </w:r>
      <w:proofErr w:type="gramStart"/>
      <w:r w:rsidRPr="007E634C">
        <w:rPr>
          <w:rFonts w:ascii="Calibri" w:hAnsi="Calibri" w:cs="Calibri"/>
        </w:rPr>
        <w:t>оказании</w:t>
      </w:r>
      <w:proofErr w:type="gramEnd"/>
      <w:r w:rsidRPr="007E634C">
        <w:rPr>
          <w:rFonts w:ascii="Calibri" w:hAnsi="Calibri" w:cs="Calibri"/>
        </w:rPr>
        <w:t xml:space="preserve"> услуг) в счет полученной суммы оплаты, частичной оплаты с указанием соответствующей суммы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В случае изменения условий либо расторжения соответствующего договора и возврата соответствующей суммы оплаты, частичной оплаты, полученной в счет предстоящих поставок товаров (выполнения работ, оказания услуг), передачи имущественных прав счета-фактуры, зарегистрированные продавцами в книге продаж при получении указанной суммы, регистрируются ими в книге покупок после отражения в учете соответствующих операций по корректировке в связи с отказом от товаров (работ, услуг), имущественных</w:t>
      </w:r>
      <w:proofErr w:type="gramEnd"/>
      <w:r w:rsidRPr="007E634C">
        <w:rPr>
          <w:rFonts w:ascii="Calibri" w:hAnsi="Calibri" w:cs="Calibri"/>
        </w:rPr>
        <w:t xml:space="preserve"> прав, но не позднее 1 года со дня отказа.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В случае изменения условий либо расторжения соответствующего договора налоговыми агентами, указанными в </w:t>
      </w:r>
      <w:hyperlink r:id="rId151" w:history="1">
        <w:r w:rsidRPr="007E634C">
          <w:rPr>
            <w:rFonts w:ascii="Calibri" w:hAnsi="Calibri" w:cs="Calibri"/>
          </w:rPr>
          <w:t>пунктах 2</w:t>
        </w:r>
      </w:hyperlink>
      <w:r w:rsidRPr="007E634C">
        <w:rPr>
          <w:rFonts w:ascii="Calibri" w:hAnsi="Calibri" w:cs="Calibri"/>
        </w:rPr>
        <w:t xml:space="preserve"> и </w:t>
      </w:r>
      <w:hyperlink r:id="rId152"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одновременно являющимися налогоплательщиками налога на добавленную стоимость, и возврата им соответствующей суммы оплаты, частичной оплаты в счет предстоящих поставок товаров (выполнения работ, оказания услуг) счета-фактуры, составленные и зарегистрированные ими в книге продаж в соответствии с </w:t>
      </w:r>
      <w:hyperlink w:anchor="Par1134" w:history="1">
        <w:r w:rsidRPr="007E634C">
          <w:rPr>
            <w:rFonts w:ascii="Calibri" w:hAnsi="Calibri" w:cs="Calibri"/>
          </w:rPr>
          <w:t>приложением N 5</w:t>
        </w:r>
        <w:proofErr w:type="gramEnd"/>
      </w:hyperlink>
      <w:r w:rsidRPr="007E634C">
        <w:rPr>
          <w:rFonts w:ascii="Calibri" w:hAnsi="Calibri" w:cs="Calibri"/>
        </w:rPr>
        <w:t xml:space="preserve"> к постановлению Правительства Российской Федерации от 26 декабря 2011 г. N 1137 при осуществлении указанной оплаты, регистрируются ими в книге покупок после отражения в учете соответствующих операций по корректировке в связи с отказом от товаров (работ, услуг), имущественных прав, но не позднее 1 года со дня отказа.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23. </w:t>
      </w:r>
      <w:proofErr w:type="gramStart"/>
      <w:r w:rsidRPr="007E634C">
        <w:rPr>
          <w:rFonts w:ascii="Calibri" w:hAnsi="Calibri" w:cs="Calibri"/>
        </w:rPr>
        <w:t xml:space="preserve">Налоговые агенты, указанные в </w:t>
      </w:r>
      <w:hyperlink r:id="rId153" w:history="1">
        <w:r w:rsidRPr="007E634C">
          <w:rPr>
            <w:rFonts w:ascii="Calibri" w:hAnsi="Calibri" w:cs="Calibri"/>
          </w:rPr>
          <w:t>пунктах 2</w:t>
        </w:r>
      </w:hyperlink>
      <w:r w:rsidRPr="007E634C">
        <w:rPr>
          <w:rFonts w:ascii="Calibri" w:hAnsi="Calibri" w:cs="Calibri"/>
        </w:rPr>
        <w:t xml:space="preserve"> и </w:t>
      </w:r>
      <w:hyperlink r:id="rId154"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регистрируют в книге покупок счета-фактуры, составленные и зарегистрированные в </w:t>
      </w:r>
      <w:r w:rsidRPr="007E634C">
        <w:rPr>
          <w:rFonts w:ascii="Calibri" w:hAnsi="Calibri" w:cs="Calibri"/>
        </w:rPr>
        <w:lastRenderedPageBreak/>
        <w:t xml:space="preserve">книге продаж в соответствии с </w:t>
      </w:r>
      <w:hyperlink w:anchor="Par1134" w:history="1">
        <w:r w:rsidRPr="007E634C">
          <w:rPr>
            <w:rFonts w:ascii="Calibri" w:hAnsi="Calibri" w:cs="Calibri"/>
          </w:rPr>
          <w:t>приложением N 5</w:t>
        </w:r>
      </w:hyperlink>
      <w:r w:rsidRPr="007E634C">
        <w:rPr>
          <w:rFonts w:ascii="Calibri" w:hAnsi="Calibri" w:cs="Calibri"/>
        </w:rPr>
        <w:t xml:space="preserve"> к постановлению Правительства Российской Федерации от 26 декабря 2011 г. N 1137, в целях определения суммы налога на добавленную стоимость, предъявляемой к вычету в порядке, установленном </w:t>
      </w:r>
      <w:hyperlink r:id="rId155" w:history="1">
        <w:r w:rsidRPr="007E634C">
          <w:rPr>
            <w:rFonts w:ascii="Calibri" w:hAnsi="Calibri" w:cs="Calibri"/>
          </w:rPr>
          <w:t>пунктом 3 статьи</w:t>
        </w:r>
        <w:proofErr w:type="gramEnd"/>
        <w:r w:rsidRPr="007E634C">
          <w:rPr>
            <w:rFonts w:ascii="Calibri" w:hAnsi="Calibri" w:cs="Calibri"/>
          </w:rPr>
          <w:t xml:space="preserve"> 171</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Налоговые агенты, указанные в </w:t>
      </w:r>
      <w:hyperlink r:id="rId156" w:history="1">
        <w:r w:rsidRPr="007E634C">
          <w:rPr>
            <w:rFonts w:ascii="Calibri" w:hAnsi="Calibri" w:cs="Calibri"/>
          </w:rPr>
          <w:t>пункте 4.1 статьи 161</w:t>
        </w:r>
      </w:hyperlink>
      <w:r w:rsidRPr="007E634C">
        <w:rPr>
          <w:rFonts w:ascii="Calibri" w:hAnsi="Calibri" w:cs="Calibri"/>
        </w:rPr>
        <w:t xml:space="preserve"> Налогового кодекса Российской Федерации, регистрируют в книге покупок платежно-расчетный документ, свидетельствующий о перечислении суммы налога в бюджет, зарегистрированный в книге продаж (дополнительном листе книги продаж) в соответствии с </w:t>
      </w:r>
      <w:hyperlink w:anchor="Par1134" w:history="1">
        <w:r w:rsidRPr="007E634C">
          <w:rPr>
            <w:rFonts w:ascii="Calibri" w:hAnsi="Calibri" w:cs="Calibri"/>
          </w:rPr>
          <w:t>приложением N 5</w:t>
        </w:r>
      </w:hyperlink>
      <w:r w:rsidRPr="007E634C">
        <w:rPr>
          <w:rFonts w:ascii="Calibri" w:hAnsi="Calibri" w:cs="Calibri"/>
        </w:rPr>
        <w:t xml:space="preserve"> к постановлению Правительства Российской Федерации от 26 декабря 2011 г. N 1137, в целях определения суммы налога на добавленную стоимость, предъявляемой</w:t>
      </w:r>
      <w:proofErr w:type="gramEnd"/>
      <w:r w:rsidRPr="007E634C">
        <w:rPr>
          <w:rFonts w:ascii="Calibri" w:hAnsi="Calibri" w:cs="Calibri"/>
        </w:rPr>
        <w:t xml:space="preserve"> к вычету в порядке, установленном </w:t>
      </w:r>
      <w:hyperlink r:id="rId157" w:history="1">
        <w:r w:rsidRPr="007E634C">
          <w:rPr>
            <w:rFonts w:ascii="Calibri" w:hAnsi="Calibri" w:cs="Calibri"/>
          </w:rPr>
          <w:t>пунктом 3 статьи 171</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24. По истечении налогового периода, до 20-го числа месяца, следующего за истекшим налоговым периодом, книга покупок, составленная на бумажном носителе, подписывается руководителем организации (уполномоченным им лицом) или индивидуальным предпринимателем, прошнуровывается, ее страницы пронумеровываются. При этом страницы книги покупок, составленной на бумажном носителе организацией, скрепляются печатью организации. </w:t>
      </w:r>
      <w:proofErr w:type="gramStart"/>
      <w:r w:rsidRPr="007E634C">
        <w:rPr>
          <w:rFonts w:ascii="Calibri" w:hAnsi="Calibri" w:cs="Calibri"/>
        </w:rPr>
        <w:t>Дополнительные листы книги покупок, составленные на бумажном носителе, подписываются руководителем организации (уполномоченным им лицом) или индивидуальным предпринимателем, прикладываются к книге покупок за налоговый период, в котором был зарегистрирован счет-фактура (в том числе корректировочный) до внесения в него исправлений, пронумеровываются с продолжением сквозной нумерации страниц книги покупок за указанный налоговый период, прошнуровываются и скрепляются печатью.</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Книга покупок, составленная в электронном виде организацией или индивидуальным предпринимателем за налоговый период, и дополнительные листы книги покупок, составленные в </w:t>
      </w:r>
      <w:hyperlink r:id="rId158" w:history="1">
        <w:r w:rsidRPr="007E634C">
          <w:rPr>
            <w:rFonts w:ascii="Calibri" w:hAnsi="Calibri" w:cs="Calibri"/>
          </w:rPr>
          <w:t>электронном виде</w:t>
        </w:r>
      </w:hyperlink>
      <w:r w:rsidRPr="007E634C">
        <w:rPr>
          <w:rFonts w:ascii="Calibri" w:hAnsi="Calibri" w:cs="Calibri"/>
        </w:rPr>
        <w:t xml:space="preserve"> за налоговый период, в котором был зарегистрирован счет-фактура (в том числе корректировочный) до внесения в него исправлений, подписываются усиленной квалифицированной электронной подписью соответственно руководителя организации (уполномоченного им лица), индивидуального предпринимателя при их передаче в налоговый орган в случаях</w:t>
      </w:r>
      <w:proofErr w:type="gramEnd"/>
      <w:r w:rsidRPr="007E634C">
        <w:rPr>
          <w:rFonts w:ascii="Calibri" w:hAnsi="Calibri" w:cs="Calibri"/>
        </w:rPr>
        <w:t xml:space="preserve">, </w:t>
      </w:r>
      <w:proofErr w:type="gramStart"/>
      <w:r w:rsidRPr="007E634C">
        <w:rPr>
          <w:rFonts w:ascii="Calibri" w:hAnsi="Calibri" w:cs="Calibri"/>
        </w:rPr>
        <w:t>предусмотренных</w:t>
      </w:r>
      <w:proofErr w:type="gramEnd"/>
      <w:r w:rsidRPr="007E634C">
        <w:rPr>
          <w:rFonts w:ascii="Calibri" w:hAnsi="Calibri" w:cs="Calibri"/>
        </w:rPr>
        <w:t xml:space="preserve"> Налоговым </w:t>
      </w:r>
      <w:hyperlink r:id="rId159" w:history="1">
        <w:r w:rsidRPr="007E634C">
          <w:rPr>
            <w:rFonts w:ascii="Calibri" w:hAnsi="Calibri" w:cs="Calibri"/>
          </w:rPr>
          <w:t>кодексом</w:t>
        </w:r>
      </w:hyperlink>
      <w:r w:rsidRPr="007E634C">
        <w:rPr>
          <w:rFonts w:ascii="Calibri" w:hAnsi="Calibri" w:cs="Calibri"/>
        </w:rPr>
        <w:t xml:space="preserve"> Российской Федерации.</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60"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Контроль за</w:t>
      </w:r>
      <w:proofErr w:type="gramEnd"/>
      <w:r w:rsidRPr="007E634C">
        <w:rPr>
          <w:rFonts w:ascii="Calibri" w:hAnsi="Calibri" w:cs="Calibri"/>
        </w:rPr>
        <w:t xml:space="preserve"> правильностью ведения книги покупок и дополнительных листов книги покупок, составленных на бумажном носителе или в электронном виде организацией, осуществляется руководителем организации (уполномоченным им лицом), составленных индивидуальным предпринимателем - индивидуальным предпринимателем.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Книга покупок и дополнительные листы книги покупок, составленные на бумажном носителе или в электронном виде, хранятся в течение не менее 4 лет </w:t>
      </w:r>
      <w:proofErr w:type="gramStart"/>
      <w:r w:rsidRPr="007E634C">
        <w:rPr>
          <w:rFonts w:ascii="Calibri" w:hAnsi="Calibri" w:cs="Calibri"/>
        </w:rPr>
        <w:t>с даты</w:t>
      </w:r>
      <w:proofErr w:type="gramEnd"/>
      <w:r w:rsidRPr="007E634C">
        <w:rPr>
          <w:rFonts w:ascii="Calibri" w:hAnsi="Calibri" w:cs="Calibri"/>
        </w:rPr>
        <w:t xml:space="preserve"> последней записи.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25. Технические особенности заполнения отдельных граф книги покупок и дополнительных листов книги покупок определяются федеральным </w:t>
      </w:r>
      <w:hyperlink r:id="rId161" w:history="1">
        <w:r w:rsidRPr="007E634C">
          <w:rPr>
            <w:rFonts w:ascii="Calibri" w:hAnsi="Calibri" w:cs="Calibri"/>
          </w:rPr>
          <w:t>органом</w:t>
        </w:r>
      </w:hyperlink>
      <w:r w:rsidRPr="007E634C">
        <w:rPr>
          <w:rFonts w:ascii="Calibri" w:hAnsi="Calibri" w:cs="Calibri"/>
        </w:rPr>
        <w:t xml:space="preserve"> исполнительной власти, уполномоченным по контролю и надзору в области налогов и сборов.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51" w:name="Par966"/>
      <w:bookmarkEnd w:id="51"/>
      <w:r w:rsidRPr="007E634C">
        <w:rPr>
          <w:rFonts w:ascii="Calibri" w:hAnsi="Calibri" w:cs="Calibri"/>
        </w:rPr>
        <w:t>III. Форма дополнительного листа книги покупок, применяемой</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при расчетах по налогу на добавленную стоимость</w:t>
      </w:r>
    </w:p>
    <w:p w:rsidR="007E634C" w:rsidRP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(в ред. </w:t>
      </w:r>
      <w:hyperlink r:id="rId162"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jc w:val="center"/>
        <w:rPr>
          <w:rFonts w:ascii="Calibri" w:hAnsi="Calibri" w:cs="Calibri"/>
        </w:rPr>
        <w:sectPr w:rsidR="007E634C" w:rsidRPr="007E634C">
          <w:pgSz w:w="11905" w:h="16838"/>
          <w:pgMar w:top="1134" w:right="850" w:bottom="1134" w:left="1701" w:header="720" w:footer="720" w:gutter="0"/>
          <w:cols w:space="720"/>
          <w:noEndnote/>
        </w:sect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pStyle w:val="ConsPlusNonformat"/>
        <w:jc w:val="both"/>
      </w:pPr>
      <w:r w:rsidRPr="007E634C">
        <w:t xml:space="preserve">                Дополнительный лист книги покупок N ______</w:t>
      </w:r>
    </w:p>
    <w:p w:rsidR="007E634C" w:rsidRPr="007E634C" w:rsidRDefault="007E634C">
      <w:pPr>
        <w:pStyle w:val="ConsPlusNonformat"/>
        <w:jc w:val="both"/>
      </w:pPr>
    </w:p>
    <w:p w:rsidR="007E634C" w:rsidRPr="007E634C" w:rsidRDefault="007E634C">
      <w:pPr>
        <w:pStyle w:val="ConsPlusNonformat"/>
        <w:jc w:val="both"/>
      </w:pPr>
      <w:r w:rsidRPr="007E634C">
        <w:t>Покупатель __________________________</w:t>
      </w:r>
    </w:p>
    <w:p w:rsidR="007E634C" w:rsidRPr="007E634C" w:rsidRDefault="007E634C">
      <w:pPr>
        <w:pStyle w:val="ConsPlusNonformat"/>
        <w:jc w:val="both"/>
      </w:pPr>
      <w:r w:rsidRPr="007E634C">
        <w:t>Идентификационный номер и код причины постановки на учет</w:t>
      </w:r>
    </w:p>
    <w:p w:rsidR="007E634C" w:rsidRPr="007E634C" w:rsidRDefault="007E634C">
      <w:pPr>
        <w:pStyle w:val="ConsPlusNonformat"/>
        <w:jc w:val="both"/>
      </w:pPr>
      <w:r w:rsidRPr="007E634C">
        <w:t>налогоплательщика-покупателя ______________________________________________</w:t>
      </w:r>
    </w:p>
    <w:p w:rsidR="007E634C" w:rsidRPr="007E634C" w:rsidRDefault="007E634C">
      <w:pPr>
        <w:pStyle w:val="ConsPlusNonformat"/>
        <w:jc w:val="both"/>
      </w:pPr>
      <w:r w:rsidRPr="007E634C">
        <w:t>Налоговый период, год _____________________________________________________</w:t>
      </w:r>
    </w:p>
    <w:p w:rsidR="007E634C" w:rsidRPr="007E634C" w:rsidRDefault="007E634C">
      <w:pPr>
        <w:pStyle w:val="ConsPlusNonformat"/>
        <w:jc w:val="both"/>
      </w:pPr>
      <w:r w:rsidRPr="007E634C">
        <w:t>Дополнительный лист составлен ___________________________________</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60"/>
        <w:gridCol w:w="1485"/>
        <w:gridCol w:w="1485"/>
        <w:gridCol w:w="1650"/>
        <w:gridCol w:w="1650"/>
        <w:gridCol w:w="1485"/>
        <w:gridCol w:w="1485"/>
        <w:gridCol w:w="1485"/>
        <w:gridCol w:w="1485"/>
        <w:gridCol w:w="1485"/>
        <w:gridCol w:w="1815"/>
        <w:gridCol w:w="1650"/>
        <w:gridCol w:w="1320"/>
        <w:gridCol w:w="990"/>
        <w:gridCol w:w="1320"/>
        <w:gridCol w:w="990"/>
        <w:gridCol w:w="1650"/>
        <w:gridCol w:w="1320"/>
        <w:gridCol w:w="990"/>
        <w:gridCol w:w="1650"/>
      </w:tblGrid>
      <w:tr w:rsidR="007E634C" w:rsidRPr="007E634C">
        <w:tc>
          <w:tcPr>
            <w:tcW w:w="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N </w:t>
            </w:r>
            <w:proofErr w:type="gramStart"/>
            <w:r w:rsidRPr="007E634C">
              <w:rPr>
                <w:rFonts w:ascii="Calibri" w:hAnsi="Calibri" w:cs="Calibri"/>
              </w:rPr>
              <w:t>п</w:t>
            </w:r>
            <w:proofErr w:type="gramEnd"/>
            <w:r w:rsidRPr="007E634C">
              <w:rPr>
                <w:rFonts w:ascii="Calibri" w:hAnsi="Calibri" w:cs="Calibri"/>
              </w:rPr>
              <w:t>/п</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и номер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корректировочного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корректировочного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оплаты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принятия на учет товаров (работ, услуг), имущественных прав</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ИНН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КПП продавца</w:t>
            </w:r>
          </w:p>
        </w:tc>
        <w:tc>
          <w:tcPr>
            <w:tcW w:w="18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Страна происхождения товара (цифровой код), номер таможенной декларации</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включая НДС, - всего</w:t>
            </w:r>
          </w:p>
        </w:tc>
        <w:tc>
          <w:tcPr>
            <w:tcW w:w="1023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w:t>
            </w: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858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облагаемых налогом по ставке</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освобождаемых от налога</w:t>
            </w: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18 процентов</w:t>
            </w: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 процентов</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0 процентов</w:t>
            </w:r>
          </w:p>
        </w:tc>
        <w:tc>
          <w:tcPr>
            <w:tcW w:w="23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20 процентов </w:t>
            </w:r>
            <w:hyperlink w:anchor="Par1076" w:history="1">
              <w:r w:rsidRPr="007E634C">
                <w:rPr>
                  <w:rFonts w:ascii="Calibri" w:hAnsi="Calibri" w:cs="Calibri"/>
                </w:rPr>
                <w:t>&lt;*&gt;</w:t>
              </w:r>
            </w:hyperlink>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покупок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2а</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2в</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5а</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5б</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8б</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11б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12</w:t>
            </w:r>
          </w:p>
        </w:tc>
      </w:tr>
      <w:tr w:rsidR="007E634C" w:rsidRPr="007E634C">
        <w:tc>
          <w:tcPr>
            <w:tcW w:w="1617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bookmarkStart w:id="52" w:name="Par1024"/>
            <w:bookmarkEnd w:id="52"/>
            <w:r w:rsidRPr="007E634C">
              <w:rPr>
                <w:rFonts w:ascii="Calibri" w:hAnsi="Calibri" w:cs="Calibri"/>
              </w:rPr>
              <w:t>Итого</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617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bookmarkStart w:id="53" w:name="Par1054"/>
            <w:bookmarkEnd w:id="53"/>
            <w:r w:rsidRPr="007E634C">
              <w:rPr>
                <w:rFonts w:ascii="Calibri" w:hAnsi="Calibri" w:cs="Calibri"/>
              </w:rPr>
              <w:t>Всего</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pPr>
      <w:r w:rsidRPr="007E634C">
        <w:t>Руководитель организации или иное</w:t>
      </w:r>
    </w:p>
    <w:p w:rsidR="007E634C" w:rsidRPr="007E634C" w:rsidRDefault="007E634C">
      <w:pPr>
        <w:pStyle w:val="ConsPlusNonformat"/>
        <w:jc w:val="both"/>
      </w:pPr>
      <w:r w:rsidRPr="007E634C">
        <w:t>уполномоченное лицо ___________ _______________________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Индивидуальный предприниматель ___________ 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Реквизиты  свидетельства  о  государственной  регистрации   индивидуального</w:t>
      </w:r>
    </w:p>
    <w:p w:rsidR="007E634C" w:rsidRPr="007E634C" w:rsidRDefault="007E634C">
      <w:pPr>
        <w:pStyle w:val="ConsPlusNonformat"/>
        <w:jc w:val="both"/>
      </w:pPr>
      <w:r w:rsidRPr="007E634C">
        <w:t>предпринимателя ______________________</w:t>
      </w:r>
    </w:p>
    <w:p w:rsidR="007E634C" w:rsidRPr="007E634C" w:rsidRDefault="007E634C">
      <w:pPr>
        <w:pStyle w:val="ConsPlusNonformat"/>
        <w:jc w:val="both"/>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bookmarkStart w:id="54" w:name="Par1076"/>
      <w:bookmarkEnd w:id="54"/>
      <w:r w:rsidRPr="007E634C">
        <w:rPr>
          <w:rFonts w:ascii="Calibri" w:hAnsi="Calibri" w:cs="Calibri"/>
        </w:rPr>
        <w:t>&lt;*&gt; До завершения расчетов по товарам (работам, услугам), отгруженным (выполненным, оказанным) до 1 января 2004 г.</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55" w:name="Par1078"/>
      <w:bookmarkEnd w:id="55"/>
      <w:r w:rsidRPr="007E634C">
        <w:rPr>
          <w:rFonts w:ascii="Calibri" w:hAnsi="Calibri" w:cs="Calibri"/>
        </w:rPr>
        <w:t>IV. Правила заполнения дополнительного листа книги покупок,</w:t>
      </w:r>
    </w:p>
    <w:p w:rsidR="007E634C" w:rsidRPr="007E634C" w:rsidRDefault="007E634C">
      <w:pPr>
        <w:widowControl w:val="0"/>
        <w:autoSpaceDE w:val="0"/>
        <w:autoSpaceDN w:val="0"/>
        <w:adjustRightInd w:val="0"/>
        <w:spacing w:after="0" w:line="240" w:lineRule="auto"/>
        <w:jc w:val="center"/>
        <w:rPr>
          <w:rFonts w:ascii="Calibri" w:hAnsi="Calibri" w:cs="Calibri"/>
        </w:rPr>
      </w:pPr>
      <w:proofErr w:type="gramStart"/>
      <w:r w:rsidRPr="007E634C">
        <w:rPr>
          <w:rFonts w:ascii="Calibri" w:hAnsi="Calibri" w:cs="Calibri"/>
        </w:rPr>
        <w:t>применяемой</w:t>
      </w:r>
      <w:proofErr w:type="gramEnd"/>
      <w:r w:rsidRPr="007E634C">
        <w:rPr>
          <w:rFonts w:ascii="Calibri" w:hAnsi="Calibri" w:cs="Calibri"/>
        </w:rPr>
        <w:t xml:space="preserve"> при расчетах 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В дополнительном листе книги покупок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а) порядковый номер дополнительного листа книги покупок за соответствующий </w:t>
      </w:r>
      <w:hyperlink r:id="rId163" w:history="1">
        <w:r w:rsidRPr="007E634C">
          <w:rPr>
            <w:rFonts w:ascii="Calibri" w:hAnsi="Calibri" w:cs="Calibri"/>
          </w:rPr>
          <w:t>налоговый период</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полное или сокращенное наименование покупателя в соответствии с учредительными документами,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идентификационный номер налогоплательщика и код причины постановки на учет налогоплательщика-покупателя;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г) налоговый период, год, в котором был зарегистрирован счет-фактура (в том числе корректировочный) до внесения в него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д) дата составления дополнительного листа книги покупок.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 В </w:t>
      </w:r>
      <w:hyperlink w:anchor="Par1024" w:history="1">
        <w:r w:rsidRPr="007E634C">
          <w:rPr>
            <w:rFonts w:ascii="Calibri" w:hAnsi="Calibri" w:cs="Calibri"/>
          </w:rPr>
          <w:t>строку</w:t>
        </w:r>
      </w:hyperlink>
      <w:r w:rsidRPr="007E634C">
        <w:rPr>
          <w:rFonts w:ascii="Calibri" w:hAnsi="Calibri" w:cs="Calibri"/>
        </w:rPr>
        <w:t xml:space="preserve"> "Итого" переносятся итоговые данные по графам 7 - 12 из книги покупок за соответствующий налоговый период, в котором был зарегистрирован счет-фактура (в том числе корректировочный) до внесения в него исправлений. В случае последующих внесений исправлений в книгу покупок за один и тот же налоговый период в </w:t>
      </w:r>
      <w:hyperlink w:anchor="Par1024" w:history="1">
        <w:r w:rsidRPr="007E634C">
          <w:rPr>
            <w:rFonts w:ascii="Calibri" w:hAnsi="Calibri" w:cs="Calibri"/>
          </w:rPr>
          <w:t>строку</w:t>
        </w:r>
      </w:hyperlink>
      <w:r w:rsidRPr="007E634C">
        <w:rPr>
          <w:rFonts w:ascii="Calibri" w:hAnsi="Calibri" w:cs="Calibri"/>
        </w:rPr>
        <w:t xml:space="preserve"> "Итого" переносятся итоговые данные по графам 7 - 12 из предыдущего дополнительного листа книги покупок.</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3. В дополнительный лист книги покупок вносятся подлежащие аннулированию записи по счетам-фактурам (в том числе корректировочным):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в графе 1 - порядковый номер записи сведений о счете-фактуре (корректировочном счете-фактуре);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в графе 2 - дата и номер счета-фактуры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в графе 2а - порядковый номер и дата исправления счета-фактуры, указанные в </w:t>
      </w:r>
      <w:hyperlink w:anchor="Par50" w:history="1">
        <w:r w:rsidRPr="007E634C">
          <w:rPr>
            <w:rFonts w:ascii="Calibri" w:hAnsi="Calibri" w:cs="Calibri"/>
          </w:rPr>
          <w:t>строке 1а</w:t>
        </w:r>
      </w:hyperlink>
      <w:r w:rsidRPr="007E634C">
        <w:rPr>
          <w:rFonts w:ascii="Calibri" w:hAnsi="Calibri" w:cs="Calibri"/>
        </w:rPr>
        <w:t xml:space="preserve"> счета-фактуры. При заполнении этой графы в графе 2 дополнительного листа книги покупок указываются данные из </w:t>
      </w:r>
      <w:hyperlink w:anchor="Par49" w:history="1">
        <w:r w:rsidRPr="007E634C">
          <w:rPr>
            <w:rFonts w:ascii="Calibri" w:hAnsi="Calibri" w:cs="Calibri"/>
          </w:rPr>
          <w:t>строки 1</w:t>
        </w:r>
      </w:hyperlink>
      <w:r w:rsidRPr="007E634C">
        <w:rPr>
          <w:rFonts w:ascii="Calibri" w:hAnsi="Calibri" w:cs="Calibri"/>
        </w:rPr>
        <w:t xml:space="preserve"> счета-фактуры. Графа не заполняется в случае отсутствия данных, отраженных в </w:t>
      </w:r>
      <w:hyperlink w:anchor="Par50" w:history="1">
        <w:r w:rsidRPr="007E634C">
          <w:rPr>
            <w:rFonts w:ascii="Calibri" w:hAnsi="Calibri" w:cs="Calibri"/>
          </w:rPr>
          <w:t>строке 1а</w:t>
        </w:r>
      </w:hyperlink>
      <w:r w:rsidRPr="007E634C">
        <w:rPr>
          <w:rFonts w:ascii="Calibri" w:hAnsi="Calibri" w:cs="Calibri"/>
        </w:rPr>
        <w:t xml:space="preserve">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графе 2б - порядковый номер и дата корректировочного счета-фактуры, указанные в </w:t>
      </w:r>
      <w:hyperlink w:anchor="Par221" w:history="1">
        <w:r w:rsidRPr="007E634C">
          <w:rPr>
            <w:rFonts w:ascii="Calibri" w:hAnsi="Calibri" w:cs="Calibri"/>
          </w:rPr>
          <w:t>строке 1</w:t>
        </w:r>
      </w:hyperlink>
      <w:r w:rsidRPr="007E634C">
        <w:rPr>
          <w:rFonts w:ascii="Calibri" w:hAnsi="Calibri" w:cs="Calibri"/>
        </w:rPr>
        <w:t xml:space="preserve"> корректировочного счета-фактуры. При заполнении графы в графах 2 и 2а дополнительного листа книги покупок указываются соответствующие данные из </w:t>
      </w:r>
      <w:hyperlink w:anchor="Par223" w:history="1">
        <w:r w:rsidRPr="007E634C">
          <w:rPr>
            <w:rFonts w:ascii="Calibri" w:hAnsi="Calibri" w:cs="Calibri"/>
          </w:rPr>
          <w:t>строки 1б</w:t>
        </w:r>
      </w:hyperlink>
      <w:r w:rsidRPr="007E634C">
        <w:rPr>
          <w:rFonts w:ascii="Calibri" w:hAnsi="Calibri" w:cs="Calibri"/>
        </w:rPr>
        <w:t xml:space="preserve"> корректировочного счета-фактуры. Графа 2а дополнительного листа книги покупок не заполняется в случае отсутствия данных, отраженных в </w:t>
      </w:r>
      <w:hyperlink w:anchor="Par223" w:history="1">
        <w:r w:rsidRPr="007E634C">
          <w:rPr>
            <w:rFonts w:ascii="Calibri" w:hAnsi="Calibri" w:cs="Calibri"/>
          </w:rPr>
          <w:t>строке 1б</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графе 2в - порядковый номер и дата исправления корректировочного счета-фактуры, указанные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е) в графе 3 - дата оплаты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ж) в графе 4 - дата принятия на учет товаров (выполнения работ, оказания услуг),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з) в графе 5 - наименование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и) в графе 5а - идентификационный номер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к) в графе 5б - код причины постановки на учет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л) в графе 6 - цифровой код страны происхождения товара, номер таможенной декларации - для товаров, ввозимых на территорию Российской Федерации. Графа 6 не заполняется при отражении в дополнительном листе книги покупок данных по корректировочному (исправленному корректировочному)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м) в графе 7 - итоговая сумма покупок по счету-фактуре, включая налог на добавленную стоимость, а в случае перечисления суммы оплаты, частичной оплаты в счет предстоящих поставок товаров (выполнения работ, оказания услуг), передачи имущественных прав - сумма перечисленной оплаты, частичной оплаты по счету-фактуре, включая налог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lastRenderedPageBreak/>
        <w:t xml:space="preserve">При отражении продавцом (в случае уменьшения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7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9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увеличения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7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н) в графе 8а - стоимость покупок, облагаемых налогом по ставке в размере 18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уменьшения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8а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увеличения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8а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о) в графе 8б - сумма налога на добавленную стоимость, исчисленная по ставке в размере 18 процентов стоимости покупок,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164"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уменьшения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8б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увеличения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8б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 в графе 9а - стоимость покупок, облагаемых налогом по ставке в размере 10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уменьшения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9а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увеличения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9а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р) в графе 9б - сумма налога на добавленную стоимость, исчисленная по ставке в размере 10 процентов стоимости покупок,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165"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lastRenderedPageBreak/>
        <w:t xml:space="preserve">При отражении продавцом (в случае уменьшения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9б указываются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изменения стоимости отгруженных товаров (выполненных работ, оказанных услуг), переданных имущественных прав) в дополнительном листе книги покупок данных по корректировочному счету-фактуре, запись по которому подлежит аннулированию в связи с внесением исправлений, в графе 9б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с) в графе 10 - итоговая стоимость покупок по счету-фактуре, облагаемая налогом на добавленную стоимость по ставке 0 процентов;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т) в графе 11а - стоимость покупок, облагаемых налогом по ставке в размере 20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у) в графе 11б - сумма налога на добавленную стоимость, исчисленная по ставке в размере 20 процентов стоимости покупок, а в случае если сумма налога определяется расчетным методом, - по соответствующей ставке, определяемой согласно </w:t>
      </w:r>
      <w:hyperlink r:id="rId166"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ф) в графе 12 - итоговая стоимость покупок по счету-фактуре, освобождаемых от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4. При осуществлении подлежащей аннулированию записи по счету-фактуре на перечисленную сумму оплаты, частичной оплаты в счет предстоящих поставок товаров (выполнения работ, оказания услуг), передачи имущественных прав графы 4, 6, 8а, 9а и 10, 11а - 12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отсутствии данных для их отражения в иных графах дополнительного листа книги покупок данные графы также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5. При регистрации в дополнительном листе книги покупок счетов-фактур (в том числе корректировочных) до внесения в них исправлений, записи по которым подлежат аннулированию, показатели в графах 7 - 12 дополнительного листа книги покупок указываются с отрицательным значением.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6. В </w:t>
      </w:r>
      <w:hyperlink w:anchor="Par1054" w:history="1">
        <w:r w:rsidRPr="007E634C">
          <w:rPr>
            <w:rFonts w:ascii="Calibri" w:hAnsi="Calibri" w:cs="Calibri"/>
          </w:rPr>
          <w:t>строке</w:t>
        </w:r>
      </w:hyperlink>
      <w:r w:rsidRPr="007E634C">
        <w:rPr>
          <w:rFonts w:ascii="Calibri" w:hAnsi="Calibri" w:cs="Calibri"/>
        </w:rPr>
        <w:t xml:space="preserve"> "Всего" дополнительного листа книги покупок за налоговый период, в котором был зарегистрирован счет-фактура (в том числе корректировочный) до внесения в него исправлений, подводятся итоги по графам 7 - 12 (из показателей по </w:t>
      </w:r>
      <w:hyperlink w:anchor="Par1024" w:history="1">
        <w:r w:rsidRPr="007E634C">
          <w:rPr>
            <w:rFonts w:ascii="Calibri" w:hAnsi="Calibri" w:cs="Calibri"/>
          </w:rPr>
          <w:t>строке</w:t>
        </w:r>
      </w:hyperlink>
      <w:r w:rsidRPr="007E634C">
        <w:rPr>
          <w:rFonts w:ascii="Calibri" w:hAnsi="Calibri" w:cs="Calibri"/>
        </w:rPr>
        <w:t xml:space="preserve"> "Итого" вычитаются показатели подлежащих аннулированию записей по счетам-фактурам). Показатели по </w:t>
      </w:r>
      <w:hyperlink w:anchor="Par1054" w:history="1">
        <w:r w:rsidRPr="007E634C">
          <w:rPr>
            <w:rFonts w:ascii="Calibri" w:hAnsi="Calibri" w:cs="Calibri"/>
          </w:rPr>
          <w:t>строке</w:t>
        </w:r>
      </w:hyperlink>
      <w:r w:rsidRPr="007E634C">
        <w:rPr>
          <w:rFonts w:ascii="Calibri" w:hAnsi="Calibri" w:cs="Calibri"/>
        </w:rPr>
        <w:t xml:space="preserve"> "Всего" используются для внесения изменений в налоговую декларацию по налогу на добавленную стоимость при обнаружении в текущем налоговом периоде ошибок (искажений), допущенных в истекшем налоговом периоде.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7. Стоимостные показатели дополнительного листа книги покупок указываются в рублях и копейках.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right"/>
        <w:outlineLvl w:val="0"/>
        <w:rPr>
          <w:rFonts w:ascii="Calibri" w:hAnsi="Calibri" w:cs="Calibri"/>
        </w:rPr>
      </w:pPr>
      <w:bookmarkStart w:id="56" w:name="Par1129"/>
      <w:bookmarkEnd w:id="56"/>
      <w:r w:rsidRPr="007E634C">
        <w:rPr>
          <w:rFonts w:ascii="Calibri" w:hAnsi="Calibri" w:cs="Calibri"/>
        </w:rPr>
        <w:t>Приложение N 5</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к постановлению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от 26 декабря 2011 г. N 1137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b/>
          <w:bCs/>
        </w:rPr>
      </w:pPr>
      <w:bookmarkStart w:id="57" w:name="Par1134"/>
      <w:bookmarkEnd w:id="57"/>
      <w:r w:rsidRPr="007E634C">
        <w:rPr>
          <w:rFonts w:ascii="Calibri" w:hAnsi="Calibri" w:cs="Calibri"/>
          <w:b/>
          <w:bCs/>
        </w:rPr>
        <w:t>ФОРМА КНИГИ</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 xml:space="preserve">ПРОДАЖ, </w:t>
      </w:r>
      <w:proofErr w:type="gramStart"/>
      <w:r w:rsidRPr="007E634C">
        <w:rPr>
          <w:rFonts w:ascii="Calibri" w:hAnsi="Calibri" w:cs="Calibri"/>
          <w:b/>
          <w:bCs/>
        </w:rPr>
        <w:t>ПРИМЕНЯЕМОЙ</w:t>
      </w:r>
      <w:proofErr w:type="gramEnd"/>
      <w:r w:rsidRPr="007E634C">
        <w:rPr>
          <w:rFonts w:ascii="Calibri" w:hAnsi="Calibri" w:cs="Calibri"/>
          <w:b/>
          <w:bCs/>
        </w:rPr>
        <w:t xml:space="preserve"> ПРИ РАСЧЕТАХ ПО НАЛОГУ НА ДОБАВЛЕННУЮ</w:t>
      </w:r>
    </w:p>
    <w:p w:rsidR="007E634C" w:rsidRPr="007E634C" w:rsidRDefault="007E634C">
      <w:pPr>
        <w:widowControl w:val="0"/>
        <w:autoSpaceDE w:val="0"/>
        <w:autoSpaceDN w:val="0"/>
        <w:adjustRightInd w:val="0"/>
        <w:spacing w:after="0" w:line="240" w:lineRule="auto"/>
        <w:jc w:val="center"/>
        <w:rPr>
          <w:rFonts w:ascii="Calibri" w:hAnsi="Calibri" w:cs="Calibri"/>
          <w:b/>
          <w:bCs/>
        </w:rPr>
      </w:pPr>
      <w:r w:rsidRPr="007E634C">
        <w:rPr>
          <w:rFonts w:ascii="Calibri" w:hAnsi="Calibri" w:cs="Calibri"/>
          <w:b/>
          <w:bCs/>
        </w:rPr>
        <w:t>СТОИМОСТЬ, И ПРАВИЛА ЕЕ ВЕДЕНИЯ</w:t>
      </w:r>
    </w:p>
    <w:p w:rsidR="007E634C" w:rsidRP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Список изменяющих документов</w:t>
      </w:r>
    </w:p>
    <w:p w:rsidR="007E634C" w:rsidRPr="007E634C" w:rsidRDefault="007E634C">
      <w:pPr>
        <w:widowControl w:val="0"/>
        <w:autoSpaceDE w:val="0"/>
        <w:autoSpaceDN w:val="0"/>
        <w:adjustRightInd w:val="0"/>
        <w:spacing w:after="0" w:line="240" w:lineRule="auto"/>
        <w:jc w:val="center"/>
        <w:rPr>
          <w:rFonts w:ascii="Calibri" w:hAnsi="Calibri" w:cs="Calibri"/>
        </w:rPr>
      </w:pPr>
      <w:proofErr w:type="gramStart"/>
      <w:r w:rsidRPr="007E634C">
        <w:rPr>
          <w:rFonts w:ascii="Calibri" w:hAnsi="Calibri" w:cs="Calibri"/>
        </w:rPr>
        <w:lastRenderedPageBreak/>
        <w:t xml:space="preserve">(в ред. Постановлений Правительства РФ от 28.05.2013 </w:t>
      </w:r>
      <w:hyperlink r:id="rId167" w:history="1">
        <w:r w:rsidRPr="007E634C">
          <w:rPr>
            <w:rFonts w:ascii="Calibri" w:hAnsi="Calibri" w:cs="Calibri"/>
          </w:rPr>
          <w:t>N 446</w:t>
        </w:r>
      </w:hyperlink>
      <w:r w:rsidRPr="007E634C">
        <w:rPr>
          <w:rFonts w:ascii="Calibri" w:hAnsi="Calibri" w:cs="Calibri"/>
        </w:rPr>
        <w:t>,</w:t>
      </w:r>
      <w:proofErr w:type="gramEnd"/>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от 24.10.2013 </w:t>
      </w:r>
      <w:hyperlink r:id="rId168" w:history="1">
        <w:r w:rsidRPr="007E634C">
          <w:rPr>
            <w:rFonts w:ascii="Calibri" w:hAnsi="Calibri" w:cs="Calibri"/>
          </w:rPr>
          <w:t>N 952</w:t>
        </w:r>
      </w:hyperlink>
      <w:r w:rsidRPr="007E634C">
        <w:rPr>
          <w:rFonts w:ascii="Calibri" w:hAnsi="Calibri" w:cs="Calibri"/>
        </w:rPr>
        <w:t>)</w:t>
      </w:r>
    </w:p>
    <w:p w:rsidR="007E634C" w:rsidRPr="007E634C" w:rsidRDefault="007E634C">
      <w:pPr>
        <w:widowControl w:val="0"/>
        <w:autoSpaceDE w:val="0"/>
        <w:autoSpaceDN w:val="0"/>
        <w:adjustRightInd w:val="0"/>
        <w:spacing w:after="0" w:line="240" w:lineRule="auto"/>
        <w:jc w:val="center"/>
        <w:rPr>
          <w:rFonts w:ascii="Calibri" w:hAnsi="Calibri" w:cs="Calibri"/>
        </w:rPr>
        <w:sectPr w:rsidR="007E634C" w:rsidRPr="007E634C">
          <w:pgSz w:w="11905" w:h="16838"/>
          <w:pgMar w:top="1134" w:right="850" w:bottom="1134" w:left="1701" w:header="720" w:footer="720" w:gutter="0"/>
          <w:cols w:space="720"/>
          <w:noEndnote/>
        </w:sect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pStyle w:val="ConsPlusNonformat"/>
        <w:jc w:val="both"/>
      </w:pPr>
      <w:bookmarkStart w:id="58" w:name="Par1142"/>
      <w:bookmarkEnd w:id="58"/>
      <w:r w:rsidRPr="007E634C">
        <w:t xml:space="preserve">         I. Форма книги продаж, применяемой при расчетах по налогу</w:t>
      </w:r>
    </w:p>
    <w:p w:rsidR="007E634C" w:rsidRPr="007E634C" w:rsidRDefault="007E634C">
      <w:pPr>
        <w:pStyle w:val="ConsPlusNonformat"/>
        <w:jc w:val="both"/>
      </w:pPr>
      <w:r w:rsidRPr="007E634C">
        <w:t xml:space="preserve">                         на добавленную стоимость</w:t>
      </w:r>
    </w:p>
    <w:p w:rsidR="007E634C" w:rsidRPr="007E634C" w:rsidRDefault="007E634C">
      <w:pPr>
        <w:pStyle w:val="ConsPlusNonformat"/>
        <w:jc w:val="both"/>
      </w:pPr>
    </w:p>
    <w:p w:rsidR="007E634C" w:rsidRPr="007E634C" w:rsidRDefault="007E634C">
      <w:pPr>
        <w:pStyle w:val="ConsPlusNonformat"/>
        <w:jc w:val="both"/>
      </w:pPr>
      <w:r w:rsidRPr="007E634C">
        <w:t xml:space="preserve">             Продавец _______________________________________</w:t>
      </w:r>
    </w:p>
    <w:p w:rsidR="007E634C" w:rsidRPr="007E634C" w:rsidRDefault="007E634C">
      <w:pPr>
        <w:pStyle w:val="ConsPlusNonformat"/>
        <w:jc w:val="both"/>
      </w:pPr>
      <w:r w:rsidRPr="007E634C">
        <w:t xml:space="preserve">             Идентификационный номер и код причины постановки</w:t>
      </w:r>
    </w:p>
    <w:p w:rsidR="007E634C" w:rsidRPr="007E634C" w:rsidRDefault="007E634C">
      <w:pPr>
        <w:pStyle w:val="ConsPlusNonformat"/>
        <w:jc w:val="both"/>
      </w:pPr>
      <w:r w:rsidRPr="007E634C">
        <w:t xml:space="preserve">             на учет налогоплательщика-продавца _____________</w:t>
      </w:r>
    </w:p>
    <w:p w:rsidR="007E634C" w:rsidRPr="007E634C" w:rsidRDefault="007E634C">
      <w:pPr>
        <w:pStyle w:val="ConsPlusNonformat"/>
        <w:jc w:val="both"/>
      </w:pPr>
      <w:r w:rsidRPr="007E634C">
        <w:t xml:space="preserve">             Продажа за период </w:t>
      </w:r>
      <w:proofErr w:type="gramStart"/>
      <w:r w:rsidRPr="007E634C">
        <w:t>с</w:t>
      </w:r>
      <w:proofErr w:type="gramEnd"/>
      <w:r w:rsidRPr="007E634C">
        <w:t xml:space="preserve"> __________ по ______________</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485"/>
        <w:gridCol w:w="1485"/>
        <w:gridCol w:w="1650"/>
        <w:gridCol w:w="1650"/>
        <w:gridCol w:w="2145"/>
        <w:gridCol w:w="1155"/>
        <w:gridCol w:w="1155"/>
        <w:gridCol w:w="1485"/>
        <w:gridCol w:w="1650"/>
        <w:gridCol w:w="1155"/>
        <w:gridCol w:w="990"/>
        <w:gridCol w:w="1155"/>
        <w:gridCol w:w="990"/>
        <w:gridCol w:w="1650"/>
        <w:gridCol w:w="1155"/>
        <w:gridCol w:w="990"/>
        <w:gridCol w:w="1650"/>
      </w:tblGrid>
      <w:tr w:rsidR="007E634C" w:rsidRPr="007E634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и номер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корректировочного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корректировочного счета-фактуры продавца</w:t>
            </w:r>
          </w:p>
        </w:tc>
        <w:tc>
          <w:tcPr>
            <w:tcW w:w="21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покупателя</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ИНН покупателя</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КПП покупателя</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оплаты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включая НДС, - всего</w:t>
            </w:r>
          </w:p>
        </w:tc>
        <w:tc>
          <w:tcPr>
            <w:tcW w:w="973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w:t>
            </w:r>
          </w:p>
        </w:tc>
      </w:tr>
      <w:tr w:rsidR="007E634C" w:rsidRPr="007E634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8085"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облагаемых налогом по ставке</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освобождаемых от налога</w:t>
            </w:r>
          </w:p>
        </w:tc>
      </w:tr>
      <w:tr w:rsidR="007E634C" w:rsidRPr="007E634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18 процентов</w:t>
            </w: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 процентов</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0 процентов</w:t>
            </w: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20 процентов </w:t>
            </w:r>
            <w:hyperlink w:anchor="Par1280" w:history="1">
              <w:r w:rsidRPr="007E634C">
                <w:rPr>
                  <w:rFonts w:ascii="Calibri" w:hAnsi="Calibri" w:cs="Calibri"/>
                </w:rPr>
                <w:t>&lt;*&gt;</w:t>
              </w:r>
            </w:hyperlink>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1а</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1в</w:t>
            </w: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3а</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5б</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w:t>
            </w: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221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Всего</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pPr>
      <w:r w:rsidRPr="007E634C">
        <w:t>Руководитель организации или иное</w:t>
      </w:r>
    </w:p>
    <w:p w:rsidR="007E634C" w:rsidRPr="007E634C" w:rsidRDefault="007E634C">
      <w:pPr>
        <w:pStyle w:val="ConsPlusNonformat"/>
        <w:jc w:val="both"/>
      </w:pPr>
      <w:r w:rsidRPr="007E634C">
        <w:t>уполномоченное лицо ___________ _______________________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Индивидуальный предприниматель ___________ 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 xml:space="preserve">Реквизиты свидетельства о </w:t>
      </w:r>
      <w:proofErr w:type="gramStart"/>
      <w:r w:rsidRPr="007E634C">
        <w:t>государственной</w:t>
      </w:r>
      <w:proofErr w:type="gramEnd"/>
    </w:p>
    <w:p w:rsidR="007E634C" w:rsidRPr="007E634C" w:rsidRDefault="007E634C">
      <w:pPr>
        <w:pStyle w:val="ConsPlusNonformat"/>
        <w:jc w:val="both"/>
      </w:pPr>
      <w:r w:rsidRPr="007E634C">
        <w:lastRenderedPageBreak/>
        <w:t>регистрации индивидуального предпринимателя ____________________</w:t>
      </w:r>
    </w:p>
    <w:p w:rsidR="007E634C" w:rsidRPr="007E634C" w:rsidRDefault="007E634C">
      <w:pPr>
        <w:pStyle w:val="ConsPlusNonformat"/>
        <w:jc w:val="both"/>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bookmarkStart w:id="59" w:name="Par1280"/>
      <w:bookmarkEnd w:id="59"/>
      <w:r w:rsidRPr="007E634C">
        <w:rPr>
          <w:rFonts w:ascii="Calibri" w:hAnsi="Calibri" w:cs="Calibri"/>
        </w:rPr>
        <w:t>&lt;*&gt; До завершения расчетов по товарам (работам, услугам), отгруженным (выполненным, оказанным) до 1 января 2004 г.</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60" w:name="Par1282"/>
      <w:bookmarkEnd w:id="60"/>
      <w:r w:rsidRPr="007E634C">
        <w:rPr>
          <w:rFonts w:ascii="Calibri" w:hAnsi="Calibri" w:cs="Calibri"/>
        </w:rPr>
        <w:t>II. Правила ведения книги продаж, применяемой при расчетах</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 </w:t>
      </w:r>
      <w:proofErr w:type="gramStart"/>
      <w:r w:rsidRPr="007E634C">
        <w:rPr>
          <w:rFonts w:ascii="Calibri" w:hAnsi="Calibri" w:cs="Calibri"/>
        </w:rPr>
        <w:t xml:space="preserve">Продавцы ведут книгу продаж, применяемую при расчетах по налогу на добавленную стоимость (далее - книга продаж), на бумажном носителе либо в </w:t>
      </w:r>
      <w:hyperlink r:id="rId169" w:history="1">
        <w:r w:rsidRPr="007E634C">
          <w:rPr>
            <w:rFonts w:ascii="Calibri" w:hAnsi="Calibri" w:cs="Calibri"/>
          </w:rPr>
          <w:t>электронном виде</w:t>
        </w:r>
      </w:hyperlink>
      <w:r w:rsidRPr="007E634C">
        <w:rPr>
          <w:rFonts w:ascii="Calibri" w:hAnsi="Calibri" w:cs="Calibri"/>
        </w:rPr>
        <w:t>, предназначенную для регистрации счетов-фактур (контрольных лент контрольно-кассовой техники, бланков строгой отчетности при реализации товаров, выполнении работ, оказании услуг населению), а также корректировочных счетов-фактур, составленных продавцом при увеличении стоимости отгруженных (выполненных, оказанных, переданных) товаров (работ, услуг, имущественных прав) в</w:t>
      </w:r>
      <w:proofErr w:type="gramEnd"/>
      <w:r w:rsidRPr="007E634C">
        <w:rPr>
          <w:rFonts w:ascii="Calibri" w:hAnsi="Calibri" w:cs="Calibri"/>
        </w:rPr>
        <w:t xml:space="preserve"> том же </w:t>
      </w:r>
      <w:hyperlink r:id="rId170" w:history="1">
        <w:r w:rsidRPr="007E634C">
          <w:rPr>
            <w:rFonts w:ascii="Calibri" w:hAnsi="Calibri" w:cs="Calibri"/>
          </w:rPr>
          <w:t>налоговом периоде</w:t>
        </w:r>
      </w:hyperlink>
      <w:r w:rsidRPr="007E634C">
        <w:rPr>
          <w:rFonts w:ascii="Calibri" w:hAnsi="Calibri" w:cs="Calibri"/>
        </w:rPr>
        <w:t>, в котором произведена их отгрузка (выполнение, оказание, передача).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Корректировочный счет-фактура, составленный продавцом при увеличении стоимости отгруженных (выполненных, оказанных, переданных) в истекшем налоговом периоде товаров (работ, услуг, имущественных прав), подлежит регистрации в книге продаж за налоговый период, в котором были составлены документы, являющиеся основанием для выставления корректировочных счетов-фактур в соответствии с </w:t>
      </w:r>
      <w:hyperlink r:id="rId171"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72"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2. Регистрация счетов-фактур в книге продаж производится в хронологическом порядке в том налоговом периоде, в котором возникает налоговое обязательство. При этом единой регистрации подлежат счета-фактуры (в том числе корректировочные), составленные как на бумажном носителе, так и в электронном виде.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w:t>
      </w:r>
      <w:proofErr w:type="gramStart"/>
      <w:r w:rsidRPr="007E634C">
        <w:rPr>
          <w:rFonts w:ascii="Calibri" w:hAnsi="Calibri" w:cs="Calibri"/>
        </w:rPr>
        <w:t xml:space="preserve">Регистрации в книге продаж подлежат составленные и (или) выставленные счета-фактуры (в том числе корректировочные) во всех случаях, когда возникает обязанность по исчислению налога на добавленную стоимость в соответствии с Налоговым </w:t>
      </w:r>
      <w:hyperlink r:id="rId173" w:history="1">
        <w:r w:rsidRPr="007E634C">
          <w:rPr>
            <w:rFonts w:ascii="Calibri" w:hAnsi="Calibri" w:cs="Calibri"/>
          </w:rPr>
          <w:t>кодексом</w:t>
        </w:r>
      </w:hyperlink>
      <w:r w:rsidRPr="007E634C">
        <w:rPr>
          <w:rFonts w:ascii="Calibri" w:hAnsi="Calibri" w:cs="Calibri"/>
        </w:rPr>
        <w:t xml:space="preserve"> Российской Федерации (с учетом положений </w:t>
      </w:r>
      <w:hyperlink r:id="rId174" w:history="1">
        <w:r w:rsidRPr="007E634C">
          <w:rPr>
            <w:rFonts w:ascii="Calibri" w:hAnsi="Calibri" w:cs="Calibri"/>
          </w:rPr>
          <w:t>статьи 3</w:t>
        </w:r>
      </w:hyperlink>
      <w:r w:rsidRPr="007E634C">
        <w:rPr>
          <w:rFonts w:ascii="Calibri" w:hAnsi="Calibri" w:cs="Calibri"/>
        </w:rPr>
        <w:t xml:space="preserve"> Федерального закона "О внесении изменений в главу 21 части второй Налогового кодекса Российской Федерации и о признании утратившими силу отдельных положений актов</w:t>
      </w:r>
      <w:proofErr w:type="gramEnd"/>
      <w:r w:rsidRPr="007E634C">
        <w:rPr>
          <w:rFonts w:ascii="Calibri" w:hAnsi="Calibri" w:cs="Calibri"/>
        </w:rPr>
        <w:t xml:space="preserve"> </w:t>
      </w:r>
      <w:proofErr w:type="gramStart"/>
      <w:r w:rsidRPr="007E634C">
        <w:rPr>
          <w:rFonts w:ascii="Calibri" w:hAnsi="Calibri" w:cs="Calibri"/>
        </w:rPr>
        <w:t>законодательства Российской Федерации о налогах и сборах"), в том числе при отгрузке товаров (выполнении работ, оказании услуг), передаче имущественных прав, получении оплаты, частичной оплаты в счет предстоящих поставок товаров (выполнения работ, оказания услуг), передачи имущественных прав, получении средств, увеличивающих налоговую базу, выполнении строительно-монтажных работ для собственного потребления, передаче товаров (выполнении работ, оказании услуг) для собственных нужд, возврате принятых на учет</w:t>
      </w:r>
      <w:proofErr w:type="gramEnd"/>
      <w:r w:rsidRPr="007E634C">
        <w:rPr>
          <w:rFonts w:ascii="Calibri" w:hAnsi="Calibri" w:cs="Calibri"/>
        </w:rPr>
        <w:t xml:space="preserve"> товаров, а также при исполнении обязанностей налоговых агентов и осуществлении операций, не подлежащих налогообложению (освобождаемых от налогообложения).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книге продаж регистрируются счета-фактуры независимо от даты их выставления покупателям и от даты их получения покупателями в порядке, определенном настоящим документом, а также иные документы, перечисленные в настоящем документе.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необходимости внесения изменений в книгу продаж (после окончания текущего налогового периода) регистрация счета-фактуры (в том числе корректировочного) производится в дополнительном листе книги продаж за налоговый период, в котором были зарегистрированы счет-фактура, корректировочный счет-фактура до внесения в них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4. Дополнительные листы книги продаж являются ее неотъемлемой частью и составляются в соответствии с </w:t>
      </w:r>
      <w:hyperlink w:anchor="Par1372" w:history="1">
        <w:r w:rsidRPr="007E634C">
          <w:rPr>
            <w:rFonts w:ascii="Calibri" w:hAnsi="Calibri" w:cs="Calibri"/>
          </w:rPr>
          <w:t>разделами III</w:t>
        </w:r>
      </w:hyperlink>
      <w:r w:rsidRPr="007E634C">
        <w:rPr>
          <w:rFonts w:ascii="Calibri" w:hAnsi="Calibri" w:cs="Calibri"/>
        </w:rPr>
        <w:t xml:space="preserve"> и </w:t>
      </w:r>
      <w:hyperlink w:anchor="Par1492" w:history="1">
        <w:r w:rsidRPr="007E634C">
          <w:rPr>
            <w:rFonts w:ascii="Calibri" w:hAnsi="Calibri" w:cs="Calibri"/>
          </w:rPr>
          <w:t>IV</w:t>
        </w:r>
      </w:hyperlink>
      <w:r w:rsidRPr="007E634C">
        <w:rPr>
          <w:rFonts w:ascii="Calibri" w:hAnsi="Calibri" w:cs="Calibri"/>
        </w:rPr>
        <w:t xml:space="preserve"> настоящего документа.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5. В случае если покупатель не получил от продавца счет-фактуру в электронном виде и продавец повторно направил ранее составленный счет-фактуру в электронном виде (в который на дату повторного направления внес изменения) с исправленными реквизитами, такой счет-фактура с указанием номера и даты исправления регистрируется продавцом: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книге продаж - в случае его составления до истечения налогового периода;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в дополнительном листе книги продаж - в случае его составления после истечения налогового периода.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этом первоначально составленный счет-фактура (до внесения в него исправлений), направленный продавцом покупателю и не полученный покупателем, подлежит регистрации в книге продаж продавца с последующим аннулированием записи по нему в книге продаж или в дополнительном листе книги продаж после регистрации нового экземпляра счета-фактуры с номером и датой исправления.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6. </w:t>
      </w:r>
      <w:proofErr w:type="gramStart"/>
      <w:r w:rsidRPr="007E634C">
        <w:rPr>
          <w:rFonts w:ascii="Calibri" w:hAnsi="Calibri" w:cs="Calibri"/>
        </w:rPr>
        <w:t>В случае если покупатель не получил от продавца корректировочный счет-фактуру, составленный при увеличении стоимости в электронном виде, и продавец повторно направил ранее составленный корректировочный счет-фактуру в электронном виде (в который на дату повторного направления внес изменения) с исправленными реквизитами, такой корректировочный счет-фактура, составленный при увеличении стоимости, с указанием номера и даты исправления регистрируется продавцом:</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книге продаж - в случае его составления до истечения налогового периода;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дополнительном листе книги продаж - в случае его составления по истечении налогового периода.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При этом корректировочный счет-фактура, первоначально составленный в связи с увеличением стоимости (до внесения в него исправлений), направленный продавцом покупателю и не полученный покупателем, подлежит регистрации в книге продаж продавца с последующим аннулированием записи по нему в книге продаж или в дополнительном листе книги продаж после регистрации нового экземпляра корректировочного счета-фактуры с номером и датой исправления.</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7. В книге продаж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полное или сокращенное наименование продавца в соответствии с учредительными документами,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идентификационный номер налогоплательщика и код причины постановки на учет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число, месяц, год, </w:t>
      </w:r>
      <w:proofErr w:type="gramStart"/>
      <w:r w:rsidRPr="007E634C">
        <w:rPr>
          <w:rFonts w:ascii="Calibri" w:hAnsi="Calibri" w:cs="Calibri"/>
        </w:rPr>
        <w:t>соответствующие</w:t>
      </w:r>
      <w:proofErr w:type="gramEnd"/>
      <w:r w:rsidRPr="007E634C">
        <w:rPr>
          <w:rFonts w:ascii="Calibri" w:hAnsi="Calibri" w:cs="Calibri"/>
        </w:rPr>
        <w:t xml:space="preserve"> 1-му числу 1-го месяца квартала и последнему числу последнего месяца квартала;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г) в графе 1 - дата и номер счета-фактуры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д) в графе 1а - порядковый номер и дата исправления счета-фактуры, указанные в </w:t>
      </w:r>
      <w:hyperlink w:anchor="Par50" w:history="1">
        <w:r w:rsidRPr="007E634C">
          <w:rPr>
            <w:rFonts w:ascii="Calibri" w:hAnsi="Calibri" w:cs="Calibri"/>
          </w:rPr>
          <w:t>строке 1а</w:t>
        </w:r>
      </w:hyperlink>
      <w:r w:rsidRPr="007E634C">
        <w:rPr>
          <w:rFonts w:ascii="Calibri" w:hAnsi="Calibri" w:cs="Calibri"/>
        </w:rPr>
        <w:t xml:space="preserve"> счета-фактуры. При заполнении этой графы в графе 1 книги продаж указываются данные из </w:t>
      </w:r>
      <w:hyperlink w:anchor="Par49" w:history="1">
        <w:r w:rsidRPr="007E634C">
          <w:rPr>
            <w:rFonts w:ascii="Calibri" w:hAnsi="Calibri" w:cs="Calibri"/>
          </w:rPr>
          <w:t>строки 1</w:t>
        </w:r>
      </w:hyperlink>
      <w:r w:rsidRPr="007E634C">
        <w:rPr>
          <w:rFonts w:ascii="Calibri" w:hAnsi="Calibri" w:cs="Calibri"/>
        </w:rPr>
        <w:t xml:space="preserve"> счета-фактуры. Графа не заполняется в случае отсутствия данных в </w:t>
      </w:r>
      <w:hyperlink w:anchor="Par50" w:history="1">
        <w:r w:rsidRPr="007E634C">
          <w:rPr>
            <w:rFonts w:ascii="Calibri" w:hAnsi="Calibri" w:cs="Calibri"/>
          </w:rPr>
          <w:t>строке 1а</w:t>
        </w:r>
      </w:hyperlink>
      <w:r w:rsidRPr="007E634C">
        <w:rPr>
          <w:rFonts w:ascii="Calibri" w:hAnsi="Calibri" w:cs="Calibri"/>
        </w:rPr>
        <w:t xml:space="preserve">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е) в графе 1б - порядковый номер и дата корректировочного счета-фактуры, указанные в </w:t>
      </w:r>
      <w:hyperlink w:anchor="Par221" w:history="1">
        <w:r w:rsidRPr="007E634C">
          <w:rPr>
            <w:rFonts w:ascii="Calibri" w:hAnsi="Calibri" w:cs="Calibri"/>
          </w:rPr>
          <w:t>строке 1</w:t>
        </w:r>
      </w:hyperlink>
      <w:r w:rsidRPr="007E634C">
        <w:rPr>
          <w:rFonts w:ascii="Calibri" w:hAnsi="Calibri" w:cs="Calibri"/>
        </w:rPr>
        <w:t xml:space="preserve"> корректировочного счета-фактуры. При заполнении графы в графах 1 и 1а книги продаж указываются данные из </w:t>
      </w:r>
      <w:hyperlink w:anchor="Par223" w:history="1">
        <w:r w:rsidRPr="007E634C">
          <w:rPr>
            <w:rFonts w:ascii="Calibri" w:hAnsi="Calibri" w:cs="Calibri"/>
          </w:rPr>
          <w:t>строки 1б</w:t>
        </w:r>
      </w:hyperlink>
      <w:r w:rsidRPr="007E634C">
        <w:rPr>
          <w:rFonts w:ascii="Calibri" w:hAnsi="Calibri" w:cs="Calibri"/>
        </w:rPr>
        <w:t xml:space="preserve"> корректировочного счета-фактуры. Графа 1а не заполняется в случае отсутствия данных в </w:t>
      </w:r>
      <w:hyperlink w:anchor="Par223" w:history="1">
        <w:r w:rsidRPr="007E634C">
          <w:rPr>
            <w:rFonts w:ascii="Calibri" w:hAnsi="Calibri" w:cs="Calibri"/>
          </w:rPr>
          <w:t>строке 1б</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ж) в графе 1в - порядковый номер и дата исправления корректировочного счета-фактуры, указанные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з) в графе 2 - наименование покупателя согласно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и) в графе 3 - идентификационный номер налогоплательщика-покупателя согласно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к) в графе 3а - код причины постановки на учет налогоплательщика-покупателя;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л) в графе 3б - дата оплаты счета-фактуры продавца. При указании даты указывается число, месяц и год;</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м) в графе 4 - итоговая стоимость продаж по счету-фактуре, включая налог на добавленную стоимость, а в случае получения суммы оплаты, частичной оплаты в счет предстоящих поставок товаров (выполнения работ, оказания услуг), передачи имущественных прав - сумма полученной оплаты, частичной оплаты по счету-фактуре, включая налог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том же налоговом периоде, в котором осуществлена их отгрузка (выполнение, оказание, передача)) в книге продаж данных по корректировочному счету-фактуре в графе 4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книге продаж данных по соответствующему первичному документу или корректировочному счету-фактуре в графе 4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9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н) в графе 5а - стоимость продаж, облагаемых налогом по ставке в размере 18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том же налоговом периоде, в котором осуществлена их отгрузка (выполнение, оказание, передача)) в книге продаж данных по корректировочному счету-фактуре в графе 5а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книге продаж данных по соответствующему первичному документу или корректировочному счету-фактуре в графе 5а книги продаж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о) в графе 5б - сумма налога на добавленную стоимость, исчисленная по ставке в размере 18 процентов стоимости продаж,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175"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том же налоговом периоде, в котором осуществлена их отгрузка (выполнение, оказание, передача)) в книге продаж данных по корректировочному счету-фактуре в графе 5б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книге продаж данных по соответствующему первичному документу или корректировочному счету-фактуре в графе 5б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 в графе 6а - стоимость продаж, облагаемых налогом по ставке в размере 10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том же налоговом периоде, в котором осуществлена их отгрузка (выполнение, оказание, передача)) в книге продаж данных по корректировочному счету-фактуре в графе 6а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книге продаж данных по соответствующему первичному документу или корректировочному счету-фактуре в графе 6а указываются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из графы 5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р) в графе 6б - сумма налога на добавленную стоимость, исчисленная по ставке в размере 10 процентов стоимости продаж,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176"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том же налоговом периоде, в котором осуществлена их отгрузка (выполнение, оказание, передача)) в книге продаж данных по корректировочному счету-фактуре в графе 6б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книге продаж данных по соответствующему первичному документу или корректировочному счету-фактуре в графе 6б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из графы 8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с) в графе 7 - итоговая стоимость продаж по счету-фактуре, облагаемая налогом на добавленную стоимость по ставке 0 процентов;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т) в графе 8а - стоимость продаж, облагаемых налогом по ставке в размере 20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у) в графе 8б - сумма налога на добавленную стоимость, исчисленная по ставке в размере 20 процентов стоимости продаж, а в случае если сумма налога определяется расчетным методом, - по соответствующей ставке, определяемой согласно </w:t>
      </w:r>
      <w:hyperlink r:id="rId177"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ф) в графе 9 - итоговая стоимость продаж по счету-фактуре, освобождаемых от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том же налоговом периоде, в котором осуществлена их отгрузка (выполнение, оказание, передача)) в книге продаж данных по корректировочному счету-фактуре в графе 9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8. При регистрации счета-фактуры, выставленного покупателю на полученную сумму оплаты, частичной оплаты в счет предстоящих поставок товаров (выполнения работ, оказания услуг), передачи имущественных прав, графы 5а, 6а и 7, 8а - 9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отсутствии данных для их отражения в иных графах книги продаж, данные графы также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За каждый налоговый период (квартал) в книге продаж подводятся итоги по графам 4 - 9, которые используются при составлении налоговой декларации 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9. Стоимостные показатели книги продаж указываются в рублях и копейках.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10. </w:t>
      </w:r>
      <w:proofErr w:type="gramStart"/>
      <w:r w:rsidRPr="007E634C">
        <w:rPr>
          <w:rFonts w:ascii="Calibri" w:hAnsi="Calibri" w:cs="Calibri"/>
        </w:rPr>
        <w:t xml:space="preserve">В случае увеличения стоимости отгруженных товаров (выполненных работ, оказанных услуг), переданных имущественных прав в налоговом периоде, следующем после налогового периода, в котором осуществлена их отгрузка (выполнение, оказание, передача), продавец отражает данные по корректировочному счету-фактуре с положительным значением в соответствующих графах книги продаж за налоговый период, в котором были составлены документы, являющиеся основанием для выставления корректировочных счетов-фактур в соответствии с </w:t>
      </w:r>
      <w:hyperlink r:id="rId178" w:history="1">
        <w:r w:rsidRPr="007E634C">
          <w:rPr>
            <w:rFonts w:ascii="Calibri" w:hAnsi="Calibri" w:cs="Calibri"/>
          </w:rPr>
          <w:t>пунктом</w:t>
        </w:r>
        <w:proofErr w:type="gramEnd"/>
        <w:r w:rsidRPr="007E634C">
          <w:rPr>
            <w:rFonts w:ascii="Calibri" w:hAnsi="Calibri" w:cs="Calibri"/>
          </w:rPr>
          <w:t xml:space="preserve"> 10 статьи 172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79"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11. При регистрации в книге продаж счетов-фактур и корректировочных счетов-фактур показатели в графах 4 - 9 книги продаж указываются с положительным значением, за исключением случаев аннулирования записи в книге продаж. При аннулировании указанных записей (до окончания текущего налогового периода) в книге продаж показатели в этих графах указываются с отрицательным значением.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аннулировании записи в книге продаж (после окончания текущего налогового периода) по счету-фактуре (в том числе корректировочному) в связи с внесением в него исправлений используются дополнительные листы книги продаж за тот налоговый период, в котором был зарегистрирован счет-фактура (в том числе корректировочный) до внесения в него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Исправленные счета-фактуры (исправленные корректировочные счета-фактуры) в указанных случаях регистрируются в книге продаж или дополнительном листе книги продаж по мере возникновения обязанности по уплате налога с указанием в соответствующих графах книги продаж, дополнительного листа книги продаж положительных значений.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12. При регистрации продавцом в книге продаж, дополнительном листе книги продаж исправленных счетов-фактур, составленных продавцом после составления одного или нескольких корректировочных счетов-фактур, записи в книге продаж, дополнительном листе книги продаж продавца по корректировочным счетам-фактурам, составленным в связи с увеличением </w:t>
      </w:r>
      <w:r w:rsidRPr="007E634C">
        <w:rPr>
          <w:rFonts w:ascii="Calibri" w:hAnsi="Calibri" w:cs="Calibri"/>
        </w:rPr>
        <w:lastRenderedPageBreak/>
        <w:t>стоимости, в которые не вносились исправления, не аннулируются.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получении покупателем исправленных счетов-фактур, составленных продавцом после составления одного или нескольких корректировочных счетов-фактур, записи в книге продаж покупателя по корректировочным счетам-фактурам или по соответствующим первичным документам, составленным в связи с уменьшением стоимости, в которые не вносились исправления, не аннулируются.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13. Счета-фактуры, выданные продавцами при реализации товаров (выполнении работ, оказании услуг), передаче имущественных прав организациям и индивидуальным предпринимателям за наличный расчет, подлежат регистрации в книге продаж. При этом показания контрольных лент контрольно-кассовой техники регистрируются в книге продаж без учета сумм, указанных в соответствующих счетах-фактурах.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Продавцы, выполняющие работы и оказывающие платные услуги непосредственно населению без применения контрольно-кассовой техники, но с выдачей документов строгой отчетности в случаях, предусмотренных законодательством Российской Федерации, регистрируют в книге продаж вместо счетов-фактур документы строгой отчетности, утвержденные в установленном порядке и выданные покупателям, либо суммарные данные документов строгой отчетности на основании описи, составленной по итогам продаж за календарный месяц.</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14. При восстановлении в порядке, установленном </w:t>
      </w:r>
      <w:hyperlink r:id="rId180" w:history="1">
        <w:r w:rsidRPr="007E634C">
          <w:rPr>
            <w:rFonts w:ascii="Calibri" w:hAnsi="Calibri" w:cs="Calibri"/>
          </w:rPr>
          <w:t>пунктом 3 статьи 170</w:t>
        </w:r>
      </w:hyperlink>
      <w:r w:rsidRPr="007E634C">
        <w:rPr>
          <w:rFonts w:ascii="Calibri" w:hAnsi="Calibri" w:cs="Calibri"/>
        </w:rPr>
        <w:t xml:space="preserve"> Налогового кодекса Российской Федерации, сумм налога на добавленную стоимость, принятых к вычету налогоплательщиком в порядке, предусмотренном </w:t>
      </w:r>
      <w:hyperlink r:id="rId181" w:history="1">
        <w:r w:rsidRPr="007E634C">
          <w:rPr>
            <w:rFonts w:ascii="Calibri" w:hAnsi="Calibri" w:cs="Calibri"/>
          </w:rPr>
          <w:t>главой 21</w:t>
        </w:r>
      </w:hyperlink>
      <w:r w:rsidRPr="007E634C">
        <w:rPr>
          <w:rFonts w:ascii="Calibri" w:hAnsi="Calibri" w:cs="Calibri"/>
        </w:rPr>
        <w:t xml:space="preserve"> Налогового кодекса Российской Федерации, счета-фактуры, на основании которых суммы налога приняты к вычету, подлежат регистрации в книге продаж на сумму налога, подлежащую восстановлению.</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уменьшении стоимости приобретенных (полученных) в истекшем или текущем налоговом периоде товаров (работ, услуг), имущественных прав покупатель регистрирует в книге продаж наиболее ранний из полученных документов - первичный документ об уменьшении стоимости приобретенных (полученных) товаров (работ, услуг), имущественных прав или корректировочный счет-фактуру.</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целях восстановления сумм налога в порядке, установленном </w:t>
      </w:r>
      <w:hyperlink r:id="rId182" w:history="1">
        <w:r w:rsidRPr="007E634C">
          <w:rPr>
            <w:rFonts w:ascii="Calibri" w:hAnsi="Calibri" w:cs="Calibri"/>
          </w:rPr>
          <w:t>пунктом 6 статьи 171</w:t>
        </w:r>
      </w:hyperlink>
      <w:r w:rsidRPr="007E634C">
        <w:rPr>
          <w:rFonts w:ascii="Calibri" w:hAnsi="Calibri" w:cs="Calibri"/>
        </w:rPr>
        <w:t xml:space="preserve"> Налогового кодекса Российской Федерации, в книге продаж в последнем месяце календарного года указывается сумма налога на добавленную стоимость, подлежащая восстановлению и уплате в федеральный бюджет за текущий календарный год. В этих целях в книге продаж регистрируется бухгалтерская справка-расчет суммы налога на добавленную стоимость, подлежащей восстановлению и уплате в федеральный бюджет за текущий календарный год.</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15. </w:t>
      </w:r>
      <w:proofErr w:type="gramStart"/>
      <w:r w:rsidRPr="007E634C">
        <w:rPr>
          <w:rFonts w:ascii="Calibri" w:hAnsi="Calibri" w:cs="Calibri"/>
        </w:rPr>
        <w:t xml:space="preserve">Налоговые агенты, указанные в </w:t>
      </w:r>
      <w:hyperlink r:id="rId183" w:history="1">
        <w:r w:rsidRPr="007E634C">
          <w:rPr>
            <w:rFonts w:ascii="Calibri" w:hAnsi="Calibri" w:cs="Calibri"/>
          </w:rPr>
          <w:t>пунктах 2</w:t>
        </w:r>
      </w:hyperlink>
      <w:r w:rsidRPr="007E634C">
        <w:rPr>
          <w:rFonts w:ascii="Calibri" w:hAnsi="Calibri" w:cs="Calibri"/>
        </w:rPr>
        <w:t xml:space="preserve"> и </w:t>
      </w:r>
      <w:hyperlink r:id="rId184" w:history="1">
        <w:r w:rsidRPr="007E634C">
          <w:rPr>
            <w:rFonts w:ascii="Calibri" w:hAnsi="Calibri" w:cs="Calibri"/>
          </w:rPr>
          <w:t>3 статьи 161</w:t>
        </w:r>
      </w:hyperlink>
      <w:r w:rsidRPr="007E634C">
        <w:rPr>
          <w:rFonts w:ascii="Calibri" w:hAnsi="Calibri" w:cs="Calibri"/>
        </w:rPr>
        <w:t xml:space="preserve"> Налогового кодекса Российской Федерации, регистрируют в книге продаж счета-фактуры, составленные при исчислении налога (при осуществлении оплаты или частичной оплаты, в том числе с применением безденежных форм расчетов, в счет предстоящих поставок товаров, выполнения работ, оказания услуг или при приобретении товаров, работ, услуг).</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исполнении обязанностей налогового агента, предусмотренных </w:t>
      </w:r>
      <w:hyperlink r:id="rId185" w:history="1">
        <w:r w:rsidRPr="007E634C">
          <w:rPr>
            <w:rFonts w:ascii="Calibri" w:hAnsi="Calibri" w:cs="Calibri"/>
          </w:rPr>
          <w:t>пунктом 4.1 статьи 161</w:t>
        </w:r>
      </w:hyperlink>
      <w:r w:rsidRPr="007E634C">
        <w:rPr>
          <w:rFonts w:ascii="Calibri" w:hAnsi="Calibri" w:cs="Calibri"/>
        </w:rPr>
        <w:t xml:space="preserve"> Налогового кодекса Российской Федерации, в книге продаж или в дополнительном листе книги продаж регистрируются платежно-расчетные документы, свидетельствующие о перечислении суммы налога за соответствующий налоговый период.</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16. </w:t>
      </w:r>
      <w:proofErr w:type="gramStart"/>
      <w:r w:rsidRPr="007E634C">
        <w:rPr>
          <w:rFonts w:ascii="Calibri" w:hAnsi="Calibri" w:cs="Calibri"/>
        </w:rPr>
        <w:t xml:space="preserve">Налоговые агенты, указанные в </w:t>
      </w:r>
      <w:hyperlink r:id="rId186" w:history="1">
        <w:r w:rsidRPr="007E634C">
          <w:rPr>
            <w:rFonts w:ascii="Calibri" w:hAnsi="Calibri" w:cs="Calibri"/>
          </w:rPr>
          <w:t>пунктах 4</w:t>
        </w:r>
      </w:hyperlink>
      <w:r w:rsidRPr="007E634C">
        <w:rPr>
          <w:rFonts w:ascii="Calibri" w:hAnsi="Calibri" w:cs="Calibri"/>
        </w:rPr>
        <w:t xml:space="preserve"> и </w:t>
      </w:r>
      <w:hyperlink r:id="rId187" w:history="1">
        <w:r w:rsidRPr="007E634C">
          <w:rPr>
            <w:rFonts w:ascii="Calibri" w:hAnsi="Calibri" w:cs="Calibri"/>
          </w:rPr>
          <w:t>5 статьи 161</w:t>
        </w:r>
      </w:hyperlink>
      <w:r w:rsidRPr="007E634C">
        <w:rPr>
          <w:rFonts w:ascii="Calibri" w:hAnsi="Calibri" w:cs="Calibri"/>
        </w:rPr>
        <w:t xml:space="preserve"> Налогового кодекса Российской Федерации, регистрируют в книге продаж счета-фактуры, выданные покупателям при получении суммы оплаты, частичной оплаты в счет предстоящих поставок товаров (выполнения работ, оказания услуг), передачи имущественных прав, в том числе при использовании покупателем безденежной формы расчетов, а также при реализации товаров (работ, услуг), передаче имущественных прав.</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17. При получении денежных сре</w:t>
      </w:r>
      <w:proofErr w:type="gramStart"/>
      <w:r w:rsidRPr="007E634C">
        <w:rPr>
          <w:rFonts w:ascii="Calibri" w:hAnsi="Calibri" w:cs="Calibri"/>
        </w:rPr>
        <w:t>дств в в</w:t>
      </w:r>
      <w:proofErr w:type="gramEnd"/>
      <w:r w:rsidRPr="007E634C">
        <w:rPr>
          <w:rFonts w:ascii="Calibri" w:hAnsi="Calibri" w:cs="Calibri"/>
        </w:rPr>
        <w:t>иде оплаты, частичной оплаты в счет предстоящих поставок товаров (выполнения работ, оказания услуг), передачи имущественных прав продавцы регистрируют в книге продаж счета-фактуры, выставленные покупателю на полученную сумму оплаты, частичной оплаты.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При безденежных формах расчетов продавцы регистрируют в книге продаж счета-фактуры, выставленные покупателю на полученную сумму оплаты, частичной оплаты в счет предстоящих </w:t>
      </w:r>
      <w:r w:rsidRPr="007E634C">
        <w:rPr>
          <w:rFonts w:ascii="Calibri" w:hAnsi="Calibri" w:cs="Calibri"/>
        </w:rPr>
        <w:lastRenderedPageBreak/>
        <w:t>поставок товаров (выполнения работ, оказания услуг), передачи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получении суммы оплаты, частичной оплаты в счет предстоящих поставок товаров (выполнения работ, оказания услуг), указанных в </w:t>
      </w:r>
      <w:hyperlink r:id="rId188" w:history="1">
        <w:r w:rsidRPr="007E634C">
          <w:rPr>
            <w:rFonts w:ascii="Calibri" w:hAnsi="Calibri" w:cs="Calibri"/>
          </w:rPr>
          <w:t>абзацах третьем</w:t>
        </w:r>
      </w:hyperlink>
      <w:r w:rsidRPr="007E634C">
        <w:rPr>
          <w:rFonts w:ascii="Calibri" w:hAnsi="Calibri" w:cs="Calibri"/>
        </w:rPr>
        <w:t xml:space="preserve"> - </w:t>
      </w:r>
      <w:hyperlink r:id="rId189" w:history="1">
        <w:r w:rsidRPr="007E634C">
          <w:rPr>
            <w:rFonts w:ascii="Calibri" w:hAnsi="Calibri" w:cs="Calibri"/>
          </w:rPr>
          <w:t>пятом пункта 1 статьи 154</w:t>
        </w:r>
      </w:hyperlink>
      <w:r w:rsidRPr="007E634C">
        <w:rPr>
          <w:rFonts w:ascii="Calibri" w:hAnsi="Calibri" w:cs="Calibri"/>
        </w:rPr>
        <w:t xml:space="preserve"> Налогового кодекса Российской Федерации, а также при получении указанной суммы оплаты налогоплательщиками, использующими право на освобождение в соответствии со </w:t>
      </w:r>
      <w:hyperlink r:id="rId190" w:history="1">
        <w:r w:rsidRPr="007E634C">
          <w:rPr>
            <w:rFonts w:ascii="Calibri" w:hAnsi="Calibri" w:cs="Calibri"/>
          </w:rPr>
          <w:t>статьей 145</w:t>
        </w:r>
      </w:hyperlink>
      <w:r w:rsidRPr="007E634C">
        <w:rPr>
          <w:rFonts w:ascii="Calibri" w:hAnsi="Calibri" w:cs="Calibri"/>
        </w:rPr>
        <w:t xml:space="preserve"> Налогового кодекса Российской Федерации, счета-фактуры продавцом не составляются.</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18. </w:t>
      </w:r>
      <w:proofErr w:type="gramStart"/>
      <w:r w:rsidRPr="007E634C">
        <w:rPr>
          <w:rFonts w:ascii="Calibri" w:hAnsi="Calibri" w:cs="Calibri"/>
        </w:rPr>
        <w:t xml:space="preserve">Счета-фактуры, составленные в одном экземпляре получателями финансовой помощи, денежных средств, направляемых на пополнение фондов специального назначения, в счет увеличения доходов либо иначе связанных с оплатой товаров (выполнением работ, оказанием услуг), имущественных прав, процентов по векселям, процентов по товарному кредиту в части, превышающей размер процента, рассчитанного в соответствии со </w:t>
      </w:r>
      <w:hyperlink r:id="rId191" w:history="1">
        <w:r w:rsidRPr="007E634C">
          <w:rPr>
            <w:rFonts w:ascii="Calibri" w:hAnsi="Calibri" w:cs="Calibri"/>
          </w:rPr>
          <w:t>ставкой</w:t>
        </w:r>
      </w:hyperlink>
      <w:r w:rsidRPr="007E634C">
        <w:rPr>
          <w:rFonts w:ascii="Calibri" w:hAnsi="Calibri" w:cs="Calibri"/>
        </w:rPr>
        <w:t xml:space="preserve"> рефинансирования Центрального банка Российской Федерации, страховых выплат по договорам страхования риска</w:t>
      </w:r>
      <w:proofErr w:type="gramEnd"/>
      <w:r w:rsidRPr="007E634C">
        <w:rPr>
          <w:rFonts w:ascii="Calibri" w:hAnsi="Calibri" w:cs="Calibri"/>
        </w:rPr>
        <w:t xml:space="preserve"> неисполнения договорных обязательств, регистрируются в книге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19. Биржи при совершении операций по купле-продаже иностранной валюты или ценных бумаг регистрируют в книге продаж счета-фактуры, выставленные каждому участнику торгов (брокеру, дилеру) на сумму взимаемого биржей комиссионного вознаграждения.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Профессиональные участники рынка ценных бумаг - брокеры при осуществлении на бирже операций по купле-продаже ценных бумаг от своего имени, но за счет и по поручению клиента регистрируют в книге продаж счета-фактуры только в части стоимости собственной услуги.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20. Организации и индивидуальные предприниматели, осуществляющие предпринимательскую деятельность в интересах другого лица по договорам поручения, комиссии либо агентским договорам, регистрируют в книге продаж счета-фактуры (в том числе корректировочные), выставленные доверителю, комитенту или принципалу на сумму своего вознаграждения по услугам, оказанным </w:t>
      </w:r>
      <w:proofErr w:type="gramStart"/>
      <w:r w:rsidRPr="007E634C">
        <w:rPr>
          <w:rFonts w:ascii="Calibri" w:hAnsi="Calibri" w:cs="Calibri"/>
        </w:rPr>
        <w:t>по</w:t>
      </w:r>
      <w:proofErr w:type="gramEnd"/>
      <w:r w:rsidRPr="007E634C">
        <w:rPr>
          <w:rFonts w:ascii="Calibri" w:hAnsi="Calibri" w:cs="Calibri"/>
        </w:rPr>
        <w:t xml:space="preserve"> </w:t>
      </w:r>
      <w:proofErr w:type="gramStart"/>
      <w:r w:rsidRPr="007E634C">
        <w:rPr>
          <w:rFonts w:ascii="Calibri" w:hAnsi="Calibri" w:cs="Calibri"/>
        </w:rPr>
        <w:t>таким</w:t>
      </w:r>
      <w:proofErr w:type="gramEnd"/>
      <w:r w:rsidRPr="007E634C">
        <w:rPr>
          <w:rFonts w:ascii="Calibri" w:hAnsi="Calibri" w:cs="Calibri"/>
        </w:rPr>
        <w:t xml:space="preserve"> договорам.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Комитенты (принципалы), реализующие товары (работы, услуги), имущественные права по договору комиссии (агентскому договору), предусматривающему продажу товаров (работ, услуг), имущественных прав от имени комиссионера (агента), регистрируют в книге продаж выданные комиссионеру (агенту) счета-фактуры (в том числе корректировочные), в которых отражены показатели счетов-фактур (в том числе корректировочных), выставленных комиссионером (агентом) покупателю, а также счета-фактуры, выданные комиссионеру (агенту) при получении суммы оплаты, частичной</w:t>
      </w:r>
      <w:proofErr w:type="gramEnd"/>
      <w:r w:rsidRPr="007E634C">
        <w:rPr>
          <w:rFonts w:ascii="Calibri" w:hAnsi="Calibri" w:cs="Calibri"/>
        </w:rPr>
        <w:t xml:space="preserve"> оплаты в счет предстоящих поставок товаров (выполнения работ, оказания услуг), передачи имущественных прав, в которых отражены показатели счетов-фактур, выставленных комиссионером (агентом) покупателю.</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Доверители (принципалы), реализующие товары (работы, услуги), имущественные права по договору поручения (агентскому договору), предусматривающему продажу товаров (работ, услуг), имущественных прав от имени доверителя (принципала), регистрируют в книге продаж счета-фактуры, выставленные покупателю при получении суммы оплаты, частичной оплаты в счет предстоящих поставок товаров (выполнения работ, оказания услуг), передачи имущественных прав, а также счета-фактуры (в том числе корректировочные) при реализации указанных товаров</w:t>
      </w:r>
      <w:proofErr w:type="gramEnd"/>
      <w:r w:rsidRPr="007E634C">
        <w:rPr>
          <w:rFonts w:ascii="Calibri" w:hAnsi="Calibri" w:cs="Calibri"/>
        </w:rPr>
        <w:t xml:space="preserve"> (работ, услуг), имущественных 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получении денежных средств от комитента (принципала, доверителя) в виде оплаты, частичной оплаты в счет предстоящего оказания посреднических услуг комиссионеры (агенты, поверенные) регистрируют в книге продаж счета-фактуры, выставленные комитенту (принципалу, доверителю) на полученную сумму оплаты, частичной оплаты.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При получении от комитента (принципала, доверителя) суммы оплаты, частичной оплаты в счет предстоящего оказания посреднических услуг при использовании комитентом (принципалом, доверителем) безденежной формы расчетов комиссионеры (агенты, поверенные) составляют счета-фактуры, которые регистрируются в книге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Комиссионеры (агенты) не регистрируют в книге продаж счета-фактуры (в том числе корректировочные), выставленные ими покупателю при реализации товаров (работ, услуг), имущественных прав от своего имени (за исключением счетов-фактур, составленных лицами, указанными в </w:t>
      </w:r>
      <w:hyperlink r:id="rId192" w:history="1">
        <w:r w:rsidRPr="007E634C">
          <w:rPr>
            <w:rFonts w:ascii="Calibri" w:hAnsi="Calibri" w:cs="Calibri"/>
          </w:rPr>
          <w:t>пунктах 4</w:t>
        </w:r>
      </w:hyperlink>
      <w:r w:rsidRPr="007E634C">
        <w:rPr>
          <w:rFonts w:ascii="Calibri" w:hAnsi="Calibri" w:cs="Calibri"/>
        </w:rPr>
        <w:t xml:space="preserve"> и </w:t>
      </w:r>
      <w:hyperlink r:id="rId193" w:history="1">
        <w:r w:rsidRPr="007E634C">
          <w:rPr>
            <w:rFonts w:ascii="Calibri" w:hAnsi="Calibri" w:cs="Calibri"/>
          </w:rPr>
          <w:t>5 статьи 161</w:t>
        </w:r>
      </w:hyperlink>
      <w:r w:rsidRPr="007E634C">
        <w:rPr>
          <w:rFonts w:ascii="Calibri" w:hAnsi="Calibri" w:cs="Calibri"/>
        </w:rPr>
        <w:t xml:space="preserve"> Налогового кодекса Российской Федерации), а также счета-фактуры, выставленные ими покупателю при получении суммы оплаты, частичной оплаты в счет предстоящих поставок товаров (выполнения</w:t>
      </w:r>
      <w:proofErr w:type="gramEnd"/>
      <w:r w:rsidRPr="007E634C">
        <w:rPr>
          <w:rFonts w:ascii="Calibri" w:hAnsi="Calibri" w:cs="Calibri"/>
        </w:rPr>
        <w:t xml:space="preserve"> работ, оказания услуг), передачи имущественных </w:t>
      </w:r>
      <w:r w:rsidRPr="007E634C">
        <w:rPr>
          <w:rFonts w:ascii="Calibri" w:hAnsi="Calibri" w:cs="Calibri"/>
        </w:rPr>
        <w:lastRenderedPageBreak/>
        <w:t>прав.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21. </w:t>
      </w:r>
      <w:proofErr w:type="gramStart"/>
      <w:r w:rsidRPr="007E634C">
        <w:rPr>
          <w:rFonts w:ascii="Calibri" w:hAnsi="Calibri" w:cs="Calibri"/>
        </w:rPr>
        <w:t xml:space="preserve">По строительно-монтажным работам, выполненным организацией для собственного потребления, счета-фактуры составляются в момент определения налоговой базы, установленный в соответствии с </w:t>
      </w:r>
      <w:hyperlink r:id="rId194" w:history="1">
        <w:r w:rsidRPr="007E634C">
          <w:rPr>
            <w:rFonts w:ascii="Calibri" w:hAnsi="Calibri" w:cs="Calibri"/>
          </w:rPr>
          <w:t>пунктом 10 статьи 167</w:t>
        </w:r>
      </w:hyperlink>
      <w:r w:rsidRPr="007E634C">
        <w:rPr>
          <w:rFonts w:ascii="Calibri" w:hAnsi="Calibri" w:cs="Calibri"/>
        </w:rPr>
        <w:t xml:space="preserve"> Налогового кодекса Российской Федерации (с учетом положений </w:t>
      </w:r>
      <w:hyperlink r:id="rId195" w:history="1">
        <w:r w:rsidRPr="007E634C">
          <w:rPr>
            <w:rFonts w:ascii="Calibri" w:hAnsi="Calibri" w:cs="Calibri"/>
          </w:rPr>
          <w:t>статьи 3</w:t>
        </w:r>
      </w:hyperlink>
      <w:r w:rsidRPr="007E634C">
        <w:rPr>
          <w:rFonts w:ascii="Calibri" w:hAnsi="Calibri" w:cs="Calibri"/>
        </w:rPr>
        <w:t xml:space="preserve"> Федерального закона "О внесении изменений в главу 21 части второй Налогового кодекса Российской Федерации и о признании утратившими силу отдельных положений актов законодательства Российской Федерации о налогах и</w:t>
      </w:r>
      <w:proofErr w:type="gramEnd"/>
      <w:r w:rsidRPr="007E634C">
        <w:rPr>
          <w:rFonts w:ascii="Calibri" w:hAnsi="Calibri" w:cs="Calibri"/>
        </w:rPr>
        <w:t xml:space="preserve"> </w:t>
      </w:r>
      <w:proofErr w:type="gramStart"/>
      <w:r w:rsidRPr="007E634C">
        <w:rPr>
          <w:rFonts w:ascii="Calibri" w:hAnsi="Calibri" w:cs="Calibri"/>
        </w:rPr>
        <w:t>сборах</w:t>
      </w:r>
      <w:proofErr w:type="gramEnd"/>
      <w:r w:rsidRPr="007E634C">
        <w:rPr>
          <w:rFonts w:ascii="Calibri" w:hAnsi="Calibri" w:cs="Calibri"/>
        </w:rPr>
        <w:t>"), и регистрируются в книге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22. Книга продаж, составленная на бумажном носителе, до 20-го числа месяца, следующего за истекшим налоговым периодом, подписывается руководителем организации (уполномоченным им лицом) или индивидуальным предпринимателем, прошнуровывается, ее страницы пронумеровываются. При этом страницы книги продаж, составленной на бумажном носителе, скрепляются печатью организации. </w:t>
      </w:r>
      <w:proofErr w:type="gramStart"/>
      <w:r w:rsidRPr="007E634C">
        <w:rPr>
          <w:rFonts w:ascii="Calibri" w:hAnsi="Calibri" w:cs="Calibri"/>
        </w:rPr>
        <w:t>Дополнительные листы книги продаж, составленные на бумажном носителе, подписываются руководителем организации (уполномоченным им лицом) или индивидуальным предпринимателем, прикладываются к книге продаж за налоговый период, в котором был зарегистрирован счет-фактура (в том числе корректировочный) до внесения в него исправлений, пронумеровываются с продолжением сквозной нумерации страниц книги продаж за указанный налоговый период, прошнуровываются и скрепляются печатью.</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Книга продаж, составленная в электронном виде организацией или индивидуальным предпринимателем за налоговый период, дополнительные листы книги продаж, составленные в </w:t>
      </w:r>
      <w:hyperlink r:id="rId196" w:history="1">
        <w:r w:rsidRPr="007E634C">
          <w:rPr>
            <w:rFonts w:ascii="Calibri" w:hAnsi="Calibri" w:cs="Calibri"/>
          </w:rPr>
          <w:t>электронном виде</w:t>
        </w:r>
      </w:hyperlink>
      <w:r w:rsidRPr="007E634C">
        <w:rPr>
          <w:rFonts w:ascii="Calibri" w:hAnsi="Calibri" w:cs="Calibri"/>
        </w:rPr>
        <w:t>, к книге продаж за налоговый период, в котором был зарегистрирован счет-фактура (в том числе корректировочный) до внесения в него исправлений, подписывается (подписываются) усиленной квалифицированной электронной подписью соответственно руководителя организации (уполномоченного им лица) или индивидуального предпринимателя при ее (их) передаче</w:t>
      </w:r>
      <w:proofErr w:type="gramEnd"/>
      <w:r w:rsidRPr="007E634C">
        <w:rPr>
          <w:rFonts w:ascii="Calibri" w:hAnsi="Calibri" w:cs="Calibri"/>
        </w:rPr>
        <w:t xml:space="preserve"> в налоговый орган в случаях, предусмотренных Налоговым </w:t>
      </w:r>
      <w:hyperlink r:id="rId197" w:history="1">
        <w:r w:rsidRPr="007E634C">
          <w:rPr>
            <w:rFonts w:ascii="Calibri" w:hAnsi="Calibri" w:cs="Calibri"/>
          </w:rPr>
          <w:t>кодексом</w:t>
        </w:r>
      </w:hyperlink>
      <w:r w:rsidRPr="007E634C">
        <w:rPr>
          <w:rFonts w:ascii="Calibri" w:hAnsi="Calibri" w:cs="Calibri"/>
        </w:rPr>
        <w:t xml:space="preserve"> Российской Федерации.</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198" w:history="1">
        <w:r w:rsidRPr="007E634C">
          <w:rPr>
            <w:rFonts w:ascii="Calibri" w:hAnsi="Calibri" w:cs="Calibri"/>
          </w:rPr>
          <w:t>Постановления</w:t>
        </w:r>
      </w:hyperlink>
      <w:r w:rsidRPr="007E634C">
        <w:rPr>
          <w:rFonts w:ascii="Calibri" w:hAnsi="Calibri" w:cs="Calibri"/>
        </w:rPr>
        <w:t xml:space="preserve"> Правительства РФ от 28.05.2013 N 446)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Контроль за</w:t>
      </w:r>
      <w:proofErr w:type="gramEnd"/>
      <w:r w:rsidRPr="007E634C">
        <w:rPr>
          <w:rFonts w:ascii="Calibri" w:hAnsi="Calibri" w:cs="Calibri"/>
        </w:rPr>
        <w:t xml:space="preserve"> правильностью ведения книги продаж и дополнительных листов книги продаж на бумажном носителе или в электронном виде, составленных организацией, осуществляется руководителем организации (уполномоченным им лицом), составленных индивидуальным предпринимателем - индивидуальным предпринимателем.</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Книга продаж и дополнительные листы книги продаж, составленные на бумажном носителе или в электронном виде, хранятся не менее 4 лет </w:t>
      </w:r>
      <w:proofErr w:type="gramStart"/>
      <w:r w:rsidRPr="007E634C">
        <w:rPr>
          <w:rFonts w:ascii="Calibri" w:hAnsi="Calibri" w:cs="Calibri"/>
        </w:rPr>
        <w:t>с даты</w:t>
      </w:r>
      <w:proofErr w:type="gramEnd"/>
      <w:r w:rsidRPr="007E634C">
        <w:rPr>
          <w:rFonts w:ascii="Calibri" w:hAnsi="Calibri" w:cs="Calibri"/>
        </w:rPr>
        <w:t xml:space="preserve"> последней записи.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23. Технические особенности заполнения отдельных граф книги продаж и дополнительных листов книги продаж определяются федеральным </w:t>
      </w:r>
      <w:hyperlink r:id="rId199" w:history="1">
        <w:r w:rsidRPr="007E634C">
          <w:rPr>
            <w:rFonts w:ascii="Calibri" w:hAnsi="Calibri" w:cs="Calibri"/>
          </w:rPr>
          <w:t>органом</w:t>
        </w:r>
      </w:hyperlink>
      <w:r w:rsidRPr="007E634C">
        <w:rPr>
          <w:rFonts w:ascii="Calibri" w:hAnsi="Calibri" w:cs="Calibri"/>
        </w:rPr>
        <w:t xml:space="preserve"> исполнительной власти, уполномоченным по контролю и надзору в области налогов и сборов.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61" w:name="Par1372"/>
      <w:bookmarkEnd w:id="61"/>
      <w:r w:rsidRPr="007E634C">
        <w:rPr>
          <w:rFonts w:ascii="Calibri" w:hAnsi="Calibri" w:cs="Calibri"/>
        </w:rPr>
        <w:t>III. Форма дополнительного листа книги продаж, применяемой</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при расчетах 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(в ред. </w:t>
      </w:r>
      <w:hyperlink r:id="rId200"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jc w:val="center"/>
        <w:rPr>
          <w:rFonts w:ascii="Calibri" w:hAnsi="Calibri" w:cs="Calibri"/>
        </w:rPr>
        <w:sectPr w:rsidR="007E634C" w:rsidRPr="007E634C">
          <w:pgSz w:w="11905" w:h="16838"/>
          <w:pgMar w:top="1134" w:right="850" w:bottom="1134" w:left="1701" w:header="720" w:footer="720" w:gutter="0"/>
          <w:cols w:space="720"/>
          <w:noEndnote/>
        </w:sect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pStyle w:val="ConsPlusNonformat"/>
        <w:jc w:val="both"/>
      </w:pPr>
      <w:r w:rsidRPr="007E634C">
        <w:t xml:space="preserve">                Дополнительный лист книги продаж N ________</w:t>
      </w:r>
    </w:p>
    <w:p w:rsidR="007E634C" w:rsidRPr="007E634C" w:rsidRDefault="007E634C">
      <w:pPr>
        <w:pStyle w:val="ConsPlusNonformat"/>
        <w:jc w:val="both"/>
      </w:pPr>
    </w:p>
    <w:p w:rsidR="007E634C" w:rsidRPr="007E634C" w:rsidRDefault="007E634C">
      <w:pPr>
        <w:pStyle w:val="ConsPlusNonformat"/>
        <w:jc w:val="both"/>
      </w:pPr>
      <w:r w:rsidRPr="007E634C">
        <w:t>Продавец _______________________</w:t>
      </w:r>
    </w:p>
    <w:p w:rsidR="007E634C" w:rsidRPr="007E634C" w:rsidRDefault="007E634C">
      <w:pPr>
        <w:pStyle w:val="ConsPlusNonformat"/>
        <w:jc w:val="both"/>
      </w:pPr>
      <w:r w:rsidRPr="007E634C">
        <w:t>Идентификационный    номер    и    код    причины    постановки   на   учет</w:t>
      </w:r>
    </w:p>
    <w:p w:rsidR="007E634C" w:rsidRPr="007E634C" w:rsidRDefault="007E634C">
      <w:pPr>
        <w:pStyle w:val="ConsPlusNonformat"/>
        <w:jc w:val="both"/>
      </w:pPr>
      <w:r w:rsidRPr="007E634C">
        <w:t>налогоплательщика-продавца _____________</w:t>
      </w:r>
    </w:p>
    <w:p w:rsidR="007E634C" w:rsidRPr="007E634C" w:rsidRDefault="007E634C">
      <w:pPr>
        <w:pStyle w:val="ConsPlusNonformat"/>
        <w:jc w:val="both"/>
      </w:pPr>
      <w:r w:rsidRPr="007E634C">
        <w:t>Налоговый период, год _______________________</w:t>
      </w:r>
    </w:p>
    <w:p w:rsidR="007E634C" w:rsidRPr="007E634C" w:rsidRDefault="007E634C">
      <w:pPr>
        <w:pStyle w:val="ConsPlusNonformat"/>
        <w:jc w:val="both"/>
      </w:pPr>
      <w:r w:rsidRPr="007E634C">
        <w:t>Дополнительный лист составлен ____________________________</w:t>
      </w:r>
    </w:p>
    <w:p w:rsidR="007E634C" w:rsidRPr="007E634C" w:rsidRDefault="007E634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485"/>
        <w:gridCol w:w="1485"/>
        <w:gridCol w:w="1650"/>
        <w:gridCol w:w="1650"/>
        <w:gridCol w:w="2145"/>
        <w:gridCol w:w="1155"/>
        <w:gridCol w:w="1155"/>
        <w:gridCol w:w="1485"/>
        <w:gridCol w:w="1650"/>
        <w:gridCol w:w="1155"/>
        <w:gridCol w:w="990"/>
        <w:gridCol w:w="1155"/>
        <w:gridCol w:w="990"/>
        <w:gridCol w:w="1650"/>
        <w:gridCol w:w="1155"/>
        <w:gridCol w:w="990"/>
        <w:gridCol w:w="1650"/>
      </w:tblGrid>
      <w:tr w:rsidR="007E634C" w:rsidRPr="007E634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и номер счета-фактуры продавца</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корректировочного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Номер и дата исправления корректировочного счета-фактуры продавца</w:t>
            </w:r>
          </w:p>
        </w:tc>
        <w:tc>
          <w:tcPr>
            <w:tcW w:w="21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Наименование покупателя</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ИНН покупателя</w:t>
            </w:r>
          </w:p>
        </w:tc>
        <w:tc>
          <w:tcPr>
            <w:tcW w:w="11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КПП покупателя</w:t>
            </w:r>
          </w:p>
        </w:tc>
        <w:tc>
          <w:tcPr>
            <w:tcW w:w="14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Дата оплаты счета-фактуры продавца</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включая НДС, - всего</w:t>
            </w:r>
          </w:p>
        </w:tc>
        <w:tc>
          <w:tcPr>
            <w:tcW w:w="973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В том числе</w:t>
            </w:r>
          </w:p>
        </w:tc>
      </w:tr>
      <w:tr w:rsidR="007E634C" w:rsidRPr="007E634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8085"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облагаемых налогом по ставке</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освобождаемых от налога</w:t>
            </w:r>
          </w:p>
        </w:tc>
      </w:tr>
      <w:tr w:rsidR="007E634C" w:rsidRPr="007E634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18 процентов</w:t>
            </w: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10 процентов</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0 процентов</w:t>
            </w: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 xml:space="preserve">20 процентов </w:t>
            </w:r>
            <w:hyperlink w:anchor="Par1490" w:history="1">
              <w:r w:rsidRPr="007E634C">
                <w:rPr>
                  <w:rFonts w:ascii="Calibri" w:hAnsi="Calibri" w:cs="Calibri"/>
                </w:rPr>
                <w:t>&lt;*&gt;</w:t>
              </w:r>
            </w:hyperlink>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стоимость продаж без НДС</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сумма НДС</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1а</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1в</w:t>
            </w: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2</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3а</w:t>
            </w: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3б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4</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5б</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6б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7</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8а</w:t>
            </w: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8б</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9</w:t>
            </w:r>
          </w:p>
        </w:tc>
      </w:tr>
      <w:tr w:rsidR="007E634C" w:rsidRPr="007E634C">
        <w:tc>
          <w:tcPr>
            <w:tcW w:w="1221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bookmarkStart w:id="62" w:name="Par1424"/>
            <w:bookmarkEnd w:id="62"/>
            <w:r w:rsidRPr="007E634C">
              <w:rPr>
                <w:rFonts w:ascii="Calibri" w:hAnsi="Calibri" w:cs="Calibri"/>
              </w:rPr>
              <w:t>Итого</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r w:rsidR="007E634C" w:rsidRPr="007E634C">
        <w:tc>
          <w:tcPr>
            <w:tcW w:w="1221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right"/>
              <w:rPr>
                <w:rFonts w:ascii="Calibri" w:hAnsi="Calibri" w:cs="Calibri"/>
              </w:rPr>
            </w:pPr>
            <w:bookmarkStart w:id="63" w:name="Par1468"/>
            <w:bookmarkEnd w:id="63"/>
            <w:r w:rsidRPr="007E634C">
              <w:rPr>
                <w:rFonts w:ascii="Calibri" w:hAnsi="Calibri" w:cs="Calibri"/>
              </w:rPr>
              <w:t>Всего</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E634C" w:rsidRPr="007E634C" w:rsidRDefault="007E634C">
            <w:pPr>
              <w:widowControl w:val="0"/>
              <w:autoSpaceDE w:val="0"/>
              <w:autoSpaceDN w:val="0"/>
              <w:adjustRightInd w:val="0"/>
              <w:spacing w:after="0" w:line="240" w:lineRule="auto"/>
              <w:jc w:val="both"/>
              <w:rPr>
                <w:rFonts w:ascii="Calibri" w:hAnsi="Calibri" w:cs="Calibri"/>
              </w:rPr>
            </w:pPr>
          </w:p>
        </w:tc>
      </w:tr>
    </w:tbl>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pStyle w:val="ConsPlusNonformat"/>
        <w:jc w:val="both"/>
      </w:pPr>
      <w:r w:rsidRPr="007E634C">
        <w:t>Руководитель организации или иное</w:t>
      </w:r>
    </w:p>
    <w:p w:rsidR="007E634C" w:rsidRPr="007E634C" w:rsidRDefault="007E634C">
      <w:pPr>
        <w:pStyle w:val="ConsPlusNonformat"/>
        <w:jc w:val="both"/>
      </w:pPr>
      <w:r w:rsidRPr="007E634C">
        <w:t>уполномоченное лицо ___________ _______________________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Индивидуальный предприниматель ___________ _____________________</w:t>
      </w:r>
    </w:p>
    <w:p w:rsidR="007E634C" w:rsidRPr="007E634C" w:rsidRDefault="007E634C">
      <w:pPr>
        <w:pStyle w:val="ConsPlusNonformat"/>
        <w:jc w:val="both"/>
      </w:pPr>
      <w:r w:rsidRPr="007E634C">
        <w:t xml:space="preserve">                                (подпись)        (</w:t>
      </w:r>
      <w:proofErr w:type="spellStart"/>
      <w:r w:rsidRPr="007E634C">
        <w:t>ф.и.</w:t>
      </w:r>
      <w:proofErr w:type="gramStart"/>
      <w:r w:rsidRPr="007E634C">
        <w:t>о</w:t>
      </w:r>
      <w:proofErr w:type="gramEnd"/>
      <w:r w:rsidRPr="007E634C">
        <w:t>.</w:t>
      </w:r>
      <w:proofErr w:type="spellEnd"/>
      <w:r w:rsidRPr="007E634C">
        <w:t>)</w:t>
      </w:r>
    </w:p>
    <w:p w:rsidR="007E634C" w:rsidRPr="007E634C" w:rsidRDefault="007E634C">
      <w:pPr>
        <w:pStyle w:val="ConsPlusNonformat"/>
        <w:jc w:val="both"/>
      </w:pPr>
    </w:p>
    <w:p w:rsidR="007E634C" w:rsidRPr="007E634C" w:rsidRDefault="007E634C">
      <w:pPr>
        <w:pStyle w:val="ConsPlusNonformat"/>
        <w:jc w:val="both"/>
      </w:pPr>
      <w:r w:rsidRPr="007E634C">
        <w:t xml:space="preserve">Реквизиты свидетельства о </w:t>
      </w:r>
      <w:proofErr w:type="gramStart"/>
      <w:r w:rsidRPr="007E634C">
        <w:t>государственной</w:t>
      </w:r>
      <w:proofErr w:type="gramEnd"/>
    </w:p>
    <w:p w:rsidR="007E634C" w:rsidRPr="007E634C" w:rsidRDefault="007E634C">
      <w:pPr>
        <w:pStyle w:val="ConsPlusNonformat"/>
        <w:jc w:val="both"/>
      </w:pPr>
      <w:r w:rsidRPr="007E634C">
        <w:t>регистрации индивидуального предпринимателя ____________________</w:t>
      </w:r>
    </w:p>
    <w:p w:rsidR="007E634C" w:rsidRPr="007E634C" w:rsidRDefault="007E634C">
      <w:pPr>
        <w:pStyle w:val="ConsPlusNonformat"/>
        <w:jc w:val="both"/>
        <w:sectPr w:rsidR="007E634C" w:rsidRPr="007E634C">
          <w:pgSz w:w="16838" w:h="11905" w:orient="landscape"/>
          <w:pgMar w:top="1701" w:right="1134" w:bottom="850" w:left="1134" w:header="720" w:footer="720" w:gutter="0"/>
          <w:cols w:space="720"/>
          <w:noEndnote/>
        </w:sectPr>
      </w:pPr>
    </w:p>
    <w:p w:rsidR="007E634C" w:rsidRPr="007E634C" w:rsidRDefault="007E634C">
      <w:pPr>
        <w:widowControl w:val="0"/>
        <w:autoSpaceDE w:val="0"/>
        <w:autoSpaceDN w:val="0"/>
        <w:adjustRightInd w:val="0"/>
        <w:spacing w:after="0" w:line="240" w:lineRule="auto"/>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bookmarkStart w:id="64" w:name="Par1490"/>
      <w:bookmarkEnd w:id="64"/>
      <w:r w:rsidRPr="007E634C">
        <w:rPr>
          <w:rFonts w:ascii="Calibri" w:hAnsi="Calibri" w:cs="Calibri"/>
        </w:rPr>
        <w:t>&lt;*&gt; До завершения расчетов по товарам (работам, услугам), отгруженным (выполненным, оказанным) до 1 января 2004 г.</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center"/>
        <w:outlineLvl w:val="1"/>
        <w:rPr>
          <w:rFonts w:ascii="Calibri" w:hAnsi="Calibri" w:cs="Calibri"/>
        </w:rPr>
      </w:pPr>
      <w:bookmarkStart w:id="65" w:name="Par1492"/>
      <w:bookmarkEnd w:id="65"/>
      <w:r w:rsidRPr="007E634C">
        <w:rPr>
          <w:rFonts w:ascii="Calibri" w:hAnsi="Calibri" w:cs="Calibri"/>
        </w:rPr>
        <w:t>IV. Правила заполнения дополнительного листа книги продаж,</w:t>
      </w:r>
    </w:p>
    <w:p w:rsidR="007E634C" w:rsidRPr="007E634C" w:rsidRDefault="007E634C">
      <w:pPr>
        <w:widowControl w:val="0"/>
        <w:autoSpaceDE w:val="0"/>
        <w:autoSpaceDN w:val="0"/>
        <w:adjustRightInd w:val="0"/>
        <w:spacing w:after="0" w:line="240" w:lineRule="auto"/>
        <w:jc w:val="center"/>
        <w:rPr>
          <w:rFonts w:ascii="Calibri" w:hAnsi="Calibri" w:cs="Calibri"/>
        </w:rPr>
      </w:pPr>
      <w:proofErr w:type="gramStart"/>
      <w:r w:rsidRPr="007E634C">
        <w:rPr>
          <w:rFonts w:ascii="Calibri" w:hAnsi="Calibri" w:cs="Calibri"/>
        </w:rPr>
        <w:t>применяемой</w:t>
      </w:r>
      <w:proofErr w:type="gramEnd"/>
      <w:r w:rsidRPr="007E634C">
        <w:rPr>
          <w:rFonts w:ascii="Calibri" w:hAnsi="Calibri" w:cs="Calibri"/>
        </w:rPr>
        <w:t xml:space="preserve"> при расчетах по налогу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1. В дополнительном листе книги продаж указываются: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порядковый номер дополнительного листа книги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б) полное или сокращенное наименование продавца в соответствии с учредительными документами, фамилия, имя, отчество индивидуального предпринимателя;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в) идентификационный номер налогоплательщика и код причины постановки на учет налогоплательщика-продавца;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w:t>
      </w:r>
      <w:hyperlink r:id="rId201" w:history="1">
        <w:r w:rsidRPr="007E634C">
          <w:rPr>
            <w:rFonts w:ascii="Calibri" w:hAnsi="Calibri" w:cs="Calibri"/>
          </w:rPr>
          <w:t>налоговый период</w:t>
        </w:r>
      </w:hyperlink>
      <w:r w:rsidRPr="007E634C">
        <w:rPr>
          <w:rFonts w:ascii="Calibri" w:hAnsi="Calibri" w:cs="Calibri"/>
        </w:rPr>
        <w:t xml:space="preserve">, год, в котором зарегистрирован счет-фактура (в том числе корректировочный) до внесения в него исправлений, или налоговый период, в котором были составлены документы, являющиеся основанием для выставления корректировочных счетов-фактур в соответствии с </w:t>
      </w:r>
      <w:hyperlink r:id="rId202"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03"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д) дата составления дополнительного листа книги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 В </w:t>
      </w:r>
      <w:hyperlink w:anchor="Par1424" w:history="1">
        <w:r w:rsidRPr="007E634C">
          <w:rPr>
            <w:rFonts w:ascii="Calibri" w:hAnsi="Calibri" w:cs="Calibri"/>
          </w:rPr>
          <w:t>строку</w:t>
        </w:r>
      </w:hyperlink>
      <w:r w:rsidRPr="007E634C">
        <w:rPr>
          <w:rFonts w:ascii="Calibri" w:hAnsi="Calibri" w:cs="Calibri"/>
        </w:rPr>
        <w:t xml:space="preserve"> "Итого" переносятся итоговые данные по графам 4 - 9 из книги продаж за соответствующий налоговый период, в котором был зарегистрирован счет-фактура (в том числе корректировочный) до внесения в него исправлений. В случае последующих внесений исправлений в книгу продаж за один и тот же налоговый период в </w:t>
      </w:r>
      <w:hyperlink w:anchor="Par1424" w:history="1">
        <w:r w:rsidRPr="007E634C">
          <w:rPr>
            <w:rFonts w:ascii="Calibri" w:hAnsi="Calibri" w:cs="Calibri"/>
          </w:rPr>
          <w:t>строку</w:t>
        </w:r>
      </w:hyperlink>
      <w:r w:rsidRPr="007E634C">
        <w:rPr>
          <w:rFonts w:ascii="Calibri" w:hAnsi="Calibri" w:cs="Calibri"/>
        </w:rPr>
        <w:t xml:space="preserve"> "Итого" переносятся итоговые данные по графам 4 - 9 из предыдущего дополнительного листа книги продаж.</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В следующей строке дополнительного листа книги продаж производятся записи данных по счету-фактуре (в том числе корректировочному) до внесения в него исправлений, подлежащие аннулированию (с отрицательным значением), и в следующей строке осуществляется регистрация счета-фактуры (в том числе корректировочного) с внесенными в него исправлениями (с положительным значением). </w:t>
      </w: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04"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производится запись данных по корректировочному счету-фактуре с положительным значением.</w:t>
      </w:r>
      <w:proofErr w:type="gramEnd"/>
      <w:r w:rsidRPr="007E634C">
        <w:rPr>
          <w:rFonts w:ascii="Calibri" w:hAnsi="Calibri" w:cs="Calibri"/>
        </w:rPr>
        <w:t xml:space="preserve"> При этом в данных записях указываются:</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05"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а) в графе 1 - дата и номер счета-фактуры продавца;</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б) в графе 1а - порядковый номер и дата исправления счета-фактуры, указанные в </w:t>
      </w:r>
      <w:hyperlink w:anchor="Par50" w:history="1">
        <w:r w:rsidRPr="007E634C">
          <w:rPr>
            <w:rFonts w:ascii="Calibri" w:hAnsi="Calibri" w:cs="Calibri"/>
          </w:rPr>
          <w:t>строке 1а</w:t>
        </w:r>
      </w:hyperlink>
      <w:r w:rsidRPr="007E634C">
        <w:rPr>
          <w:rFonts w:ascii="Calibri" w:hAnsi="Calibri" w:cs="Calibri"/>
        </w:rPr>
        <w:t xml:space="preserve"> счета-фактуры. Графа не заполняется в случае отсутствия данных в </w:t>
      </w:r>
      <w:hyperlink w:anchor="Par50" w:history="1">
        <w:r w:rsidRPr="007E634C">
          <w:rPr>
            <w:rFonts w:ascii="Calibri" w:hAnsi="Calibri" w:cs="Calibri"/>
          </w:rPr>
          <w:t>строке 1а</w:t>
        </w:r>
      </w:hyperlink>
      <w:r w:rsidRPr="007E634C">
        <w:rPr>
          <w:rFonts w:ascii="Calibri" w:hAnsi="Calibri" w:cs="Calibri"/>
        </w:rPr>
        <w:t xml:space="preserve">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в) в графе 1б - порядковый номер и дата корректировочного счета-фактуры, указанные в </w:t>
      </w:r>
      <w:hyperlink w:anchor="Par221" w:history="1">
        <w:r w:rsidRPr="007E634C">
          <w:rPr>
            <w:rFonts w:ascii="Calibri" w:hAnsi="Calibri" w:cs="Calibri"/>
          </w:rPr>
          <w:t>строке 1</w:t>
        </w:r>
      </w:hyperlink>
      <w:r w:rsidRPr="007E634C">
        <w:rPr>
          <w:rFonts w:ascii="Calibri" w:hAnsi="Calibri" w:cs="Calibri"/>
        </w:rPr>
        <w:t xml:space="preserve"> корректировочного счета-фактуры. При заполнении графы в графах 1 и 1а дополнительного листа книги продаж указываются соответствующие данные из </w:t>
      </w:r>
      <w:hyperlink w:anchor="Par223" w:history="1">
        <w:r w:rsidRPr="007E634C">
          <w:rPr>
            <w:rFonts w:ascii="Calibri" w:hAnsi="Calibri" w:cs="Calibri"/>
          </w:rPr>
          <w:t>строки 1б</w:t>
        </w:r>
      </w:hyperlink>
      <w:r w:rsidRPr="007E634C">
        <w:rPr>
          <w:rFonts w:ascii="Calibri" w:hAnsi="Calibri" w:cs="Calibri"/>
        </w:rPr>
        <w:t xml:space="preserve"> корректировочного счета-фактуры. Графа 1а дополнительного листа книги продаж не заполняется в случае отсутствия данных в </w:t>
      </w:r>
      <w:hyperlink w:anchor="Par223" w:history="1">
        <w:r w:rsidRPr="007E634C">
          <w:rPr>
            <w:rFonts w:ascii="Calibri" w:hAnsi="Calibri" w:cs="Calibri"/>
          </w:rPr>
          <w:t>строке 1б</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г) в графе 1в - порядковый номер и дата исправления корректировочного счета-фактуры, указанные в </w:t>
      </w:r>
      <w:hyperlink w:anchor="Par222" w:history="1">
        <w:r w:rsidRPr="007E634C">
          <w:rPr>
            <w:rFonts w:ascii="Calibri" w:hAnsi="Calibri" w:cs="Calibri"/>
          </w:rPr>
          <w:t>строке 1а</w:t>
        </w:r>
      </w:hyperlink>
      <w:r w:rsidRPr="007E634C">
        <w:rPr>
          <w:rFonts w:ascii="Calibri" w:hAnsi="Calibri" w:cs="Calibri"/>
        </w:rPr>
        <w:t xml:space="preserve"> корректировочного счета-фактуры;</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д) в графе 2 - наименование покупателя согласно счету-фактуре, корректировочному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е) в графе 3 - идентификационный номер налогоплательщика-покупателя согласно счету-фактуре;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ж) в графе 3а - код причины постановки на учет покупателя;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з) в графе 3б - дата оплаты счета-фактуры продавца. </w:t>
      </w:r>
      <w:proofErr w:type="gramStart"/>
      <w:r w:rsidRPr="007E634C">
        <w:rPr>
          <w:rFonts w:ascii="Calibri" w:hAnsi="Calibri" w:cs="Calibri"/>
        </w:rPr>
        <w:t>При указании даты указывается число, месяц и год;</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и) в графе 4 - итоговая стоимость продаж по счету-фактуре, включая налог на добавленную стоимость, а в случае получения суммы оплаты, частичной оплаты в счет предстоящих поставок товаров (выполнения работ, оказания услуг), передачи имущественных прав - полученная сумма оплаты, частичной оплаты по счету-фактуре, включая налог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06"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данных по корректировочному счету-фактуре в графе 4 указываются данные из</w:t>
      </w:r>
      <w:proofErr w:type="gramEnd"/>
      <w:r w:rsidRPr="007E634C">
        <w:rPr>
          <w:rFonts w:ascii="Calibri" w:hAnsi="Calibri" w:cs="Calibri"/>
        </w:rPr>
        <w:t xml:space="preserve">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 с положительным значением.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07"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дополнительном листе книги продаж данных по корректировочному счету-фактуре, запись по которому подлежит аннулированию в связи с внесением исправлений, в графе 4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 с отрицательным значением до внесения исправлений и с положительным</w:t>
      </w:r>
      <w:proofErr w:type="gramEnd"/>
      <w:r w:rsidRPr="007E634C">
        <w:rPr>
          <w:rFonts w:ascii="Calibri" w:hAnsi="Calibri" w:cs="Calibri"/>
        </w:rPr>
        <w:t xml:space="preserve">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дополнительном листе книги продаж данных по соответствующему первичному документу или корректировочному счету-фактуре, запись по которым подлежит аннулированию в связи с внесением исправлений, в графе 4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9 корректировочного</w:t>
      </w:r>
      <w:proofErr w:type="gramEnd"/>
      <w:r w:rsidRPr="007E634C">
        <w:rPr>
          <w:rFonts w:ascii="Calibri" w:hAnsi="Calibri" w:cs="Calibri"/>
        </w:rPr>
        <w:t xml:space="preserve"> счета-фактуры с отрицательным значением до внесения исправлений и с положительным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к) в графе 5а - стоимость продаж, облагаемых налогом по ставке в размере 18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08"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данных по корректировочному счету-фактуре в графе 5а указываются данные из</w:t>
      </w:r>
      <w:proofErr w:type="gramEnd"/>
      <w:r w:rsidRPr="007E634C">
        <w:rPr>
          <w:rFonts w:ascii="Calibri" w:hAnsi="Calibri" w:cs="Calibri"/>
        </w:rPr>
        <w:t xml:space="preserve"> строки "</w:t>
      </w:r>
      <w:hyperlink w:anchor="Par339" w:history="1">
        <w:r w:rsidRPr="007E634C">
          <w:rPr>
            <w:rFonts w:ascii="Calibri" w:hAnsi="Calibri" w:cs="Calibri"/>
          </w:rPr>
          <w:t>Всего</w:t>
        </w:r>
      </w:hyperlink>
      <w:r w:rsidRPr="007E634C">
        <w:rPr>
          <w:rFonts w:ascii="Calibri" w:hAnsi="Calibri" w:cs="Calibri"/>
        </w:rPr>
        <w:t xml:space="preserve"> увеличение (сумма строк В)" графы 5 корректировочного счета-фактуры с положительным значением.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09"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дополнительном листе книги продаж данных по корректировочному счету-фактуре, запись по которому подлежит аннулированию в связи с внесением исправлений, в графе 5а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 с отрицательным значением до внесения исправлений и с положительным</w:t>
      </w:r>
      <w:proofErr w:type="gramEnd"/>
      <w:r w:rsidRPr="007E634C">
        <w:rPr>
          <w:rFonts w:ascii="Calibri" w:hAnsi="Calibri" w:cs="Calibri"/>
        </w:rPr>
        <w:t xml:space="preserve">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дополнительном листе книги продаж данных по соответствующему первичному документу или корректировочному счету-фактуре, запись по которым подлежит аннулированию в связи с внесением исправлений, в графе 5а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w:t>
      </w:r>
      <w:proofErr w:type="gramEnd"/>
      <w:r w:rsidRPr="007E634C">
        <w:rPr>
          <w:rFonts w:ascii="Calibri" w:hAnsi="Calibri" w:cs="Calibri"/>
        </w:rPr>
        <w:t xml:space="preserve"> счета-фактуры с отрицательным значением до внесения исправлений и с положительным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л) в графе 5б - сумма налога на добавленную стоимость, исчисленная по ставке в размере 18 процентов стоимости продаж, а в случае если сумма налога определяется расчетным методом, в </w:t>
      </w:r>
      <w:r w:rsidRPr="007E634C">
        <w:rPr>
          <w:rFonts w:ascii="Calibri" w:hAnsi="Calibri" w:cs="Calibri"/>
        </w:rPr>
        <w:lastRenderedPageBreak/>
        <w:t xml:space="preserve">том числе с суммы оплаты, частичной оплаты в счет предстоящих поставок товаров (выполнения работ, оказания услуг), передачи имущественных прав, - по соответствующей ставке, определяемой согласно </w:t>
      </w:r>
      <w:hyperlink r:id="rId210"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11"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данных по корректировочному счету-фактуре в графе 5б указываются данные из</w:t>
      </w:r>
      <w:proofErr w:type="gramEnd"/>
      <w:r w:rsidRPr="007E634C">
        <w:rPr>
          <w:rFonts w:ascii="Calibri" w:hAnsi="Calibri" w:cs="Calibri"/>
        </w:rPr>
        <w:t xml:space="preserve">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 с положительным значением.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12"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дополнительном листе книги продаж данных по корректировочному счету-фактуре, запись по которому подлежит аннулированию в связи с внесением исправлений, в графе 5б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 с отрицательным значением до внесения исправлений и с положительным</w:t>
      </w:r>
      <w:proofErr w:type="gramEnd"/>
      <w:r w:rsidRPr="007E634C">
        <w:rPr>
          <w:rFonts w:ascii="Calibri" w:hAnsi="Calibri" w:cs="Calibri"/>
        </w:rPr>
        <w:t xml:space="preserve">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дополнительном листе книги продаж данных по соответствующему первичному документу или корректировочному счету-фактуре, запись по которым подлежит аннулированию в связи с внесением исправлений, в графе 5б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w:t>
      </w:r>
      <w:proofErr w:type="gramEnd"/>
      <w:r w:rsidRPr="007E634C">
        <w:rPr>
          <w:rFonts w:ascii="Calibri" w:hAnsi="Calibri" w:cs="Calibri"/>
        </w:rPr>
        <w:t xml:space="preserve"> счета-фактуры с отрицательным значением до внесения исправлений и с положительным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м) в графе 6а - стоимость продаж, облагаемых налогом по ставке в размере 10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13"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данных по корректировочному счету-фактуре в графе 6а указываются данные из</w:t>
      </w:r>
      <w:proofErr w:type="gramEnd"/>
      <w:r w:rsidRPr="007E634C">
        <w:rPr>
          <w:rFonts w:ascii="Calibri" w:hAnsi="Calibri" w:cs="Calibri"/>
        </w:rPr>
        <w:t xml:space="preserve">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 с положительным значением.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14"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дополнительном листе книги продаж данных по корректировочному счету-фактуре, запись по которому подлежит аннулированию в связи с внесением исправлений, в графе 6а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5 корректировочного счета-фактуры с отрицательным значением до внесения исправлений и с положительным</w:t>
      </w:r>
      <w:proofErr w:type="gramEnd"/>
      <w:r w:rsidRPr="007E634C">
        <w:rPr>
          <w:rFonts w:ascii="Calibri" w:hAnsi="Calibri" w:cs="Calibri"/>
        </w:rPr>
        <w:t xml:space="preserve">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дополнительном листе книги продаж данных по соответствующему первичному документу или корректировочному счету-фактуре, запись по которым подлежит аннулированию в связи с внесением исправлений, в графе 6а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5 корректировочного</w:t>
      </w:r>
      <w:proofErr w:type="gramEnd"/>
      <w:r w:rsidRPr="007E634C">
        <w:rPr>
          <w:rFonts w:ascii="Calibri" w:hAnsi="Calibri" w:cs="Calibri"/>
        </w:rPr>
        <w:t xml:space="preserve"> счета-фактуры с отрицательным значением до внесения исправлений и с положительным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н) в графе 6б - сумма налога на добавленную стоимость, исчисленная по ставке в размере 10 процентов стоимости продаж, а в случае если сумма налога определяется расчетным методом, в том числе с суммы оплаты, частичной оплаты в счет предстоящих поставок товаров (выполнения </w:t>
      </w:r>
      <w:r w:rsidRPr="007E634C">
        <w:rPr>
          <w:rFonts w:ascii="Calibri" w:hAnsi="Calibri" w:cs="Calibri"/>
        </w:rPr>
        <w:lastRenderedPageBreak/>
        <w:t xml:space="preserve">работ, оказания услуг), передачи имущественных прав, - по соответствующей ставке, определяемой согласно </w:t>
      </w:r>
      <w:hyperlink r:id="rId215"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roofErr w:type="gramEnd"/>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16"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данных по корректировочному счету-фактуре в графе 6б указываются данные из</w:t>
      </w:r>
      <w:proofErr w:type="gramEnd"/>
      <w:r w:rsidRPr="007E634C">
        <w:rPr>
          <w:rFonts w:ascii="Calibri" w:hAnsi="Calibri" w:cs="Calibri"/>
        </w:rPr>
        <w:t xml:space="preserve">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 с положительным значением.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17"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дополнительном листе книги продаж данных по корректировочному счету-фактуре, запись по которому подлежит аннулированию в связи с внесением исправлений, в графе 6б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8 корректировочного счета-фактуры с отрицательным значением до внесения исправлений и с положительным</w:t>
      </w:r>
      <w:proofErr w:type="gramEnd"/>
      <w:r w:rsidRPr="007E634C">
        <w:rPr>
          <w:rFonts w:ascii="Calibri" w:hAnsi="Calibri" w:cs="Calibri"/>
        </w:rPr>
        <w:t xml:space="preserve">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покупателем (в случае уменьшения стоимости отгруженных товаров (выполненных работ, оказанных услуг), переданных имущественных прав) в дополнительном листе книги продаж данных по соответствующему первичному документу или корректировочному счету-фактуре, запись по которым подлежит аннулированию в связи с внесением исправлений, в графе 6б указываются соответствующие данные из первичного документа или данные из </w:t>
      </w:r>
      <w:hyperlink w:anchor="Par345" w:history="1">
        <w:r w:rsidRPr="007E634C">
          <w:rPr>
            <w:rFonts w:ascii="Calibri" w:hAnsi="Calibri" w:cs="Calibri"/>
          </w:rPr>
          <w:t>строки</w:t>
        </w:r>
      </w:hyperlink>
      <w:r w:rsidRPr="007E634C">
        <w:rPr>
          <w:rFonts w:ascii="Calibri" w:hAnsi="Calibri" w:cs="Calibri"/>
        </w:rPr>
        <w:t xml:space="preserve"> "Всего уменьшение (сумма строк Г)" графы 8 корректировочного</w:t>
      </w:r>
      <w:proofErr w:type="gramEnd"/>
      <w:r w:rsidRPr="007E634C">
        <w:rPr>
          <w:rFonts w:ascii="Calibri" w:hAnsi="Calibri" w:cs="Calibri"/>
        </w:rPr>
        <w:t xml:space="preserve"> счета-фактуры с отрицательным значением до внесения исправлений и с положительным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о) в графе 7 - итоговая стоимость продаж по счету-фактуре, облагаемая налогом на добавленную стоимость по ставке 0 процентов;</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п) в графе 8а - стоимость продаж, облагаемых налогом по ставке в размере 20 процентов, без учета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р) в графе 8б - сумма налога на добавленную стоимость, исчисленная по ставке в размере 20 процентов стоимости продаж, а в случае если сумма налога определяется расчетным методом, - по соответствующей ставке, определяемой согласно </w:t>
      </w:r>
      <w:hyperlink r:id="rId218" w:history="1">
        <w:r w:rsidRPr="007E634C">
          <w:rPr>
            <w:rFonts w:ascii="Calibri" w:hAnsi="Calibri" w:cs="Calibri"/>
          </w:rPr>
          <w:t>пункту 4 статьи 164</w:t>
        </w:r>
      </w:hyperlink>
      <w:r w:rsidRPr="007E634C">
        <w:rPr>
          <w:rFonts w:ascii="Calibri" w:hAnsi="Calibri" w:cs="Calibri"/>
        </w:rPr>
        <w:t xml:space="preserve"> Налогового кодекса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с) в графе 9 - итоговая стоимость продаж по счету-фактуре, освобождаемых от налога на добавленную стоимость.</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налоговых периодах, следующих за налоговым периодом, в котором были составлены документы, являющиеся основанием для выставления корректировочных счетов-фактур в соответствии с </w:t>
      </w:r>
      <w:hyperlink r:id="rId219" w:history="1">
        <w:r w:rsidRPr="007E634C">
          <w:rPr>
            <w:rFonts w:ascii="Calibri" w:hAnsi="Calibri" w:cs="Calibri"/>
          </w:rPr>
          <w:t>пунктом 10 статьи 172</w:t>
        </w:r>
      </w:hyperlink>
      <w:r w:rsidRPr="007E634C">
        <w:rPr>
          <w:rFonts w:ascii="Calibri" w:hAnsi="Calibri" w:cs="Calibri"/>
        </w:rPr>
        <w:t xml:space="preserve"> Налогового кодекса Российской Федерации) в дополнительном листе книги продаж данных по корректировочному счету-фактуре в графе 9 указываются данные из</w:t>
      </w:r>
      <w:proofErr w:type="gramEnd"/>
      <w:r w:rsidRPr="007E634C">
        <w:rPr>
          <w:rFonts w:ascii="Calibri" w:hAnsi="Calibri" w:cs="Calibri"/>
        </w:rPr>
        <w:t xml:space="preserve">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 с положительным значением.</w:t>
      </w:r>
    </w:p>
    <w:p w:rsidR="007E634C" w:rsidRPr="007E634C" w:rsidRDefault="007E634C">
      <w:pPr>
        <w:widowControl w:val="0"/>
        <w:autoSpaceDE w:val="0"/>
        <w:autoSpaceDN w:val="0"/>
        <w:adjustRightInd w:val="0"/>
        <w:spacing w:after="0" w:line="240" w:lineRule="auto"/>
        <w:jc w:val="both"/>
        <w:rPr>
          <w:rFonts w:ascii="Calibri" w:hAnsi="Calibri" w:cs="Calibri"/>
        </w:rPr>
      </w:pPr>
      <w:r w:rsidRPr="007E634C">
        <w:rPr>
          <w:rFonts w:ascii="Calibri" w:hAnsi="Calibri" w:cs="Calibri"/>
        </w:rPr>
        <w:t xml:space="preserve">(в ред. </w:t>
      </w:r>
      <w:hyperlink r:id="rId220" w:history="1">
        <w:r w:rsidRPr="007E634C">
          <w:rPr>
            <w:rFonts w:ascii="Calibri" w:hAnsi="Calibri" w:cs="Calibri"/>
          </w:rPr>
          <w:t>Постановления</w:t>
        </w:r>
      </w:hyperlink>
      <w:r w:rsidRPr="007E634C">
        <w:rPr>
          <w:rFonts w:ascii="Calibri" w:hAnsi="Calibri" w:cs="Calibri"/>
        </w:rPr>
        <w:t xml:space="preserve"> Правительства РФ от 24.10.2013 N 952)</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roofErr w:type="gramStart"/>
      <w:r w:rsidRPr="007E634C">
        <w:rPr>
          <w:rFonts w:ascii="Calibri" w:hAnsi="Calibri" w:cs="Calibri"/>
        </w:rPr>
        <w:t xml:space="preserve">При отражении продавцом (в случае увеличения стоимости отгруженных товаров (выполненных работ, оказанных услуг), переданных имущественных прав) в дополнительном листе книги продаж данных по корректировочному счету-фактуре, запись по которому подлежит аннулированию в связи с внесением исправлений, в графе 9 указываются данные из </w:t>
      </w:r>
      <w:hyperlink w:anchor="Par339" w:history="1">
        <w:r w:rsidRPr="007E634C">
          <w:rPr>
            <w:rFonts w:ascii="Calibri" w:hAnsi="Calibri" w:cs="Calibri"/>
          </w:rPr>
          <w:t>строки</w:t>
        </w:r>
      </w:hyperlink>
      <w:r w:rsidRPr="007E634C">
        <w:rPr>
          <w:rFonts w:ascii="Calibri" w:hAnsi="Calibri" w:cs="Calibri"/>
        </w:rPr>
        <w:t xml:space="preserve"> "Всего увеличение (сумма строк В)" графы 9 корректировочного счета-фактуры с отрицательным значением до внесения исправлений и с положительным</w:t>
      </w:r>
      <w:proofErr w:type="gramEnd"/>
      <w:r w:rsidRPr="007E634C">
        <w:rPr>
          <w:rFonts w:ascii="Calibri" w:hAnsi="Calibri" w:cs="Calibri"/>
        </w:rPr>
        <w:t xml:space="preserve"> значением после внесения исправлений.</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4. При осуществлении подлежащей аннулированию записи по счету-фактуре на полученную сумму оплаты, частичной оплаты в счет предстоящих поставок товаров (выполнения работ, оказания услуг), передачи имущественных прав до внесения в него исправлений и регистрации счета-фактуры с внесенными в него исправлениями графы 5а, 6а и 7, 8а - 9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lastRenderedPageBreak/>
        <w:t>При отсутствии данных для их отражения в иных графах дополнительного листа книги продаж, данные графы также не заполняются.</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5. </w:t>
      </w:r>
      <w:proofErr w:type="gramStart"/>
      <w:r w:rsidRPr="007E634C">
        <w:rPr>
          <w:rFonts w:ascii="Calibri" w:hAnsi="Calibri" w:cs="Calibri"/>
        </w:rPr>
        <w:t xml:space="preserve">В </w:t>
      </w:r>
      <w:hyperlink w:anchor="Par1468" w:history="1">
        <w:r w:rsidRPr="007E634C">
          <w:rPr>
            <w:rFonts w:ascii="Calibri" w:hAnsi="Calibri" w:cs="Calibri"/>
          </w:rPr>
          <w:t>строке</w:t>
        </w:r>
      </w:hyperlink>
      <w:r w:rsidRPr="007E634C">
        <w:rPr>
          <w:rFonts w:ascii="Calibri" w:hAnsi="Calibri" w:cs="Calibri"/>
        </w:rPr>
        <w:t xml:space="preserve"> "Всего" дополнительного листа книги продаж за налоговый период (квартал), в котором был зарегистрирован счет-фактура (в том числе корректировочный) до внесения в него исправлений, подводятся итоги по графам 4 - 9 (из данных в </w:t>
      </w:r>
      <w:hyperlink w:anchor="Par1424" w:history="1">
        <w:r w:rsidRPr="007E634C">
          <w:rPr>
            <w:rFonts w:ascii="Calibri" w:hAnsi="Calibri" w:cs="Calibri"/>
          </w:rPr>
          <w:t>строке</w:t>
        </w:r>
      </w:hyperlink>
      <w:r w:rsidRPr="007E634C">
        <w:rPr>
          <w:rFonts w:ascii="Calibri" w:hAnsi="Calibri" w:cs="Calibri"/>
        </w:rPr>
        <w:t xml:space="preserve"> "Итого" вычитаются показатели подлежащих аннулированию записей по счетам-фактурам (в том числе корректировочным) и к полученному результату прибавляются показатели зарегистрированных счетов-фактур (в том числе корректировочных) с</w:t>
      </w:r>
      <w:proofErr w:type="gramEnd"/>
      <w:r w:rsidRPr="007E634C">
        <w:rPr>
          <w:rFonts w:ascii="Calibri" w:hAnsi="Calibri" w:cs="Calibri"/>
        </w:rPr>
        <w:t xml:space="preserve"> внесенными в них исправлениями). </w:t>
      </w:r>
      <w:proofErr w:type="gramStart"/>
      <w:r w:rsidRPr="007E634C">
        <w:rPr>
          <w:rFonts w:ascii="Calibri" w:hAnsi="Calibri" w:cs="Calibri"/>
        </w:rPr>
        <w:t xml:space="preserve">В этой же </w:t>
      </w:r>
      <w:hyperlink w:anchor="Par1468" w:history="1">
        <w:r w:rsidRPr="007E634C">
          <w:rPr>
            <w:rFonts w:ascii="Calibri" w:hAnsi="Calibri" w:cs="Calibri"/>
          </w:rPr>
          <w:t>строке</w:t>
        </w:r>
      </w:hyperlink>
      <w:r w:rsidRPr="007E634C">
        <w:rPr>
          <w:rFonts w:ascii="Calibri" w:hAnsi="Calibri" w:cs="Calibri"/>
        </w:rPr>
        <w:t xml:space="preserve"> "Всего" за налоговый период, в котором осуществлена отгрузка товаров (выполнение работ, оказание услуг), передача имущественных прав (по которым в последующем налоговом периоде произошло увеличение их стоимости) подводятся итоги по графам 4 - 9 (к данным в </w:t>
      </w:r>
      <w:hyperlink w:anchor="Par1424" w:history="1">
        <w:r w:rsidRPr="007E634C">
          <w:rPr>
            <w:rFonts w:ascii="Calibri" w:hAnsi="Calibri" w:cs="Calibri"/>
          </w:rPr>
          <w:t>строке</w:t>
        </w:r>
      </w:hyperlink>
      <w:r w:rsidRPr="007E634C">
        <w:rPr>
          <w:rFonts w:ascii="Calibri" w:hAnsi="Calibri" w:cs="Calibri"/>
        </w:rPr>
        <w:t xml:space="preserve"> "Итого" прибавляются показатели зарегистрированных корректировочных счетов-фактур, составленных в связи с увеличением стоимости отгруженных товаров (выполненных работ, оказанных услуг), переданных имущественных</w:t>
      </w:r>
      <w:proofErr w:type="gramEnd"/>
      <w:r w:rsidRPr="007E634C">
        <w:rPr>
          <w:rFonts w:ascii="Calibri" w:hAnsi="Calibri" w:cs="Calibri"/>
        </w:rPr>
        <w:t xml:space="preserve"> прав). Данные из </w:t>
      </w:r>
      <w:hyperlink w:anchor="Par1468" w:history="1">
        <w:r w:rsidRPr="007E634C">
          <w:rPr>
            <w:rFonts w:ascii="Calibri" w:hAnsi="Calibri" w:cs="Calibri"/>
          </w:rPr>
          <w:t>строки</w:t>
        </w:r>
      </w:hyperlink>
      <w:r w:rsidRPr="007E634C">
        <w:rPr>
          <w:rFonts w:ascii="Calibri" w:hAnsi="Calibri" w:cs="Calibri"/>
        </w:rPr>
        <w:t xml:space="preserve"> "Всего" используются для внесения изменений в налоговую декларацию по налогу на добавленную стоимость при обнаружении в текущем налоговом периоде ошибок (искажений), допущенных в истекшем налоговом периоде.</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6. Стоимостные показатели дополнительного листа книги продаж указываются в рублях и копейках.</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jc w:val="right"/>
        <w:outlineLvl w:val="0"/>
        <w:rPr>
          <w:rFonts w:ascii="Calibri" w:hAnsi="Calibri" w:cs="Calibri"/>
        </w:rPr>
      </w:pPr>
      <w:bookmarkStart w:id="66" w:name="Par1554"/>
      <w:bookmarkEnd w:id="66"/>
      <w:r w:rsidRPr="007E634C">
        <w:rPr>
          <w:rFonts w:ascii="Calibri" w:hAnsi="Calibri" w:cs="Calibri"/>
        </w:rPr>
        <w:t>Приложение N 6</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к постановлению Правительства</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Российской Федерации</w:t>
      </w:r>
    </w:p>
    <w:p w:rsidR="007E634C" w:rsidRPr="007E634C" w:rsidRDefault="007E634C">
      <w:pPr>
        <w:widowControl w:val="0"/>
        <w:autoSpaceDE w:val="0"/>
        <w:autoSpaceDN w:val="0"/>
        <w:adjustRightInd w:val="0"/>
        <w:spacing w:after="0" w:line="240" w:lineRule="auto"/>
        <w:jc w:val="right"/>
        <w:rPr>
          <w:rFonts w:ascii="Calibri" w:hAnsi="Calibri" w:cs="Calibri"/>
        </w:rPr>
      </w:pPr>
      <w:r w:rsidRPr="007E634C">
        <w:rPr>
          <w:rFonts w:ascii="Calibri" w:hAnsi="Calibri" w:cs="Calibri"/>
        </w:rPr>
        <w:t>от 26 декабря 2011 г. N 1137</w:t>
      </w:r>
    </w:p>
    <w:p w:rsidR="007E634C" w:rsidRPr="007E634C" w:rsidRDefault="007E634C">
      <w:pPr>
        <w:widowControl w:val="0"/>
        <w:autoSpaceDE w:val="0"/>
        <w:autoSpaceDN w:val="0"/>
        <w:adjustRightInd w:val="0"/>
        <w:spacing w:after="0" w:line="240" w:lineRule="auto"/>
        <w:jc w:val="center"/>
        <w:rPr>
          <w:rFonts w:ascii="Calibri" w:hAnsi="Calibri" w:cs="Calibri"/>
        </w:rPr>
      </w:pPr>
    </w:p>
    <w:p w:rsidR="007E634C" w:rsidRPr="007E634C" w:rsidRDefault="007E634C">
      <w:pPr>
        <w:widowControl w:val="0"/>
        <w:autoSpaceDE w:val="0"/>
        <w:autoSpaceDN w:val="0"/>
        <w:adjustRightInd w:val="0"/>
        <w:spacing w:after="0" w:line="240" w:lineRule="auto"/>
        <w:jc w:val="center"/>
        <w:rPr>
          <w:rFonts w:ascii="Calibri" w:hAnsi="Calibri" w:cs="Calibri"/>
        </w:rPr>
      </w:pPr>
      <w:bookmarkStart w:id="67" w:name="Par1559"/>
      <w:bookmarkEnd w:id="67"/>
      <w:r w:rsidRPr="007E634C">
        <w:rPr>
          <w:rFonts w:ascii="Calibri" w:hAnsi="Calibri" w:cs="Calibri"/>
        </w:rPr>
        <w:t>ПЕРЕЧЕНЬ</w:t>
      </w:r>
    </w:p>
    <w:p w:rsidR="007E634C" w:rsidRPr="007E634C" w:rsidRDefault="007E634C">
      <w:pPr>
        <w:widowControl w:val="0"/>
        <w:autoSpaceDE w:val="0"/>
        <w:autoSpaceDN w:val="0"/>
        <w:adjustRightInd w:val="0"/>
        <w:spacing w:after="0" w:line="240" w:lineRule="auto"/>
        <w:jc w:val="center"/>
        <w:rPr>
          <w:rFonts w:ascii="Calibri" w:hAnsi="Calibri" w:cs="Calibri"/>
        </w:rPr>
      </w:pPr>
      <w:r w:rsidRPr="007E634C">
        <w:rPr>
          <w:rFonts w:ascii="Calibri" w:hAnsi="Calibri" w:cs="Calibri"/>
        </w:rPr>
        <w:t>УТРАТИВШИХ СИЛУ АКТОВ ПРАВИТЕЛЬСТВА РОССИЙСКОЙ ФЕДЕРАЦИИ</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1. </w:t>
      </w:r>
      <w:hyperlink r:id="rId221" w:history="1">
        <w:r w:rsidRPr="007E634C">
          <w:rPr>
            <w:rFonts w:ascii="Calibri" w:hAnsi="Calibri" w:cs="Calibri"/>
          </w:rPr>
          <w:t>Постановление</w:t>
        </w:r>
      </w:hyperlink>
      <w:r w:rsidRPr="007E634C">
        <w:rPr>
          <w:rFonts w:ascii="Calibri" w:hAnsi="Calibri" w:cs="Calibri"/>
        </w:rPr>
        <w:t xml:space="preserve"> Правительства Российской Федерации от 2 декабря 2000 г. N 914 "Об утверждении Правил ведения журналов учета полученных и выставленных счетов-фактур, книг покупок и книг продаж при расчетах по налогу на добавленную стоимость" (Собрание законодательства Российской Федерации, 2000, N 50, ст. 4896).</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2. </w:t>
      </w:r>
      <w:hyperlink r:id="rId222" w:history="1">
        <w:r w:rsidRPr="007E634C">
          <w:rPr>
            <w:rFonts w:ascii="Calibri" w:hAnsi="Calibri" w:cs="Calibri"/>
          </w:rPr>
          <w:t>Постановление</w:t>
        </w:r>
      </w:hyperlink>
      <w:r w:rsidRPr="007E634C">
        <w:rPr>
          <w:rFonts w:ascii="Calibri" w:hAnsi="Calibri" w:cs="Calibri"/>
        </w:rPr>
        <w:t xml:space="preserve"> Правительства Российской Федерации от 15 марта 2001 г. N 189 "О внесении изменений в постановление Правительства Российской Федерации от 2 декабря 2000 г. N 914" (Собрание законодательства Российской Федерации, 2001, N 13, ст. 1248).</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3. </w:t>
      </w:r>
      <w:hyperlink r:id="rId223" w:history="1">
        <w:r w:rsidRPr="007E634C">
          <w:rPr>
            <w:rFonts w:ascii="Calibri" w:hAnsi="Calibri" w:cs="Calibri"/>
          </w:rPr>
          <w:t>Постановление</w:t>
        </w:r>
      </w:hyperlink>
      <w:r w:rsidRPr="007E634C">
        <w:rPr>
          <w:rFonts w:ascii="Calibri" w:hAnsi="Calibri" w:cs="Calibri"/>
        </w:rPr>
        <w:t xml:space="preserve"> Правительства Российской Федерации от 27 июля 2002 г. N 575 "О внесении изменений и дополнений в постановление Правительства Российской Федерации от 2 декабря 2000 г. N 914" (Собрание законодательства Российской Федерации, 2002, N 31, ст. 3121).</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4. </w:t>
      </w:r>
      <w:hyperlink r:id="rId224" w:history="1">
        <w:r w:rsidRPr="007E634C">
          <w:rPr>
            <w:rFonts w:ascii="Calibri" w:hAnsi="Calibri" w:cs="Calibri"/>
          </w:rPr>
          <w:t>Постановление</w:t>
        </w:r>
      </w:hyperlink>
      <w:r w:rsidRPr="007E634C">
        <w:rPr>
          <w:rFonts w:ascii="Calibri" w:hAnsi="Calibri" w:cs="Calibri"/>
        </w:rPr>
        <w:t xml:space="preserve"> Правительства Российской Федерации от 16 февраля 2004 г. N 84 "О внесении изменений в постановление Правительства Российской Федерации от 2 декабря 2000 г. N 914" (Собрание законодательства Российской Федерации, 2004, N 8, ст. 669).</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5. </w:t>
      </w:r>
      <w:hyperlink r:id="rId225" w:history="1">
        <w:r w:rsidRPr="007E634C">
          <w:rPr>
            <w:rFonts w:ascii="Calibri" w:hAnsi="Calibri" w:cs="Calibri"/>
          </w:rPr>
          <w:t>Постановление</w:t>
        </w:r>
      </w:hyperlink>
      <w:r w:rsidRPr="007E634C">
        <w:rPr>
          <w:rFonts w:ascii="Calibri" w:hAnsi="Calibri" w:cs="Calibri"/>
        </w:rPr>
        <w:t xml:space="preserve"> Правительства Российской Федерации от 11 мая 2006 г. N 283 "О внесении изменений в постановление Правительства Российской Федерации от 2 декабря 2000 г. N 914" (Собрание законодательства Российской Федерации, 2006, N 21, ст. 2261).</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r w:rsidRPr="007E634C">
        <w:rPr>
          <w:rFonts w:ascii="Calibri" w:hAnsi="Calibri" w:cs="Calibri"/>
        </w:rPr>
        <w:t xml:space="preserve">6. </w:t>
      </w:r>
      <w:hyperlink r:id="rId226" w:history="1">
        <w:r w:rsidRPr="007E634C">
          <w:rPr>
            <w:rFonts w:ascii="Calibri" w:hAnsi="Calibri" w:cs="Calibri"/>
          </w:rPr>
          <w:t>Постановление</w:t>
        </w:r>
      </w:hyperlink>
      <w:r w:rsidRPr="007E634C">
        <w:rPr>
          <w:rFonts w:ascii="Calibri" w:hAnsi="Calibri" w:cs="Calibri"/>
        </w:rPr>
        <w:t xml:space="preserve"> Правительства Российской Федерации от 26 мая 2009 г. N 451 "О внесении изменений в постановление Правительства Российской Федерации от 2 декабря 2000 г. N 914" (Собрание законодательства Российской Федерации, 2009, N 22, ст. 2727).</w:t>
      </w:r>
    </w:p>
    <w:p w:rsidR="007E634C" w:rsidRPr="007E634C" w:rsidRDefault="007E634C">
      <w:pPr>
        <w:widowControl w:val="0"/>
        <w:autoSpaceDE w:val="0"/>
        <w:autoSpaceDN w:val="0"/>
        <w:adjustRightInd w:val="0"/>
        <w:spacing w:after="0" w:line="240" w:lineRule="auto"/>
        <w:ind w:firstLine="540"/>
        <w:jc w:val="both"/>
        <w:rPr>
          <w:rFonts w:ascii="Calibri" w:hAnsi="Calibri" w:cs="Calibri"/>
        </w:rPr>
      </w:pPr>
    </w:p>
    <w:sectPr w:rsidR="007E634C" w:rsidRPr="007E634C">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4C"/>
    <w:rsid w:val="007E634C"/>
    <w:rsid w:val="00891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634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E63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E634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E634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634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E63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E634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E634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39AD1FEBDD95C6333928CA877C7073EA09E94C67EDD2975DCEC2E0ED091A67DFC346823681B7844g6r7K" TargetMode="External"/><Relationship Id="rId21" Type="http://schemas.openxmlformats.org/officeDocument/2006/relationships/hyperlink" Target="consultantplus://offline/ref=C39AD1FEBDD95C6333928CA877C7073EA09E94C67EDD2975DCEC2E0ED091A67DFC346823681B7F4Dg6r0K" TargetMode="External"/><Relationship Id="rId42" Type="http://schemas.openxmlformats.org/officeDocument/2006/relationships/hyperlink" Target="consultantplus://offline/ref=C39AD1FEBDD95C6333928CA877C7073EA09E94C67EDD2975DCEC2E0ED091A67DFC346824611Dg7rDK" TargetMode="External"/><Relationship Id="rId63" Type="http://schemas.openxmlformats.org/officeDocument/2006/relationships/hyperlink" Target="consultantplus://offline/ref=C39AD1FEBDD95C6333928CA877C7073EA09E94C67EDD2975DCEC2E0ED091A67DFC346823681B7943g6r4K" TargetMode="External"/><Relationship Id="rId84" Type="http://schemas.openxmlformats.org/officeDocument/2006/relationships/hyperlink" Target="consultantplus://offline/ref=C39AD1FEBDD95C6333928CA877C7073EA09E94C67DDF2975DCEC2E0ED091A67DFC346823681B7D41g6r3K" TargetMode="External"/><Relationship Id="rId138" Type="http://schemas.openxmlformats.org/officeDocument/2006/relationships/hyperlink" Target="consultantplus://offline/ref=C39AD1FEBDD95C6333928CA877C7073EA09E94C67EDD2975DCEC2E0ED091A67DFC346823681B794Cg6rAK" TargetMode="External"/><Relationship Id="rId159" Type="http://schemas.openxmlformats.org/officeDocument/2006/relationships/hyperlink" Target="consultantplus://offline/ref=C39AD1FEBDD95C6333928CA877C7073EA09E94C67EDD2975DCEC2E0ED0g9r1K" TargetMode="External"/><Relationship Id="rId170" Type="http://schemas.openxmlformats.org/officeDocument/2006/relationships/hyperlink" Target="consultantplus://offline/ref=C39AD1FEBDD95C6333928CA877C7073EA09E94C67EDD2975DCEC2E0ED091A67DFC3468216A18g7r9K" TargetMode="External"/><Relationship Id="rId191" Type="http://schemas.openxmlformats.org/officeDocument/2006/relationships/hyperlink" Target="consultantplus://offline/ref=C39AD1FEBDD95C6333928CA877C7073EA09A95C37FD5747FD4B5220CgDr7K" TargetMode="External"/><Relationship Id="rId205" Type="http://schemas.openxmlformats.org/officeDocument/2006/relationships/hyperlink" Target="consultantplus://offline/ref=C39AD1FEBDD95C6333928CA877C7073EA09D92C17EDA2975DCEC2E0ED091A67DFC346823681B7D46g6r2K" TargetMode="External"/><Relationship Id="rId226" Type="http://schemas.openxmlformats.org/officeDocument/2006/relationships/hyperlink" Target="consultantplus://offline/ref=C39AD1FEBDD95C6333928CA877C7073EA99090C774D5747FD4B5220CgDr7K" TargetMode="External"/><Relationship Id="rId107" Type="http://schemas.openxmlformats.org/officeDocument/2006/relationships/hyperlink" Target="consultantplus://offline/ref=C39AD1FEBDD95C6333928CA877C7073EA09E94C67EDD2975DCEC2E0ED091A67DFC346823681B7D44g6rAK" TargetMode="External"/><Relationship Id="rId11" Type="http://schemas.openxmlformats.org/officeDocument/2006/relationships/hyperlink" Target="consultantplus://offline/ref=C39AD1FEBDD95C6333928CA877C7073EA09D92C374D92975DCEC2E0ED091A67DFC346823681B7D44g6rBK" TargetMode="External"/><Relationship Id="rId32" Type="http://schemas.openxmlformats.org/officeDocument/2006/relationships/hyperlink" Target="consultantplus://offline/ref=C39AD1FEBDD95C6333928CA877C7073EA09E94C67EDD2975DCEC2E0ED091A67DFC346824601Fg7rDK" TargetMode="External"/><Relationship Id="rId53" Type="http://schemas.openxmlformats.org/officeDocument/2006/relationships/hyperlink" Target="consultantplus://offline/ref=C39AD1FEBDD95C6333928CA877C7073EA09D92C17EDA2975DCEC2E0ED091A67DFC346823681B7D44g6r7K" TargetMode="External"/><Relationship Id="rId74" Type="http://schemas.openxmlformats.org/officeDocument/2006/relationships/hyperlink" Target="consultantplus://offline/ref=C39AD1FEBDD95C6333928CA877C7073EA09E94C67EDD2975DCEC2E0ED091A67DFC346823681B7D4Dg6r2K" TargetMode="External"/><Relationship Id="rId128" Type="http://schemas.openxmlformats.org/officeDocument/2006/relationships/hyperlink" Target="consultantplus://offline/ref=C39AD1FEBDD95C6333928CA877C7073EA09E94C67EDD2975DCEC2E0ED091A67DFC3468246118g7rBK" TargetMode="External"/><Relationship Id="rId149" Type="http://schemas.openxmlformats.org/officeDocument/2006/relationships/hyperlink" Target="consultantplus://offline/ref=C39AD1FEBDD95C6333928CA877C7073EA09E94C67EDD2975DCEC2E0ED091A67DFC346824611Dg7r9K" TargetMode="External"/><Relationship Id="rId5" Type="http://schemas.openxmlformats.org/officeDocument/2006/relationships/hyperlink" Target="consultantplus://offline/ref=C39AD1FEBDD95C6333928CA877C7073EA09C97CF7BD62975DCEC2E0ED091A67DFC346823681B7D45g6r7K" TargetMode="External"/><Relationship Id="rId95" Type="http://schemas.openxmlformats.org/officeDocument/2006/relationships/hyperlink" Target="consultantplus://offline/ref=C39AD1FEBDD95C6333928CA877C7073EA09E94C67EDD2975DCEC2E0ED091A67DFC346823681B7D44g6rAK" TargetMode="External"/><Relationship Id="rId160" Type="http://schemas.openxmlformats.org/officeDocument/2006/relationships/hyperlink" Target="consultantplus://offline/ref=C39AD1FEBDD95C6333928CA877C7073EA09C97CF7BD62975DCEC2E0ED091A67DFC346823681B7D47g6r2K" TargetMode="External"/><Relationship Id="rId181" Type="http://schemas.openxmlformats.org/officeDocument/2006/relationships/hyperlink" Target="consultantplus://offline/ref=C39AD1FEBDD95C6333928CA877C7073EA09E94C67EDD2975DCEC2E0ED091A67DFC346823681B7D45g6rAK" TargetMode="External"/><Relationship Id="rId216" Type="http://schemas.openxmlformats.org/officeDocument/2006/relationships/hyperlink" Target="consultantplus://offline/ref=C39AD1FEBDD95C6333928CA877C7073EA09E94C67EDD2975DCEC2E0ED091A67DFC3468246118g7r4K" TargetMode="External"/><Relationship Id="rId211" Type="http://schemas.openxmlformats.org/officeDocument/2006/relationships/hyperlink" Target="consultantplus://offline/ref=C39AD1FEBDD95C6333928CA877C7073EA09E94C67EDD2975DCEC2E0ED091A67DFC3468246118g7r4K" TargetMode="External"/><Relationship Id="rId22" Type="http://schemas.openxmlformats.org/officeDocument/2006/relationships/hyperlink" Target="consultantplus://offline/ref=C39AD1FEBDD95C6333928CA877C7073EA09E94C67EDD2975DCEC2E0ED091A67DFC3468256A18g7r9K" TargetMode="External"/><Relationship Id="rId27" Type="http://schemas.openxmlformats.org/officeDocument/2006/relationships/hyperlink" Target="consultantplus://offline/ref=C39AD1FEBDD95C6333928CA877C7073EA09D96C37CDB2975DCEC2E0ED091A67DFC346823681B7D46g6r5K" TargetMode="External"/><Relationship Id="rId43" Type="http://schemas.openxmlformats.org/officeDocument/2006/relationships/hyperlink" Target="consultantplus://offline/ref=C39AD1FEBDD95C6333928CA877C7073EA09E94C67EDD2975DCEC2E0ED091A67DFC346824611Dg7rCK" TargetMode="External"/><Relationship Id="rId48" Type="http://schemas.openxmlformats.org/officeDocument/2006/relationships/hyperlink" Target="consultantplus://offline/ref=C39AD1FEBDD95C6333928CA877C7073EA09D96C574DB2975DCEC2E0ED091A67DFC346823681B7D44g6r2K" TargetMode="External"/><Relationship Id="rId64" Type="http://schemas.openxmlformats.org/officeDocument/2006/relationships/hyperlink" Target="consultantplus://offline/ref=C39AD1FEBDD95C6333928CA877C7073EA09E94C67EDD2975DCEC2E0ED091A67DFC346823681B7943g6r4K" TargetMode="External"/><Relationship Id="rId69" Type="http://schemas.openxmlformats.org/officeDocument/2006/relationships/hyperlink" Target="consultantplus://offline/ref=C39AD1FEBDD95C6333928CA877C7073EA09C97CF7BD62975DCEC2E0ED091A67DFC346823681B7D45g6rBK" TargetMode="External"/><Relationship Id="rId113" Type="http://schemas.openxmlformats.org/officeDocument/2006/relationships/hyperlink" Target="consultantplus://offline/ref=C39AD1FEBDD95C6333928CA877C7073EA09E94C67EDD2975DCEC2E0ED091A67DFC346824611Ag7r9K" TargetMode="External"/><Relationship Id="rId118" Type="http://schemas.openxmlformats.org/officeDocument/2006/relationships/hyperlink" Target="consultantplus://offline/ref=C39AD1FEBDD95C6333928CA877C7073EA09C97CF7BD62975DCEC2E0ED091A67DFC346823681B7D47g6r2K" TargetMode="External"/><Relationship Id="rId134" Type="http://schemas.openxmlformats.org/officeDocument/2006/relationships/hyperlink" Target="consultantplus://offline/ref=C39AD1FEBDD95C6333928CA877C7073EA09E94C67EDD2975DCEC2E0ED091A67DFC346823681B794Cg6rAK" TargetMode="External"/><Relationship Id="rId139" Type="http://schemas.openxmlformats.org/officeDocument/2006/relationships/hyperlink" Target="consultantplus://offline/ref=C39AD1FEBDD95C6333928CA877C7073EA09E94C67EDD2975DCEC2E0ED091A67DFC346823681B7844g6r1K" TargetMode="External"/><Relationship Id="rId80" Type="http://schemas.openxmlformats.org/officeDocument/2006/relationships/hyperlink" Target="consultantplus://offline/ref=C39AD1FEBDD95C6333928CA877C7073EA09E94C67EDD2975DCEC2E0ED091A67DFC346823681B7D41g6r4K" TargetMode="External"/><Relationship Id="rId85" Type="http://schemas.openxmlformats.org/officeDocument/2006/relationships/hyperlink" Target="consultantplus://offline/ref=C39AD1FEBDD95C6333928CA877C7073EA09C97CF7BD62975DCEC2E0ED091A67DFC346823681B7D44g6r3K" TargetMode="External"/><Relationship Id="rId150" Type="http://schemas.openxmlformats.org/officeDocument/2006/relationships/hyperlink" Target="consultantplus://offline/ref=C39AD1FEBDD95C6333928CA877C7073EA09E94C67EDD2975DCEC2E0ED091A67DFC3468266A18g7rFK" TargetMode="External"/><Relationship Id="rId155" Type="http://schemas.openxmlformats.org/officeDocument/2006/relationships/hyperlink" Target="consultantplus://offline/ref=C39AD1FEBDD95C6333928CA877C7073EA09E94C67EDD2975DCEC2E0ED091A67DFC346823681B7847g6r3K" TargetMode="External"/><Relationship Id="rId171" Type="http://schemas.openxmlformats.org/officeDocument/2006/relationships/hyperlink" Target="consultantplus://offline/ref=C39AD1FEBDD95C6333928CA877C7073EA09E94C67EDD2975DCEC2E0ED091A67DFC3468246118g7r4K" TargetMode="External"/><Relationship Id="rId176" Type="http://schemas.openxmlformats.org/officeDocument/2006/relationships/hyperlink" Target="consultantplus://offline/ref=C39AD1FEBDD95C6333928CA877C7073EA09E94C67EDD2975DCEC2E0ED091A67DFC3468266B1Fg7rDK" TargetMode="External"/><Relationship Id="rId192" Type="http://schemas.openxmlformats.org/officeDocument/2006/relationships/hyperlink" Target="consultantplus://offline/ref=C39AD1FEBDD95C6333928CA877C7073EA09E94C67EDD2975DCEC2E0ED091A67DFC346824611Dg7r9K" TargetMode="External"/><Relationship Id="rId197" Type="http://schemas.openxmlformats.org/officeDocument/2006/relationships/hyperlink" Target="consultantplus://offline/ref=C39AD1FEBDD95C6333928CA877C7073EA09E94C67EDD2975DCEC2E0ED0g9r1K" TargetMode="External"/><Relationship Id="rId206" Type="http://schemas.openxmlformats.org/officeDocument/2006/relationships/hyperlink" Target="consultantplus://offline/ref=C39AD1FEBDD95C6333928CA877C7073EA09E94C67EDD2975DCEC2E0ED091A67DFC3468246118g7r4K" TargetMode="External"/><Relationship Id="rId227" Type="http://schemas.openxmlformats.org/officeDocument/2006/relationships/fontTable" Target="fontTable.xml"/><Relationship Id="rId201" Type="http://schemas.openxmlformats.org/officeDocument/2006/relationships/hyperlink" Target="consultantplus://offline/ref=C39AD1FEBDD95C6333928CA877C7073EA09E94C67EDD2975DCEC2E0ED091A67DFC3468216A18g7r9K" TargetMode="External"/><Relationship Id="rId222" Type="http://schemas.openxmlformats.org/officeDocument/2006/relationships/hyperlink" Target="consultantplus://offline/ref=C39AD1FEBDD95C6333928CA877C7073EA29896C17DD5747FD4B5220CgDr7K" TargetMode="External"/><Relationship Id="rId12" Type="http://schemas.openxmlformats.org/officeDocument/2006/relationships/hyperlink" Target="consultantplus://offline/ref=C39AD1FEBDD95C6333928CA877C7073EA09D92C374D92975DCEC2E0ED091A67DFC346823681B7D41g6r1K" TargetMode="External"/><Relationship Id="rId17" Type="http://schemas.openxmlformats.org/officeDocument/2006/relationships/hyperlink" Target="consultantplus://offline/ref=C39AD1FEBDD95C6333928CA877C7073EA09E94C67EDD2975DCEC2E0ED091A67DFC346823681B7F4Dg6r0K" TargetMode="External"/><Relationship Id="rId33" Type="http://schemas.openxmlformats.org/officeDocument/2006/relationships/hyperlink" Target="consultantplus://offline/ref=C39AD1FEBDD95C6333928CA877C7073EA09E94C67EDD2975DCEC2E0ED091A67DFC346820681Eg7r8K" TargetMode="External"/><Relationship Id="rId38" Type="http://schemas.openxmlformats.org/officeDocument/2006/relationships/hyperlink" Target="consultantplus://offline/ref=C39AD1FEBDD95C6333928CA877C7073EA09E94C67EDD2975DCEC2E0ED091A67DFC346820681Eg7r8K" TargetMode="External"/><Relationship Id="rId59" Type="http://schemas.openxmlformats.org/officeDocument/2006/relationships/hyperlink" Target="consultantplus://offline/ref=C39AD1FEBDD95C6333928CA877C7073EA09E94C67EDD2975DCEC2E0ED091A67DFC346823681B7943g6r4K" TargetMode="External"/><Relationship Id="rId103" Type="http://schemas.openxmlformats.org/officeDocument/2006/relationships/hyperlink" Target="consultantplus://offline/ref=C39AD1FEBDD95C6333928CA877C7073EA09C97CF7BD62975DCEC2E0ED091A67DFC346823681B7D44g6rAK" TargetMode="External"/><Relationship Id="rId108" Type="http://schemas.openxmlformats.org/officeDocument/2006/relationships/hyperlink" Target="consultantplus://offline/ref=C39AD1FEBDD95C6333928CA877C7073EA09E94C67EDD2975DCEC2E0ED091A67DFC346827601Cg7r5K" TargetMode="External"/><Relationship Id="rId124" Type="http://schemas.openxmlformats.org/officeDocument/2006/relationships/hyperlink" Target="consultantplus://offline/ref=C39AD1FEBDD95C6333928CA877C7073EA09E94C67EDD2975DCEC2E0ED091A67DFC346823681B7846g6r6K" TargetMode="External"/><Relationship Id="rId129" Type="http://schemas.openxmlformats.org/officeDocument/2006/relationships/hyperlink" Target="consultantplus://offline/ref=C39AD1FEBDD95C6333928CA877C7073EA09E94C67EDD2975DCEC2E0ED091A67DFC3468246118g7r4K" TargetMode="External"/><Relationship Id="rId54" Type="http://schemas.openxmlformats.org/officeDocument/2006/relationships/hyperlink" Target="consultantplus://offline/ref=C39AD1FEBDD95C6333928CA877C7073EA09D92C17EDA2975DCEC2E0ED091A67DFC346823681B7D44g6r4K" TargetMode="External"/><Relationship Id="rId70" Type="http://schemas.openxmlformats.org/officeDocument/2006/relationships/hyperlink" Target="consultantplus://offline/ref=C39AD1FEBDD95C6333928CA877C7073EA09E94C67EDD2975DCEC2E0ED091A67DFC3468216A18g7r9K" TargetMode="External"/><Relationship Id="rId75" Type="http://schemas.openxmlformats.org/officeDocument/2006/relationships/hyperlink" Target="consultantplus://offline/ref=C39AD1FEBDD95C6333928CA877C7073EA09E94C67EDD2975DCEC2E0ED091A67DFC346823681B7D44g6rAK" TargetMode="External"/><Relationship Id="rId91" Type="http://schemas.openxmlformats.org/officeDocument/2006/relationships/hyperlink" Target="consultantplus://offline/ref=C39AD1FEBDD95C6333928CA877C7073EA09E94C67EDD2975DCEC2E0ED091A67DFC346823681B7F4Dg6r7K" TargetMode="External"/><Relationship Id="rId96" Type="http://schemas.openxmlformats.org/officeDocument/2006/relationships/hyperlink" Target="consultantplus://offline/ref=C39AD1FEBDD95C6333928CA877C7073EA09E94C67EDD2975DCEC2E0ED091A67DFC346827601Cg7r5K" TargetMode="External"/><Relationship Id="rId140" Type="http://schemas.openxmlformats.org/officeDocument/2006/relationships/hyperlink" Target="consultantplus://offline/ref=C39AD1FEBDD95C6333928CA877C7073EA09E94C67EDD2975DCEC2E0ED091A67DFC346820691Eg7r9K" TargetMode="External"/><Relationship Id="rId145" Type="http://schemas.openxmlformats.org/officeDocument/2006/relationships/hyperlink" Target="consultantplus://offline/ref=C39AD1FEBDD95C6333928CA877C7073EA09E94C67EDD2975DCEC2E0ED091A67DFC346820691Eg7r9K" TargetMode="External"/><Relationship Id="rId161" Type="http://schemas.openxmlformats.org/officeDocument/2006/relationships/hyperlink" Target="consultantplus://offline/ref=C39AD1FEBDD95C6333928CA877C7073EA09E94C578D72975DCEC2E0ED091A67DFC3468g2r4K" TargetMode="External"/><Relationship Id="rId166" Type="http://schemas.openxmlformats.org/officeDocument/2006/relationships/hyperlink" Target="consultantplus://offline/ref=C39AD1FEBDD95C6333928CA877C7073EA09E94C67EDD2975DCEC2E0ED091A67DFC3468266B1Fg7rDK" TargetMode="External"/><Relationship Id="rId182" Type="http://schemas.openxmlformats.org/officeDocument/2006/relationships/hyperlink" Target="consultantplus://offline/ref=C39AD1FEBDD95C6333928CA877C7073EA09E94C67EDD2975DCEC2E0ED091A67DFC3468256D1Bg7r8K" TargetMode="External"/><Relationship Id="rId187" Type="http://schemas.openxmlformats.org/officeDocument/2006/relationships/hyperlink" Target="consultantplus://offline/ref=C39AD1FEBDD95C6333928CA877C7073EA09E94C67EDD2975DCEC2E0ED091A67DFC3468266A18g7rFK" TargetMode="External"/><Relationship Id="rId217" Type="http://schemas.openxmlformats.org/officeDocument/2006/relationships/hyperlink" Target="consultantplus://offline/ref=C39AD1FEBDD95C6333928CA877C7073EA09D92C17EDA2975DCEC2E0ED091A67DFC346823681B7D46g6r7K" TargetMode="External"/><Relationship Id="rId1" Type="http://schemas.openxmlformats.org/officeDocument/2006/relationships/styles" Target="styles.xml"/><Relationship Id="rId6" Type="http://schemas.openxmlformats.org/officeDocument/2006/relationships/hyperlink" Target="consultantplus://offline/ref=C39AD1FEBDD95C6333928CA877C7073EA09D92C17EDA2975DCEC2E0ED091A67DFC346823681B7D45g6r7K" TargetMode="External"/><Relationship Id="rId212" Type="http://schemas.openxmlformats.org/officeDocument/2006/relationships/hyperlink" Target="consultantplus://offline/ref=C39AD1FEBDD95C6333928CA877C7073EA09D92C17EDA2975DCEC2E0ED091A67DFC346823681B7D46g6r1K" TargetMode="External"/><Relationship Id="rId23" Type="http://schemas.openxmlformats.org/officeDocument/2006/relationships/hyperlink" Target="consultantplus://offline/ref=C39AD1FEBDD95C6333928CA877C7073EA09E94C67EDD2975DCEC2E0ED091A67DFC346823681B7843g6r1K" TargetMode="External"/><Relationship Id="rId28" Type="http://schemas.openxmlformats.org/officeDocument/2006/relationships/hyperlink" Target="consultantplus://offline/ref=C39AD1FEBDD95C6333928CA877C7073EA09D96C37CDB2975DCEC2E0ED091A67DFC346823681B7F45g6r3K" TargetMode="External"/><Relationship Id="rId49" Type="http://schemas.openxmlformats.org/officeDocument/2006/relationships/hyperlink" Target="consultantplus://offline/ref=C39AD1FEBDD95C6333928CA877C7073EA09B91C275DA2975DCEC2E0ED091A67DFC346823681B7843g6r4K" TargetMode="External"/><Relationship Id="rId114" Type="http://schemas.openxmlformats.org/officeDocument/2006/relationships/hyperlink" Target="consultantplus://offline/ref=C39AD1FEBDD95C6333928CA877C7073EA09E94C67EDD2975DCEC2E0ED091A67DFC346820691Ag7rAK" TargetMode="External"/><Relationship Id="rId119" Type="http://schemas.openxmlformats.org/officeDocument/2006/relationships/hyperlink" Target="consultantplus://offline/ref=C39AD1FEBDD95C6333928CA877C7073EA09D92C17EDA2975DCEC2E0ED091A67DFC346823681B7D44g6rBK" TargetMode="External"/><Relationship Id="rId44" Type="http://schemas.openxmlformats.org/officeDocument/2006/relationships/hyperlink" Target="consultantplus://offline/ref=C39AD1FEBDD95C6333928CA877C7073EA09E94C67EDD2975DCEC2E0ED091A67DFC346824601Fg7rFK" TargetMode="External"/><Relationship Id="rId60" Type="http://schemas.openxmlformats.org/officeDocument/2006/relationships/hyperlink" Target="consultantplus://offline/ref=C39AD1FEBDD95C6333928CA877C7073EA09E94C67EDD2975DCEC2E0ED091A67DFC346823681B7943g6r4K" TargetMode="External"/><Relationship Id="rId65" Type="http://schemas.openxmlformats.org/officeDocument/2006/relationships/hyperlink" Target="consultantplus://offline/ref=C39AD1FEBDD95C6333928CA877C7073EA09E94C67EDD2975DCEC2E0ED091A67DFC346823681B7943g6r4K" TargetMode="External"/><Relationship Id="rId81" Type="http://schemas.openxmlformats.org/officeDocument/2006/relationships/hyperlink" Target="consultantplus://offline/ref=C39AD1FEBDD95C6333928CA877C7073EA09E94C67EDD2975DCEC2E0ED091A67DFC346823681B7F4Dg6r7K" TargetMode="External"/><Relationship Id="rId86" Type="http://schemas.openxmlformats.org/officeDocument/2006/relationships/hyperlink" Target="consultantplus://offline/ref=C39AD1FEBDD95C6333928CA877C7073EA09C97CF7BD62975DCEC2E0ED091A67DFC346823681B7D44g6r1K" TargetMode="External"/><Relationship Id="rId130" Type="http://schemas.openxmlformats.org/officeDocument/2006/relationships/hyperlink" Target="consultantplus://offline/ref=C39AD1FEBDD95C6333928CA877C7073EA09E94C67EDD2975DCEC2E0ED091A67DFC346820691Cg7rDK" TargetMode="External"/><Relationship Id="rId135" Type="http://schemas.openxmlformats.org/officeDocument/2006/relationships/hyperlink" Target="consultantplus://offline/ref=C39AD1FEBDD95C6333928CA877C7073EA89192C07AD5747FD4B5220CgDr7K" TargetMode="External"/><Relationship Id="rId151" Type="http://schemas.openxmlformats.org/officeDocument/2006/relationships/hyperlink" Target="consultantplus://offline/ref=C39AD1FEBDD95C6333928CA877C7073EA09E94C67EDD2975DCEC2E0ED091A67DFC346823681B7F4Dg6r0K" TargetMode="External"/><Relationship Id="rId156" Type="http://schemas.openxmlformats.org/officeDocument/2006/relationships/hyperlink" Target="consultantplus://offline/ref=C39AD1FEBDD95C6333928CA877C7073EA09E94C67EDD2975DCEC2E0ED091A67DFC346824601Fg7r9K" TargetMode="External"/><Relationship Id="rId177" Type="http://schemas.openxmlformats.org/officeDocument/2006/relationships/hyperlink" Target="consultantplus://offline/ref=C39AD1FEBDD95C6333928CA877C7073EA09E94C67EDD2975DCEC2E0ED091A67DFC3468266B1Fg7rDK" TargetMode="External"/><Relationship Id="rId198" Type="http://schemas.openxmlformats.org/officeDocument/2006/relationships/hyperlink" Target="consultantplus://offline/ref=C39AD1FEBDD95C6333928CA877C7073EA09C97CF7BD62975DCEC2E0ED091A67DFC346823681B7D47g6r3K" TargetMode="External"/><Relationship Id="rId172" Type="http://schemas.openxmlformats.org/officeDocument/2006/relationships/hyperlink" Target="consultantplus://offline/ref=C39AD1FEBDD95C6333928CA877C7073EA09D92C17EDA2975DCEC2E0ED091A67DFC346823681B7D47g6r1K" TargetMode="External"/><Relationship Id="rId193" Type="http://schemas.openxmlformats.org/officeDocument/2006/relationships/hyperlink" Target="consultantplus://offline/ref=C39AD1FEBDD95C6333928CA877C7073EA09E94C67EDD2975DCEC2E0ED091A67DFC3468266A18g7rFK" TargetMode="External"/><Relationship Id="rId202" Type="http://schemas.openxmlformats.org/officeDocument/2006/relationships/hyperlink" Target="consultantplus://offline/ref=C39AD1FEBDD95C6333928CA877C7073EA09E94C67EDD2975DCEC2E0ED091A67DFC3468246118g7r4K" TargetMode="External"/><Relationship Id="rId207" Type="http://schemas.openxmlformats.org/officeDocument/2006/relationships/hyperlink" Target="consultantplus://offline/ref=C39AD1FEBDD95C6333928CA877C7073EA09D92C17EDA2975DCEC2E0ED091A67DFC346823681B7D46g6r3K" TargetMode="External"/><Relationship Id="rId223" Type="http://schemas.openxmlformats.org/officeDocument/2006/relationships/hyperlink" Target="consultantplus://offline/ref=C39AD1FEBDD95C6333928CA877C7073EA29F99CF7BD5747FD4B5220CgDr7K" TargetMode="External"/><Relationship Id="rId228" Type="http://schemas.openxmlformats.org/officeDocument/2006/relationships/theme" Target="theme/theme1.xml"/><Relationship Id="rId13" Type="http://schemas.openxmlformats.org/officeDocument/2006/relationships/hyperlink" Target="consultantplus://offline/ref=C39AD1FEBDD95C6333928CA877C7073EA09E94C67EDD2975DCEC2E0ED091A67DFC346823681B7F4Dg6r0K" TargetMode="External"/><Relationship Id="rId18" Type="http://schemas.openxmlformats.org/officeDocument/2006/relationships/hyperlink" Target="consultantplus://offline/ref=C39AD1FEBDD95C6333928CA877C7073EA09E94C67EDD2975DCEC2E0ED091A67DFC3468256A18g7r9K" TargetMode="External"/><Relationship Id="rId39" Type="http://schemas.openxmlformats.org/officeDocument/2006/relationships/hyperlink" Target="consultantplus://offline/ref=C39AD1FEBDD95C6333928CA877C7073EA09E94C67EDD2975DCEC2E0ED091A67DFC346823681B7943g6r4K" TargetMode="External"/><Relationship Id="rId109" Type="http://schemas.openxmlformats.org/officeDocument/2006/relationships/hyperlink" Target="consultantplus://offline/ref=C39AD1FEBDD95C6333928CA877C7073EA09E94C67EDD2975DCEC2E0ED0g9r1K" TargetMode="External"/><Relationship Id="rId34" Type="http://schemas.openxmlformats.org/officeDocument/2006/relationships/hyperlink" Target="consultantplus://offline/ref=C39AD1FEBDD95C6333928CA877C7073EA09E94C67EDD2975DCEC2E0ED091A67DFC346824611Eg7r4K" TargetMode="External"/><Relationship Id="rId50" Type="http://schemas.openxmlformats.org/officeDocument/2006/relationships/hyperlink" Target="consultantplus://offline/ref=C39AD1FEBDD95C6333928CA877C7073EA09A99C274D92975DCEC2E0ED091A67DFC346823681B7D44g6rAK" TargetMode="External"/><Relationship Id="rId55" Type="http://schemas.openxmlformats.org/officeDocument/2006/relationships/hyperlink" Target="consultantplus://offline/ref=C39AD1FEBDD95C6333928CA877C7073EA09D92C17EDA2975DCEC2E0ED091A67DFC346823681B7D44g6r5K" TargetMode="External"/><Relationship Id="rId76" Type="http://schemas.openxmlformats.org/officeDocument/2006/relationships/hyperlink" Target="consultantplus://offline/ref=C39AD1FEBDD95C6333928CA877C7073EA09E94C67EDD2975DCEC2E0ED091A67DFC346827601Cg7r5K" TargetMode="External"/><Relationship Id="rId97" Type="http://schemas.openxmlformats.org/officeDocument/2006/relationships/hyperlink" Target="consultantplus://offline/ref=C39AD1FEBDD95C6333928CA877C7073EA09E94C67EDD2975DCEC2E0ED091A67DFC3468266A18g7r4K" TargetMode="External"/><Relationship Id="rId104" Type="http://schemas.openxmlformats.org/officeDocument/2006/relationships/hyperlink" Target="consultantplus://offline/ref=C39AD1FEBDD95C6333928CA877C7073EA09E94C578D72975DCEC2E0ED091A67DFC3468g2r4K" TargetMode="External"/><Relationship Id="rId120" Type="http://schemas.openxmlformats.org/officeDocument/2006/relationships/hyperlink" Target="consultantplus://offline/ref=C39AD1FEBDD95C6333928CA877C7073EA09A99C274D92975DCEC2E0ED091A67DFC346823681B7B42g6r4K" TargetMode="External"/><Relationship Id="rId125" Type="http://schemas.openxmlformats.org/officeDocument/2006/relationships/hyperlink" Target="consultantplus://offline/ref=C39AD1FEBDD95C6333928CA877C7073EA09E94C67EDD2975DCEC2E0ED091A67DFC3468266B1Fg7rDK" TargetMode="External"/><Relationship Id="rId141" Type="http://schemas.openxmlformats.org/officeDocument/2006/relationships/hyperlink" Target="consultantplus://offline/ref=C39AD1FEBDD95C6333928CA877C7073EA09D91C678D62975DCEC2E0ED091A67DFC346823681B7E45g6r2K" TargetMode="External"/><Relationship Id="rId146" Type="http://schemas.openxmlformats.org/officeDocument/2006/relationships/hyperlink" Target="consultantplus://offline/ref=C39AD1FEBDD95C6333928CA877C7073EA09E94C67EDD2975DCEC2E0ED091A67DFC346824611Dg7r9K" TargetMode="External"/><Relationship Id="rId167" Type="http://schemas.openxmlformats.org/officeDocument/2006/relationships/hyperlink" Target="consultantplus://offline/ref=C39AD1FEBDD95C6333928CA877C7073EA09C97CF7BD62975DCEC2E0ED091A67DFC346823681B7D47g6r3K" TargetMode="External"/><Relationship Id="rId188" Type="http://schemas.openxmlformats.org/officeDocument/2006/relationships/hyperlink" Target="consultantplus://offline/ref=C39AD1FEBDD95C6333928CA877C7073EA09E94C67EDD2975DCEC2E0ED091A67DFC3468216F1Bg7rBK" TargetMode="External"/><Relationship Id="rId7" Type="http://schemas.openxmlformats.org/officeDocument/2006/relationships/hyperlink" Target="consultantplus://offline/ref=C39AD1FEBDD95C6333928CA877C7073EA09E94C67EDD2975DCEC2E0ED091A67DFC3468276F1Ag7rBK" TargetMode="External"/><Relationship Id="rId71" Type="http://schemas.openxmlformats.org/officeDocument/2006/relationships/hyperlink" Target="consultantplus://offline/ref=C39AD1FEBDD95C6333928CA877C7073EA09A99C274D92975DCEC2E0ED091A67DFC346823681B7845g6r4K" TargetMode="External"/><Relationship Id="rId92" Type="http://schemas.openxmlformats.org/officeDocument/2006/relationships/hyperlink" Target="consultantplus://offline/ref=C39AD1FEBDD95C6333928CA877C7073EA09E94C578D72975DCEC2E0ED091A67DFC3468g2r4K" TargetMode="External"/><Relationship Id="rId162" Type="http://schemas.openxmlformats.org/officeDocument/2006/relationships/hyperlink" Target="consultantplus://offline/ref=C39AD1FEBDD95C6333928CA877C7073EA09D92C17EDA2975DCEC2E0ED091A67DFC346823681B7D44g6rBK" TargetMode="External"/><Relationship Id="rId183" Type="http://schemas.openxmlformats.org/officeDocument/2006/relationships/hyperlink" Target="consultantplus://offline/ref=C39AD1FEBDD95C6333928CA877C7073EA09E94C67EDD2975DCEC2E0ED091A67DFC346823681B7F4Dg6r0K" TargetMode="External"/><Relationship Id="rId213" Type="http://schemas.openxmlformats.org/officeDocument/2006/relationships/hyperlink" Target="consultantplus://offline/ref=C39AD1FEBDD95C6333928CA877C7073EA09E94C67EDD2975DCEC2E0ED091A67DFC3468246118g7r4K" TargetMode="External"/><Relationship Id="rId218" Type="http://schemas.openxmlformats.org/officeDocument/2006/relationships/hyperlink" Target="consultantplus://offline/ref=C39AD1FEBDD95C6333928CA877C7073EA09E94C67EDD2975DCEC2E0ED091A67DFC3468266B1Fg7rDK" TargetMode="External"/><Relationship Id="rId2" Type="http://schemas.microsoft.com/office/2007/relationships/stylesWithEffects" Target="stylesWithEffects.xml"/><Relationship Id="rId29" Type="http://schemas.openxmlformats.org/officeDocument/2006/relationships/hyperlink" Target="consultantplus://offline/ref=C39AD1FEBDD95C6333928CA877C7073EA09E94C67EDD2975DCEC2E0ED091A67DFC346824611Eg7r4K" TargetMode="External"/><Relationship Id="rId24" Type="http://schemas.openxmlformats.org/officeDocument/2006/relationships/hyperlink" Target="consultantplus://offline/ref=C39AD1FEBDD95C6333928CA877C7073EA09E94C67EDD2975DCEC2E0ED091A67DFC3468256A18g7r9K" TargetMode="External"/><Relationship Id="rId40" Type="http://schemas.openxmlformats.org/officeDocument/2006/relationships/hyperlink" Target="consultantplus://offline/ref=C39AD1FEBDD95C6333928CA877C7073EA09E94C67EDD2975DCEC2E0ED091A67DFC3468266B1Fg7rDK" TargetMode="External"/><Relationship Id="rId45" Type="http://schemas.openxmlformats.org/officeDocument/2006/relationships/hyperlink" Target="consultantplus://offline/ref=C39AD1FEBDD95C6333928CA877C7073EA09E94C67EDD2975DCEC2E0ED091A67DFC346820681Eg7r8K" TargetMode="External"/><Relationship Id="rId66" Type="http://schemas.openxmlformats.org/officeDocument/2006/relationships/hyperlink" Target="consultantplus://offline/ref=C39AD1FEBDD95C6333928CA877C7073EA09A99C274D92975DCEC2E0ED091A67DFC346823681B7F40g6r7K" TargetMode="External"/><Relationship Id="rId87" Type="http://schemas.openxmlformats.org/officeDocument/2006/relationships/hyperlink" Target="consultantplus://offline/ref=C39AD1FEBDD95C6333928CA877C7073EA09C97CF7BD62975DCEC2E0ED091A67DFC346823681B7D44g6r6K" TargetMode="External"/><Relationship Id="rId110" Type="http://schemas.openxmlformats.org/officeDocument/2006/relationships/hyperlink" Target="consultantplus://offline/ref=C39AD1FEBDD95C6333928CA877C7073EA09C97CF7BD62975DCEC2E0ED091A67DFC346823681B7D44g6rBK" TargetMode="External"/><Relationship Id="rId115" Type="http://schemas.openxmlformats.org/officeDocument/2006/relationships/hyperlink" Target="consultantplus://offline/ref=C39AD1FEBDD95C6333928CA877C7073EA09E94C67EDD2975DCEC2E0ED091A67DFC3468256D1Bg7r8K" TargetMode="External"/><Relationship Id="rId131" Type="http://schemas.openxmlformats.org/officeDocument/2006/relationships/hyperlink" Target="consultantplus://offline/ref=C39AD1FEBDD95C6333928CA877C7073EA09E94C67EDD2975DCEC2E0ED091A67DFC3468206919g7rAK" TargetMode="External"/><Relationship Id="rId136" Type="http://schemas.openxmlformats.org/officeDocument/2006/relationships/hyperlink" Target="consultantplus://offline/ref=C39AD1FEBDD95C6333928CA877C7073EA89E93C57FD5747FD4B5220CgDr7K" TargetMode="External"/><Relationship Id="rId157" Type="http://schemas.openxmlformats.org/officeDocument/2006/relationships/hyperlink" Target="consultantplus://offline/ref=C39AD1FEBDD95C6333928CA877C7073EA09E94C67EDD2975DCEC2E0ED091A67DFC346823681B7847g6r3K" TargetMode="External"/><Relationship Id="rId178" Type="http://schemas.openxmlformats.org/officeDocument/2006/relationships/hyperlink" Target="consultantplus://offline/ref=C39AD1FEBDD95C6333928CA877C7073EA09E94C67EDD2975DCEC2E0ED091A67DFC3468246118g7r4K" TargetMode="External"/><Relationship Id="rId61" Type="http://schemas.openxmlformats.org/officeDocument/2006/relationships/hyperlink" Target="consultantplus://offline/ref=C39AD1FEBDD95C6333928CA877C7073EA09E94C67EDD2975DCEC2E0ED091A67DFC346823681B7943g6r4K" TargetMode="External"/><Relationship Id="rId82" Type="http://schemas.openxmlformats.org/officeDocument/2006/relationships/hyperlink" Target="consultantplus://offline/ref=C39AD1FEBDD95C6333928CA877C7073EA09A99C274D92975DCEC2E0ED091A67DFC346823681B7D44g6rAK" TargetMode="External"/><Relationship Id="rId152" Type="http://schemas.openxmlformats.org/officeDocument/2006/relationships/hyperlink" Target="consultantplus://offline/ref=C39AD1FEBDD95C6333928CA877C7073EA09E94C67EDD2975DCEC2E0ED091A67DFC3468256A18g7r9K" TargetMode="External"/><Relationship Id="rId173" Type="http://schemas.openxmlformats.org/officeDocument/2006/relationships/hyperlink" Target="consultantplus://offline/ref=C39AD1FEBDD95C6333928CA877C7073EA09E94C67EDD2975DCEC2E0ED0g9r1K" TargetMode="External"/><Relationship Id="rId194" Type="http://schemas.openxmlformats.org/officeDocument/2006/relationships/hyperlink" Target="consultantplus://offline/ref=C39AD1FEBDD95C6333928CA877C7073EA09E94C67EDD2975DCEC2E0ED091A67DFC3468206F12g7rFK" TargetMode="External"/><Relationship Id="rId199" Type="http://schemas.openxmlformats.org/officeDocument/2006/relationships/hyperlink" Target="consultantplus://offline/ref=C39AD1FEBDD95C6333928CA877C7073EA09E94C578D72975DCEC2E0ED091A67DFC3468g2r4K" TargetMode="External"/><Relationship Id="rId203" Type="http://schemas.openxmlformats.org/officeDocument/2006/relationships/hyperlink" Target="consultantplus://offline/ref=C39AD1FEBDD95C6333928CA877C7073EA09D92C17EDA2975DCEC2E0ED091A67DFC346823681B7D47g6rAK" TargetMode="External"/><Relationship Id="rId208" Type="http://schemas.openxmlformats.org/officeDocument/2006/relationships/hyperlink" Target="consultantplus://offline/ref=C39AD1FEBDD95C6333928CA877C7073EA09E94C67EDD2975DCEC2E0ED091A67DFC3468246118g7r4K" TargetMode="External"/><Relationship Id="rId19" Type="http://schemas.openxmlformats.org/officeDocument/2006/relationships/hyperlink" Target="consultantplus://offline/ref=C39AD1FEBDD95C6333928CA877C7073EA09E94C67EDD2975DCEC2E0ED091A67DFC346823681B7F4Dg6r0K" TargetMode="External"/><Relationship Id="rId224" Type="http://schemas.openxmlformats.org/officeDocument/2006/relationships/hyperlink" Target="consultantplus://offline/ref=C39AD1FEBDD95C6333928CA877C7073EA59E97C774D5747FD4B5220CgDr7K" TargetMode="External"/><Relationship Id="rId14" Type="http://schemas.openxmlformats.org/officeDocument/2006/relationships/hyperlink" Target="consultantplus://offline/ref=C39AD1FEBDD95C6333928CA877C7073EA09E94C67EDD2975DCEC2E0ED091A67DFC3468256A18g7r9K" TargetMode="External"/><Relationship Id="rId30" Type="http://schemas.openxmlformats.org/officeDocument/2006/relationships/hyperlink" Target="consultantplus://offline/ref=C39AD1FEBDD95C6333928CA877C7073EA09E94C67EDD2975DCEC2E0ED091A67DFC346824611Dg7rDK" TargetMode="External"/><Relationship Id="rId35" Type="http://schemas.openxmlformats.org/officeDocument/2006/relationships/hyperlink" Target="consultantplus://offline/ref=C39AD1FEBDD95C6333928CA877C7073EA09E94C67EDD2975DCEC2E0ED091A67DFC346824611Dg7rDK" TargetMode="External"/><Relationship Id="rId56" Type="http://schemas.openxmlformats.org/officeDocument/2006/relationships/hyperlink" Target="consultantplus://offline/ref=C39AD1FEBDD95C6333928CA877C7073EA09E94C67EDD2975DCEC2E0ED091A67DFC346823681B7943g6r4K" TargetMode="External"/><Relationship Id="rId77" Type="http://schemas.openxmlformats.org/officeDocument/2006/relationships/hyperlink" Target="consultantplus://offline/ref=C39AD1FEBDD95C6333928CA877C7073EA09E94C67EDD2975DCEC2E0ED091A67DFC346820691Bg7rBK" TargetMode="External"/><Relationship Id="rId100" Type="http://schemas.openxmlformats.org/officeDocument/2006/relationships/hyperlink" Target="consultantplus://offline/ref=C39AD1FEBDD95C6333928CA877C7073EA09E94C67EDD2975DCEC2E0ED091A67DFC346823681B7F4Dg6r7K" TargetMode="External"/><Relationship Id="rId105" Type="http://schemas.openxmlformats.org/officeDocument/2006/relationships/hyperlink" Target="consultantplus://offline/ref=C39AD1FEBDD95C6333928CA877C7073EA09D96C574DA2975DCEC2E0ED0g9r1K" TargetMode="External"/><Relationship Id="rId126" Type="http://schemas.openxmlformats.org/officeDocument/2006/relationships/hyperlink" Target="consultantplus://offline/ref=C39AD1FEBDD95C6333928CA877C7073EA09E94C67EDD2975DCEC2E0ED091A67DFC3468266B1Fg7rDK" TargetMode="External"/><Relationship Id="rId147" Type="http://schemas.openxmlformats.org/officeDocument/2006/relationships/hyperlink" Target="consultantplus://offline/ref=C39AD1FEBDD95C6333928CA877C7073EA09E94C67EDD2975DCEC2E0ED091A67DFC3468266A18g7rFK" TargetMode="External"/><Relationship Id="rId168" Type="http://schemas.openxmlformats.org/officeDocument/2006/relationships/hyperlink" Target="consultantplus://offline/ref=C39AD1FEBDD95C6333928CA877C7073EA09D92C17EDA2975DCEC2E0ED091A67DFC346823681B7D47g6r3K" TargetMode="External"/><Relationship Id="rId8" Type="http://schemas.openxmlformats.org/officeDocument/2006/relationships/hyperlink" Target="consultantplus://offline/ref=C39AD1FEBDD95C6333928CA877C7073EA09E94C578D72975DCEC2E0ED091A67DFC3468g2r4K" TargetMode="External"/><Relationship Id="rId51" Type="http://schemas.openxmlformats.org/officeDocument/2006/relationships/hyperlink" Target="consultantplus://offline/ref=C39AD1FEBDD95C6333928CA877C7073EA09D92C17EDA2975DCEC2E0ED091A67DFC346823681B7D45g6rBK" TargetMode="External"/><Relationship Id="rId72" Type="http://schemas.openxmlformats.org/officeDocument/2006/relationships/hyperlink" Target="consultantplus://offline/ref=C39AD1FEBDD95C6333928CA877C7073EA09E94C67EDD2975DCEC2E0ED091A67DFC346823681B7844g6r1K" TargetMode="External"/><Relationship Id="rId93" Type="http://schemas.openxmlformats.org/officeDocument/2006/relationships/hyperlink" Target="consultantplus://offline/ref=C39AD1FEBDD95C6333928CA877C7073EA09D96C574DA2975DCEC2E0ED0g9r1K" TargetMode="External"/><Relationship Id="rId98" Type="http://schemas.openxmlformats.org/officeDocument/2006/relationships/hyperlink" Target="consultantplus://offline/ref=C39AD1FEBDD95C6333928CA877C7073EA09E94C67EDD2975DCEC2E0ED091A67DFC346823681B7D41g6r7K" TargetMode="External"/><Relationship Id="rId121" Type="http://schemas.openxmlformats.org/officeDocument/2006/relationships/hyperlink" Target="consultantplus://offline/ref=C39AD1FEBDD95C6333928CA877C7073EA09E94C67EDD2975DCEC2E0ED091A67DFC346823681B7846g6r6K" TargetMode="External"/><Relationship Id="rId142" Type="http://schemas.openxmlformats.org/officeDocument/2006/relationships/hyperlink" Target="consultantplus://offline/ref=C39AD1FEBDD95C6333928CA877C7073EA09E94C67EDD2975DCEC2E0ED091A67DFC346820691Eg7r9K" TargetMode="External"/><Relationship Id="rId163" Type="http://schemas.openxmlformats.org/officeDocument/2006/relationships/hyperlink" Target="consultantplus://offline/ref=C39AD1FEBDD95C6333928CA877C7073EA09E94C67EDD2975DCEC2E0ED091A67DFC3468216A18g7r9K" TargetMode="External"/><Relationship Id="rId184" Type="http://schemas.openxmlformats.org/officeDocument/2006/relationships/hyperlink" Target="consultantplus://offline/ref=C39AD1FEBDD95C6333928CA877C7073EA09E94C67EDD2975DCEC2E0ED091A67DFC3468256A18g7r9K" TargetMode="External"/><Relationship Id="rId189" Type="http://schemas.openxmlformats.org/officeDocument/2006/relationships/hyperlink" Target="consultantplus://offline/ref=C39AD1FEBDD95C6333928CA877C7073EA09E94C67EDD2975DCEC2E0ED091A67DFC3468216F1Bg7r5K" TargetMode="External"/><Relationship Id="rId219" Type="http://schemas.openxmlformats.org/officeDocument/2006/relationships/hyperlink" Target="consultantplus://offline/ref=C39AD1FEBDD95C6333928CA877C7073EA09E94C67EDD2975DCEC2E0ED091A67DFC3468246118g7r4K" TargetMode="External"/><Relationship Id="rId3" Type="http://schemas.openxmlformats.org/officeDocument/2006/relationships/settings" Target="settings.xml"/><Relationship Id="rId214" Type="http://schemas.openxmlformats.org/officeDocument/2006/relationships/hyperlink" Target="consultantplus://offline/ref=C39AD1FEBDD95C6333928CA877C7073EA09D92C17EDA2975DCEC2E0ED091A67DFC346823681B7D46g6r6K" TargetMode="External"/><Relationship Id="rId25" Type="http://schemas.openxmlformats.org/officeDocument/2006/relationships/hyperlink" Target="consultantplus://offline/ref=C39AD1FEBDD95C6333928CA877C7073EA09E94C67EDD2975DCEC2E0ED091A67DFC346823681B7F4Dg6r0K" TargetMode="External"/><Relationship Id="rId46" Type="http://schemas.openxmlformats.org/officeDocument/2006/relationships/hyperlink" Target="consultantplus://offline/ref=C39AD1FEBDD95C6333928CA877C7073EA09E94C67EDD2975DCEC2E0ED091A67DFC3468266B1Fg7rDK" TargetMode="External"/><Relationship Id="rId67" Type="http://schemas.openxmlformats.org/officeDocument/2006/relationships/hyperlink" Target="consultantplus://offline/ref=C39AD1FEBDD95C6333928CA877C7073EA09B91C275DA2975DCEC2E0ED091A67DFC346823681B7843g6r4K" TargetMode="External"/><Relationship Id="rId116" Type="http://schemas.openxmlformats.org/officeDocument/2006/relationships/hyperlink" Target="consultantplus://offline/ref=C39AD1FEBDD95C6333928CA877C7073EA09E94C67EDD2975DCEC2E0ED091A67DFC346824601Fg7r9K" TargetMode="External"/><Relationship Id="rId137" Type="http://schemas.openxmlformats.org/officeDocument/2006/relationships/hyperlink" Target="consultantplus://offline/ref=C39AD1FEBDD95C6333928CA877C7073EA09893CE7FD92975DCEC2E0ED091A67DFC346823681B7D46g6rBK" TargetMode="External"/><Relationship Id="rId158" Type="http://schemas.openxmlformats.org/officeDocument/2006/relationships/hyperlink" Target="consultantplus://offline/ref=C39AD1FEBDD95C6333928CA877C7073EA09A99C274D92975DCEC2E0ED091A67DFC346823681B7546g6r3K" TargetMode="External"/><Relationship Id="rId20" Type="http://schemas.openxmlformats.org/officeDocument/2006/relationships/hyperlink" Target="consultantplus://offline/ref=C39AD1FEBDD95C6333928CA877C7073EA09E94C67EDD2975DCEC2E0ED091A67DFC3468256A18g7r9K" TargetMode="External"/><Relationship Id="rId41" Type="http://schemas.openxmlformats.org/officeDocument/2006/relationships/hyperlink" Target="consultantplus://offline/ref=C39AD1FEBDD95C6333928CA877C7073EA09E94C67EDD2975DCEC2E0ED091A67DFC346824611Eg7r4K" TargetMode="External"/><Relationship Id="rId62" Type="http://schemas.openxmlformats.org/officeDocument/2006/relationships/hyperlink" Target="consultantplus://offline/ref=C39AD1FEBDD95C6333928CA877C7073EA09D92C17EDA2975DCEC2E0ED091A67DFC346823681B7D44g6rAK" TargetMode="External"/><Relationship Id="rId83" Type="http://schemas.openxmlformats.org/officeDocument/2006/relationships/hyperlink" Target="consultantplus://offline/ref=C39AD1FEBDD95C6333928CA877C7073EA09A99C274D92975DCEC2E0ED091A67DFC346823681B7F40g6r7K" TargetMode="External"/><Relationship Id="rId88" Type="http://schemas.openxmlformats.org/officeDocument/2006/relationships/hyperlink" Target="consultantplus://offline/ref=C39AD1FEBDD95C6333928CA877C7073EA09E94C67EDD2975DCEC2E0ED091A67DFC3468266A18g7r4K" TargetMode="External"/><Relationship Id="rId111" Type="http://schemas.openxmlformats.org/officeDocument/2006/relationships/hyperlink" Target="consultantplus://offline/ref=C39AD1FEBDD95C6333928CA877C7073EA09893CE7FD92975DCEC2E0ED091A67DFC346823681B7D46g6rBK" TargetMode="External"/><Relationship Id="rId132" Type="http://schemas.openxmlformats.org/officeDocument/2006/relationships/hyperlink" Target="consultantplus://offline/ref=C39AD1FEBDD95C6333928CA877C7073EA09E94C67EDD2975DCEC2E0ED091A67DFC346820691Ag7rAK" TargetMode="External"/><Relationship Id="rId153" Type="http://schemas.openxmlformats.org/officeDocument/2006/relationships/hyperlink" Target="consultantplus://offline/ref=C39AD1FEBDD95C6333928CA877C7073EA09E94C67EDD2975DCEC2E0ED091A67DFC346823681B7F4Dg6r0K" TargetMode="External"/><Relationship Id="rId174" Type="http://schemas.openxmlformats.org/officeDocument/2006/relationships/hyperlink" Target="consultantplus://offline/ref=C39AD1FEBDD95C6333928CA877C7073EA09D91C678D62975DCEC2E0ED091A67DFC346823681B7E45g6r2K" TargetMode="External"/><Relationship Id="rId179" Type="http://schemas.openxmlformats.org/officeDocument/2006/relationships/hyperlink" Target="consultantplus://offline/ref=C39AD1FEBDD95C6333928CA877C7073EA09D92C17EDA2975DCEC2E0ED091A67DFC346823681B7D47g6r6K" TargetMode="External"/><Relationship Id="rId195" Type="http://schemas.openxmlformats.org/officeDocument/2006/relationships/hyperlink" Target="consultantplus://offline/ref=C39AD1FEBDD95C6333928CA877C7073EA09D91C678D62975DCEC2E0ED091A67DFC346823681B7E45g6r2K" TargetMode="External"/><Relationship Id="rId209" Type="http://schemas.openxmlformats.org/officeDocument/2006/relationships/hyperlink" Target="consultantplus://offline/ref=C39AD1FEBDD95C6333928CA877C7073EA09D92C17EDA2975DCEC2E0ED091A67DFC346823681B7D46g6r0K" TargetMode="External"/><Relationship Id="rId190" Type="http://schemas.openxmlformats.org/officeDocument/2006/relationships/hyperlink" Target="consultantplus://offline/ref=C39AD1FEBDD95C6333928CA877C7073EA09E94C67EDD2975DCEC2E0ED091A67DFC346823681B7D44g6rAK" TargetMode="External"/><Relationship Id="rId204" Type="http://schemas.openxmlformats.org/officeDocument/2006/relationships/hyperlink" Target="consultantplus://offline/ref=C39AD1FEBDD95C6333928CA877C7073EA09E94C67EDD2975DCEC2E0ED091A67DFC3468246118g7r4K" TargetMode="External"/><Relationship Id="rId220" Type="http://schemas.openxmlformats.org/officeDocument/2006/relationships/hyperlink" Target="consultantplus://offline/ref=C39AD1FEBDD95C6333928CA877C7073EA09D92C17EDA2975DCEC2E0ED091A67DFC346823681B7D46g6r4K" TargetMode="External"/><Relationship Id="rId225" Type="http://schemas.openxmlformats.org/officeDocument/2006/relationships/hyperlink" Target="consultantplus://offline/ref=C39AD1FEBDD95C6333928CA877C7073EA79893C478D5747FD4B5220CgDr7K" TargetMode="External"/><Relationship Id="rId15" Type="http://schemas.openxmlformats.org/officeDocument/2006/relationships/hyperlink" Target="consultantplus://offline/ref=C39AD1FEBDD95C6333928CA877C7073EA09E94C67EDD2975DCEC2E0ED091A67DFC346823681B7F4Dg6r0K" TargetMode="External"/><Relationship Id="rId36" Type="http://schemas.openxmlformats.org/officeDocument/2006/relationships/hyperlink" Target="consultantplus://offline/ref=C39AD1FEBDD95C6333928CA877C7073EA09E94C67EDD2975DCEC2E0ED091A67DFC346824611Dg7rCK" TargetMode="External"/><Relationship Id="rId57" Type="http://schemas.openxmlformats.org/officeDocument/2006/relationships/hyperlink" Target="consultantplus://offline/ref=C39AD1FEBDD95C6333928CA877C7073EA09E94C67EDD2975DCEC2E0ED091A67DFC346823681B7943g6r4K" TargetMode="External"/><Relationship Id="rId106" Type="http://schemas.openxmlformats.org/officeDocument/2006/relationships/hyperlink" Target="consultantplus://offline/ref=C39AD1FEBDD95C6333928CA877C7073EA09E94C67EDD2975DCEC2E0ED091A67DFC346823681B7D4Dg6r2K" TargetMode="External"/><Relationship Id="rId127" Type="http://schemas.openxmlformats.org/officeDocument/2006/relationships/hyperlink" Target="consultantplus://offline/ref=C39AD1FEBDD95C6333928CA877C7073EA09E94C67EDD2975DCEC2E0ED091A67DFC3468266B1Fg7rDK" TargetMode="External"/><Relationship Id="rId10" Type="http://schemas.openxmlformats.org/officeDocument/2006/relationships/hyperlink" Target="consultantplus://offline/ref=C39AD1FEBDD95C6333928CA877C7073EA09D92C374D92975DCEC2E0ED0g9r1K" TargetMode="External"/><Relationship Id="rId31" Type="http://schemas.openxmlformats.org/officeDocument/2006/relationships/hyperlink" Target="consultantplus://offline/ref=C39AD1FEBDD95C6333928CA877C7073EA09E94C67EDD2975DCEC2E0ED091A67DFC346824611Dg7rCK" TargetMode="External"/><Relationship Id="rId52" Type="http://schemas.openxmlformats.org/officeDocument/2006/relationships/hyperlink" Target="consultantplus://offline/ref=C39AD1FEBDD95C6333928CA877C7073EA09D92C17EDA2975DCEC2E0ED091A67DFC346823681B7D44g6r0K" TargetMode="External"/><Relationship Id="rId73" Type="http://schemas.openxmlformats.org/officeDocument/2006/relationships/hyperlink" Target="consultantplus://offline/ref=C39AD1FEBDD95C6333928CA877C7073EA09C97CF7BD62975DCEC2E0ED091A67DFC346823681B7D44g6r2K" TargetMode="External"/><Relationship Id="rId78" Type="http://schemas.openxmlformats.org/officeDocument/2006/relationships/hyperlink" Target="consultantplus://offline/ref=C39AD1FEBDD95C6333928CA877C7073EA09E94C67EDD2975DCEC2E0ED091A67DFC3468266A18g7r4K" TargetMode="External"/><Relationship Id="rId94" Type="http://schemas.openxmlformats.org/officeDocument/2006/relationships/hyperlink" Target="consultantplus://offline/ref=C39AD1FEBDD95C6333928CA877C7073EA09E94C67EDD2975DCEC2E0ED091A67DFC346823681B7D4Dg6r2K" TargetMode="External"/><Relationship Id="rId99" Type="http://schemas.openxmlformats.org/officeDocument/2006/relationships/hyperlink" Target="consultantplus://offline/ref=C39AD1FEBDD95C6333928CA877C7073EA09E94C67EDD2975DCEC2E0ED091A67DFC346823681B7D41g6r4K" TargetMode="External"/><Relationship Id="rId101" Type="http://schemas.openxmlformats.org/officeDocument/2006/relationships/hyperlink" Target="consultantplus://offline/ref=C39AD1FEBDD95C6333928CA877C7073EA09E94C67DDF2975DCEC2E0ED091A67DFC346823681B7D41g6r3K" TargetMode="External"/><Relationship Id="rId122" Type="http://schemas.openxmlformats.org/officeDocument/2006/relationships/hyperlink" Target="consultantplus://offline/ref=C39AD1FEBDD95C6333928CA877C7073EA09E94C67EDD2975DCEC2E0ED091A67DFC346823681B7943g6rBK" TargetMode="External"/><Relationship Id="rId143" Type="http://schemas.openxmlformats.org/officeDocument/2006/relationships/hyperlink" Target="consultantplus://offline/ref=C39AD1FEBDD95C6333928CA877C7073EA09D91C678D62975DCEC2E0ED091A67DFC346823681B7E45g6r2K" TargetMode="External"/><Relationship Id="rId148" Type="http://schemas.openxmlformats.org/officeDocument/2006/relationships/hyperlink" Target="consultantplus://offline/ref=C39AD1FEBDD95C6333928CA877C7073EA09E94C67EDD2975DCEC2E0ED091A67DFC346823681B7D45g6rAK" TargetMode="External"/><Relationship Id="rId164" Type="http://schemas.openxmlformats.org/officeDocument/2006/relationships/hyperlink" Target="consultantplus://offline/ref=C39AD1FEBDD95C6333928CA877C7073EA09E94C67EDD2975DCEC2E0ED091A67DFC3468266B1Fg7rDK" TargetMode="External"/><Relationship Id="rId169" Type="http://schemas.openxmlformats.org/officeDocument/2006/relationships/hyperlink" Target="consultantplus://offline/ref=C39AD1FEBDD95C6333928CA877C7073EA09A99C274D92975DCEC2E0ED091A67DFC346823681B744Cg6r6K" TargetMode="External"/><Relationship Id="rId185" Type="http://schemas.openxmlformats.org/officeDocument/2006/relationships/hyperlink" Target="consultantplus://offline/ref=C39AD1FEBDD95C6333928CA877C7073EA09E94C67EDD2975DCEC2E0ED091A67DFC346824601Fg7r9K" TargetMode="External"/><Relationship Id="rId4" Type="http://schemas.openxmlformats.org/officeDocument/2006/relationships/webSettings" Target="webSettings.xml"/><Relationship Id="rId9" Type="http://schemas.openxmlformats.org/officeDocument/2006/relationships/hyperlink" Target="consultantplus://offline/ref=C39AD1FEBDD95C6333928CA877C7073EA09A96C274DB2975DCEC2E0ED091A67DFC346823681B7D44g6r0K" TargetMode="External"/><Relationship Id="rId180" Type="http://schemas.openxmlformats.org/officeDocument/2006/relationships/hyperlink" Target="consultantplus://offline/ref=C39AD1FEBDD95C6333928CA877C7073EA09E94C67EDD2975DCEC2E0ED091A67DFC346820691Ag7rAK" TargetMode="External"/><Relationship Id="rId210" Type="http://schemas.openxmlformats.org/officeDocument/2006/relationships/hyperlink" Target="consultantplus://offline/ref=C39AD1FEBDD95C6333928CA877C7073EA09E94C67EDD2975DCEC2E0ED091A67DFC3468266B1Fg7rDK" TargetMode="External"/><Relationship Id="rId215" Type="http://schemas.openxmlformats.org/officeDocument/2006/relationships/hyperlink" Target="consultantplus://offline/ref=C39AD1FEBDD95C6333928CA877C7073EA09E94C67EDD2975DCEC2E0ED091A67DFC3468266B1Fg7rDK" TargetMode="External"/><Relationship Id="rId26" Type="http://schemas.openxmlformats.org/officeDocument/2006/relationships/hyperlink" Target="consultantplus://offline/ref=C39AD1FEBDD95C6333928CA877C7073EA09D96C574DA2975DCEC2E0ED0g9r1K" TargetMode="External"/><Relationship Id="rId47" Type="http://schemas.openxmlformats.org/officeDocument/2006/relationships/hyperlink" Target="consultantplus://offline/ref=C39AD1FEBDD95C6333928CA877C7073EA09E94C67EDD2975DCEC2E0ED091A67DFC346823681B7943g6r4K" TargetMode="External"/><Relationship Id="rId68" Type="http://schemas.openxmlformats.org/officeDocument/2006/relationships/hyperlink" Target="consultantplus://offline/ref=C39AD1FEBDD95C6333928CA877C7073EA09A99C274D92975DCEC2E0ED091A67DFC346823681B7F40g6r7K" TargetMode="External"/><Relationship Id="rId89" Type="http://schemas.openxmlformats.org/officeDocument/2006/relationships/hyperlink" Target="consultantplus://offline/ref=C39AD1FEBDD95C6333928CA877C7073EA09E94C67EDD2975DCEC2E0ED091A67DFC346823681B7D41g6r7K" TargetMode="External"/><Relationship Id="rId112" Type="http://schemas.openxmlformats.org/officeDocument/2006/relationships/hyperlink" Target="consultantplus://offline/ref=C39AD1FEBDD95C6333928CA877C7073EA09E94C67EDD2975DCEC2E0ED091A67DFC346820691Ag7rAK" TargetMode="External"/><Relationship Id="rId133" Type="http://schemas.openxmlformats.org/officeDocument/2006/relationships/hyperlink" Target="consultantplus://offline/ref=C39AD1FEBDD95C6333928CA877C7073EA09E94C67EDD2975DCEC2E0ED091A67DFC346823681B7846g6r6K" TargetMode="External"/><Relationship Id="rId154" Type="http://schemas.openxmlformats.org/officeDocument/2006/relationships/hyperlink" Target="consultantplus://offline/ref=C39AD1FEBDD95C6333928CA877C7073EA09E94C67EDD2975DCEC2E0ED091A67DFC3468256A18g7r9K" TargetMode="External"/><Relationship Id="rId175" Type="http://schemas.openxmlformats.org/officeDocument/2006/relationships/hyperlink" Target="consultantplus://offline/ref=C39AD1FEBDD95C6333928CA877C7073EA09E94C67EDD2975DCEC2E0ED091A67DFC3468266B1Fg7rDK" TargetMode="External"/><Relationship Id="rId196" Type="http://schemas.openxmlformats.org/officeDocument/2006/relationships/hyperlink" Target="consultantplus://offline/ref=C39AD1FEBDD95C6333928CA877C7073EA09A99C274D92975DCEC2E0ED091A67DFC346823681A7C41g6r7K" TargetMode="External"/><Relationship Id="rId200" Type="http://schemas.openxmlformats.org/officeDocument/2006/relationships/hyperlink" Target="consultantplus://offline/ref=C39AD1FEBDD95C6333928CA877C7073EA09D92C17EDA2975DCEC2E0ED091A67DFC346823681B7D47g6r7K" TargetMode="External"/><Relationship Id="rId16" Type="http://schemas.openxmlformats.org/officeDocument/2006/relationships/hyperlink" Target="consultantplus://offline/ref=C39AD1FEBDD95C6333928CA877C7073EA09E94C67EDD2975DCEC2E0ED091A67DFC3468256A18g7r9K" TargetMode="External"/><Relationship Id="rId221" Type="http://schemas.openxmlformats.org/officeDocument/2006/relationships/hyperlink" Target="consultantplus://offline/ref=C39AD1FEBDD95C6333928CA877C7073EA99090C27FD5747FD4B5220CgDr7K" TargetMode="External"/><Relationship Id="rId37" Type="http://schemas.openxmlformats.org/officeDocument/2006/relationships/hyperlink" Target="consultantplus://offline/ref=C39AD1FEBDD95C6333928CA877C7073EA09E94C67EDD2975DCEC2E0ED091A67DFC346824601Fg7rDK" TargetMode="External"/><Relationship Id="rId58" Type="http://schemas.openxmlformats.org/officeDocument/2006/relationships/hyperlink" Target="consultantplus://offline/ref=C39AD1FEBDD95C6333928CA877C7073EA09E94C67EDD2975DCEC2E0ED091A67DFC346823681B7943g6r4K" TargetMode="External"/><Relationship Id="rId79" Type="http://schemas.openxmlformats.org/officeDocument/2006/relationships/hyperlink" Target="consultantplus://offline/ref=C39AD1FEBDD95C6333928CA877C7073EA09E94C67EDD2975DCEC2E0ED091A67DFC346823681B7D41g6r7K" TargetMode="External"/><Relationship Id="rId102" Type="http://schemas.openxmlformats.org/officeDocument/2006/relationships/hyperlink" Target="consultantplus://offline/ref=C39AD1FEBDD95C6333928CA877C7073EA09C97CF7BD62975DCEC2E0ED091A67DFC346823681B7D44g6r4K" TargetMode="External"/><Relationship Id="rId123" Type="http://schemas.openxmlformats.org/officeDocument/2006/relationships/hyperlink" Target="consultantplus://offline/ref=C39AD1FEBDD95C6333928CA877C7073EA09E94C67EDD2975DCEC2E0ED091A67DFC3468216A18g7r9K" TargetMode="External"/><Relationship Id="rId144" Type="http://schemas.openxmlformats.org/officeDocument/2006/relationships/hyperlink" Target="consultantplus://offline/ref=C39AD1FEBDD95C6333928CA877C7073EA09E94C67EDD2975DCEC2E0ED091A67DFC3468256D1Bg7r8K" TargetMode="External"/><Relationship Id="rId90" Type="http://schemas.openxmlformats.org/officeDocument/2006/relationships/hyperlink" Target="consultantplus://offline/ref=C39AD1FEBDD95C6333928CA877C7073EA09E94C67EDD2975DCEC2E0ED091A67DFC346823681B7D41g6r4K" TargetMode="External"/><Relationship Id="rId165" Type="http://schemas.openxmlformats.org/officeDocument/2006/relationships/hyperlink" Target="consultantplus://offline/ref=C39AD1FEBDD95C6333928CA877C7073EA09E94C67EDD2975DCEC2E0ED091A67DFC3468266B1Fg7rDK" TargetMode="External"/><Relationship Id="rId186" Type="http://schemas.openxmlformats.org/officeDocument/2006/relationships/hyperlink" Target="consultantplus://offline/ref=C39AD1FEBDD95C6333928CA877C7073EA09E94C67EDD2975DCEC2E0ED091A67DFC346824611Dg7r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55</Pages>
  <Words>29596</Words>
  <Characters>168700</Characters>
  <Application>Microsoft Office Word</Application>
  <DocSecurity>0</DocSecurity>
  <Lines>1405</Lines>
  <Paragraphs>395</Paragraphs>
  <ScaleCrop>false</ScaleCrop>
  <Company/>
  <LinksUpToDate>false</LinksUpToDate>
  <CharactersWithSpaces>197901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Александр Николаевич</dc:creator>
  <cp:lastModifiedBy>Иванов Александр Николаевич</cp:lastModifiedBy>
  <cp:revision>1</cp:revision>
  <dcterms:created xsi:type="dcterms:W3CDTF">2014-08-15T10:43:00Z</dcterms:created>
  <dcterms:modified xsi:type="dcterms:W3CDTF">2014-08-15T10:46:00Z</dcterms:modified>
</cp:coreProperties>
</file>