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4F" w:rsidRDefault="007F114F" w:rsidP="00FD1A8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6822">
        <w:rPr>
          <w:rFonts w:ascii="Times New Roman" w:hAnsi="Times New Roman" w:cs="Times New Roman"/>
          <w:b/>
          <w:bCs/>
          <w:sz w:val="26"/>
          <w:szCs w:val="26"/>
        </w:rPr>
        <w:t>График проведения семинаров для налогоплательщиков</w:t>
      </w:r>
    </w:p>
    <w:p w:rsidR="00FD1A89" w:rsidRPr="002F6822" w:rsidRDefault="00FD1A89" w:rsidP="00FD1A8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Межрайонной ИФНС России №9</w:t>
      </w:r>
      <w:r w:rsidRPr="00FD1A89">
        <w:rPr>
          <w:rFonts w:ascii="Times New Roman" w:hAnsi="Times New Roman" w:cs="Times New Roman"/>
          <w:b/>
          <w:bCs/>
          <w:sz w:val="26"/>
          <w:szCs w:val="26"/>
        </w:rPr>
        <w:t xml:space="preserve"> по Новгородской области</w:t>
      </w:r>
    </w:p>
    <w:p w:rsidR="00DE2232" w:rsidRDefault="0057487F" w:rsidP="00FD1A89">
      <w:pPr>
        <w:pStyle w:val="a3"/>
        <w:spacing w:after="48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на </w:t>
      </w:r>
      <w:r w:rsidR="000D44FA">
        <w:rPr>
          <w:rFonts w:ascii="Times New Roman" w:hAnsi="Times New Roman" w:cs="Times New Roman"/>
          <w:b/>
          <w:bCs/>
          <w:sz w:val="25"/>
          <w:szCs w:val="25"/>
        </w:rPr>
        <w:t>2</w:t>
      </w:r>
      <w:r w:rsidR="00A76B8D"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 квартал</w:t>
      </w:r>
      <w:r w:rsidR="00DE2232" w:rsidRPr="00DE2232">
        <w:rPr>
          <w:rFonts w:ascii="Times New Roman" w:hAnsi="Times New Roman" w:cs="Times New Roman"/>
          <w:b/>
          <w:bCs/>
          <w:sz w:val="25"/>
          <w:szCs w:val="25"/>
        </w:rPr>
        <w:t xml:space="preserve"> 202</w:t>
      </w:r>
      <w:r w:rsidR="004B059E">
        <w:rPr>
          <w:rFonts w:ascii="Times New Roman" w:hAnsi="Times New Roman" w:cs="Times New Roman"/>
          <w:b/>
          <w:bCs/>
          <w:sz w:val="25"/>
          <w:szCs w:val="25"/>
        </w:rPr>
        <w:t>1</w:t>
      </w:r>
      <w:r w:rsidR="00DE2232" w:rsidRPr="00DE2232">
        <w:rPr>
          <w:rFonts w:ascii="Times New Roman" w:hAnsi="Times New Roman" w:cs="Times New Roman"/>
          <w:b/>
          <w:bCs/>
          <w:sz w:val="25"/>
          <w:szCs w:val="25"/>
        </w:rPr>
        <w:t xml:space="preserve"> года</w:t>
      </w:r>
    </w:p>
    <w:tbl>
      <w:tblPr>
        <w:tblStyle w:val="a4"/>
        <w:tblW w:w="10349" w:type="dxa"/>
        <w:tblInd w:w="-318" w:type="dxa"/>
        <w:tblLook w:val="04A0" w:firstRow="1" w:lastRow="0" w:firstColumn="1" w:lastColumn="0" w:noHBand="0" w:noVBand="1"/>
      </w:tblPr>
      <w:tblGrid>
        <w:gridCol w:w="2127"/>
        <w:gridCol w:w="4678"/>
        <w:gridCol w:w="3544"/>
      </w:tblGrid>
      <w:tr w:rsidR="000D44FA" w:rsidRPr="00CD1DE8" w:rsidTr="0093160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FA" w:rsidRPr="00CD1DE8" w:rsidRDefault="000D44FA" w:rsidP="0093160C">
            <w:pPr>
              <w:jc w:val="center"/>
            </w:pPr>
            <w:r w:rsidRPr="00CD1DE8">
              <w:rPr>
                <w:b/>
                <w:bCs/>
              </w:rPr>
              <w:t>Дата и время проведения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FA" w:rsidRPr="00CD1DE8" w:rsidRDefault="000D44FA" w:rsidP="0093160C">
            <w:pPr>
              <w:jc w:val="center"/>
              <w:rPr>
                <w:b/>
                <w:bCs/>
              </w:rPr>
            </w:pPr>
            <w:r w:rsidRPr="00CD1DE8">
              <w:rPr>
                <w:b/>
                <w:bCs/>
              </w:rPr>
              <w:t>Тема семинара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вебинара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FA" w:rsidRPr="00CD1DE8" w:rsidRDefault="000D44FA" w:rsidP="0093160C">
            <w:pPr>
              <w:jc w:val="center"/>
              <w:rPr>
                <w:b/>
                <w:bCs/>
              </w:rPr>
            </w:pPr>
            <w:r w:rsidRPr="00CD1DE8">
              <w:rPr>
                <w:b/>
                <w:bCs/>
              </w:rPr>
              <w:t>Место (с указанием адреса) проведения, телефоны</w:t>
            </w:r>
          </w:p>
          <w:p w:rsidR="000D44FA" w:rsidRPr="00CD1DE8" w:rsidRDefault="000D44FA" w:rsidP="0093160C">
            <w:pPr>
              <w:jc w:val="center"/>
            </w:pPr>
            <w:r w:rsidRPr="00CD1DE8">
              <w:rPr>
                <w:b/>
                <w:bCs/>
              </w:rPr>
              <w:t xml:space="preserve"> для справок</w:t>
            </w:r>
          </w:p>
        </w:tc>
      </w:tr>
      <w:tr w:rsidR="000D44FA" w:rsidRPr="00360FFB" w:rsidTr="0093160C">
        <w:trPr>
          <w:trHeight w:val="47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FA" w:rsidRDefault="000D44FA" w:rsidP="0093160C">
            <w:pPr>
              <w:spacing w:line="240" w:lineRule="atLeast"/>
            </w:pPr>
            <w:r>
              <w:t>05.04</w:t>
            </w:r>
            <w:r w:rsidRPr="00360FFB">
              <w:t>.</w:t>
            </w:r>
            <w:r>
              <w:t xml:space="preserve">2021  </w:t>
            </w:r>
          </w:p>
          <w:p w:rsidR="000D44FA" w:rsidRPr="00360FFB" w:rsidRDefault="000D44FA" w:rsidP="0093160C">
            <w:pPr>
              <w:spacing w:line="240" w:lineRule="atLeast"/>
            </w:pPr>
            <w:r>
              <w:t>с 11:</w:t>
            </w:r>
            <w:r w:rsidRPr="00360FFB">
              <w:t>00</w:t>
            </w:r>
            <w:r>
              <w:t xml:space="preserve"> до 12:30</w:t>
            </w:r>
          </w:p>
          <w:p w:rsidR="000D44FA" w:rsidRPr="00360FFB" w:rsidRDefault="000D44FA" w:rsidP="0093160C">
            <w:pPr>
              <w:spacing w:line="240" w:lineRule="atLeast"/>
            </w:pPr>
          </w:p>
          <w:p w:rsidR="000D44FA" w:rsidRPr="00C448AF" w:rsidRDefault="000D44FA" w:rsidP="0093160C">
            <w:pPr>
              <w:spacing w:line="240" w:lineRule="atLeast"/>
            </w:pPr>
            <w:proofErr w:type="spellStart"/>
            <w:r w:rsidRPr="00C448AF">
              <w:t>Вебинар</w:t>
            </w:r>
            <w:proofErr w:type="spellEnd"/>
          </w:p>
          <w:p w:rsidR="000D44FA" w:rsidRPr="00C448AF" w:rsidRDefault="000D44FA" w:rsidP="0093160C">
            <w:pPr>
              <w:spacing w:line="240" w:lineRule="atLeast"/>
            </w:pPr>
            <w:r w:rsidRPr="00C448AF">
              <w:t>на п</w:t>
            </w:r>
            <w:r>
              <w:t>ло</w:t>
            </w:r>
            <w:r w:rsidRPr="00C448AF">
              <w:t xml:space="preserve">щадке </w:t>
            </w:r>
          </w:p>
          <w:p w:rsidR="000D44FA" w:rsidRPr="00360FFB" w:rsidRDefault="000D44FA" w:rsidP="0093160C">
            <w:pPr>
              <w:spacing w:line="240" w:lineRule="atLeast"/>
              <w:rPr>
                <w:b/>
              </w:rPr>
            </w:pPr>
            <w:r w:rsidRPr="00C448AF">
              <w:t>ООО «Консультант</w:t>
            </w:r>
            <w:r>
              <w:t xml:space="preserve"> Плюс</w:t>
            </w:r>
            <w:r w:rsidRPr="00C448AF"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A" w:rsidRDefault="000D44FA" w:rsidP="0093160C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1.Порядок заполнения и сроки предоставления Расчета 6-НДФЛ по новой форме.</w:t>
            </w:r>
          </w:p>
          <w:p w:rsidR="000D44FA" w:rsidRDefault="000D44FA" w:rsidP="0093160C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 Порядок заполнения и сроки предоставления Расчета по страховым взносам.</w:t>
            </w:r>
          </w:p>
          <w:p w:rsidR="000D44FA" w:rsidRDefault="000D44FA" w:rsidP="0093160C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3. Налог на добавленную стоимость: обновленная форма налоговой декларации, расширение перечня операций, облагаемых по ставке 10% и 0%; новые требования об обязательном предоставлении в электронном виде реестров сведений из документов; освобождение от НДС для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IT</w:t>
            </w:r>
            <w:r>
              <w:rPr>
                <w:rFonts w:ascii="Times New Roman" w:hAnsi="Times New Roman" w:cs="Times New Roman"/>
                <w:color w:val="auto"/>
              </w:rPr>
              <w:t xml:space="preserve"> – компаний.</w:t>
            </w:r>
          </w:p>
          <w:p w:rsidR="000D44FA" w:rsidRDefault="000D44FA" w:rsidP="0093160C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4. Правильность заполнения платежных документов на перечисление налогов, сборов и иных обязательных платежей в бюджетную систему РФ,</w:t>
            </w:r>
          </w:p>
          <w:p w:rsidR="000D44FA" w:rsidRDefault="000D44FA" w:rsidP="0093160C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5. Негативные последствия неуплаты налоговых платежей. Уплата задолженности через онлайн-сервисы ФНС России.</w:t>
            </w:r>
          </w:p>
          <w:p w:rsidR="000D44FA" w:rsidRDefault="000D44FA" w:rsidP="0093160C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6. Электронное взаимодействие с налоговыми органами. Возможности электронных сервисов интернет-сайта ФНС России. Возможности и преимущества интернет - сервиса «Личный кабинет налогоплательщика для физических лиц».</w:t>
            </w:r>
          </w:p>
          <w:p w:rsidR="000D44FA" w:rsidRPr="00360FFB" w:rsidRDefault="000D44FA" w:rsidP="0093160C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7. Иные актуальные вопросы налогового законодательства, Ответы на вопросы налогоплательщиков.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A" w:rsidRPr="00360FFB" w:rsidRDefault="000D44FA" w:rsidP="0093160C">
            <w:pPr>
              <w:spacing w:line="240" w:lineRule="atLeast"/>
              <w:jc w:val="both"/>
            </w:pPr>
            <w:proofErr w:type="gramStart"/>
            <w:r w:rsidRPr="00360FFB">
              <w:t>Межрайонная</w:t>
            </w:r>
            <w:proofErr w:type="gramEnd"/>
            <w:r w:rsidRPr="00360FFB">
              <w:t xml:space="preserve"> ИФНС России № 9 по Новгородской области </w:t>
            </w:r>
          </w:p>
          <w:p w:rsidR="000D44FA" w:rsidRPr="00360FFB" w:rsidRDefault="000D44FA" w:rsidP="0093160C">
            <w:pPr>
              <w:spacing w:line="240" w:lineRule="atLeast"/>
              <w:jc w:val="both"/>
            </w:pPr>
            <w:r w:rsidRPr="00360FFB">
              <w:t xml:space="preserve">(г. Великий Новгород,  ул. Б. С. – </w:t>
            </w:r>
            <w:proofErr w:type="gramStart"/>
            <w:r w:rsidRPr="00360FFB">
              <w:t>Пе</w:t>
            </w:r>
            <w:r>
              <w:t>тербургская</w:t>
            </w:r>
            <w:proofErr w:type="gramEnd"/>
            <w:r>
              <w:t>, дом 62</w:t>
            </w:r>
            <w:r w:rsidRPr="00360FFB">
              <w:t>)</w:t>
            </w:r>
          </w:p>
          <w:p w:rsidR="000D44FA" w:rsidRPr="00360FFB" w:rsidRDefault="000D44FA" w:rsidP="0093160C">
            <w:pPr>
              <w:spacing w:line="240" w:lineRule="atLeast"/>
              <w:jc w:val="both"/>
            </w:pPr>
          </w:p>
          <w:p w:rsidR="000D44FA" w:rsidRPr="00360FFB" w:rsidRDefault="000D44FA" w:rsidP="0093160C">
            <w:pPr>
              <w:spacing w:line="240" w:lineRule="atLeast"/>
              <w:jc w:val="both"/>
            </w:pPr>
            <w:r w:rsidRPr="00360FFB">
              <w:t>телефоны для справок:</w:t>
            </w:r>
          </w:p>
          <w:p w:rsidR="000D44FA" w:rsidRPr="00360FFB" w:rsidRDefault="000D44FA" w:rsidP="0093160C">
            <w:pPr>
              <w:spacing w:line="240" w:lineRule="atLeast"/>
              <w:jc w:val="both"/>
            </w:pPr>
            <w:r w:rsidRPr="00360FFB">
              <w:t>8-921-841-24-18</w:t>
            </w:r>
          </w:p>
          <w:p w:rsidR="000D44FA" w:rsidRPr="00360FFB" w:rsidRDefault="000D44FA" w:rsidP="0093160C">
            <w:pPr>
              <w:spacing w:line="240" w:lineRule="atLeast"/>
              <w:jc w:val="both"/>
            </w:pPr>
          </w:p>
          <w:p w:rsidR="000D44FA" w:rsidRPr="00360FFB" w:rsidRDefault="000D44FA" w:rsidP="0093160C">
            <w:pPr>
              <w:spacing w:line="240" w:lineRule="atLeast"/>
              <w:jc w:val="both"/>
            </w:pPr>
          </w:p>
        </w:tc>
      </w:tr>
      <w:tr w:rsidR="000D44FA" w:rsidRPr="00360FFB" w:rsidTr="0093160C">
        <w:trPr>
          <w:trHeight w:val="55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A" w:rsidRDefault="000D44FA" w:rsidP="0093160C">
            <w:pPr>
              <w:spacing w:line="240" w:lineRule="atLeast"/>
            </w:pPr>
            <w:r>
              <w:lastRenderedPageBreak/>
              <w:t>26.05.2021 в 11:00</w:t>
            </w:r>
          </w:p>
          <w:p w:rsidR="000D44FA" w:rsidRDefault="000D44FA" w:rsidP="0093160C">
            <w:pPr>
              <w:spacing w:line="240" w:lineRule="atLeast"/>
            </w:pPr>
          </w:p>
          <w:p w:rsidR="000D44FA" w:rsidRDefault="000D44FA" w:rsidP="0093160C">
            <w:pPr>
              <w:spacing w:line="240" w:lineRule="atLeast"/>
            </w:pPr>
            <w:r>
              <w:t xml:space="preserve">Семинар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A" w:rsidRDefault="000D44FA" w:rsidP="0093160C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1.Государственная регистрация юридических лиц и индивидуальных предпринимателей. Предоставление документов в электронном виде.</w:t>
            </w:r>
          </w:p>
          <w:p w:rsidR="000D44FA" w:rsidRPr="00B36612" w:rsidRDefault="000D44FA" w:rsidP="0093160C">
            <w:pPr>
              <w:jc w:val="both"/>
            </w:pPr>
            <w:r w:rsidRPr="00B36612">
              <w:t>Типовые Уставы -</w:t>
            </w:r>
            <w:r>
              <w:t xml:space="preserve"> </w:t>
            </w:r>
            <w:r w:rsidRPr="00B36612">
              <w:t>преимущества использования обществами с ограниченной ответственностью.</w:t>
            </w:r>
          </w:p>
          <w:p w:rsidR="000D44FA" w:rsidRDefault="000D44FA" w:rsidP="0093160C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Актуальные вопросы по государственной регистрации.</w:t>
            </w:r>
          </w:p>
          <w:p w:rsidR="000D44FA" w:rsidRDefault="000D44FA" w:rsidP="0093160C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2.Внесудебное банкротство граждан. </w:t>
            </w:r>
          </w:p>
          <w:p w:rsidR="000D44FA" w:rsidRDefault="000D44FA" w:rsidP="0093160C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3.Определение налоговой базы для исчисления НДФЛ в 2021 году. Исчисление и уплата налога с налоговой базы, превышающей 5 млн. рублей. </w:t>
            </w:r>
          </w:p>
          <w:p w:rsidR="000D44FA" w:rsidRDefault="000D44FA" w:rsidP="0093160C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4.Об услугах, предоставляемых налогоплательщикам в электронном виде (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ИОН-запросы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)</w:t>
            </w:r>
          </w:p>
          <w:p w:rsidR="000D44FA" w:rsidRDefault="000D44FA" w:rsidP="0093160C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5. О преимуществах интерактивных сервисов ФНС России.</w:t>
            </w:r>
          </w:p>
          <w:p w:rsidR="000D44FA" w:rsidRDefault="000D44FA" w:rsidP="0093160C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6.Вопросы-ответы.</w:t>
            </w:r>
          </w:p>
          <w:p w:rsidR="000D44FA" w:rsidRDefault="000D44FA" w:rsidP="0093160C">
            <w:pPr>
              <w:pStyle w:val="Default"/>
              <w:spacing w:line="240" w:lineRule="atLeast"/>
              <w:ind w:left="394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A" w:rsidRPr="00360FFB" w:rsidRDefault="000D44FA" w:rsidP="0093160C">
            <w:pPr>
              <w:spacing w:line="240" w:lineRule="atLeast"/>
              <w:jc w:val="both"/>
            </w:pPr>
            <w:proofErr w:type="gramStart"/>
            <w:r w:rsidRPr="00360FFB">
              <w:t>Межрайонная</w:t>
            </w:r>
            <w:proofErr w:type="gramEnd"/>
            <w:r w:rsidRPr="00360FFB">
              <w:t xml:space="preserve"> ИФНС России № 9 по Новгородской области </w:t>
            </w:r>
          </w:p>
          <w:p w:rsidR="000D44FA" w:rsidRPr="00360FFB" w:rsidRDefault="000D44FA" w:rsidP="0093160C">
            <w:pPr>
              <w:spacing w:line="240" w:lineRule="atLeast"/>
              <w:jc w:val="both"/>
            </w:pPr>
            <w:r w:rsidRPr="00360FFB">
              <w:t xml:space="preserve">(г. Великий Новгород,  ул. Б. С. – </w:t>
            </w:r>
            <w:proofErr w:type="gramStart"/>
            <w:r w:rsidRPr="00360FFB">
              <w:t>Пе</w:t>
            </w:r>
            <w:r>
              <w:t>тербургская</w:t>
            </w:r>
            <w:proofErr w:type="gramEnd"/>
            <w:r>
              <w:t>, дом 62</w:t>
            </w:r>
            <w:r w:rsidRPr="00360FFB">
              <w:t>)</w:t>
            </w:r>
          </w:p>
          <w:p w:rsidR="000D44FA" w:rsidRPr="00360FFB" w:rsidRDefault="000D44FA" w:rsidP="0093160C">
            <w:pPr>
              <w:spacing w:line="240" w:lineRule="atLeast"/>
              <w:jc w:val="both"/>
            </w:pPr>
          </w:p>
          <w:p w:rsidR="000D44FA" w:rsidRPr="00360FFB" w:rsidRDefault="000D44FA" w:rsidP="0093160C">
            <w:pPr>
              <w:spacing w:line="240" w:lineRule="atLeast"/>
              <w:jc w:val="both"/>
            </w:pPr>
            <w:r w:rsidRPr="00360FFB">
              <w:t>телефоны для справок:</w:t>
            </w:r>
          </w:p>
          <w:p w:rsidR="000D44FA" w:rsidRDefault="000D44FA" w:rsidP="0093160C">
            <w:pPr>
              <w:spacing w:line="240" w:lineRule="atLeast"/>
              <w:jc w:val="both"/>
            </w:pPr>
            <w:r w:rsidRPr="00360FFB">
              <w:t>8-921-841-24-18</w:t>
            </w:r>
          </w:p>
          <w:p w:rsidR="000D44FA" w:rsidRDefault="000D44FA" w:rsidP="0093160C">
            <w:pPr>
              <w:spacing w:line="240" w:lineRule="atLeast"/>
              <w:jc w:val="both"/>
            </w:pPr>
            <w:r>
              <w:t>97-14-28</w:t>
            </w:r>
          </w:p>
          <w:p w:rsidR="000D44FA" w:rsidRPr="00360FFB" w:rsidRDefault="000D44FA" w:rsidP="0093160C">
            <w:pPr>
              <w:spacing w:line="240" w:lineRule="atLeast"/>
              <w:jc w:val="both"/>
            </w:pPr>
            <w:r>
              <w:t>97-14-55</w:t>
            </w:r>
          </w:p>
          <w:p w:rsidR="000D44FA" w:rsidRPr="00360FFB" w:rsidRDefault="000D44FA" w:rsidP="0093160C">
            <w:pPr>
              <w:spacing w:line="240" w:lineRule="atLeast"/>
              <w:jc w:val="both"/>
            </w:pPr>
          </w:p>
        </w:tc>
      </w:tr>
      <w:tr w:rsidR="000D44FA" w:rsidTr="0093160C">
        <w:trPr>
          <w:trHeight w:val="37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A" w:rsidRDefault="000D44FA" w:rsidP="0093160C">
            <w:pPr>
              <w:spacing w:line="240" w:lineRule="atLeast"/>
            </w:pPr>
            <w:r>
              <w:t>17.06.2021 в 11:00</w:t>
            </w:r>
          </w:p>
          <w:p w:rsidR="000D44FA" w:rsidRDefault="000D44FA" w:rsidP="0093160C">
            <w:pPr>
              <w:spacing w:line="240" w:lineRule="atLeast"/>
            </w:pPr>
          </w:p>
          <w:p w:rsidR="000D44FA" w:rsidRDefault="000D44FA" w:rsidP="0093160C">
            <w:pPr>
              <w:spacing w:line="240" w:lineRule="atLeast"/>
            </w:pPr>
          </w:p>
          <w:p w:rsidR="000D44FA" w:rsidRDefault="000D44FA" w:rsidP="0093160C">
            <w:pPr>
              <w:spacing w:line="240" w:lineRule="atLeast"/>
            </w:pPr>
          </w:p>
          <w:p w:rsidR="000D44FA" w:rsidRDefault="000D44FA" w:rsidP="0093160C">
            <w:pPr>
              <w:spacing w:line="240" w:lineRule="atLeast"/>
            </w:pPr>
            <w:r>
              <w:t>Семинар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A" w:rsidRDefault="000D44FA" w:rsidP="0093160C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1.Налогообложение для начинающих предпринимателей.</w:t>
            </w:r>
          </w:p>
          <w:p w:rsidR="000D44FA" w:rsidRDefault="000D44FA" w:rsidP="0093160C">
            <w:pPr>
              <w:pStyle w:val="Default"/>
              <w:spacing w:line="240" w:lineRule="atLeast"/>
              <w:ind w:left="3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2.Актуальные вопросы по налогообложению индивидуальных предпринимателей (специальные налоговые режимы).</w:t>
            </w:r>
          </w:p>
          <w:p w:rsidR="000D44FA" w:rsidRDefault="000D44FA" w:rsidP="0093160C">
            <w:pPr>
              <w:pStyle w:val="Default"/>
              <w:spacing w:line="240" w:lineRule="atLeast"/>
              <w:ind w:left="3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3.Вопросы налогообложения для вновь зарегистрированных юридических лиц.</w:t>
            </w:r>
          </w:p>
          <w:p w:rsidR="000D44FA" w:rsidRDefault="000D44FA" w:rsidP="0093160C">
            <w:pPr>
              <w:pStyle w:val="Default"/>
              <w:spacing w:line="240" w:lineRule="atLeast"/>
              <w:ind w:left="3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4.Предоставление налоговой и бухгалтерской отчетности в электронном виде. </w:t>
            </w:r>
          </w:p>
          <w:p w:rsidR="000D44FA" w:rsidRDefault="000D44FA" w:rsidP="0093160C">
            <w:pPr>
              <w:pStyle w:val="Default"/>
              <w:spacing w:line="240" w:lineRule="atLeast"/>
              <w:ind w:left="3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5. Электронные сервисы ФНС России.</w:t>
            </w:r>
          </w:p>
          <w:p w:rsidR="000D44FA" w:rsidRDefault="000D44FA" w:rsidP="0093160C">
            <w:pPr>
              <w:pStyle w:val="Default"/>
              <w:spacing w:line="240" w:lineRule="atLeast"/>
              <w:ind w:left="3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6.Вопросы-ответы.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A" w:rsidRPr="00360FFB" w:rsidRDefault="000D44FA" w:rsidP="0093160C">
            <w:pPr>
              <w:spacing w:line="240" w:lineRule="atLeast"/>
              <w:jc w:val="both"/>
            </w:pPr>
            <w:proofErr w:type="gramStart"/>
            <w:r w:rsidRPr="00360FFB">
              <w:t>Межрайонная</w:t>
            </w:r>
            <w:proofErr w:type="gramEnd"/>
            <w:r w:rsidRPr="00360FFB">
              <w:t xml:space="preserve"> ИФНС России № 9 по Новгородской области </w:t>
            </w:r>
          </w:p>
          <w:p w:rsidR="000D44FA" w:rsidRPr="00360FFB" w:rsidRDefault="000D44FA" w:rsidP="0093160C">
            <w:pPr>
              <w:spacing w:line="240" w:lineRule="atLeast"/>
              <w:jc w:val="both"/>
            </w:pPr>
            <w:r w:rsidRPr="00360FFB">
              <w:t xml:space="preserve">(г. Великий Новгород,  ул. Б. С. – </w:t>
            </w:r>
            <w:proofErr w:type="gramStart"/>
            <w:r w:rsidRPr="00360FFB">
              <w:t>Пе</w:t>
            </w:r>
            <w:r>
              <w:t>тербургская</w:t>
            </w:r>
            <w:proofErr w:type="gramEnd"/>
            <w:r>
              <w:t>, дом 62</w:t>
            </w:r>
            <w:r w:rsidRPr="00360FFB">
              <w:t>)</w:t>
            </w:r>
          </w:p>
          <w:p w:rsidR="000D44FA" w:rsidRPr="00360FFB" w:rsidRDefault="000D44FA" w:rsidP="0093160C">
            <w:pPr>
              <w:spacing w:line="240" w:lineRule="atLeast"/>
              <w:jc w:val="both"/>
            </w:pPr>
          </w:p>
          <w:p w:rsidR="000D44FA" w:rsidRPr="00360FFB" w:rsidRDefault="000D44FA" w:rsidP="0093160C">
            <w:pPr>
              <w:spacing w:line="240" w:lineRule="atLeast"/>
              <w:jc w:val="both"/>
            </w:pPr>
            <w:r w:rsidRPr="00360FFB">
              <w:t>телефоны для справок:</w:t>
            </w:r>
          </w:p>
          <w:p w:rsidR="000D44FA" w:rsidRDefault="000D44FA" w:rsidP="0093160C">
            <w:pPr>
              <w:spacing w:line="240" w:lineRule="atLeast"/>
              <w:jc w:val="both"/>
            </w:pPr>
            <w:r w:rsidRPr="00360FFB">
              <w:t>8-921-841-24-18</w:t>
            </w:r>
          </w:p>
          <w:p w:rsidR="000D44FA" w:rsidRDefault="000D44FA" w:rsidP="0093160C">
            <w:pPr>
              <w:spacing w:line="240" w:lineRule="atLeast"/>
              <w:jc w:val="both"/>
            </w:pPr>
            <w:r>
              <w:t>97-14-28</w:t>
            </w:r>
          </w:p>
          <w:p w:rsidR="000D44FA" w:rsidRPr="00360FFB" w:rsidRDefault="000D44FA" w:rsidP="0093160C">
            <w:pPr>
              <w:spacing w:line="240" w:lineRule="atLeast"/>
              <w:jc w:val="both"/>
            </w:pPr>
            <w:r>
              <w:t>97-14-55</w:t>
            </w:r>
          </w:p>
          <w:p w:rsidR="000D44FA" w:rsidRPr="00360FFB" w:rsidRDefault="000D44FA" w:rsidP="0093160C">
            <w:pPr>
              <w:spacing w:line="240" w:lineRule="atLeast"/>
              <w:jc w:val="both"/>
            </w:pPr>
          </w:p>
          <w:p w:rsidR="000D44FA" w:rsidRDefault="000D44FA" w:rsidP="0093160C">
            <w:pPr>
              <w:spacing w:line="240" w:lineRule="atLeast"/>
              <w:jc w:val="both"/>
            </w:pPr>
          </w:p>
        </w:tc>
      </w:tr>
    </w:tbl>
    <w:p w:rsidR="000D44FA" w:rsidRDefault="000D44FA" w:rsidP="00FD1A89">
      <w:pPr>
        <w:pStyle w:val="a3"/>
        <w:spacing w:after="48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bookmarkStart w:id="0" w:name="_GoBack"/>
      <w:bookmarkEnd w:id="0"/>
    </w:p>
    <w:sectPr w:rsidR="000D44FA" w:rsidSect="00AB75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A74" w:rsidRDefault="00ED5A74" w:rsidP="00411DB0">
      <w:r>
        <w:separator/>
      </w:r>
    </w:p>
  </w:endnote>
  <w:endnote w:type="continuationSeparator" w:id="0">
    <w:p w:rsidR="00ED5A74" w:rsidRDefault="00ED5A74" w:rsidP="0041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ITC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A74" w:rsidRDefault="00ED5A74" w:rsidP="00411DB0">
      <w:r>
        <w:separator/>
      </w:r>
    </w:p>
  </w:footnote>
  <w:footnote w:type="continuationSeparator" w:id="0">
    <w:p w:rsidR="00ED5A74" w:rsidRDefault="00ED5A74" w:rsidP="0041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1C33"/>
    <w:multiLevelType w:val="multilevel"/>
    <w:tmpl w:val="03D6A184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EB1C77"/>
    <w:multiLevelType w:val="hybridMultilevel"/>
    <w:tmpl w:val="B00EB4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FD470C"/>
    <w:multiLevelType w:val="hybridMultilevel"/>
    <w:tmpl w:val="4448EE86"/>
    <w:lvl w:ilvl="0" w:tplc="0A1E6398">
      <w:start w:val="1"/>
      <w:numFmt w:val="decimal"/>
      <w:lvlText w:val="%1.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D3D0977"/>
    <w:multiLevelType w:val="multilevel"/>
    <w:tmpl w:val="BCE09330"/>
    <w:lvl w:ilvl="0">
      <w:start w:val="29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CB591F"/>
    <w:multiLevelType w:val="multilevel"/>
    <w:tmpl w:val="A6AE0620"/>
    <w:lvl w:ilvl="0">
      <w:start w:val="28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E120B9D"/>
    <w:multiLevelType w:val="hybridMultilevel"/>
    <w:tmpl w:val="8D8E1E9A"/>
    <w:lvl w:ilvl="0" w:tplc="B360D97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0FD100DF"/>
    <w:multiLevelType w:val="hybridMultilevel"/>
    <w:tmpl w:val="31502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34E75"/>
    <w:multiLevelType w:val="hybridMultilevel"/>
    <w:tmpl w:val="421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A01E3"/>
    <w:multiLevelType w:val="hybridMultilevel"/>
    <w:tmpl w:val="26C84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427FC"/>
    <w:multiLevelType w:val="hybridMultilevel"/>
    <w:tmpl w:val="02B8CE8E"/>
    <w:lvl w:ilvl="0" w:tplc="F836D1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B6B72"/>
    <w:multiLevelType w:val="multilevel"/>
    <w:tmpl w:val="93CEAAE6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54C1F04"/>
    <w:multiLevelType w:val="hybridMultilevel"/>
    <w:tmpl w:val="60A6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B740E"/>
    <w:multiLevelType w:val="hybridMultilevel"/>
    <w:tmpl w:val="6CE62E42"/>
    <w:lvl w:ilvl="0" w:tplc="8FFAD1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30B6614A"/>
    <w:multiLevelType w:val="multilevel"/>
    <w:tmpl w:val="25C084DE"/>
    <w:lvl w:ilvl="0">
      <w:start w:val="2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56A73C9"/>
    <w:multiLevelType w:val="multilevel"/>
    <w:tmpl w:val="4CFE139C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8484EC1"/>
    <w:multiLevelType w:val="multilevel"/>
    <w:tmpl w:val="115E8B30"/>
    <w:lvl w:ilvl="0">
      <w:start w:val="2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B672C97"/>
    <w:multiLevelType w:val="hybridMultilevel"/>
    <w:tmpl w:val="A37E91F0"/>
    <w:lvl w:ilvl="0" w:tplc="451830D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3B846D90"/>
    <w:multiLevelType w:val="hybridMultilevel"/>
    <w:tmpl w:val="BB1CD504"/>
    <w:lvl w:ilvl="0" w:tplc="0F2C843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3C1953B6"/>
    <w:multiLevelType w:val="hybridMultilevel"/>
    <w:tmpl w:val="FB1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F216D"/>
    <w:multiLevelType w:val="hybridMultilevel"/>
    <w:tmpl w:val="60A6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D3411"/>
    <w:multiLevelType w:val="hybridMultilevel"/>
    <w:tmpl w:val="1D3034E2"/>
    <w:lvl w:ilvl="0" w:tplc="7F00860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40E66F81"/>
    <w:multiLevelType w:val="hybridMultilevel"/>
    <w:tmpl w:val="9912B002"/>
    <w:lvl w:ilvl="0" w:tplc="26F60C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41FB6F6D"/>
    <w:multiLevelType w:val="hybridMultilevel"/>
    <w:tmpl w:val="697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E7E47"/>
    <w:multiLevelType w:val="multilevel"/>
    <w:tmpl w:val="9EB2804C"/>
    <w:lvl w:ilvl="0">
      <w:start w:val="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172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4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4">
    <w:nsid w:val="47A83D41"/>
    <w:multiLevelType w:val="hybridMultilevel"/>
    <w:tmpl w:val="26C844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A26B38"/>
    <w:multiLevelType w:val="hybridMultilevel"/>
    <w:tmpl w:val="9AD8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37472C"/>
    <w:multiLevelType w:val="multilevel"/>
    <w:tmpl w:val="2BFA8626"/>
    <w:lvl w:ilvl="0">
      <w:start w:val="16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70F1BB9"/>
    <w:multiLevelType w:val="multilevel"/>
    <w:tmpl w:val="6B029F68"/>
    <w:lvl w:ilvl="0">
      <w:start w:val="1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8B60B8E"/>
    <w:multiLevelType w:val="hybridMultilevel"/>
    <w:tmpl w:val="0B22938E"/>
    <w:lvl w:ilvl="0" w:tplc="E8F6A270">
      <w:start w:val="2"/>
      <w:numFmt w:val="decimal"/>
      <w:lvlText w:val="%1."/>
      <w:lvlJc w:val="left"/>
      <w:pPr>
        <w:ind w:left="393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5D6F35B9"/>
    <w:multiLevelType w:val="hybridMultilevel"/>
    <w:tmpl w:val="3F540A2E"/>
    <w:lvl w:ilvl="0" w:tplc="F55C5EBC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5EA23C54"/>
    <w:multiLevelType w:val="hybridMultilevel"/>
    <w:tmpl w:val="4FB085DC"/>
    <w:lvl w:ilvl="0" w:tplc="B75CC5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196667"/>
    <w:multiLevelType w:val="hybridMultilevel"/>
    <w:tmpl w:val="936862F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0B66308"/>
    <w:multiLevelType w:val="multilevel"/>
    <w:tmpl w:val="EBFA88D8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3D247AC"/>
    <w:multiLevelType w:val="hybridMultilevel"/>
    <w:tmpl w:val="D326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76EFA"/>
    <w:multiLevelType w:val="multilevel"/>
    <w:tmpl w:val="5916FD0C"/>
    <w:lvl w:ilvl="0">
      <w:start w:val="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5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8D13992"/>
    <w:multiLevelType w:val="multilevel"/>
    <w:tmpl w:val="A002FCAE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14"/>
  </w:num>
  <w:num w:numId="3">
    <w:abstractNumId w:val="7"/>
  </w:num>
  <w:num w:numId="4">
    <w:abstractNumId w:val="35"/>
  </w:num>
  <w:num w:numId="5">
    <w:abstractNumId w:val="2"/>
  </w:num>
  <w:num w:numId="6">
    <w:abstractNumId w:val="13"/>
  </w:num>
  <w:num w:numId="7">
    <w:abstractNumId w:val="28"/>
  </w:num>
  <w:num w:numId="8">
    <w:abstractNumId w:val="30"/>
  </w:num>
  <w:num w:numId="9">
    <w:abstractNumId w:val="34"/>
  </w:num>
  <w:num w:numId="10">
    <w:abstractNumId w:val="23"/>
  </w:num>
  <w:num w:numId="11">
    <w:abstractNumId w:val="27"/>
  </w:num>
  <w:num w:numId="12">
    <w:abstractNumId w:val="4"/>
  </w:num>
  <w:num w:numId="13">
    <w:abstractNumId w:val="26"/>
  </w:num>
  <w:num w:numId="14">
    <w:abstractNumId w:val="0"/>
  </w:num>
  <w:num w:numId="15">
    <w:abstractNumId w:val="32"/>
  </w:num>
  <w:num w:numId="16">
    <w:abstractNumId w:val="3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15"/>
  </w:num>
  <w:num w:numId="21">
    <w:abstractNumId w:val="22"/>
  </w:num>
  <w:num w:numId="22">
    <w:abstractNumId w:val="3"/>
  </w:num>
  <w:num w:numId="23">
    <w:abstractNumId w:val="16"/>
  </w:num>
  <w:num w:numId="24">
    <w:abstractNumId w:val="1"/>
  </w:num>
  <w:num w:numId="25">
    <w:abstractNumId w:val="10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5"/>
  </w:num>
  <w:num w:numId="29">
    <w:abstractNumId w:val="29"/>
  </w:num>
  <w:num w:numId="30">
    <w:abstractNumId w:val="21"/>
  </w:num>
  <w:num w:numId="31">
    <w:abstractNumId w:val="8"/>
  </w:num>
  <w:num w:numId="32">
    <w:abstractNumId w:val="24"/>
  </w:num>
  <w:num w:numId="33">
    <w:abstractNumId w:val="9"/>
  </w:num>
  <w:num w:numId="34">
    <w:abstractNumId w:val="20"/>
  </w:num>
  <w:num w:numId="35">
    <w:abstractNumId w:val="19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4F"/>
    <w:rsid w:val="00000D67"/>
    <w:rsid w:val="00002855"/>
    <w:rsid w:val="0000428D"/>
    <w:rsid w:val="00007368"/>
    <w:rsid w:val="00012B1F"/>
    <w:rsid w:val="000209D1"/>
    <w:rsid w:val="00021BAE"/>
    <w:rsid w:val="00023630"/>
    <w:rsid w:val="00026FA9"/>
    <w:rsid w:val="0003008E"/>
    <w:rsid w:val="000325B8"/>
    <w:rsid w:val="00034646"/>
    <w:rsid w:val="00037058"/>
    <w:rsid w:val="00040E5D"/>
    <w:rsid w:val="00041C11"/>
    <w:rsid w:val="000500C5"/>
    <w:rsid w:val="0005137A"/>
    <w:rsid w:val="000552AA"/>
    <w:rsid w:val="000608F9"/>
    <w:rsid w:val="00062ED7"/>
    <w:rsid w:val="000634E9"/>
    <w:rsid w:val="00072C98"/>
    <w:rsid w:val="00075C33"/>
    <w:rsid w:val="00076CF5"/>
    <w:rsid w:val="00081C39"/>
    <w:rsid w:val="00082677"/>
    <w:rsid w:val="00086E7C"/>
    <w:rsid w:val="000A0BA3"/>
    <w:rsid w:val="000A5187"/>
    <w:rsid w:val="000A6A06"/>
    <w:rsid w:val="000B02A3"/>
    <w:rsid w:val="000B1EB5"/>
    <w:rsid w:val="000B24E0"/>
    <w:rsid w:val="000B3C85"/>
    <w:rsid w:val="000C25EE"/>
    <w:rsid w:val="000C384C"/>
    <w:rsid w:val="000C3873"/>
    <w:rsid w:val="000C6B37"/>
    <w:rsid w:val="000D44FA"/>
    <w:rsid w:val="000D6A27"/>
    <w:rsid w:val="000E4ECC"/>
    <w:rsid w:val="000F0767"/>
    <w:rsid w:val="000F7A19"/>
    <w:rsid w:val="000F7E87"/>
    <w:rsid w:val="00100EC3"/>
    <w:rsid w:val="00106985"/>
    <w:rsid w:val="0011423A"/>
    <w:rsid w:val="00120AFC"/>
    <w:rsid w:val="0012583E"/>
    <w:rsid w:val="00130FE7"/>
    <w:rsid w:val="001311B0"/>
    <w:rsid w:val="001416FE"/>
    <w:rsid w:val="001464FB"/>
    <w:rsid w:val="00150A0F"/>
    <w:rsid w:val="001564FC"/>
    <w:rsid w:val="0015719B"/>
    <w:rsid w:val="0016135B"/>
    <w:rsid w:val="00182932"/>
    <w:rsid w:val="001A2368"/>
    <w:rsid w:val="001A33CE"/>
    <w:rsid w:val="001A7DD0"/>
    <w:rsid w:val="001B22DF"/>
    <w:rsid w:val="001B3FBE"/>
    <w:rsid w:val="001B5616"/>
    <w:rsid w:val="001C4B6E"/>
    <w:rsid w:val="001C56ED"/>
    <w:rsid w:val="001C6587"/>
    <w:rsid w:val="001C6E9B"/>
    <w:rsid w:val="001E72FF"/>
    <w:rsid w:val="001F12A4"/>
    <w:rsid w:val="001F2254"/>
    <w:rsid w:val="001F5BD9"/>
    <w:rsid w:val="00200495"/>
    <w:rsid w:val="00203C8F"/>
    <w:rsid w:val="00204E1D"/>
    <w:rsid w:val="00206287"/>
    <w:rsid w:val="00211AF4"/>
    <w:rsid w:val="00213652"/>
    <w:rsid w:val="002143F8"/>
    <w:rsid w:val="002225A7"/>
    <w:rsid w:val="00223737"/>
    <w:rsid w:val="00223975"/>
    <w:rsid w:val="002323D4"/>
    <w:rsid w:val="002409F0"/>
    <w:rsid w:val="002446C9"/>
    <w:rsid w:val="002467C9"/>
    <w:rsid w:val="00246A58"/>
    <w:rsid w:val="00247BDF"/>
    <w:rsid w:val="00250176"/>
    <w:rsid w:val="00252F69"/>
    <w:rsid w:val="00260266"/>
    <w:rsid w:val="00260A8C"/>
    <w:rsid w:val="00266C6E"/>
    <w:rsid w:val="0026746D"/>
    <w:rsid w:val="00282794"/>
    <w:rsid w:val="00284721"/>
    <w:rsid w:val="00286858"/>
    <w:rsid w:val="00293095"/>
    <w:rsid w:val="00294EFA"/>
    <w:rsid w:val="002A0ECF"/>
    <w:rsid w:val="002A5BA5"/>
    <w:rsid w:val="002A6589"/>
    <w:rsid w:val="002B0C5F"/>
    <w:rsid w:val="002B4C28"/>
    <w:rsid w:val="002B4F80"/>
    <w:rsid w:val="002B652B"/>
    <w:rsid w:val="002C220D"/>
    <w:rsid w:val="002C3ACF"/>
    <w:rsid w:val="002C5627"/>
    <w:rsid w:val="002C6370"/>
    <w:rsid w:val="002C69D4"/>
    <w:rsid w:val="002D6D28"/>
    <w:rsid w:val="002E0ED4"/>
    <w:rsid w:val="002E1D9F"/>
    <w:rsid w:val="002E200E"/>
    <w:rsid w:val="002F6822"/>
    <w:rsid w:val="0030163F"/>
    <w:rsid w:val="0030373D"/>
    <w:rsid w:val="00306B2D"/>
    <w:rsid w:val="00306C35"/>
    <w:rsid w:val="00317323"/>
    <w:rsid w:val="00321BDA"/>
    <w:rsid w:val="00330918"/>
    <w:rsid w:val="00330C8C"/>
    <w:rsid w:val="00331E43"/>
    <w:rsid w:val="00336AF1"/>
    <w:rsid w:val="00341C5F"/>
    <w:rsid w:val="003567B0"/>
    <w:rsid w:val="00362CFA"/>
    <w:rsid w:val="003744E6"/>
    <w:rsid w:val="003811B1"/>
    <w:rsid w:val="003903B4"/>
    <w:rsid w:val="00391E45"/>
    <w:rsid w:val="00393691"/>
    <w:rsid w:val="00395973"/>
    <w:rsid w:val="003A0A83"/>
    <w:rsid w:val="003A14CE"/>
    <w:rsid w:val="003A6407"/>
    <w:rsid w:val="003B3074"/>
    <w:rsid w:val="003B4DCB"/>
    <w:rsid w:val="003B538F"/>
    <w:rsid w:val="003C7C9C"/>
    <w:rsid w:val="003D2EEB"/>
    <w:rsid w:val="003D3143"/>
    <w:rsid w:val="003D3C4E"/>
    <w:rsid w:val="003D50AA"/>
    <w:rsid w:val="003E4383"/>
    <w:rsid w:val="003E50FB"/>
    <w:rsid w:val="003E6AFF"/>
    <w:rsid w:val="003E780D"/>
    <w:rsid w:val="003F5D31"/>
    <w:rsid w:val="003F6478"/>
    <w:rsid w:val="00401707"/>
    <w:rsid w:val="00403326"/>
    <w:rsid w:val="00405C36"/>
    <w:rsid w:val="00411DB0"/>
    <w:rsid w:val="004133A0"/>
    <w:rsid w:val="00416AC2"/>
    <w:rsid w:val="004174BF"/>
    <w:rsid w:val="00426082"/>
    <w:rsid w:val="00441E86"/>
    <w:rsid w:val="0045686E"/>
    <w:rsid w:val="00461D16"/>
    <w:rsid w:val="004669C9"/>
    <w:rsid w:val="004721D7"/>
    <w:rsid w:val="004773B8"/>
    <w:rsid w:val="00483A0C"/>
    <w:rsid w:val="00494A01"/>
    <w:rsid w:val="00494A08"/>
    <w:rsid w:val="004A2830"/>
    <w:rsid w:val="004A3CB6"/>
    <w:rsid w:val="004A58C7"/>
    <w:rsid w:val="004B059E"/>
    <w:rsid w:val="004B0BD2"/>
    <w:rsid w:val="004B2589"/>
    <w:rsid w:val="004B43F9"/>
    <w:rsid w:val="004C2832"/>
    <w:rsid w:val="004C3549"/>
    <w:rsid w:val="004C3650"/>
    <w:rsid w:val="004C4584"/>
    <w:rsid w:val="004D7A96"/>
    <w:rsid w:val="004E4BE4"/>
    <w:rsid w:val="004F288A"/>
    <w:rsid w:val="004F7B43"/>
    <w:rsid w:val="005035ED"/>
    <w:rsid w:val="0050604B"/>
    <w:rsid w:val="005133DF"/>
    <w:rsid w:val="0051537D"/>
    <w:rsid w:val="00524452"/>
    <w:rsid w:val="0053060D"/>
    <w:rsid w:val="00530E7D"/>
    <w:rsid w:val="005329BD"/>
    <w:rsid w:val="0053353F"/>
    <w:rsid w:val="005353EE"/>
    <w:rsid w:val="00545176"/>
    <w:rsid w:val="00546B18"/>
    <w:rsid w:val="00552C86"/>
    <w:rsid w:val="00554D1A"/>
    <w:rsid w:val="00556989"/>
    <w:rsid w:val="0055721B"/>
    <w:rsid w:val="00563812"/>
    <w:rsid w:val="0057094D"/>
    <w:rsid w:val="005737CE"/>
    <w:rsid w:val="0057487F"/>
    <w:rsid w:val="00576B2D"/>
    <w:rsid w:val="00580342"/>
    <w:rsid w:val="00580E3E"/>
    <w:rsid w:val="00594C6C"/>
    <w:rsid w:val="00597334"/>
    <w:rsid w:val="005A1497"/>
    <w:rsid w:val="005A1D8C"/>
    <w:rsid w:val="005A2E18"/>
    <w:rsid w:val="005B1A98"/>
    <w:rsid w:val="005B1B9B"/>
    <w:rsid w:val="005B2A91"/>
    <w:rsid w:val="005B5A92"/>
    <w:rsid w:val="005B5E09"/>
    <w:rsid w:val="005C3805"/>
    <w:rsid w:val="005C5D07"/>
    <w:rsid w:val="005D2D0A"/>
    <w:rsid w:val="005D4C90"/>
    <w:rsid w:val="005D67EC"/>
    <w:rsid w:val="005E52A3"/>
    <w:rsid w:val="005E6637"/>
    <w:rsid w:val="005E7F44"/>
    <w:rsid w:val="005F1EEC"/>
    <w:rsid w:val="005F2D98"/>
    <w:rsid w:val="006028EB"/>
    <w:rsid w:val="006031A7"/>
    <w:rsid w:val="00604B30"/>
    <w:rsid w:val="00611AD9"/>
    <w:rsid w:val="00615BEA"/>
    <w:rsid w:val="006166D3"/>
    <w:rsid w:val="00617194"/>
    <w:rsid w:val="00622D5E"/>
    <w:rsid w:val="0063082F"/>
    <w:rsid w:val="00631E5B"/>
    <w:rsid w:val="006426E7"/>
    <w:rsid w:val="00642A0E"/>
    <w:rsid w:val="00646B64"/>
    <w:rsid w:val="00646D85"/>
    <w:rsid w:val="00646FB0"/>
    <w:rsid w:val="00652B36"/>
    <w:rsid w:val="00660F0B"/>
    <w:rsid w:val="006614B0"/>
    <w:rsid w:val="006666BB"/>
    <w:rsid w:val="00673227"/>
    <w:rsid w:val="006741F4"/>
    <w:rsid w:val="00676119"/>
    <w:rsid w:val="00677780"/>
    <w:rsid w:val="00677DAA"/>
    <w:rsid w:val="00684E0B"/>
    <w:rsid w:val="0068623A"/>
    <w:rsid w:val="006876AC"/>
    <w:rsid w:val="00687D6C"/>
    <w:rsid w:val="00691AF4"/>
    <w:rsid w:val="00692F2F"/>
    <w:rsid w:val="006A43CB"/>
    <w:rsid w:val="006A6EF2"/>
    <w:rsid w:val="006A7A6E"/>
    <w:rsid w:val="006B00F3"/>
    <w:rsid w:val="006B24BB"/>
    <w:rsid w:val="006C46EB"/>
    <w:rsid w:val="006C49B3"/>
    <w:rsid w:val="006D7E80"/>
    <w:rsid w:val="006E4B7F"/>
    <w:rsid w:val="006F0C81"/>
    <w:rsid w:val="007038A8"/>
    <w:rsid w:val="007113E4"/>
    <w:rsid w:val="007152FD"/>
    <w:rsid w:val="007156B1"/>
    <w:rsid w:val="00724658"/>
    <w:rsid w:val="00724EBD"/>
    <w:rsid w:val="007308B2"/>
    <w:rsid w:val="00731422"/>
    <w:rsid w:val="00737985"/>
    <w:rsid w:val="00743017"/>
    <w:rsid w:val="0074618B"/>
    <w:rsid w:val="00747374"/>
    <w:rsid w:val="00751C1E"/>
    <w:rsid w:val="00760DD4"/>
    <w:rsid w:val="00761B0A"/>
    <w:rsid w:val="007635F8"/>
    <w:rsid w:val="00774C2E"/>
    <w:rsid w:val="00776637"/>
    <w:rsid w:val="0077748B"/>
    <w:rsid w:val="0078484F"/>
    <w:rsid w:val="00787C52"/>
    <w:rsid w:val="0079326C"/>
    <w:rsid w:val="007A3C94"/>
    <w:rsid w:val="007A5A29"/>
    <w:rsid w:val="007C3501"/>
    <w:rsid w:val="007C4075"/>
    <w:rsid w:val="007C6F9B"/>
    <w:rsid w:val="007C79CD"/>
    <w:rsid w:val="007D0752"/>
    <w:rsid w:val="007D3612"/>
    <w:rsid w:val="007D6633"/>
    <w:rsid w:val="007E40A7"/>
    <w:rsid w:val="007E7313"/>
    <w:rsid w:val="007E7E82"/>
    <w:rsid w:val="007E7EF9"/>
    <w:rsid w:val="007F114F"/>
    <w:rsid w:val="007F19CE"/>
    <w:rsid w:val="007F3057"/>
    <w:rsid w:val="008006D0"/>
    <w:rsid w:val="008106DF"/>
    <w:rsid w:val="0081311B"/>
    <w:rsid w:val="00822F2B"/>
    <w:rsid w:val="008238D0"/>
    <w:rsid w:val="00824194"/>
    <w:rsid w:val="008324F3"/>
    <w:rsid w:val="00833E6D"/>
    <w:rsid w:val="00834F41"/>
    <w:rsid w:val="00835B33"/>
    <w:rsid w:val="00837A0A"/>
    <w:rsid w:val="0084009A"/>
    <w:rsid w:val="008415C6"/>
    <w:rsid w:val="00841FE1"/>
    <w:rsid w:val="00847679"/>
    <w:rsid w:val="008538B1"/>
    <w:rsid w:val="00857B3A"/>
    <w:rsid w:val="00857FB8"/>
    <w:rsid w:val="0086619C"/>
    <w:rsid w:val="0087207F"/>
    <w:rsid w:val="008772DD"/>
    <w:rsid w:val="00896ED0"/>
    <w:rsid w:val="008A04EC"/>
    <w:rsid w:val="008A0AFC"/>
    <w:rsid w:val="008A12DE"/>
    <w:rsid w:val="008B1C84"/>
    <w:rsid w:val="008B3C47"/>
    <w:rsid w:val="008B3D9C"/>
    <w:rsid w:val="008B472F"/>
    <w:rsid w:val="008C1010"/>
    <w:rsid w:val="008C6505"/>
    <w:rsid w:val="008D75C1"/>
    <w:rsid w:val="008E0D93"/>
    <w:rsid w:val="008E2CED"/>
    <w:rsid w:val="008F4E0F"/>
    <w:rsid w:val="008F7F48"/>
    <w:rsid w:val="00903D1E"/>
    <w:rsid w:val="0090678E"/>
    <w:rsid w:val="00910DDD"/>
    <w:rsid w:val="009111A9"/>
    <w:rsid w:val="00915828"/>
    <w:rsid w:val="00916CB2"/>
    <w:rsid w:val="009177F3"/>
    <w:rsid w:val="00920ABE"/>
    <w:rsid w:val="00922FA6"/>
    <w:rsid w:val="00925160"/>
    <w:rsid w:val="00925293"/>
    <w:rsid w:val="0093050F"/>
    <w:rsid w:val="009404F9"/>
    <w:rsid w:val="0094106A"/>
    <w:rsid w:val="009428AD"/>
    <w:rsid w:val="00946DF7"/>
    <w:rsid w:val="0095131F"/>
    <w:rsid w:val="0095769F"/>
    <w:rsid w:val="0097546A"/>
    <w:rsid w:val="00976D8A"/>
    <w:rsid w:val="00977FA4"/>
    <w:rsid w:val="0098420D"/>
    <w:rsid w:val="009850D2"/>
    <w:rsid w:val="00987AF6"/>
    <w:rsid w:val="00996492"/>
    <w:rsid w:val="009B11DA"/>
    <w:rsid w:val="009B2F06"/>
    <w:rsid w:val="009B4DE0"/>
    <w:rsid w:val="009C67E9"/>
    <w:rsid w:val="009D2BF9"/>
    <w:rsid w:val="009D6AD8"/>
    <w:rsid w:val="009D79A5"/>
    <w:rsid w:val="009E7A53"/>
    <w:rsid w:val="009F27A2"/>
    <w:rsid w:val="009F285D"/>
    <w:rsid w:val="009F363F"/>
    <w:rsid w:val="009F3DAB"/>
    <w:rsid w:val="009F4555"/>
    <w:rsid w:val="009F697E"/>
    <w:rsid w:val="00A00162"/>
    <w:rsid w:val="00A05924"/>
    <w:rsid w:val="00A138C2"/>
    <w:rsid w:val="00A205B5"/>
    <w:rsid w:val="00A21B7B"/>
    <w:rsid w:val="00A229BD"/>
    <w:rsid w:val="00A23E64"/>
    <w:rsid w:val="00A242A7"/>
    <w:rsid w:val="00A40816"/>
    <w:rsid w:val="00A47965"/>
    <w:rsid w:val="00A51B6D"/>
    <w:rsid w:val="00A56187"/>
    <w:rsid w:val="00A57064"/>
    <w:rsid w:val="00A62FA3"/>
    <w:rsid w:val="00A64319"/>
    <w:rsid w:val="00A70E3B"/>
    <w:rsid w:val="00A76B8D"/>
    <w:rsid w:val="00A84C48"/>
    <w:rsid w:val="00A85784"/>
    <w:rsid w:val="00A90AB5"/>
    <w:rsid w:val="00A92EBD"/>
    <w:rsid w:val="00A93F6A"/>
    <w:rsid w:val="00A946B9"/>
    <w:rsid w:val="00A94FC9"/>
    <w:rsid w:val="00AA5353"/>
    <w:rsid w:val="00AA62FC"/>
    <w:rsid w:val="00AA7AF2"/>
    <w:rsid w:val="00AB0F89"/>
    <w:rsid w:val="00AB2ED9"/>
    <w:rsid w:val="00AB54F7"/>
    <w:rsid w:val="00AB5C1C"/>
    <w:rsid w:val="00AB5DD4"/>
    <w:rsid w:val="00AB7554"/>
    <w:rsid w:val="00AC3A2D"/>
    <w:rsid w:val="00AD051B"/>
    <w:rsid w:val="00AD05C4"/>
    <w:rsid w:val="00AD0880"/>
    <w:rsid w:val="00AD14EB"/>
    <w:rsid w:val="00AE7522"/>
    <w:rsid w:val="00AE7DA0"/>
    <w:rsid w:val="00AF1C0A"/>
    <w:rsid w:val="00AF6482"/>
    <w:rsid w:val="00AF73B7"/>
    <w:rsid w:val="00B01B4E"/>
    <w:rsid w:val="00B03FEF"/>
    <w:rsid w:val="00B0778C"/>
    <w:rsid w:val="00B1364D"/>
    <w:rsid w:val="00B13902"/>
    <w:rsid w:val="00B13F31"/>
    <w:rsid w:val="00B178E3"/>
    <w:rsid w:val="00B226E4"/>
    <w:rsid w:val="00B2304E"/>
    <w:rsid w:val="00B24F32"/>
    <w:rsid w:val="00B313E7"/>
    <w:rsid w:val="00B33207"/>
    <w:rsid w:val="00B33276"/>
    <w:rsid w:val="00B35D6A"/>
    <w:rsid w:val="00B36303"/>
    <w:rsid w:val="00B51171"/>
    <w:rsid w:val="00B70B64"/>
    <w:rsid w:val="00B7452E"/>
    <w:rsid w:val="00B750EC"/>
    <w:rsid w:val="00B75AB5"/>
    <w:rsid w:val="00B77C6F"/>
    <w:rsid w:val="00B82F93"/>
    <w:rsid w:val="00B868EE"/>
    <w:rsid w:val="00B960FB"/>
    <w:rsid w:val="00BA3107"/>
    <w:rsid w:val="00BA3FD6"/>
    <w:rsid w:val="00BB15B3"/>
    <w:rsid w:val="00BC14C4"/>
    <w:rsid w:val="00BD128F"/>
    <w:rsid w:val="00BD3F9D"/>
    <w:rsid w:val="00BD6ED1"/>
    <w:rsid w:val="00BE36C0"/>
    <w:rsid w:val="00BE7DFB"/>
    <w:rsid w:val="00BF1FB7"/>
    <w:rsid w:val="00C06AFD"/>
    <w:rsid w:val="00C11021"/>
    <w:rsid w:val="00C13CB5"/>
    <w:rsid w:val="00C16377"/>
    <w:rsid w:val="00C17F60"/>
    <w:rsid w:val="00C2038B"/>
    <w:rsid w:val="00C20613"/>
    <w:rsid w:val="00C23999"/>
    <w:rsid w:val="00C23B6F"/>
    <w:rsid w:val="00C25EF4"/>
    <w:rsid w:val="00C300D8"/>
    <w:rsid w:val="00C336A9"/>
    <w:rsid w:val="00C34CF6"/>
    <w:rsid w:val="00C41169"/>
    <w:rsid w:val="00C431AE"/>
    <w:rsid w:val="00C454CD"/>
    <w:rsid w:val="00C53991"/>
    <w:rsid w:val="00C55AB8"/>
    <w:rsid w:val="00C56A26"/>
    <w:rsid w:val="00C74E0E"/>
    <w:rsid w:val="00C80040"/>
    <w:rsid w:val="00C84202"/>
    <w:rsid w:val="00C84C77"/>
    <w:rsid w:val="00C85279"/>
    <w:rsid w:val="00C876B8"/>
    <w:rsid w:val="00C876D8"/>
    <w:rsid w:val="00C97769"/>
    <w:rsid w:val="00CA21ED"/>
    <w:rsid w:val="00CA3DFE"/>
    <w:rsid w:val="00CA623D"/>
    <w:rsid w:val="00CD1DE8"/>
    <w:rsid w:val="00CD401F"/>
    <w:rsid w:val="00CE103F"/>
    <w:rsid w:val="00CE2013"/>
    <w:rsid w:val="00CE2728"/>
    <w:rsid w:val="00CE569E"/>
    <w:rsid w:val="00CE756D"/>
    <w:rsid w:val="00CF0C55"/>
    <w:rsid w:val="00CF6F70"/>
    <w:rsid w:val="00CF70A4"/>
    <w:rsid w:val="00CF743F"/>
    <w:rsid w:val="00D0126A"/>
    <w:rsid w:val="00D05E6C"/>
    <w:rsid w:val="00D102C0"/>
    <w:rsid w:val="00D216AF"/>
    <w:rsid w:val="00D25CFB"/>
    <w:rsid w:val="00D25E26"/>
    <w:rsid w:val="00D2677A"/>
    <w:rsid w:val="00D2744D"/>
    <w:rsid w:val="00D32817"/>
    <w:rsid w:val="00D33474"/>
    <w:rsid w:val="00D378AA"/>
    <w:rsid w:val="00D46330"/>
    <w:rsid w:val="00D4692E"/>
    <w:rsid w:val="00D46D9B"/>
    <w:rsid w:val="00D50F4D"/>
    <w:rsid w:val="00D52894"/>
    <w:rsid w:val="00D528DC"/>
    <w:rsid w:val="00D532B3"/>
    <w:rsid w:val="00D55976"/>
    <w:rsid w:val="00D57E50"/>
    <w:rsid w:val="00D60CE8"/>
    <w:rsid w:val="00D73398"/>
    <w:rsid w:val="00D77637"/>
    <w:rsid w:val="00D82301"/>
    <w:rsid w:val="00D824E7"/>
    <w:rsid w:val="00D839F5"/>
    <w:rsid w:val="00D843CC"/>
    <w:rsid w:val="00D91DD4"/>
    <w:rsid w:val="00D92B9F"/>
    <w:rsid w:val="00D93585"/>
    <w:rsid w:val="00D936EE"/>
    <w:rsid w:val="00D96529"/>
    <w:rsid w:val="00DA20CC"/>
    <w:rsid w:val="00DA326C"/>
    <w:rsid w:val="00DA50CE"/>
    <w:rsid w:val="00DB3309"/>
    <w:rsid w:val="00DB41E8"/>
    <w:rsid w:val="00DE2232"/>
    <w:rsid w:val="00DE2E9D"/>
    <w:rsid w:val="00DE3A40"/>
    <w:rsid w:val="00DE3F95"/>
    <w:rsid w:val="00DE643C"/>
    <w:rsid w:val="00DF5D4C"/>
    <w:rsid w:val="00E066D3"/>
    <w:rsid w:val="00E07FE6"/>
    <w:rsid w:val="00E14F38"/>
    <w:rsid w:val="00E16795"/>
    <w:rsid w:val="00E211A3"/>
    <w:rsid w:val="00E25B58"/>
    <w:rsid w:val="00E2624A"/>
    <w:rsid w:val="00E37132"/>
    <w:rsid w:val="00E402D1"/>
    <w:rsid w:val="00E4088D"/>
    <w:rsid w:val="00E4708F"/>
    <w:rsid w:val="00E51B91"/>
    <w:rsid w:val="00E52804"/>
    <w:rsid w:val="00E80E2D"/>
    <w:rsid w:val="00E91E48"/>
    <w:rsid w:val="00E9386F"/>
    <w:rsid w:val="00E95E1A"/>
    <w:rsid w:val="00EB14A4"/>
    <w:rsid w:val="00EB26F8"/>
    <w:rsid w:val="00EB30EF"/>
    <w:rsid w:val="00EB39FE"/>
    <w:rsid w:val="00EB64C6"/>
    <w:rsid w:val="00EC2A21"/>
    <w:rsid w:val="00EC3137"/>
    <w:rsid w:val="00EC364B"/>
    <w:rsid w:val="00EC6211"/>
    <w:rsid w:val="00ED0DBA"/>
    <w:rsid w:val="00ED1715"/>
    <w:rsid w:val="00ED5A74"/>
    <w:rsid w:val="00ED5D09"/>
    <w:rsid w:val="00ED7993"/>
    <w:rsid w:val="00EE0177"/>
    <w:rsid w:val="00EE565B"/>
    <w:rsid w:val="00EE6968"/>
    <w:rsid w:val="00EE6C7D"/>
    <w:rsid w:val="00EF2B25"/>
    <w:rsid w:val="00EF2F37"/>
    <w:rsid w:val="00EF3090"/>
    <w:rsid w:val="00EF543F"/>
    <w:rsid w:val="00EF7BBB"/>
    <w:rsid w:val="00F11ACA"/>
    <w:rsid w:val="00F210FD"/>
    <w:rsid w:val="00F21824"/>
    <w:rsid w:val="00F22319"/>
    <w:rsid w:val="00F24A25"/>
    <w:rsid w:val="00F30255"/>
    <w:rsid w:val="00F370F1"/>
    <w:rsid w:val="00F43B9C"/>
    <w:rsid w:val="00F44C11"/>
    <w:rsid w:val="00F6723B"/>
    <w:rsid w:val="00F7028F"/>
    <w:rsid w:val="00F703CA"/>
    <w:rsid w:val="00F804D5"/>
    <w:rsid w:val="00F84B7D"/>
    <w:rsid w:val="00F85C96"/>
    <w:rsid w:val="00F90C1F"/>
    <w:rsid w:val="00F94E10"/>
    <w:rsid w:val="00F963EA"/>
    <w:rsid w:val="00F9787B"/>
    <w:rsid w:val="00FA0986"/>
    <w:rsid w:val="00FA4F82"/>
    <w:rsid w:val="00FA6A9D"/>
    <w:rsid w:val="00FB6D5E"/>
    <w:rsid w:val="00FB723F"/>
    <w:rsid w:val="00FC30D6"/>
    <w:rsid w:val="00FC52CC"/>
    <w:rsid w:val="00FC5F72"/>
    <w:rsid w:val="00FC62D9"/>
    <w:rsid w:val="00FD1A89"/>
    <w:rsid w:val="00FD38BA"/>
    <w:rsid w:val="00FD3B2E"/>
    <w:rsid w:val="00FE1740"/>
    <w:rsid w:val="00FE41C8"/>
    <w:rsid w:val="00FE4EC7"/>
    <w:rsid w:val="00FE5CD4"/>
    <w:rsid w:val="00FF5F8C"/>
    <w:rsid w:val="00FF64A3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a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b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411DB0"/>
  </w:style>
  <w:style w:type="paragraph" w:styleId="ae">
    <w:name w:val="footer"/>
    <w:basedOn w:val="a"/>
    <w:link w:val="af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  <w:style w:type="character" w:customStyle="1" w:styleId="a6">
    <w:name w:val="Абзац списка Знак"/>
    <w:basedOn w:val="a0"/>
    <w:link w:val="a5"/>
    <w:locked/>
    <w:rsid w:val="00DE2232"/>
  </w:style>
  <w:style w:type="table" w:customStyle="1" w:styleId="1">
    <w:name w:val="Сетка таблицы1"/>
    <w:basedOn w:val="a1"/>
    <w:next w:val="a4"/>
    <w:uiPriority w:val="59"/>
    <w:rsid w:val="008E2C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a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b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411DB0"/>
  </w:style>
  <w:style w:type="paragraph" w:styleId="ae">
    <w:name w:val="footer"/>
    <w:basedOn w:val="a"/>
    <w:link w:val="af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  <w:style w:type="character" w:customStyle="1" w:styleId="a6">
    <w:name w:val="Абзац списка Знак"/>
    <w:basedOn w:val="a0"/>
    <w:link w:val="a5"/>
    <w:locked/>
    <w:rsid w:val="00DE2232"/>
  </w:style>
  <w:style w:type="table" w:customStyle="1" w:styleId="1">
    <w:name w:val="Сетка таблицы1"/>
    <w:basedOn w:val="a1"/>
    <w:next w:val="a4"/>
    <w:uiPriority w:val="59"/>
    <w:rsid w:val="008E2C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8A3C0-CE40-4A2B-BE76-6A6AE299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5321-01-220</dc:creator>
  <cp:lastModifiedBy>iNternet_kab_209</cp:lastModifiedBy>
  <cp:revision>4</cp:revision>
  <cp:lastPrinted>2020-06-15T12:12:00Z</cp:lastPrinted>
  <dcterms:created xsi:type="dcterms:W3CDTF">2020-12-24T09:07:00Z</dcterms:created>
  <dcterms:modified xsi:type="dcterms:W3CDTF">2021-03-18T06:39:00Z</dcterms:modified>
</cp:coreProperties>
</file>