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26" w:rsidRDefault="000D6D26" w:rsidP="000D6D2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4C94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DF3E5D" w:rsidRPr="002C4C94" w:rsidRDefault="00DF3E5D" w:rsidP="000D6D2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4C94"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6 по Новгородской области</w:t>
      </w:r>
      <w:r w:rsidRPr="000D6D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4C94"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 w:rsidR="00C3011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2C4C94"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202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2C4C94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Y="488"/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7087"/>
        <w:gridCol w:w="2301"/>
      </w:tblGrid>
      <w:tr w:rsidR="00DF3E5D" w:rsidRPr="00DF3E5D" w:rsidTr="00DF3E5D">
        <w:trPr>
          <w:trHeight w:val="1691"/>
        </w:trPr>
        <w:tc>
          <w:tcPr>
            <w:tcW w:w="1526" w:type="dxa"/>
          </w:tcPr>
          <w:p w:rsidR="00DF3E5D" w:rsidRPr="00C30117" w:rsidRDefault="00DF3E5D" w:rsidP="00DF3E5D">
            <w:pPr>
              <w:jc w:val="center"/>
              <w:rPr>
                <w:rFonts w:eastAsia="Calibri"/>
                <w:b/>
                <w:lang w:eastAsia="en-US"/>
              </w:rPr>
            </w:pPr>
            <w:r w:rsidRPr="00C30117">
              <w:rPr>
                <w:rFonts w:eastAsia="Calibri"/>
                <w:b/>
                <w:lang w:eastAsia="en-US"/>
              </w:rPr>
              <w:t>Дата и время проведения</w:t>
            </w:r>
          </w:p>
        </w:tc>
        <w:tc>
          <w:tcPr>
            <w:tcW w:w="7087" w:type="dxa"/>
          </w:tcPr>
          <w:p w:rsidR="00DF3E5D" w:rsidRPr="00C30117" w:rsidRDefault="00DF3E5D" w:rsidP="00DF3E5D">
            <w:pPr>
              <w:jc w:val="center"/>
              <w:rPr>
                <w:rFonts w:eastAsia="Calibri"/>
                <w:b/>
                <w:lang w:eastAsia="en-US"/>
              </w:rPr>
            </w:pPr>
            <w:r w:rsidRPr="00C30117">
              <w:rPr>
                <w:rFonts w:eastAsia="Calibri"/>
                <w:b/>
                <w:lang w:eastAsia="en-US"/>
              </w:rPr>
              <w:t>Тема</w:t>
            </w:r>
          </w:p>
          <w:p w:rsidR="00DF3E5D" w:rsidRPr="00C30117" w:rsidRDefault="00DF3E5D" w:rsidP="00DF3E5D">
            <w:pPr>
              <w:jc w:val="center"/>
              <w:rPr>
                <w:rFonts w:eastAsia="Calibri"/>
                <w:b/>
                <w:lang w:eastAsia="en-US"/>
              </w:rPr>
            </w:pPr>
            <w:r w:rsidRPr="00C30117">
              <w:rPr>
                <w:rFonts w:eastAsia="Calibri"/>
                <w:b/>
                <w:lang w:eastAsia="en-US"/>
              </w:rPr>
              <w:t xml:space="preserve"> семинара</w:t>
            </w:r>
          </w:p>
        </w:tc>
        <w:tc>
          <w:tcPr>
            <w:tcW w:w="2301" w:type="dxa"/>
          </w:tcPr>
          <w:p w:rsidR="00DF3E5D" w:rsidRPr="00C30117" w:rsidRDefault="00DF3E5D" w:rsidP="00DF3E5D">
            <w:pPr>
              <w:jc w:val="center"/>
              <w:rPr>
                <w:rFonts w:eastAsia="Calibri"/>
                <w:b/>
                <w:lang w:eastAsia="en-US"/>
              </w:rPr>
            </w:pPr>
            <w:r w:rsidRPr="00C30117">
              <w:rPr>
                <w:rFonts w:eastAsia="Calibri"/>
                <w:b/>
                <w:lang w:eastAsia="en-US"/>
              </w:rPr>
              <w:t>Место (с указанием адреса) проведения, телефоны для справок***</w:t>
            </w:r>
          </w:p>
        </w:tc>
      </w:tr>
      <w:tr w:rsidR="00DF3E5D" w:rsidRPr="00DF3E5D" w:rsidTr="00DF3E5D">
        <w:trPr>
          <w:trHeight w:val="760"/>
        </w:trPr>
        <w:tc>
          <w:tcPr>
            <w:tcW w:w="1526" w:type="dxa"/>
          </w:tcPr>
          <w:p w:rsidR="00DF3E5D" w:rsidRPr="00C30117" w:rsidRDefault="00DF3E5D" w:rsidP="00C30117">
            <w:pPr>
              <w:jc w:val="both"/>
              <w:rPr>
                <w:rFonts w:eastAsia="Calibri"/>
                <w:lang w:eastAsia="en-US"/>
              </w:rPr>
            </w:pPr>
            <w:r w:rsidRPr="00C30117">
              <w:rPr>
                <w:rFonts w:eastAsia="Calibri"/>
                <w:lang w:val="en-US" w:eastAsia="en-US"/>
              </w:rPr>
              <w:t>2</w:t>
            </w:r>
            <w:r w:rsidR="00C30117">
              <w:rPr>
                <w:rFonts w:eastAsia="Calibri"/>
                <w:lang w:eastAsia="en-US"/>
              </w:rPr>
              <w:t>8</w:t>
            </w:r>
            <w:r w:rsidRPr="00C30117">
              <w:rPr>
                <w:rFonts w:eastAsia="Calibri"/>
                <w:lang w:eastAsia="en-US"/>
              </w:rPr>
              <w:t>.</w:t>
            </w:r>
            <w:r w:rsidRPr="00C30117">
              <w:rPr>
                <w:rFonts w:eastAsia="Calibri"/>
                <w:lang w:val="en-US" w:eastAsia="en-US"/>
              </w:rPr>
              <w:t>0</w:t>
            </w:r>
            <w:r w:rsidR="00C30117">
              <w:rPr>
                <w:rFonts w:eastAsia="Calibri"/>
                <w:lang w:eastAsia="en-US"/>
              </w:rPr>
              <w:t>7</w:t>
            </w:r>
            <w:r w:rsidRPr="00C30117">
              <w:rPr>
                <w:rFonts w:eastAsia="Calibri"/>
                <w:lang w:eastAsia="en-US"/>
              </w:rPr>
              <w:t>.20</w:t>
            </w:r>
            <w:r w:rsidRPr="00C30117">
              <w:rPr>
                <w:rFonts w:eastAsia="Calibri"/>
                <w:lang w:val="en-US" w:eastAsia="en-US"/>
              </w:rPr>
              <w:t>2</w:t>
            </w:r>
            <w:r w:rsidRPr="00C30117">
              <w:rPr>
                <w:rFonts w:eastAsia="Calibri"/>
                <w:lang w:eastAsia="en-US"/>
              </w:rPr>
              <w:t>1г. 1</w:t>
            </w:r>
            <w:r w:rsidR="00C30117">
              <w:rPr>
                <w:rFonts w:eastAsia="Calibri"/>
                <w:lang w:eastAsia="en-US"/>
              </w:rPr>
              <w:t>0</w:t>
            </w:r>
            <w:r w:rsidRPr="00C30117">
              <w:rPr>
                <w:rFonts w:eastAsia="Calibri"/>
                <w:lang w:eastAsia="en-US"/>
              </w:rPr>
              <w:t>.00</w:t>
            </w:r>
          </w:p>
          <w:p w:rsidR="00DF3E5D" w:rsidRPr="00C30117" w:rsidRDefault="00DF3E5D" w:rsidP="00C30117">
            <w:pPr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7087" w:type="dxa"/>
            <w:vMerge w:val="restart"/>
          </w:tcPr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>Изменения в налоговом законодательстве с 01.07.2021.</w:t>
            </w:r>
            <w:bookmarkStart w:id="0" w:name="_GoBack"/>
            <w:bookmarkEnd w:id="0"/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color w:val="0D0D0D"/>
                <w:sz w:val="24"/>
              </w:rPr>
              <w:t>О выпуске ФНС России с 01.07.2021 года квалифицированных сертификатов ключа проверки ЭП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>Основные положения декларирования гражданами своих доходов; сроки представления ф.3-НДФЛ с учетом изменений в налоговом законодательстве. Порядок заполнения ф.3-НДФЛ.; порядок предоставления социальных и имущественных вычетов.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7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7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>О сроках уплаты налогов в 2021 году.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>Администрирование страховых взносов.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 xml:space="preserve">Порядок начисления и сроки уплаты транспортного, земельного налога и налога на имущество </w:t>
            </w:r>
            <w:proofErr w:type="spellStart"/>
            <w:r w:rsidRPr="00C30117">
              <w:rPr>
                <w:rFonts w:ascii="Times New Roman" w:eastAsia="Calibri" w:hAnsi="Times New Roman" w:cs="Times New Roman"/>
                <w:sz w:val="24"/>
              </w:rPr>
              <w:t>физ</w:t>
            </w:r>
            <w:proofErr w:type="gramStart"/>
            <w:r w:rsidRPr="00C30117">
              <w:rPr>
                <w:rFonts w:ascii="Times New Roman" w:eastAsia="Calibri" w:hAnsi="Times New Roman" w:cs="Times New Roman"/>
                <w:sz w:val="24"/>
              </w:rPr>
              <w:t>.л</w:t>
            </w:r>
            <w:proofErr w:type="gramEnd"/>
            <w:r w:rsidRPr="00C30117">
              <w:rPr>
                <w:rFonts w:ascii="Times New Roman" w:eastAsia="Calibri" w:hAnsi="Times New Roman" w:cs="Times New Roman"/>
                <w:sz w:val="24"/>
              </w:rPr>
              <w:t>иц</w:t>
            </w:r>
            <w:proofErr w:type="spellEnd"/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>Порядок заполнения платежных документов.  КБК в 2021 году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>Досудебное урегулирование налоговых споров (порядок обжалования решения налогового органа)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>Легализация заработной платы.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 xml:space="preserve">Представление налоговых деклараций и бухгалтерской отчетности в электронном виде по телекоммуникационным каналам связи, а также с использованием </w:t>
            </w:r>
            <w:proofErr w:type="gramStart"/>
            <w:r w:rsidRPr="00C30117">
              <w:rPr>
                <w:rFonts w:ascii="Times New Roman" w:eastAsia="Calibri" w:hAnsi="Times New Roman" w:cs="Times New Roman"/>
                <w:sz w:val="24"/>
              </w:rPr>
              <w:t>двухмерного</w:t>
            </w:r>
            <w:proofErr w:type="gramEnd"/>
            <w:r w:rsidRPr="00C30117">
              <w:rPr>
                <w:rFonts w:ascii="Times New Roman" w:eastAsia="Calibri" w:hAnsi="Times New Roman" w:cs="Times New Roman"/>
                <w:sz w:val="24"/>
              </w:rPr>
              <w:t xml:space="preserve"> штрих-кода..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>О последствиях имеющейся налоговой задолженности, способах её урегулирования, уточнения налоговых обязательств.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 xml:space="preserve">Признание банкротом </w:t>
            </w:r>
            <w:proofErr w:type="spellStart"/>
            <w:r w:rsidRPr="00C30117">
              <w:rPr>
                <w:rFonts w:ascii="Times New Roman" w:eastAsia="Calibri" w:hAnsi="Times New Roman" w:cs="Times New Roman"/>
                <w:sz w:val="24"/>
              </w:rPr>
              <w:t>Физ</w:t>
            </w:r>
            <w:proofErr w:type="gramStart"/>
            <w:r w:rsidRPr="00C30117">
              <w:rPr>
                <w:rFonts w:ascii="Times New Roman" w:eastAsia="Calibri" w:hAnsi="Times New Roman" w:cs="Times New Roman"/>
                <w:sz w:val="24"/>
              </w:rPr>
              <w:t>.л</w:t>
            </w:r>
            <w:proofErr w:type="gramEnd"/>
            <w:r w:rsidRPr="00C30117">
              <w:rPr>
                <w:rFonts w:ascii="Times New Roman" w:eastAsia="Calibri" w:hAnsi="Times New Roman" w:cs="Times New Roman"/>
                <w:sz w:val="24"/>
              </w:rPr>
              <w:t>иц</w:t>
            </w:r>
            <w:proofErr w:type="spellEnd"/>
            <w:r w:rsidRPr="00C30117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proofErr w:type="spellStart"/>
            <w:r w:rsidRPr="00C30117">
              <w:rPr>
                <w:rFonts w:ascii="Times New Roman" w:eastAsia="Calibri" w:hAnsi="Times New Roman" w:cs="Times New Roman"/>
                <w:sz w:val="24"/>
              </w:rPr>
              <w:t>Юр.лиц</w:t>
            </w:r>
            <w:proofErr w:type="spellEnd"/>
            <w:r w:rsidRPr="00C30117">
              <w:rPr>
                <w:rFonts w:ascii="Times New Roman" w:eastAsia="Calibri" w:hAnsi="Times New Roman" w:cs="Times New Roman"/>
                <w:sz w:val="24"/>
              </w:rPr>
              <w:t>.  Внесудебное банкротство.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>Новый порядок применения ККТ.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 xml:space="preserve">Получение </w:t>
            </w:r>
            <w:proofErr w:type="spellStart"/>
            <w:r w:rsidRPr="00C30117">
              <w:rPr>
                <w:rFonts w:ascii="Times New Roman" w:eastAsia="Calibri" w:hAnsi="Times New Roman" w:cs="Times New Roman"/>
                <w:sz w:val="24"/>
              </w:rPr>
              <w:t>гос</w:t>
            </w:r>
            <w:proofErr w:type="gramStart"/>
            <w:r w:rsidRPr="00C30117">
              <w:rPr>
                <w:rFonts w:ascii="Times New Roman" w:eastAsia="Calibri" w:hAnsi="Times New Roman" w:cs="Times New Roman"/>
                <w:sz w:val="24"/>
              </w:rPr>
              <w:t>.у</w:t>
            </w:r>
            <w:proofErr w:type="gramEnd"/>
            <w:r w:rsidRPr="00C30117">
              <w:rPr>
                <w:rFonts w:ascii="Times New Roman" w:eastAsia="Calibri" w:hAnsi="Times New Roman" w:cs="Times New Roman"/>
                <w:sz w:val="24"/>
              </w:rPr>
              <w:t>слуг</w:t>
            </w:r>
            <w:proofErr w:type="spellEnd"/>
            <w:r w:rsidRPr="00C30117">
              <w:rPr>
                <w:rFonts w:ascii="Times New Roman" w:eastAsia="Calibri" w:hAnsi="Times New Roman" w:cs="Times New Roman"/>
                <w:sz w:val="24"/>
              </w:rPr>
              <w:t xml:space="preserve"> в электронном виде. Использование портала </w:t>
            </w:r>
            <w:proofErr w:type="spellStart"/>
            <w:r w:rsidRPr="00C30117">
              <w:rPr>
                <w:rFonts w:ascii="Times New Roman" w:eastAsia="Calibri" w:hAnsi="Times New Roman" w:cs="Times New Roman"/>
                <w:sz w:val="24"/>
              </w:rPr>
              <w:t>гос</w:t>
            </w:r>
            <w:proofErr w:type="gramStart"/>
            <w:r w:rsidRPr="00C30117">
              <w:rPr>
                <w:rFonts w:ascii="Times New Roman" w:eastAsia="Calibri" w:hAnsi="Times New Roman" w:cs="Times New Roman"/>
                <w:sz w:val="24"/>
              </w:rPr>
              <w:t>.у</w:t>
            </w:r>
            <w:proofErr w:type="gramEnd"/>
            <w:r w:rsidRPr="00C30117">
              <w:rPr>
                <w:rFonts w:ascii="Times New Roman" w:eastAsia="Calibri" w:hAnsi="Times New Roman" w:cs="Times New Roman"/>
                <w:sz w:val="24"/>
              </w:rPr>
              <w:t>слуг</w:t>
            </w:r>
            <w:proofErr w:type="spellEnd"/>
            <w:r w:rsidRPr="00C30117">
              <w:rPr>
                <w:rFonts w:ascii="Times New Roman" w:eastAsia="Calibri" w:hAnsi="Times New Roman" w:cs="Times New Roman"/>
                <w:sz w:val="24"/>
              </w:rPr>
              <w:t xml:space="preserve"> . </w:t>
            </w:r>
          </w:p>
          <w:p w:rsidR="00C30117" w:rsidRPr="00C30117" w:rsidRDefault="00C30117" w:rsidP="00C30117">
            <w:pPr>
              <w:pStyle w:val="a5"/>
              <w:numPr>
                <w:ilvl w:val="0"/>
                <w:numId w:val="40"/>
              </w:numPr>
              <w:ind w:left="317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>Электронные сервисы ФНС. Личный кабинет налогоплательщика.</w:t>
            </w:r>
          </w:p>
          <w:p w:rsidR="00DF3E5D" w:rsidRPr="00C30117" w:rsidRDefault="00C30117" w:rsidP="00C30117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7" w:hanging="425"/>
              <w:jc w:val="both"/>
              <w:outlineLvl w:val="0"/>
              <w:rPr>
                <w:rFonts w:eastAsia="Calibri"/>
              </w:rPr>
            </w:pPr>
            <w:r w:rsidRPr="00C30117">
              <w:rPr>
                <w:rFonts w:ascii="Times New Roman" w:eastAsia="Calibri" w:hAnsi="Times New Roman" w:cs="Times New Roman"/>
                <w:sz w:val="24"/>
              </w:rPr>
              <w:t xml:space="preserve">17. </w:t>
            </w:r>
            <w:r w:rsidRPr="00C30117">
              <w:rPr>
                <w:rFonts w:ascii="Times New Roman" w:eastAsia="Calibri" w:hAnsi="Times New Roman" w:cs="Times New Roman"/>
                <w:sz w:val="24"/>
              </w:rPr>
              <w:t xml:space="preserve">Анкетирование. Оценка услуг на сайте «Ваш Контроль», СМС-оценка, </w:t>
            </w:r>
            <w:r w:rsidRPr="00C30117">
              <w:rPr>
                <w:rFonts w:ascii="Times New Roman" w:eastAsia="Calibri" w:hAnsi="Times New Roman" w:cs="Times New Roman"/>
                <w:sz w:val="24"/>
                <w:lang w:val="en-US"/>
              </w:rPr>
              <w:t>QR</w:t>
            </w:r>
            <w:r w:rsidRPr="00C30117">
              <w:rPr>
                <w:rFonts w:ascii="Times New Roman" w:eastAsia="Calibri" w:hAnsi="Times New Roman" w:cs="Times New Roman"/>
                <w:sz w:val="24"/>
              </w:rPr>
              <w:t xml:space="preserve">-анкетирование. </w:t>
            </w:r>
            <w:r w:rsidR="00DF3E5D" w:rsidRPr="00C3011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301" w:type="dxa"/>
            <w:vMerge w:val="restart"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г. Малая Вишера Здание Администрации района Новгородская </w:t>
            </w:r>
            <w:proofErr w:type="spellStart"/>
            <w:proofErr w:type="gramStart"/>
            <w:r w:rsidRPr="00DF3E5D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DF3E5D">
              <w:rPr>
                <w:rFonts w:eastAsia="Calibri"/>
                <w:lang w:eastAsia="en-US"/>
              </w:rPr>
              <w:t xml:space="preserve">, ,  г Малая Вишера, , </w:t>
            </w:r>
            <w:proofErr w:type="spellStart"/>
            <w:r w:rsidRPr="00DF3E5D">
              <w:rPr>
                <w:rFonts w:eastAsia="Calibri"/>
                <w:lang w:eastAsia="en-US"/>
              </w:rPr>
              <w:t>ул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Володарского,14 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тел, +7 (81660)38015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760"/>
        </w:trPr>
        <w:tc>
          <w:tcPr>
            <w:tcW w:w="1526" w:type="dxa"/>
          </w:tcPr>
          <w:p w:rsidR="00DF3E5D" w:rsidRPr="00DF3E5D" w:rsidRDefault="00DF3E5D" w:rsidP="00C30117">
            <w:pPr>
              <w:jc w:val="both"/>
              <w:rPr>
                <w:rFonts w:eastAsia="Calibri"/>
                <w:lang w:val="en-US" w:eastAsia="en-US"/>
              </w:rPr>
            </w:pPr>
            <w:r w:rsidRPr="00DF3E5D">
              <w:rPr>
                <w:rFonts w:eastAsia="Calibri"/>
                <w:lang w:eastAsia="en-US"/>
              </w:rPr>
              <w:t>2</w:t>
            </w:r>
            <w:r w:rsidR="00C30117">
              <w:rPr>
                <w:rFonts w:eastAsia="Calibri"/>
                <w:lang w:eastAsia="en-US"/>
              </w:rPr>
              <w:t>5</w:t>
            </w:r>
            <w:r w:rsidRPr="00DF3E5D">
              <w:rPr>
                <w:rFonts w:eastAsia="Calibri"/>
                <w:lang w:eastAsia="en-US"/>
              </w:rPr>
              <w:t>.0</w:t>
            </w:r>
            <w:r w:rsidR="00C30117">
              <w:rPr>
                <w:rFonts w:eastAsia="Calibri"/>
                <w:lang w:eastAsia="en-US"/>
              </w:rPr>
              <w:t>8</w:t>
            </w:r>
            <w:r w:rsidRPr="00DF3E5D">
              <w:rPr>
                <w:rFonts w:eastAsia="Calibri"/>
                <w:lang w:eastAsia="en-US"/>
              </w:rPr>
              <w:t>.20</w:t>
            </w:r>
            <w:r w:rsidRPr="00DF3E5D">
              <w:rPr>
                <w:rFonts w:eastAsia="Calibri"/>
                <w:lang w:val="en-US" w:eastAsia="en-US"/>
              </w:rPr>
              <w:t>2</w:t>
            </w:r>
            <w:r w:rsidRPr="00DF3E5D">
              <w:rPr>
                <w:rFonts w:eastAsia="Calibri"/>
                <w:lang w:eastAsia="en-US"/>
              </w:rPr>
              <w:t>1г. 11.00</w:t>
            </w: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1" w:type="dxa"/>
            <w:vMerge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760"/>
        </w:trPr>
        <w:tc>
          <w:tcPr>
            <w:tcW w:w="1526" w:type="dxa"/>
          </w:tcPr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2</w:t>
            </w:r>
            <w:r w:rsidR="00C30117">
              <w:rPr>
                <w:rFonts w:eastAsia="Calibri"/>
                <w:lang w:eastAsia="en-US"/>
              </w:rPr>
              <w:t>2</w:t>
            </w:r>
            <w:r w:rsidRPr="00DF3E5D">
              <w:rPr>
                <w:rFonts w:eastAsia="Calibri"/>
                <w:lang w:eastAsia="en-US"/>
              </w:rPr>
              <w:t>.0</w:t>
            </w:r>
            <w:r w:rsidR="00C30117">
              <w:rPr>
                <w:rFonts w:eastAsia="Calibri"/>
                <w:lang w:eastAsia="en-US"/>
              </w:rPr>
              <w:t>9</w:t>
            </w:r>
            <w:r w:rsidRPr="00DF3E5D">
              <w:rPr>
                <w:rFonts w:eastAsia="Calibri"/>
                <w:lang w:eastAsia="en-US"/>
              </w:rPr>
              <w:t>.2021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11.00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1" w:type="dxa"/>
            <w:vMerge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675"/>
        </w:trPr>
        <w:tc>
          <w:tcPr>
            <w:tcW w:w="1526" w:type="dxa"/>
          </w:tcPr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2</w:t>
            </w:r>
            <w:r w:rsidR="00C30117">
              <w:rPr>
                <w:rFonts w:eastAsia="Calibri"/>
                <w:lang w:eastAsia="en-US"/>
              </w:rPr>
              <w:t>7</w:t>
            </w:r>
            <w:r w:rsidRPr="00DF3E5D">
              <w:rPr>
                <w:rFonts w:eastAsia="Calibri"/>
                <w:lang w:eastAsia="en-US"/>
              </w:rPr>
              <w:t>.0</w:t>
            </w:r>
            <w:r w:rsidR="00C30117">
              <w:rPr>
                <w:rFonts w:eastAsia="Calibri"/>
                <w:lang w:eastAsia="en-US"/>
              </w:rPr>
              <w:t>7</w:t>
            </w:r>
            <w:r w:rsidRPr="00DF3E5D">
              <w:rPr>
                <w:rFonts w:eastAsia="Calibri"/>
                <w:lang w:eastAsia="en-US"/>
              </w:rPr>
              <w:t>.2021г.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1</w:t>
            </w:r>
            <w:r w:rsidR="00C30117">
              <w:rPr>
                <w:rFonts w:eastAsia="Calibri"/>
                <w:lang w:eastAsia="en-US"/>
              </w:rPr>
              <w:t>1</w:t>
            </w:r>
            <w:r w:rsidRPr="00DF3E5D">
              <w:rPr>
                <w:rFonts w:eastAsia="Calibri"/>
                <w:lang w:eastAsia="en-US"/>
              </w:rPr>
              <w:t>.00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2301" w:type="dxa"/>
            <w:vMerge w:val="restart"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ТОРМ г Чудово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Здание Администрации района Новгородская </w:t>
            </w:r>
            <w:proofErr w:type="spellStart"/>
            <w:proofErr w:type="gramStart"/>
            <w:r w:rsidRPr="00DF3E5D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DF3E5D">
              <w:rPr>
                <w:rFonts w:eastAsia="Calibri"/>
                <w:lang w:eastAsia="en-US"/>
              </w:rPr>
              <w:t xml:space="preserve">,  г Чудово, , </w:t>
            </w:r>
            <w:proofErr w:type="spellStart"/>
            <w:r w:rsidRPr="00DF3E5D">
              <w:rPr>
                <w:rFonts w:eastAsia="Calibri"/>
                <w:lang w:eastAsia="en-US"/>
              </w:rPr>
              <w:t>ул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Некрасова, 8, тел           +7 (81665)58158,, 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675"/>
        </w:trPr>
        <w:tc>
          <w:tcPr>
            <w:tcW w:w="1526" w:type="dxa"/>
          </w:tcPr>
          <w:p w:rsidR="00DF3E5D" w:rsidRPr="00DF3E5D" w:rsidRDefault="00DF3E5D" w:rsidP="00C30117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2</w:t>
            </w:r>
            <w:r w:rsidR="00C30117">
              <w:rPr>
                <w:rFonts w:eastAsia="Calibri"/>
                <w:lang w:eastAsia="en-US"/>
              </w:rPr>
              <w:t>4</w:t>
            </w:r>
            <w:r w:rsidRPr="00DF3E5D">
              <w:rPr>
                <w:rFonts w:eastAsia="Calibri"/>
                <w:lang w:eastAsia="en-US"/>
              </w:rPr>
              <w:t>.0</w:t>
            </w:r>
            <w:r w:rsidR="00C30117">
              <w:rPr>
                <w:rFonts w:eastAsia="Calibri"/>
                <w:lang w:eastAsia="en-US"/>
              </w:rPr>
              <w:t>8</w:t>
            </w:r>
            <w:r w:rsidRPr="00DF3E5D">
              <w:rPr>
                <w:rFonts w:eastAsia="Calibri"/>
                <w:lang w:eastAsia="en-US"/>
              </w:rPr>
              <w:t>.2021г. 10.00</w:t>
            </w: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2301" w:type="dxa"/>
            <w:vMerge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675"/>
        </w:trPr>
        <w:tc>
          <w:tcPr>
            <w:tcW w:w="1526" w:type="dxa"/>
          </w:tcPr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2</w:t>
            </w:r>
            <w:r w:rsidR="00C30117">
              <w:rPr>
                <w:rFonts w:eastAsia="Calibri"/>
                <w:lang w:eastAsia="en-US"/>
              </w:rPr>
              <w:t>1</w:t>
            </w:r>
            <w:r w:rsidRPr="00DF3E5D">
              <w:rPr>
                <w:rFonts w:eastAsia="Calibri"/>
                <w:lang w:eastAsia="en-US"/>
              </w:rPr>
              <w:t>.0</w:t>
            </w:r>
            <w:r w:rsidR="00C30117">
              <w:rPr>
                <w:rFonts w:eastAsia="Calibri"/>
                <w:lang w:eastAsia="en-US"/>
              </w:rPr>
              <w:t>9</w:t>
            </w:r>
            <w:r w:rsidRPr="00DF3E5D">
              <w:rPr>
                <w:rFonts w:eastAsia="Calibri"/>
                <w:lang w:eastAsia="en-US"/>
              </w:rPr>
              <w:t>.2021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10.00</w:t>
            </w: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2301" w:type="dxa"/>
            <w:vMerge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675"/>
        </w:trPr>
        <w:tc>
          <w:tcPr>
            <w:tcW w:w="1526" w:type="dxa"/>
          </w:tcPr>
          <w:p w:rsidR="00DF3E5D" w:rsidRPr="00C30117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C30117">
              <w:rPr>
                <w:rFonts w:eastAsia="Calibri"/>
                <w:lang w:eastAsia="en-US"/>
              </w:rPr>
              <w:t>29.0</w:t>
            </w:r>
            <w:r w:rsidR="00C30117">
              <w:rPr>
                <w:rFonts w:eastAsia="Calibri"/>
                <w:lang w:eastAsia="en-US"/>
              </w:rPr>
              <w:t>7</w:t>
            </w:r>
            <w:r w:rsidRPr="00C30117">
              <w:rPr>
                <w:rFonts w:eastAsia="Calibri"/>
                <w:lang w:eastAsia="en-US"/>
              </w:rPr>
              <w:t>.2021г.</w:t>
            </w:r>
          </w:p>
          <w:p w:rsidR="00DF3E5D" w:rsidRPr="00C30117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C30117">
              <w:rPr>
                <w:rFonts w:eastAsia="Calibri"/>
                <w:lang w:eastAsia="en-US"/>
              </w:rPr>
              <w:t>11.00</w:t>
            </w:r>
          </w:p>
          <w:p w:rsidR="00DF3E5D" w:rsidRPr="00C30117" w:rsidRDefault="00DF3E5D" w:rsidP="00DF3E5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2301" w:type="dxa"/>
            <w:vMerge w:val="restart"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ТОРМ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DF3E5D">
              <w:rPr>
                <w:rFonts w:eastAsia="Calibri"/>
                <w:lang w:eastAsia="en-US"/>
              </w:rPr>
              <w:t>п</w:t>
            </w:r>
            <w:proofErr w:type="gramEnd"/>
            <w:r w:rsidRPr="00DF3E5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F3E5D">
              <w:rPr>
                <w:rFonts w:eastAsia="Calibri"/>
                <w:lang w:eastAsia="en-US"/>
              </w:rPr>
              <w:t>Любытино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Здание Администрации района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Новгородская </w:t>
            </w:r>
            <w:proofErr w:type="spellStart"/>
            <w:proofErr w:type="gramStart"/>
            <w:r w:rsidRPr="00DF3E5D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DF3E5D">
              <w:rPr>
                <w:rFonts w:eastAsia="Calibri"/>
                <w:lang w:eastAsia="en-US"/>
              </w:rPr>
              <w:t xml:space="preserve">, , , </w:t>
            </w:r>
            <w:proofErr w:type="spellStart"/>
            <w:r w:rsidRPr="00DF3E5D">
              <w:rPr>
                <w:rFonts w:eastAsia="Calibri"/>
                <w:lang w:eastAsia="en-US"/>
              </w:rPr>
              <w:t>рп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F3E5D">
              <w:rPr>
                <w:rFonts w:eastAsia="Calibri"/>
                <w:lang w:eastAsia="en-US"/>
              </w:rPr>
              <w:t>Любытино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DF3E5D">
              <w:rPr>
                <w:rFonts w:eastAsia="Calibri"/>
                <w:lang w:eastAsia="en-US"/>
              </w:rPr>
              <w:t>ул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Советов, 29, тел       +7 (81668)61243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675"/>
        </w:trPr>
        <w:tc>
          <w:tcPr>
            <w:tcW w:w="1526" w:type="dxa"/>
          </w:tcPr>
          <w:p w:rsidR="00DF3E5D" w:rsidRPr="00C30117" w:rsidRDefault="00DF3E5D" w:rsidP="00C30117">
            <w:pPr>
              <w:jc w:val="both"/>
              <w:rPr>
                <w:rFonts w:eastAsia="Calibri"/>
                <w:lang w:eastAsia="en-US"/>
              </w:rPr>
            </w:pPr>
            <w:r w:rsidRPr="00C30117">
              <w:rPr>
                <w:rFonts w:eastAsia="Calibri"/>
                <w:lang w:eastAsia="en-US"/>
              </w:rPr>
              <w:t>2</w:t>
            </w:r>
            <w:r w:rsidR="00C30117">
              <w:rPr>
                <w:rFonts w:eastAsia="Calibri"/>
                <w:lang w:eastAsia="en-US"/>
              </w:rPr>
              <w:t>6</w:t>
            </w:r>
            <w:r w:rsidRPr="00C30117">
              <w:rPr>
                <w:rFonts w:eastAsia="Calibri"/>
                <w:lang w:eastAsia="en-US"/>
              </w:rPr>
              <w:t>.0</w:t>
            </w:r>
            <w:r w:rsidR="00C30117">
              <w:rPr>
                <w:rFonts w:eastAsia="Calibri"/>
                <w:lang w:eastAsia="en-US"/>
              </w:rPr>
              <w:t>8</w:t>
            </w:r>
            <w:r w:rsidRPr="00C30117">
              <w:rPr>
                <w:rFonts w:eastAsia="Calibri"/>
                <w:lang w:eastAsia="en-US"/>
              </w:rPr>
              <w:t>.2021г. 11.00</w:t>
            </w: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1" w:type="dxa"/>
            <w:vMerge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3E5D" w:rsidRPr="00DF3E5D" w:rsidTr="00DF3E5D">
        <w:trPr>
          <w:trHeight w:val="938"/>
        </w:trPr>
        <w:tc>
          <w:tcPr>
            <w:tcW w:w="1526" w:type="dxa"/>
          </w:tcPr>
          <w:p w:rsidR="00DF3E5D" w:rsidRPr="00C30117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C30117">
              <w:rPr>
                <w:rFonts w:eastAsia="Calibri"/>
                <w:lang w:eastAsia="en-US"/>
              </w:rPr>
              <w:t>2</w:t>
            </w:r>
            <w:r w:rsidR="00C30117">
              <w:rPr>
                <w:rFonts w:eastAsia="Calibri"/>
                <w:lang w:eastAsia="en-US"/>
              </w:rPr>
              <w:t>3</w:t>
            </w:r>
            <w:r w:rsidRPr="00C30117">
              <w:rPr>
                <w:rFonts w:eastAsia="Calibri"/>
                <w:lang w:eastAsia="en-US"/>
              </w:rPr>
              <w:t>.0</w:t>
            </w:r>
            <w:r w:rsidR="00C30117">
              <w:rPr>
                <w:rFonts w:eastAsia="Calibri"/>
                <w:lang w:eastAsia="en-US"/>
              </w:rPr>
              <w:t>9</w:t>
            </w:r>
            <w:r w:rsidRPr="00C30117">
              <w:rPr>
                <w:rFonts w:eastAsia="Calibri"/>
                <w:lang w:eastAsia="en-US"/>
              </w:rPr>
              <w:t>.2021</w:t>
            </w:r>
          </w:p>
          <w:p w:rsidR="00DF3E5D" w:rsidRPr="00C30117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C30117">
              <w:rPr>
                <w:rFonts w:eastAsia="Calibri"/>
                <w:lang w:eastAsia="en-US"/>
              </w:rPr>
              <w:t>11.00</w:t>
            </w: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1" w:type="dxa"/>
            <w:vMerge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D6D26" w:rsidRPr="002C4C94" w:rsidRDefault="000D6D26" w:rsidP="00DF3E5D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D6D26" w:rsidRPr="002C4C94" w:rsidSect="002C4C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5C" w:rsidRDefault="00762A5C" w:rsidP="00411DB0">
      <w:r>
        <w:separator/>
      </w:r>
    </w:p>
  </w:endnote>
  <w:endnote w:type="continuationSeparator" w:id="0">
    <w:p w:rsidR="00762A5C" w:rsidRDefault="00762A5C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5C" w:rsidRDefault="00762A5C" w:rsidP="00411DB0">
      <w:r>
        <w:separator/>
      </w:r>
    </w:p>
  </w:footnote>
  <w:footnote w:type="continuationSeparator" w:id="0">
    <w:p w:rsidR="00762A5C" w:rsidRDefault="00762A5C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5C070A0"/>
    <w:multiLevelType w:val="hybridMultilevel"/>
    <w:tmpl w:val="DEF276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1D09E7"/>
    <w:multiLevelType w:val="hybridMultilevel"/>
    <w:tmpl w:val="284C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C33F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A102DFD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812C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643" w:hanging="360"/>
      </w:pPr>
      <w:rPr>
        <w:rFonts w:ascii="Calibri" w:hAnsi="Calibri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44E71440"/>
    <w:multiLevelType w:val="hybridMultilevel"/>
    <w:tmpl w:val="FAAE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6">
    <w:nsid w:val="46241C5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5763C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6B1C725A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5"/>
  </w:num>
  <w:num w:numId="2">
    <w:abstractNumId w:val="15"/>
  </w:num>
  <w:num w:numId="3">
    <w:abstractNumId w:val="7"/>
  </w:num>
  <w:num w:numId="4">
    <w:abstractNumId w:val="39"/>
  </w:num>
  <w:num w:numId="5">
    <w:abstractNumId w:val="2"/>
  </w:num>
  <w:num w:numId="6">
    <w:abstractNumId w:val="14"/>
  </w:num>
  <w:num w:numId="7">
    <w:abstractNumId w:val="30"/>
  </w:num>
  <w:num w:numId="8">
    <w:abstractNumId w:val="32"/>
  </w:num>
  <w:num w:numId="9">
    <w:abstractNumId w:val="38"/>
  </w:num>
  <w:num w:numId="10">
    <w:abstractNumId w:val="25"/>
  </w:num>
  <w:num w:numId="11">
    <w:abstractNumId w:val="29"/>
  </w:num>
  <w:num w:numId="12">
    <w:abstractNumId w:val="4"/>
  </w:num>
  <w:num w:numId="13">
    <w:abstractNumId w:val="28"/>
  </w:num>
  <w:num w:numId="14">
    <w:abstractNumId w:val="0"/>
  </w:num>
  <w:num w:numId="15">
    <w:abstractNumId w:val="34"/>
  </w:num>
  <w:num w:numId="16">
    <w:abstractNumId w:val="3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5"/>
  </w:num>
  <w:num w:numId="20">
    <w:abstractNumId w:val="16"/>
  </w:num>
  <w:num w:numId="21">
    <w:abstractNumId w:val="22"/>
  </w:num>
  <w:num w:numId="22">
    <w:abstractNumId w:val="3"/>
  </w:num>
  <w:num w:numId="23">
    <w:abstractNumId w:val="18"/>
  </w:num>
  <w:num w:numId="24">
    <w:abstractNumId w:val="1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7"/>
  </w:num>
  <w:num w:numId="29">
    <w:abstractNumId w:val="31"/>
  </w:num>
  <w:num w:numId="30">
    <w:abstractNumId w:val="21"/>
  </w:num>
  <w:num w:numId="31">
    <w:abstractNumId w:val="8"/>
  </w:num>
  <w:num w:numId="32">
    <w:abstractNumId w:val="24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12"/>
  </w:num>
  <w:num w:numId="38">
    <w:abstractNumId w:val="26"/>
  </w:num>
  <w:num w:numId="39">
    <w:abstractNumId w:val="1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D6D26"/>
    <w:rsid w:val="000E4ECC"/>
    <w:rsid w:val="000F0767"/>
    <w:rsid w:val="000F7A19"/>
    <w:rsid w:val="000F7E87"/>
    <w:rsid w:val="00100EC3"/>
    <w:rsid w:val="00106985"/>
    <w:rsid w:val="0011423A"/>
    <w:rsid w:val="00120AFC"/>
    <w:rsid w:val="00122F64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07D54"/>
    <w:rsid w:val="00211AF4"/>
    <w:rsid w:val="00212762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176A"/>
    <w:rsid w:val="002C220D"/>
    <w:rsid w:val="002C3ACF"/>
    <w:rsid w:val="002C4C94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11B2"/>
    <w:rsid w:val="003B3074"/>
    <w:rsid w:val="003B4DCB"/>
    <w:rsid w:val="003B538F"/>
    <w:rsid w:val="003C3E84"/>
    <w:rsid w:val="003C7C9C"/>
    <w:rsid w:val="003D2EEB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612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24A7E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5128"/>
    <w:rsid w:val="0074618B"/>
    <w:rsid w:val="00747374"/>
    <w:rsid w:val="00751C1E"/>
    <w:rsid w:val="00760DD4"/>
    <w:rsid w:val="00761B0A"/>
    <w:rsid w:val="00762A5C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6D34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84759"/>
    <w:rsid w:val="00896ED0"/>
    <w:rsid w:val="008A04EC"/>
    <w:rsid w:val="008A0AFC"/>
    <w:rsid w:val="008A12DE"/>
    <w:rsid w:val="008B1C84"/>
    <w:rsid w:val="008B3C47"/>
    <w:rsid w:val="008B3D9C"/>
    <w:rsid w:val="008B472F"/>
    <w:rsid w:val="008C1010"/>
    <w:rsid w:val="008C6505"/>
    <w:rsid w:val="008D75C1"/>
    <w:rsid w:val="008E0D93"/>
    <w:rsid w:val="008F4E0F"/>
    <w:rsid w:val="008F7F48"/>
    <w:rsid w:val="00903D1E"/>
    <w:rsid w:val="0090678E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15DA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4AD7"/>
    <w:rsid w:val="00A47965"/>
    <w:rsid w:val="00A51B6D"/>
    <w:rsid w:val="00A55883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18E2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6C5A"/>
    <w:rsid w:val="00B77C6F"/>
    <w:rsid w:val="00B82F93"/>
    <w:rsid w:val="00B868EE"/>
    <w:rsid w:val="00B960FB"/>
    <w:rsid w:val="00BA3107"/>
    <w:rsid w:val="00BA3FD6"/>
    <w:rsid w:val="00BB15B3"/>
    <w:rsid w:val="00BB4C0B"/>
    <w:rsid w:val="00BC14C4"/>
    <w:rsid w:val="00BD128F"/>
    <w:rsid w:val="00BD3F9D"/>
    <w:rsid w:val="00BD6ED1"/>
    <w:rsid w:val="00BE36C0"/>
    <w:rsid w:val="00BE7DFB"/>
    <w:rsid w:val="00BF1FB7"/>
    <w:rsid w:val="00C03D28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0117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6125A"/>
    <w:rsid w:val="00D73398"/>
    <w:rsid w:val="00D77637"/>
    <w:rsid w:val="00D77AA1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C4973"/>
    <w:rsid w:val="00DE2E9D"/>
    <w:rsid w:val="00DE3A40"/>
    <w:rsid w:val="00DE3F95"/>
    <w:rsid w:val="00DE643C"/>
    <w:rsid w:val="00DF3E5D"/>
    <w:rsid w:val="00DF4D76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507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2BBE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27D3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A7F7-FA2C-4EDA-9BD2-1614D390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5</cp:revision>
  <cp:lastPrinted>2020-06-15T12:12:00Z</cp:lastPrinted>
  <dcterms:created xsi:type="dcterms:W3CDTF">2020-12-24T09:06:00Z</dcterms:created>
  <dcterms:modified xsi:type="dcterms:W3CDTF">2021-06-28T08:06:00Z</dcterms:modified>
</cp:coreProperties>
</file>