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2" w:rsidRDefault="00ED7323" w:rsidP="00EA7A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D7323">
        <w:rPr>
          <w:rFonts w:ascii="Times New Roman" w:hAnsi="Times New Roman" w:cs="Times New Roman"/>
          <w:b/>
          <w:sz w:val="28"/>
          <w:szCs w:val="28"/>
        </w:rPr>
        <w:t>Юридические лица, должностные лица которых привлечены 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D7323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 в виде дисквалификации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D7323">
        <w:rPr>
          <w:rFonts w:ascii="Times New Roman" w:hAnsi="Times New Roman" w:cs="Times New Roman"/>
          <w:b/>
          <w:sz w:val="28"/>
          <w:szCs w:val="28"/>
        </w:rPr>
        <w:t>соответствии с ч. 5 ст. 14.25 КоАП РФ</w:t>
      </w:r>
      <w:r w:rsidR="00EA7AE2">
        <w:rPr>
          <w:rFonts w:ascii="Times New Roman" w:hAnsi="Times New Roman" w:cs="Times New Roman"/>
          <w:sz w:val="28"/>
          <w:szCs w:val="28"/>
        </w:rPr>
        <w:br/>
        <w:t>за период 01.1</w:t>
      </w:r>
      <w:r w:rsidR="00CB6513" w:rsidRPr="00CB6513">
        <w:rPr>
          <w:rFonts w:ascii="Times New Roman" w:hAnsi="Times New Roman" w:cs="Times New Roman"/>
          <w:sz w:val="28"/>
          <w:szCs w:val="28"/>
        </w:rPr>
        <w:t>2</w:t>
      </w:r>
      <w:r w:rsidR="00EA7AE2">
        <w:rPr>
          <w:rFonts w:ascii="Times New Roman" w:hAnsi="Times New Roman" w:cs="Times New Roman"/>
          <w:sz w:val="28"/>
          <w:szCs w:val="28"/>
        </w:rPr>
        <w:t>.2024-3</w:t>
      </w:r>
      <w:r w:rsidR="00CB6513" w:rsidRPr="00CB6513">
        <w:rPr>
          <w:rFonts w:ascii="Times New Roman" w:hAnsi="Times New Roman" w:cs="Times New Roman"/>
          <w:sz w:val="28"/>
          <w:szCs w:val="28"/>
        </w:rPr>
        <w:t>1</w:t>
      </w:r>
      <w:r w:rsidR="00EA7AE2">
        <w:rPr>
          <w:rFonts w:ascii="Times New Roman" w:hAnsi="Times New Roman" w:cs="Times New Roman"/>
          <w:sz w:val="28"/>
          <w:szCs w:val="28"/>
        </w:rPr>
        <w:t>.1</w:t>
      </w:r>
      <w:r w:rsidR="00CB6513" w:rsidRPr="00CB6513">
        <w:rPr>
          <w:rFonts w:ascii="Times New Roman" w:hAnsi="Times New Roman" w:cs="Times New Roman"/>
          <w:sz w:val="28"/>
          <w:szCs w:val="28"/>
        </w:rPr>
        <w:t>2</w:t>
      </w:r>
      <w:r w:rsidR="00EA7AE2">
        <w:rPr>
          <w:rFonts w:ascii="Times New Roman" w:hAnsi="Times New Roman" w:cs="Times New Roman"/>
          <w:sz w:val="28"/>
          <w:szCs w:val="28"/>
        </w:rPr>
        <w:t>.2024</w:t>
      </w:r>
    </w:p>
    <w:p w:rsidR="00ED7323" w:rsidRDefault="00ED7323" w:rsidP="00EA7A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126"/>
        <w:gridCol w:w="1985"/>
        <w:gridCol w:w="1559"/>
        <w:gridCol w:w="1984"/>
      </w:tblGrid>
      <w:tr w:rsidR="00ED7323" w:rsidRPr="00ED7323" w:rsidTr="00ED7323">
        <w:trPr>
          <w:trHeight w:val="435"/>
        </w:trPr>
        <w:tc>
          <w:tcPr>
            <w:tcW w:w="2567" w:type="dxa"/>
            <w:shd w:val="clear" w:color="00FF00" w:fill="FFFFFF"/>
            <w:vAlign w:val="center"/>
          </w:tcPr>
          <w:p w:rsidR="00ED7323" w:rsidRPr="00ED7323" w:rsidRDefault="00ED7323" w:rsidP="00573378">
            <w:pPr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b/>
                <w:sz w:val="24"/>
                <w:szCs w:val="24"/>
              </w:rPr>
              <w:t>ФИО должностного лица</w:t>
            </w:r>
          </w:p>
        </w:tc>
        <w:tc>
          <w:tcPr>
            <w:tcW w:w="2126" w:type="dxa"/>
            <w:shd w:val="clear" w:color="00FF00" w:fill="FFFFFF"/>
            <w:vAlign w:val="center"/>
            <w:hideMark/>
          </w:tcPr>
          <w:p w:rsidR="00ED7323" w:rsidRPr="00ED7323" w:rsidRDefault="00ED7323" w:rsidP="00573378">
            <w:pPr>
              <w:ind w:left="-5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1985" w:type="dxa"/>
            <w:shd w:val="clear" w:color="00FF00" w:fill="FFFFFF"/>
            <w:vAlign w:val="center"/>
            <w:hideMark/>
          </w:tcPr>
          <w:p w:rsidR="00ED7323" w:rsidRPr="00ED7323" w:rsidRDefault="00ED7323" w:rsidP="00ED73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559" w:type="dxa"/>
            <w:shd w:val="clear" w:color="00FF00" w:fill="FFFFFF"/>
            <w:vAlign w:val="center"/>
            <w:hideMark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постановления</w:t>
            </w:r>
          </w:p>
        </w:tc>
        <w:tc>
          <w:tcPr>
            <w:tcW w:w="1984" w:type="dxa"/>
            <w:shd w:val="clear" w:color="00FF00" w:fill="FFFFFF"/>
            <w:vAlign w:val="center"/>
            <w:hideMark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постановления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ХАКИМОВ СЕРГЕЙ МУКИМДЖОНОВИЧ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"ТОРГОВАЯ СИБИРСКАЯ КОМПАНИЯ"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1245400000845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5-590/2024-6-13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ТУРКИН АНДРЕЙ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"ФИНАНСОВЫЙ СЕРВИС"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1135476097822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bookmarkStart w:id="0" w:name="_GoBack"/>
            <w:bookmarkEnd w:id="0"/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5-591/2024-6-13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АЛИЕВ САХАВЕТ КАЛБЫШ ОГЛЫ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СК "СИБИРЬСТРОЙ"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1245400028785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5-618/2024-6-13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АЛЕНА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"ДЕЗАРМ"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1245400006598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5-642/2024-6-13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АЛЕНА АНДРЕЕВНА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"ДИАМАНТ"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1245400007269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5-644/2024-6-13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КУТЕПОВ АЛЕКСАНДР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"ЛЮ"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1245400026805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5-643/2024-6-13</w:t>
            </w:r>
          </w:p>
        </w:tc>
      </w:tr>
      <w:tr w:rsidR="00ED7323" w:rsidRPr="00ED7323" w:rsidTr="00ED7323">
        <w:trPr>
          <w:trHeight w:val="9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 xml:space="preserve">ЧЕКМЕНЕВ ДАНИИЛ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ООО "ФОРА"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1115476014774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23" w:rsidRPr="00ED7323" w:rsidRDefault="00ED7323" w:rsidP="005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23">
              <w:rPr>
                <w:rFonts w:ascii="Times New Roman" w:hAnsi="Times New Roman" w:cs="Times New Roman"/>
                <w:sz w:val="24"/>
                <w:szCs w:val="24"/>
              </w:rPr>
              <w:t>5-454/2024-6-10</w:t>
            </w:r>
          </w:p>
        </w:tc>
      </w:tr>
    </w:tbl>
    <w:p w:rsidR="00ED7323" w:rsidRPr="00ED7323" w:rsidRDefault="00ED7323" w:rsidP="00EA7A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7323" w:rsidRPr="00ED7323" w:rsidSect="00EA7A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2"/>
    <w:rsid w:val="00CB6513"/>
    <w:rsid w:val="00D54D3D"/>
    <w:rsid w:val="00DA1C61"/>
    <w:rsid w:val="00EA7AE2"/>
    <w:rsid w:val="00E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786</Characters>
  <Application>Microsoft Office Word</Application>
  <DocSecurity>0</DocSecurity>
  <Lines>87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2</cp:revision>
  <dcterms:created xsi:type="dcterms:W3CDTF">2025-01-15T02:26:00Z</dcterms:created>
  <dcterms:modified xsi:type="dcterms:W3CDTF">2025-01-15T02:26:00Z</dcterms:modified>
</cp:coreProperties>
</file>