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223B" w:rsidRDefault="0075223B" w:rsidP="0075223B">
      <w:pPr>
        <w:jc w:val="center"/>
        <w:rPr>
          <w:rStyle w:val="afffff4"/>
        </w:rPr>
      </w:pPr>
      <w:bookmarkStart w:id="0" w:name="_Toc402674059"/>
      <w:bookmarkStart w:id="1" w:name="_GoBack"/>
      <w:bookmarkEnd w:id="1"/>
    </w:p>
    <w:p w:rsidR="0075223B" w:rsidRDefault="0075223B" w:rsidP="0075223B">
      <w:pPr>
        <w:jc w:val="center"/>
        <w:rPr>
          <w:rStyle w:val="afffff4"/>
        </w:rPr>
      </w:pPr>
    </w:p>
    <w:p w:rsidR="0075223B" w:rsidRPr="00E65961" w:rsidRDefault="0075223B" w:rsidP="0075223B">
      <w:pPr>
        <w:jc w:val="center"/>
        <w:rPr>
          <w:rStyle w:val="afffff4"/>
        </w:rPr>
      </w:pPr>
      <w:r w:rsidRPr="00E65961">
        <w:rPr>
          <w:rStyle w:val="afffff4"/>
        </w:rPr>
        <w:t>Федеральная налоговая служба России</w:t>
      </w:r>
    </w:p>
    <w:p w:rsidR="0075223B" w:rsidRPr="00E65961" w:rsidRDefault="0075223B" w:rsidP="0075223B">
      <w:pPr>
        <w:jc w:val="center"/>
        <w:rPr>
          <w:rStyle w:val="afffff4"/>
        </w:rPr>
      </w:pPr>
      <w:r w:rsidRPr="00E65961">
        <w:rPr>
          <w:rStyle w:val="afffff4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28575</wp:posOffset>
                </wp:positionV>
                <wp:extent cx="6172200" cy="0"/>
                <wp:effectExtent l="7620" t="7620" r="11430" b="11430"/>
                <wp:wrapNone/>
                <wp:docPr id="67" name="Прямая соединительная линия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31690" id="Прямая соединительная линия 6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2.25pt" to="481.0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" o:allowincell="f"/>
            </w:pict>
          </mc:Fallback>
        </mc:AlternateContent>
      </w:r>
    </w:p>
    <w:p w:rsidR="0075223B" w:rsidRPr="00E65961" w:rsidRDefault="0075223B" w:rsidP="0075223B">
      <w:pPr>
        <w:jc w:val="center"/>
        <w:rPr>
          <w:rStyle w:val="afffff4"/>
        </w:rPr>
      </w:pPr>
    </w:p>
    <w:p w:rsidR="0075223B" w:rsidRPr="00E65961" w:rsidRDefault="0075223B" w:rsidP="0075223B">
      <w:pPr>
        <w:jc w:val="center"/>
        <w:rPr>
          <w:rStyle w:val="afffff4"/>
        </w:rPr>
      </w:pPr>
    </w:p>
    <w:p w:rsidR="0075223B" w:rsidRPr="00E65961" w:rsidRDefault="0075223B" w:rsidP="0075223B">
      <w:pPr>
        <w:jc w:val="center"/>
        <w:rPr>
          <w:rStyle w:val="afffff4"/>
        </w:rPr>
      </w:pPr>
    </w:p>
    <w:p w:rsidR="0075223B" w:rsidRPr="00E65961" w:rsidRDefault="0075223B" w:rsidP="0075223B">
      <w:pPr>
        <w:jc w:val="center"/>
        <w:rPr>
          <w:rStyle w:val="afffff4"/>
        </w:rPr>
      </w:pPr>
    </w:p>
    <w:p w:rsidR="0075223B" w:rsidRPr="00E65961" w:rsidRDefault="0075223B" w:rsidP="0075223B">
      <w:pPr>
        <w:jc w:val="center"/>
        <w:rPr>
          <w:rStyle w:val="afffff4"/>
        </w:rPr>
      </w:pPr>
    </w:p>
    <w:p w:rsidR="0075223B" w:rsidRPr="00E65961" w:rsidRDefault="0075223B" w:rsidP="0075223B">
      <w:pPr>
        <w:jc w:val="center"/>
        <w:rPr>
          <w:rStyle w:val="afffff4"/>
        </w:rPr>
      </w:pPr>
    </w:p>
    <w:p w:rsidR="0075223B" w:rsidRPr="00E65961" w:rsidRDefault="0075223B" w:rsidP="0075223B">
      <w:pPr>
        <w:jc w:val="center"/>
        <w:rPr>
          <w:rStyle w:val="afffff4"/>
        </w:rPr>
      </w:pPr>
    </w:p>
    <w:p w:rsidR="0075223B" w:rsidRPr="00E65961" w:rsidRDefault="0075223B" w:rsidP="0075223B">
      <w:pPr>
        <w:jc w:val="center"/>
        <w:rPr>
          <w:rStyle w:val="afffff4"/>
        </w:rPr>
      </w:pPr>
    </w:p>
    <w:p w:rsidR="0075223B" w:rsidRPr="00E65961" w:rsidRDefault="0075223B" w:rsidP="0075223B">
      <w:pPr>
        <w:jc w:val="center"/>
        <w:rPr>
          <w:rStyle w:val="afffff4"/>
        </w:rPr>
      </w:pPr>
    </w:p>
    <w:p w:rsidR="0075223B" w:rsidRPr="00E65961" w:rsidRDefault="0075223B" w:rsidP="0075223B">
      <w:pPr>
        <w:jc w:val="center"/>
        <w:rPr>
          <w:rStyle w:val="afffff4"/>
        </w:rPr>
      </w:pPr>
    </w:p>
    <w:p w:rsidR="0075223B" w:rsidRPr="00E65961" w:rsidRDefault="0075223B" w:rsidP="0075223B">
      <w:pPr>
        <w:jc w:val="center"/>
        <w:rPr>
          <w:rStyle w:val="afffff4"/>
        </w:rPr>
      </w:pPr>
    </w:p>
    <w:p w:rsidR="0075223B" w:rsidRPr="00E65961" w:rsidRDefault="0075223B" w:rsidP="0075223B">
      <w:pPr>
        <w:jc w:val="center"/>
        <w:rPr>
          <w:rStyle w:val="afffff4"/>
        </w:rPr>
      </w:pPr>
    </w:p>
    <w:p w:rsidR="0075223B" w:rsidRPr="00E65961" w:rsidRDefault="0075223B" w:rsidP="0075223B">
      <w:pPr>
        <w:rPr>
          <w:rStyle w:val="afffff4"/>
        </w:rPr>
      </w:pPr>
    </w:p>
    <w:p w:rsidR="0075223B" w:rsidRPr="003A07B9" w:rsidRDefault="0075223B" w:rsidP="0075223B">
      <w:pPr>
        <w:jc w:val="center"/>
        <w:rPr>
          <w:rStyle w:val="afffff4"/>
        </w:rPr>
      </w:pPr>
      <w:r>
        <w:rPr>
          <w:rStyle w:val="afffff4"/>
        </w:rPr>
        <w:t>Федеральная Информационная Адресная Система</w:t>
      </w:r>
    </w:p>
    <w:p w:rsidR="0075223B" w:rsidRPr="00E65961" w:rsidRDefault="0075223B" w:rsidP="0075223B">
      <w:pPr>
        <w:jc w:val="center"/>
        <w:rPr>
          <w:rStyle w:val="afffff4"/>
        </w:rPr>
      </w:pPr>
    </w:p>
    <w:p w:rsidR="0075223B" w:rsidRPr="00E65961" w:rsidRDefault="0075223B" w:rsidP="0075223B">
      <w:pPr>
        <w:jc w:val="center"/>
        <w:rPr>
          <w:rStyle w:val="afffff4"/>
        </w:rPr>
      </w:pPr>
    </w:p>
    <w:p w:rsidR="0075223B" w:rsidRPr="00E65961" w:rsidRDefault="0075223B" w:rsidP="0075223B">
      <w:pPr>
        <w:jc w:val="center"/>
        <w:rPr>
          <w:rStyle w:val="afffff4"/>
        </w:rPr>
      </w:pPr>
    </w:p>
    <w:p w:rsidR="0075223B" w:rsidRPr="00E65961" w:rsidRDefault="0075223B" w:rsidP="0075223B">
      <w:pPr>
        <w:jc w:val="center"/>
        <w:rPr>
          <w:rStyle w:val="afffff4"/>
        </w:rPr>
      </w:pPr>
    </w:p>
    <w:p w:rsidR="0075223B" w:rsidRPr="00E65961" w:rsidRDefault="0075223B" w:rsidP="0075223B">
      <w:pPr>
        <w:jc w:val="center"/>
        <w:rPr>
          <w:rStyle w:val="afffff4"/>
        </w:rPr>
      </w:pPr>
    </w:p>
    <w:p w:rsidR="0075223B" w:rsidRPr="00E65961" w:rsidRDefault="0075223B" w:rsidP="0075223B">
      <w:pPr>
        <w:jc w:val="center"/>
        <w:rPr>
          <w:rStyle w:val="afffff4"/>
        </w:rPr>
      </w:pPr>
      <w:r w:rsidRPr="00E65961">
        <w:rPr>
          <w:rStyle w:val="afffff4"/>
        </w:rPr>
        <w:t>Руководство пользователя</w:t>
      </w:r>
    </w:p>
    <w:p w:rsidR="0075223B" w:rsidRPr="00E65961" w:rsidRDefault="0075223B" w:rsidP="0075223B">
      <w:pPr>
        <w:pStyle w:val="afa"/>
        <w:rPr>
          <w:rStyle w:val="afffff4"/>
        </w:rPr>
      </w:pPr>
    </w:p>
    <w:p w:rsidR="0075223B" w:rsidRPr="00E65961" w:rsidRDefault="0075223B" w:rsidP="0075223B">
      <w:pPr>
        <w:pStyle w:val="afa"/>
        <w:rPr>
          <w:rStyle w:val="afffff4"/>
        </w:rPr>
      </w:pPr>
    </w:p>
    <w:p w:rsidR="0075223B" w:rsidRPr="00E65961" w:rsidRDefault="0075223B" w:rsidP="0075223B">
      <w:pPr>
        <w:pStyle w:val="afa"/>
        <w:rPr>
          <w:rStyle w:val="afffff4"/>
        </w:rPr>
      </w:pPr>
    </w:p>
    <w:p w:rsidR="0075223B" w:rsidRPr="00E65961" w:rsidRDefault="0075223B" w:rsidP="0075223B">
      <w:pPr>
        <w:pStyle w:val="afa"/>
        <w:rPr>
          <w:rStyle w:val="afffff4"/>
        </w:rPr>
      </w:pPr>
    </w:p>
    <w:tbl>
      <w:tblPr>
        <w:tblW w:w="0" w:type="auto"/>
        <w:tblInd w:w="4786" w:type="dxa"/>
        <w:tblLook w:val="0000" w:firstRow="0" w:lastRow="0" w:firstColumn="0" w:lastColumn="0" w:noHBand="0" w:noVBand="0"/>
      </w:tblPr>
      <w:tblGrid>
        <w:gridCol w:w="3969"/>
      </w:tblGrid>
      <w:tr w:rsidR="0075223B" w:rsidRPr="00734995" w:rsidTr="001D26F8">
        <w:tc>
          <w:tcPr>
            <w:tcW w:w="3969" w:type="dxa"/>
          </w:tcPr>
          <w:p w:rsidR="0075223B" w:rsidRPr="00734995" w:rsidRDefault="0075223B" w:rsidP="001D26F8">
            <w:pPr>
              <w:jc w:val="center"/>
            </w:pPr>
          </w:p>
        </w:tc>
      </w:tr>
      <w:tr w:rsidR="0075223B" w:rsidRPr="00734995" w:rsidTr="001D26F8">
        <w:tc>
          <w:tcPr>
            <w:tcW w:w="3969" w:type="dxa"/>
          </w:tcPr>
          <w:p w:rsidR="0075223B" w:rsidRPr="00734995" w:rsidRDefault="0075223B" w:rsidP="001D26F8">
            <w:pPr>
              <w:jc w:val="center"/>
            </w:pPr>
          </w:p>
        </w:tc>
      </w:tr>
      <w:tr w:rsidR="0075223B" w:rsidRPr="00734995" w:rsidTr="001D26F8">
        <w:tc>
          <w:tcPr>
            <w:tcW w:w="3969" w:type="dxa"/>
          </w:tcPr>
          <w:p w:rsidR="0075223B" w:rsidRPr="00734995" w:rsidRDefault="0075223B" w:rsidP="001D26F8">
            <w:pPr>
              <w:jc w:val="center"/>
            </w:pPr>
          </w:p>
        </w:tc>
      </w:tr>
      <w:tr w:rsidR="0075223B" w:rsidRPr="00734995" w:rsidTr="001D26F8">
        <w:tc>
          <w:tcPr>
            <w:tcW w:w="3969" w:type="dxa"/>
          </w:tcPr>
          <w:p w:rsidR="0075223B" w:rsidRPr="00734995" w:rsidRDefault="0075223B" w:rsidP="001D26F8">
            <w:pPr>
              <w:jc w:val="center"/>
            </w:pPr>
          </w:p>
        </w:tc>
      </w:tr>
    </w:tbl>
    <w:p w:rsidR="0075223B" w:rsidRPr="00237219" w:rsidRDefault="0075223B" w:rsidP="0075223B">
      <w:pPr>
        <w:jc w:val="center"/>
        <w:rPr>
          <w:rStyle w:val="afffff4"/>
        </w:rPr>
      </w:pPr>
    </w:p>
    <w:p w:rsidR="0075223B" w:rsidRPr="00237219" w:rsidRDefault="0075223B" w:rsidP="0075223B">
      <w:pPr>
        <w:jc w:val="center"/>
        <w:rPr>
          <w:rStyle w:val="afffff4"/>
        </w:rPr>
      </w:pPr>
    </w:p>
    <w:p w:rsidR="0075223B" w:rsidRPr="00237219" w:rsidRDefault="0075223B" w:rsidP="0075223B">
      <w:pPr>
        <w:jc w:val="center"/>
        <w:rPr>
          <w:rStyle w:val="afffff4"/>
        </w:rPr>
      </w:pPr>
    </w:p>
    <w:p w:rsidR="0075223B" w:rsidRPr="00237219" w:rsidRDefault="0075223B" w:rsidP="0075223B">
      <w:pPr>
        <w:jc w:val="center"/>
        <w:rPr>
          <w:rStyle w:val="afffff4"/>
        </w:rPr>
      </w:pPr>
    </w:p>
    <w:p w:rsidR="0075223B" w:rsidRPr="00237219" w:rsidRDefault="0075223B" w:rsidP="0075223B">
      <w:pPr>
        <w:jc w:val="center"/>
        <w:rPr>
          <w:rStyle w:val="afffff4"/>
        </w:rPr>
      </w:pPr>
    </w:p>
    <w:p w:rsidR="0075223B" w:rsidRPr="00237219" w:rsidRDefault="0075223B" w:rsidP="0075223B">
      <w:pPr>
        <w:jc w:val="center"/>
        <w:rPr>
          <w:rStyle w:val="afffff4"/>
        </w:rPr>
      </w:pPr>
    </w:p>
    <w:p w:rsidR="0075223B" w:rsidRPr="00237219" w:rsidRDefault="0075223B" w:rsidP="0075223B">
      <w:pPr>
        <w:jc w:val="center"/>
        <w:rPr>
          <w:rStyle w:val="afffff4"/>
        </w:rPr>
      </w:pPr>
    </w:p>
    <w:p w:rsidR="0075223B" w:rsidRPr="00237219" w:rsidRDefault="0075223B" w:rsidP="0075223B">
      <w:pPr>
        <w:jc w:val="center"/>
        <w:rPr>
          <w:rStyle w:val="afffff4"/>
        </w:rPr>
      </w:pPr>
    </w:p>
    <w:p w:rsidR="0075223B" w:rsidRPr="00237219" w:rsidRDefault="0075223B" w:rsidP="0075223B">
      <w:pPr>
        <w:jc w:val="center"/>
        <w:rPr>
          <w:rStyle w:val="afffff4"/>
        </w:rPr>
      </w:pPr>
    </w:p>
    <w:p w:rsidR="0075223B" w:rsidRPr="00237219" w:rsidRDefault="0075223B" w:rsidP="0075223B">
      <w:pPr>
        <w:jc w:val="center"/>
        <w:rPr>
          <w:rStyle w:val="afffff4"/>
        </w:rPr>
      </w:pPr>
    </w:p>
    <w:p w:rsidR="0075223B" w:rsidRPr="00E65961" w:rsidRDefault="0075223B" w:rsidP="0075223B">
      <w:pPr>
        <w:jc w:val="center"/>
        <w:rPr>
          <w:rStyle w:val="afffff4"/>
        </w:rPr>
      </w:pPr>
    </w:p>
    <w:p w:rsidR="0075223B" w:rsidRPr="00E65961" w:rsidRDefault="0075223B" w:rsidP="0075223B">
      <w:pPr>
        <w:jc w:val="center"/>
        <w:rPr>
          <w:rStyle w:val="afffff4"/>
        </w:rPr>
      </w:pPr>
    </w:p>
    <w:p w:rsidR="0075223B" w:rsidRPr="00E65961" w:rsidRDefault="0075223B" w:rsidP="0075223B">
      <w:pPr>
        <w:jc w:val="center"/>
        <w:rPr>
          <w:rStyle w:val="afffff4"/>
        </w:rPr>
      </w:pPr>
    </w:p>
    <w:p w:rsidR="0075223B" w:rsidRPr="00E65961" w:rsidRDefault="0075223B" w:rsidP="0075223B">
      <w:pPr>
        <w:jc w:val="center"/>
        <w:rPr>
          <w:rStyle w:val="afffff4"/>
        </w:rPr>
      </w:pPr>
    </w:p>
    <w:p w:rsidR="0075223B" w:rsidRPr="00E65961" w:rsidRDefault="0075223B" w:rsidP="0075223B">
      <w:pPr>
        <w:pStyle w:val="afa"/>
        <w:rPr>
          <w:rStyle w:val="afffff4"/>
        </w:rPr>
      </w:pPr>
    </w:p>
    <w:p w:rsidR="0075223B" w:rsidRPr="00F04144" w:rsidRDefault="0075223B" w:rsidP="0075223B">
      <w:pPr>
        <w:jc w:val="center"/>
        <w:rPr>
          <w:rStyle w:val="afffff4"/>
        </w:rPr>
      </w:pPr>
      <w:r w:rsidRPr="00E65961">
        <w:rPr>
          <w:rStyle w:val="afffff4"/>
        </w:rPr>
        <w:t>МОСКВА-20</w:t>
      </w:r>
      <w:r>
        <w:rPr>
          <w:rStyle w:val="afffff4"/>
        </w:rPr>
        <w:t>1</w:t>
      </w:r>
      <w:r w:rsidR="00241462">
        <w:rPr>
          <w:rStyle w:val="afffff4"/>
        </w:rPr>
        <w:t>6</w:t>
      </w:r>
    </w:p>
    <w:p w:rsidR="0075223B" w:rsidRPr="00E65961" w:rsidRDefault="0075223B" w:rsidP="0075223B">
      <w:pPr>
        <w:rPr>
          <w:rStyle w:val="afffff4"/>
        </w:rPr>
      </w:pPr>
      <w:r w:rsidRPr="00E65961">
        <w:rPr>
          <w:rStyle w:val="afffff4"/>
        </w:rPr>
        <w:br w:type="page"/>
      </w:r>
      <w:bookmarkStart w:id="2" w:name="_Toc260842345"/>
      <w:r w:rsidRPr="00E65961">
        <w:rPr>
          <w:rStyle w:val="afffff4"/>
        </w:rPr>
        <w:lastRenderedPageBreak/>
        <w:t>Аннотация</w:t>
      </w:r>
      <w:bookmarkEnd w:id="2"/>
    </w:p>
    <w:p w:rsidR="0075223B" w:rsidRPr="00734995" w:rsidRDefault="0075223B" w:rsidP="0075223B"/>
    <w:p w:rsidR="0075223B" w:rsidRPr="00EC0516" w:rsidRDefault="0075223B" w:rsidP="0075223B">
      <w:r w:rsidRPr="00734995">
        <w:tab/>
      </w:r>
      <w:r w:rsidRPr="00EC0516">
        <w:t xml:space="preserve">Настоящий документ включает в себя описание порядка работы пользователей с программным комплексом </w:t>
      </w:r>
      <w:r w:rsidRPr="00EC0516">
        <w:rPr>
          <w:bCs/>
        </w:rPr>
        <w:t xml:space="preserve">"Автоматизированные средства ведения базы данных </w:t>
      </w:r>
      <w:r>
        <w:rPr>
          <w:bCs/>
        </w:rPr>
        <w:t>ФИАС</w:t>
      </w:r>
      <w:r w:rsidRPr="00EC0516">
        <w:rPr>
          <w:bCs/>
        </w:rPr>
        <w:t>», реализованным</w:t>
      </w:r>
      <w:r w:rsidRPr="00EC0516">
        <w:t xml:space="preserve"> в технологии WEB.</w:t>
      </w:r>
    </w:p>
    <w:p w:rsidR="0075223B" w:rsidRPr="00EC0516" w:rsidRDefault="0075223B" w:rsidP="0075223B">
      <w:pPr>
        <w:ind w:firstLine="708"/>
      </w:pPr>
      <w:r w:rsidRPr="00EC0516">
        <w:t xml:space="preserve">Предназначен для автоматизированного ведения (поддержания в актуальном и достоверном состоянии) централизованной </w:t>
      </w:r>
      <w:r>
        <w:t>б</w:t>
      </w:r>
      <w:r w:rsidRPr="00EC0516">
        <w:t xml:space="preserve">азы </w:t>
      </w:r>
      <w:r>
        <w:t>д</w:t>
      </w:r>
      <w:r w:rsidRPr="00EC0516">
        <w:t xml:space="preserve">анных </w:t>
      </w:r>
      <w:r>
        <w:t>федеральной информационной адресной системы</w:t>
      </w:r>
      <w:r w:rsidRPr="00EC0516">
        <w:t xml:space="preserve"> (</w:t>
      </w:r>
      <w:r>
        <w:t>ФИАС</w:t>
      </w:r>
      <w:r w:rsidRPr="00EC0516">
        <w:t>).</w:t>
      </w:r>
    </w:p>
    <w:p w:rsidR="0075223B" w:rsidRDefault="0075223B" w:rsidP="0075223B"/>
    <w:p w:rsidR="0075223B" w:rsidRPr="002C29DA" w:rsidRDefault="0075223B" w:rsidP="0075223B"/>
    <w:p w:rsidR="0075223B" w:rsidRPr="00E65961" w:rsidRDefault="0075223B" w:rsidP="0075223B">
      <w:pPr>
        <w:rPr>
          <w:rStyle w:val="afffff4"/>
        </w:rPr>
      </w:pPr>
      <w:r>
        <w:br w:type="page"/>
      </w:r>
      <w:bookmarkStart w:id="3" w:name="_Toc260842346"/>
      <w:r w:rsidRPr="00E65961">
        <w:rPr>
          <w:rStyle w:val="afffff4"/>
        </w:rPr>
        <w:lastRenderedPageBreak/>
        <w:t>Оглавление</w:t>
      </w:r>
      <w:bookmarkEnd w:id="3"/>
      <w:r w:rsidRPr="00E65961">
        <w:rPr>
          <w:rStyle w:val="afffff4"/>
        </w:rPr>
        <w:t xml:space="preserve"> </w:t>
      </w:r>
    </w:p>
    <w:bookmarkStart w:id="4" w:name="_Toc260842347"/>
    <w:p w:rsidR="000E5818" w:rsidRDefault="0075223B">
      <w:pPr>
        <w:pStyle w:val="14"/>
        <w:tabs>
          <w:tab w:val="left" w:pos="4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TOC \o "1-5" \u </w:instrText>
      </w:r>
      <w:r>
        <w:rPr>
          <w:b/>
          <w:bCs/>
        </w:rPr>
        <w:fldChar w:fldCharType="separate"/>
      </w:r>
      <w:r w:rsidR="000E5818">
        <w:rPr>
          <w:noProof/>
        </w:rPr>
        <w:t>1.</w:t>
      </w:r>
      <w:r w:rsidR="000E5818"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="000E5818">
        <w:rPr>
          <w:noProof/>
        </w:rPr>
        <w:t>Начальные требования</w:t>
      </w:r>
      <w:r w:rsidR="000E5818">
        <w:rPr>
          <w:noProof/>
        </w:rPr>
        <w:tab/>
      </w:r>
      <w:r w:rsidR="000E5818">
        <w:rPr>
          <w:noProof/>
        </w:rPr>
        <w:fldChar w:fldCharType="begin"/>
      </w:r>
      <w:r w:rsidR="000E5818">
        <w:rPr>
          <w:noProof/>
        </w:rPr>
        <w:instrText xml:space="preserve"> PAGEREF _Toc444787048 \h </w:instrText>
      </w:r>
      <w:r w:rsidR="000E5818">
        <w:rPr>
          <w:noProof/>
        </w:rPr>
      </w:r>
      <w:r w:rsidR="000E5818">
        <w:rPr>
          <w:noProof/>
        </w:rPr>
        <w:fldChar w:fldCharType="separate"/>
      </w:r>
      <w:r w:rsidR="000E5818">
        <w:rPr>
          <w:noProof/>
        </w:rPr>
        <w:t>4</w:t>
      </w:r>
      <w:r w:rsidR="000E5818">
        <w:rPr>
          <w:noProof/>
        </w:rPr>
        <w:fldChar w:fldCharType="end"/>
      </w:r>
    </w:p>
    <w:p w:rsidR="000E5818" w:rsidRDefault="000E5818">
      <w:pPr>
        <w:pStyle w:val="14"/>
        <w:tabs>
          <w:tab w:val="left" w:pos="4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2.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Начало работы с программой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_Toc444787049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0E5818" w:rsidRDefault="000E5818">
      <w:pPr>
        <w:pStyle w:val="14"/>
        <w:tabs>
          <w:tab w:val="left" w:pos="4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Работа с ФИАС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_Toc444787050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0E5818" w:rsidRDefault="000E5818">
      <w:pPr>
        <w:pStyle w:val="22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B2BF7">
        <w:rPr>
          <w:noProof/>
        </w:rPr>
        <w:t>3.1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Просмотр данных ФИАС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_Toc444787051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0E5818" w:rsidRDefault="000E5818">
      <w:pPr>
        <w:pStyle w:val="22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B2BF7">
        <w:rPr>
          <w:noProof/>
        </w:rPr>
        <w:t>3.2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Внесение изменений в БД ФИАС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_Toc444787052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0E5818" w:rsidRDefault="000E5818">
      <w:pPr>
        <w:pStyle w:val="32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3.2.1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Добавление адресного объекта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_Toc444787053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0E5818" w:rsidRDefault="000E5818">
      <w:pPr>
        <w:pStyle w:val="42"/>
        <w:tabs>
          <w:tab w:val="left" w:pos="16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3.2.1.1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Добавление адресных объектов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_Toc444787054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0E5818" w:rsidRDefault="000E5818">
      <w:pPr>
        <w:pStyle w:val="42"/>
        <w:tabs>
          <w:tab w:val="left" w:pos="16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3.2.1.2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Добавление дома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_Toc444787055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0E5818" w:rsidRDefault="000E5818">
      <w:pPr>
        <w:pStyle w:val="42"/>
        <w:tabs>
          <w:tab w:val="left" w:pos="16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3.2.1.3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Массово загружаемые дома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_Toc444787056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0E5818" w:rsidRDefault="000E5818">
      <w:pPr>
        <w:pStyle w:val="42"/>
        <w:tabs>
          <w:tab w:val="left" w:pos="16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3.2.1.4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Добавление земельного участка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_Toc444787057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0E5818" w:rsidRDefault="000E5818">
      <w:pPr>
        <w:pStyle w:val="42"/>
        <w:tabs>
          <w:tab w:val="left" w:pos="16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3.2.1.5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Добавление квартиры/помещения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_Toc444787058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0E5818" w:rsidRDefault="000E5818">
      <w:pPr>
        <w:pStyle w:val="32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3.2.2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Изменение адресных объектов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_Toc444787059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0E5818" w:rsidRDefault="000E5818">
      <w:pPr>
        <w:pStyle w:val="42"/>
        <w:tabs>
          <w:tab w:val="left" w:pos="16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3.2.2.1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Изменение данных – Адресного объекта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_Toc444787060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0E5818" w:rsidRDefault="000E5818">
      <w:pPr>
        <w:pStyle w:val="42"/>
        <w:tabs>
          <w:tab w:val="left" w:pos="16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3.2.2.2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Изменение данных – Дома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_Toc444787061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:rsidR="000E5818" w:rsidRDefault="000E5818">
      <w:pPr>
        <w:pStyle w:val="42"/>
        <w:tabs>
          <w:tab w:val="left" w:pos="16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3.2.2.3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Изменение данных земельного участка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_Toc444787062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:rsidR="000E5818" w:rsidRDefault="000E5818">
      <w:pPr>
        <w:pStyle w:val="42"/>
        <w:tabs>
          <w:tab w:val="left" w:pos="16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3.2.2.4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Изменение данных квартиры/помещения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_Toc444787063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:rsidR="000E5818" w:rsidRDefault="000E5818">
      <w:pPr>
        <w:pStyle w:val="42"/>
        <w:tabs>
          <w:tab w:val="left" w:pos="16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3.2.2.5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Изменение данных – групповое изменение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_Toc444787066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:rsidR="000E5818" w:rsidRDefault="000E5818">
      <w:pPr>
        <w:pStyle w:val="32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0E5818">
        <w:rPr>
          <w:noProof/>
        </w:rPr>
        <w:t>3.2.3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7B2BF7">
        <w:rPr>
          <w:noProof/>
        </w:rPr>
        <w:t>Слияние адресного объекта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_Toc444787067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:rsidR="000E5818" w:rsidRDefault="000E5818">
      <w:pPr>
        <w:pStyle w:val="32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3.2.4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Удаление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_Toc444787069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:rsidR="000E5818" w:rsidRDefault="000E5818">
      <w:pPr>
        <w:pStyle w:val="32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3.2.5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Переподчинение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_Toc444787070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:rsidR="000E5818" w:rsidRDefault="000E5818">
      <w:pPr>
        <w:pStyle w:val="42"/>
        <w:tabs>
          <w:tab w:val="left" w:pos="16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3.2.5.1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Переподчинение адресного объекта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_Toc444787071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:rsidR="000E5818" w:rsidRDefault="000E5818">
      <w:pPr>
        <w:pStyle w:val="42"/>
        <w:tabs>
          <w:tab w:val="left" w:pos="16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3.2.5.2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Переподчинение дома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_Toc444787072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:rsidR="000E5818" w:rsidRDefault="000E5818">
      <w:pPr>
        <w:pStyle w:val="32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3.2.6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Дробление</w:t>
      </w:r>
      <w:r w:rsidRPr="007B2BF7">
        <w:rPr>
          <w:noProof/>
        </w:rPr>
        <w:t xml:space="preserve"> </w:t>
      </w:r>
      <w:r>
        <w:rPr>
          <w:noProof/>
        </w:rPr>
        <w:t>адресного объекта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_Toc444787073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:rsidR="000E5818" w:rsidRDefault="000E5818">
      <w:pPr>
        <w:pStyle w:val="22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B2BF7">
        <w:rPr>
          <w:noProof/>
        </w:rPr>
        <w:t>3.3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Работа с утверждениями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_Toc444787074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:rsidR="000E5818" w:rsidRDefault="000E5818">
      <w:pPr>
        <w:pStyle w:val="32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3.3.1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Утверждение адресного объекта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_Toc444787075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:rsidR="000E5818" w:rsidRDefault="000E5818">
      <w:pPr>
        <w:pStyle w:val="32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3.3.2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Поиск утверждений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_Toc444787076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:rsidR="000E5818" w:rsidRDefault="000E5818">
      <w:pPr>
        <w:pStyle w:val="22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B2BF7">
        <w:rPr>
          <w:noProof/>
        </w:rPr>
        <w:t>3.4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Вывод ошибок по адресным объектам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_Toc444787077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:rsidR="000E5818" w:rsidRDefault="000E5818">
      <w:pPr>
        <w:pStyle w:val="22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B2BF7">
        <w:rPr>
          <w:noProof/>
        </w:rPr>
        <w:t>3.5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Исключение из состава сведений по объектам недвижимости интервалов домов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_Toc444787078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</w:p>
    <w:p w:rsidR="000E5818" w:rsidRDefault="000E5818">
      <w:pPr>
        <w:pStyle w:val="22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B2BF7">
        <w:rPr>
          <w:noProof/>
        </w:rPr>
        <w:t>3.6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Инвентаризация адресных объектов органами местного самоуправления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_Toc444787079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36</w:t>
      </w:r>
      <w:r>
        <w:rPr>
          <w:noProof/>
        </w:rPr>
        <w:fldChar w:fldCharType="end"/>
      </w:r>
    </w:p>
    <w:p w:rsidR="0075223B" w:rsidRPr="00734995" w:rsidRDefault="0075223B" w:rsidP="0075223B">
      <w:pPr>
        <w:pStyle w:val="10"/>
      </w:pPr>
      <w:r>
        <w:rPr>
          <w:rFonts w:ascii="Times New Roman" w:hAnsi="Times New Roman"/>
          <w:b w:val="0"/>
          <w:bCs w:val="0"/>
          <w:sz w:val="24"/>
          <w:szCs w:val="24"/>
          <w:lang w:val="ru-RU" w:eastAsia="ru-RU"/>
        </w:rPr>
        <w:lastRenderedPageBreak/>
        <w:fldChar w:fldCharType="end"/>
      </w:r>
      <w:bookmarkStart w:id="5" w:name="_Toc444787048"/>
      <w:r w:rsidRPr="00734995">
        <w:t>Начальные требования</w:t>
      </w:r>
      <w:bookmarkEnd w:id="4"/>
      <w:bookmarkEnd w:id="5"/>
    </w:p>
    <w:p w:rsidR="0075223B" w:rsidRPr="00734995" w:rsidRDefault="0075223B" w:rsidP="0075223B"/>
    <w:p w:rsidR="0075223B" w:rsidRPr="00734995" w:rsidRDefault="0075223B" w:rsidP="0075223B">
      <w:r w:rsidRPr="00734995">
        <w:t xml:space="preserve">На </w:t>
      </w:r>
      <w:r>
        <w:t xml:space="preserve">клиентской машине для работы с ФИАС </w:t>
      </w:r>
      <w:r w:rsidRPr="00734995">
        <w:t>необходимо обеспечить следующие условия:</w:t>
      </w:r>
    </w:p>
    <w:p w:rsidR="0075223B" w:rsidRPr="00734995" w:rsidRDefault="0075223B" w:rsidP="0075223B"/>
    <w:p w:rsidR="0075223B" w:rsidRPr="00241462" w:rsidRDefault="0075223B" w:rsidP="00241462">
      <w:pPr>
        <w:numPr>
          <w:ilvl w:val="0"/>
          <w:numId w:val="12"/>
        </w:numPr>
      </w:pPr>
      <w:r>
        <w:t>Операционные</w:t>
      </w:r>
      <w:r w:rsidRPr="00241462">
        <w:t xml:space="preserve"> </w:t>
      </w:r>
      <w:r>
        <w:t>системы</w:t>
      </w:r>
      <w:r w:rsidRPr="00241462">
        <w:t xml:space="preserve">: </w:t>
      </w:r>
      <w:proofErr w:type="spellStart"/>
      <w:r w:rsidR="00241462" w:rsidRPr="00241462">
        <w:t>Microsoft</w:t>
      </w:r>
      <w:proofErr w:type="spellEnd"/>
      <w:r w:rsidR="00241462" w:rsidRPr="00241462">
        <w:t xml:space="preserve"> </w:t>
      </w:r>
      <w:proofErr w:type="spellStart"/>
      <w:r w:rsidR="00241462" w:rsidRPr="00241462">
        <w:t>Windows</w:t>
      </w:r>
      <w:proofErr w:type="spellEnd"/>
      <w:r w:rsidR="00241462" w:rsidRPr="00241462">
        <w:t xml:space="preserve"> XP или выше</w:t>
      </w:r>
    </w:p>
    <w:p w:rsidR="00241462" w:rsidRDefault="00241462" w:rsidP="00241462">
      <w:pPr>
        <w:numPr>
          <w:ilvl w:val="0"/>
          <w:numId w:val="12"/>
        </w:numPr>
      </w:pPr>
      <w:proofErr w:type="spellStart"/>
      <w:r>
        <w:t>Криптопровайдер</w:t>
      </w:r>
      <w:proofErr w:type="spellEnd"/>
      <w:r>
        <w:t xml:space="preserve"> с поддержкой алгоритмов шифрования ГОСТ 34.10-2001 и ГОСТ 28147-89;</w:t>
      </w:r>
    </w:p>
    <w:p w:rsidR="00241462" w:rsidRDefault="00241462" w:rsidP="00241462">
      <w:pPr>
        <w:numPr>
          <w:ilvl w:val="0"/>
          <w:numId w:val="12"/>
        </w:numPr>
      </w:pPr>
      <w:r>
        <w:t>Браузер с поддержкой шифрования защищенных соединений по ГОСТ 34.10-2001, 28147-89;</w:t>
      </w:r>
    </w:p>
    <w:p w:rsidR="00241462" w:rsidRDefault="00241462" w:rsidP="00241462">
      <w:pPr>
        <w:pStyle w:val="af1"/>
      </w:pPr>
      <w:r w:rsidRPr="00241462">
        <w:rPr>
          <w:color w:val="FF0000"/>
        </w:rPr>
        <w:t>Примечание</w:t>
      </w:r>
      <w:r>
        <w:t xml:space="preserve">: в </w:t>
      </w:r>
      <w:r w:rsidRPr="00241462">
        <w:rPr>
          <w:lang w:val="en-US"/>
        </w:rPr>
        <w:t>Internet</w:t>
      </w:r>
      <w:r w:rsidRPr="00B57666">
        <w:t xml:space="preserve"> </w:t>
      </w:r>
      <w:r w:rsidRPr="00241462">
        <w:rPr>
          <w:lang w:val="en-US"/>
        </w:rPr>
        <w:t>Explorer</w:t>
      </w:r>
      <w:r w:rsidRPr="00B57666">
        <w:t xml:space="preserve"> 8.0</w:t>
      </w:r>
      <w:r>
        <w:t xml:space="preserve"> и выше должен быть включен режим совместимости для сайта ФИАС. Подробнее:</w:t>
      </w:r>
    </w:p>
    <w:p w:rsidR="00241462" w:rsidRDefault="00241462" w:rsidP="00241462">
      <w:pPr>
        <w:pStyle w:val="af1"/>
      </w:pPr>
      <w:hyperlink r:id="rId8" w:anchor="1&amp;ie=ie-11" w:history="1">
        <w:r w:rsidRPr="004A1836">
          <w:rPr>
            <w:rStyle w:val="a8"/>
          </w:rPr>
          <w:t>http://windows.microsoft.com/ru-ru/internet-explorer/use-compatibility-view#1&amp;ie=ie-11</w:t>
        </w:r>
      </w:hyperlink>
    </w:p>
    <w:p w:rsidR="0075223B" w:rsidRPr="00241462" w:rsidRDefault="00241462" w:rsidP="00241462">
      <w:pPr>
        <w:numPr>
          <w:ilvl w:val="0"/>
          <w:numId w:val="12"/>
        </w:numPr>
        <w:tabs>
          <w:tab w:val="clear" w:pos="720"/>
        </w:tabs>
      </w:pPr>
      <w:r>
        <w:t xml:space="preserve">Программный компонент для работы с электронной подписью с использованием </w:t>
      </w:r>
      <w:proofErr w:type="spellStart"/>
      <w:r>
        <w:t>Web</w:t>
      </w:r>
      <w:proofErr w:type="spellEnd"/>
      <w:r>
        <w:t xml:space="preserve">-браузера (Крипто ПРО ЭЦП </w:t>
      </w:r>
      <w:proofErr w:type="spellStart"/>
      <w:r>
        <w:t>browser</w:t>
      </w:r>
      <w:proofErr w:type="spellEnd"/>
      <w:r>
        <w:t xml:space="preserve"> </w:t>
      </w:r>
      <w:proofErr w:type="spellStart"/>
      <w:r>
        <w:t>plug-in</w:t>
      </w:r>
      <w:proofErr w:type="spellEnd"/>
      <w:r>
        <w:t xml:space="preserve"> версия 2.0, </w:t>
      </w:r>
      <w:hyperlink r:id="rId9" w:history="1">
        <w:r w:rsidRPr="00241462">
          <w:rPr>
            <w:rStyle w:val="a8"/>
          </w:rPr>
          <w:t>скачать</w:t>
        </w:r>
      </w:hyperlink>
      <w:r>
        <w:t xml:space="preserve">). </w:t>
      </w:r>
    </w:p>
    <w:p w:rsidR="0075223B" w:rsidRDefault="0075223B" w:rsidP="0075223B">
      <w:pPr>
        <w:numPr>
          <w:ilvl w:val="0"/>
          <w:numId w:val="12"/>
        </w:numPr>
        <w:tabs>
          <w:tab w:val="clear" w:pos="720"/>
        </w:tabs>
      </w:pPr>
      <w:r>
        <w:t>Офисные</w:t>
      </w:r>
      <w:r w:rsidRPr="00D459D8">
        <w:t xml:space="preserve"> </w:t>
      </w:r>
      <w:r>
        <w:t>приложения</w:t>
      </w:r>
      <w:r w:rsidRPr="00D459D8">
        <w:t xml:space="preserve">: </w:t>
      </w:r>
      <w:r>
        <w:rPr>
          <w:lang w:val="en-US"/>
        </w:rPr>
        <w:t>Microsoft</w:t>
      </w:r>
      <w:r w:rsidRPr="00D459D8">
        <w:t xml:space="preserve"> </w:t>
      </w:r>
      <w:r>
        <w:rPr>
          <w:lang w:val="en-US"/>
        </w:rPr>
        <w:t>Office</w:t>
      </w:r>
      <w:r w:rsidRPr="00D459D8">
        <w:t xml:space="preserve"> 2003/2007/2010</w:t>
      </w:r>
      <w:r w:rsidRPr="0042373D">
        <w:t>/2013</w:t>
      </w:r>
      <w:r w:rsidRPr="00D459D8">
        <w:t xml:space="preserve"> </w:t>
      </w:r>
      <w:r>
        <w:t>или</w:t>
      </w:r>
      <w:r w:rsidRPr="00D459D8">
        <w:t xml:space="preserve"> </w:t>
      </w:r>
      <w:r>
        <w:rPr>
          <w:lang w:val="en-US"/>
        </w:rPr>
        <w:t>OpenOffice</w:t>
      </w:r>
      <w:r>
        <w:t xml:space="preserve"> последней версии.</w:t>
      </w:r>
    </w:p>
    <w:p w:rsidR="00241462" w:rsidRDefault="00241462" w:rsidP="00241462"/>
    <w:p w:rsidR="00241462" w:rsidRDefault="00241462" w:rsidP="00241462">
      <w:r>
        <w:t>Необходимо установить сертификаты ключей проверки электронной подписи:</w:t>
      </w:r>
    </w:p>
    <w:p w:rsidR="00241462" w:rsidRDefault="00241462" w:rsidP="00241462"/>
    <w:p w:rsidR="00241462" w:rsidRDefault="00241462" w:rsidP="00241462">
      <w:pPr>
        <w:pStyle w:val="af1"/>
        <w:numPr>
          <w:ilvl w:val="0"/>
          <w:numId w:val="17"/>
        </w:numPr>
      </w:pPr>
      <w:r>
        <w:t>Сертификат "УЦ АО ГНИВЦ" (скачать с сайта АО ГНИВЦ (ссылка на www.gnivc.ru/</w:t>
      </w:r>
      <w:proofErr w:type="spellStart"/>
      <w:r>
        <w:t>uc</w:t>
      </w:r>
      <w:proofErr w:type="spellEnd"/>
      <w:r>
        <w:t>/gnivc63-2014.crt)) - в хранилище сертификатов "Доверенные корневые центры";</w:t>
      </w:r>
    </w:p>
    <w:p w:rsidR="00241462" w:rsidRDefault="00241462" w:rsidP="00241462">
      <w:pPr>
        <w:pStyle w:val="af1"/>
        <w:numPr>
          <w:ilvl w:val="0"/>
          <w:numId w:val="17"/>
        </w:numPr>
      </w:pPr>
      <w:r>
        <w:t>Цепочку КСКПЭП, начиная от КСКПЭП УЦ, непосредственно выдавшего пользователю его КСКПЭП, и до корневого КСКПЭП, последнего в цепочке сертификатов, установить в соответствующие хранилища:</w:t>
      </w:r>
    </w:p>
    <w:p w:rsidR="00241462" w:rsidRDefault="00241462" w:rsidP="00241462">
      <w:pPr>
        <w:pStyle w:val="af1"/>
        <w:numPr>
          <w:ilvl w:val="0"/>
          <w:numId w:val="17"/>
        </w:numPr>
      </w:pPr>
      <w:proofErr w:type="spellStart"/>
      <w:r>
        <w:t>Самоподписанный</w:t>
      </w:r>
      <w:proofErr w:type="spellEnd"/>
      <w:r>
        <w:t xml:space="preserve"> (поле "Кому выдан" совпадает с полем "Кем выдан") квалифицированный сертификат ключа проверки электронной подписи (КСКПЭП) удостоверяющего центра, - в хранилище сертификатов "Доверенные корневые центры";</w:t>
      </w:r>
    </w:p>
    <w:p w:rsidR="00241462" w:rsidRDefault="00241462" w:rsidP="00241462">
      <w:pPr>
        <w:pStyle w:val="af1"/>
        <w:numPr>
          <w:ilvl w:val="0"/>
          <w:numId w:val="17"/>
        </w:numPr>
      </w:pPr>
      <w:r>
        <w:t>Остальные сертификаты цепочки - в хранилище сертификатов "Промежуточные центры сертификации".</w:t>
      </w:r>
    </w:p>
    <w:p w:rsidR="00241462" w:rsidRDefault="00241462" w:rsidP="00241462">
      <w:pPr>
        <w:pStyle w:val="af1"/>
        <w:numPr>
          <w:ilvl w:val="0"/>
          <w:numId w:val="17"/>
        </w:numPr>
      </w:pPr>
      <w:r>
        <w:t>КСКПЭП, выданный пользователю удостоверяющим центром, аккредитованным в соответствии с требованиями Федерального закона № 63-ФЗ, - в хранилище сертификатов "Личные".</w:t>
      </w:r>
    </w:p>
    <w:p w:rsidR="00241462" w:rsidRDefault="00241462" w:rsidP="00241462"/>
    <w:p w:rsidR="00241462" w:rsidRDefault="00241462" w:rsidP="00241462"/>
    <w:p w:rsidR="00241462" w:rsidRDefault="00241462" w:rsidP="00241462">
      <w:r>
        <w:t>Примечание:</w:t>
      </w:r>
    </w:p>
    <w:p w:rsidR="00241462" w:rsidRDefault="00241462" w:rsidP="00241462"/>
    <w:p w:rsidR="00241462" w:rsidRPr="00D459D8" w:rsidRDefault="00241462" w:rsidP="00241462">
      <w:r>
        <w:t xml:space="preserve">Сертификаты удостоверяющих центров </w:t>
      </w:r>
      <w:proofErr w:type="spellStart"/>
      <w:r>
        <w:t>Минкомсвязи</w:t>
      </w:r>
      <w:proofErr w:type="spellEnd"/>
      <w:r>
        <w:t xml:space="preserve"> "Головной удостоверяющий центр", "УЦ 1 ИС ГУЦ", "УЦ 2 ИС ГУЦ" можно скачать здесь. (https://e-trust.gosuslugi.ru/MainCA)</w:t>
      </w:r>
    </w:p>
    <w:p w:rsidR="0075223B" w:rsidRDefault="0075223B" w:rsidP="0075223B">
      <w:pPr>
        <w:pStyle w:val="10"/>
      </w:pPr>
      <w:bookmarkStart w:id="6" w:name="_Toc444787049"/>
      <w:r>
        <w:lastRenderedPageBreak/>
        <w:t>Начало работы с программой</w:t>
      </w:r>
      <w:bookmarkEnd w:id="6"/>
    </w:p>
    <w:p w:rsidR="0075223B" w:rsidRDefault="0075223B" w:rsidP="0075223B"/>
    <w:p w:rsidR="0075223B" w:rsidRDefault="0075223B" w:rsidP="0075223B">
      <w:pPr>
        <w:ind w:firstLine="708"/>
      </w:pPr>
      <w:r>
        <w:t xml:space="preserve">Для начала работы ФИАС, пользователю необходимо на своей машине запустить </w:t>
      </w:r>
      <w:r>
        <w:rPr>
          <w:lang w:val="en-US"/>
        </w:rPr>
        <w:t>Internet</w:t>
      </w:r>
      <w:r w:rsidRPr="00624DF4">
        <w:t xml:space="preserve"> </w:t>
      </w:r>
      <w:r>
        <w:rPr>
          <w:lang w:val="en-US"/>
        </w:rPr>
        <w:t>Explorer</w:t>
      </w:r>
      <w:r w:rsidRPr="00624DF4">
        <w:t xml:space="preserve"> версии </w:t>
      </w:r>
      <w:r w:rsidRPr="00E13E28">
        <w:t>8</w:t>
      </w:r>
      <w:r>
        <w:t>.0 или выше.</w:t>
      </w:r>
    </w:p>
    <w:p w:rsidR="0075223B" w:rsidRPr="00624DF4" w:rsidRDefault="0075223B" w:rsidP="0075223B">
      <w:r>
        <w:t>После этого надо набрать адрес системы ведения ФИАС:</w:t>
      </w:r>
    </w:p>
    <w:p w:rsidR="0075223B" w:rsidRDefault="00434349" w:rsidP="0075223B">
      <w:hyperlink r:id="rId10" w:history="1">
        <w:r w:rsidRPr="00D71329">
          <w:rPr>
            <w:rStyle w:val="a8"/>
          </w:rPr>
          <w:t>http</w:t>
        </w:r>
        <w:r w:rsidRPr="00D71329">
          <w:rPr>
            <w:rStyle w:val="a8"/>
            <w:lang w:val="en-US"/>
          </w:rPr>
          <w:t>s</w:t>
        </w:r>
        <w:r w:rsidRPr="00D71329">
          <w:rPr>
            <w:rStyle w:val="a8"/>
          </w:rPr>
          <w:t>://</w:t>
        </w:r>
        <w:r w:rsidRPr="00D71329">
          <w:rPr>
            <w:rStyle w:val="a8"/>
            <w:lang w:val="en-US"/>
          </w:rPr>
          <w:t>fiasmo</w:t>
        </w:r>
        <w:r w:rsidRPr="00D71329">
          <w:rPr>
            <w:rStyle w:val="a8"/>
          </w:rPr>
          <w:t>.</w:t>
        </w:r>
        <w:r w:rsidRPr="00D71329">
          <w:rPr>
            <w:rStyle w:val="a8"/>
            <w:lang w:val="en-US"/>
          </w:rPr>
          <w:t>nalog</w:t>
        </w:r>
        <w:r w:rsidRPr="00D71329">
          <w:rPr>
            <w:rStyle w:val="a8"/>
          </w:rPr>
          <w:t>.</w:t>
        </w:r>
        <w:r w:rsidRPr="00D71329">
          <w:rPr>
            <w:rStyle w:val="a8"/>
            <w:lang w:val="en-US"/>
          </w:rPr>
          <w:t>ru</w:t>
        </w:r>
      </w:hyperlink>
      <w:r w:rsidR="0075223B">
        <w:t xml:space="preserve"> </w:t>
      </w:r>
    </w:p>
    <w:p w:rsidR="0075223B" w:rsidRDefault="0075223B" w:rsidP="0075223B">
      <w:pPr>
        <w:jc w:val="center"/>
      </w:pPr>
    </w:p>
    <w:p w:rsidR="0075223B" w:rsidRDefault="0075223B" w:rsidP="0075223B">
      <w:pPr>
        <w:ind w:firstLine="708"/>
      </w:pPr>
      <w:r>
        <w:t>После ввода адреса пользователь попадет на форму аутентификации (</w:t>
      </w:r>
      <w:r>
        <w:fldChar w:fldCharType="begin"/>
      </w:r>
      <w:r>
        <w:instrText xml:space="preserve"> REF _Ref436326634 \h </w:instrText>
      </w:r>
      <w:r>
        <w:fldChar w:fldCharType="separate"/>
      </w:r>
      <w:r w:rsidR="003A383D">
        <w:t xml:space="preserve">Рис. </w:t>
      </w:r>
      <w:r w:rsidR="003A383D">
        <w:rPr>
          <w:noProof/>
        </w:rPr>
        <w:t>1</w:t>
      </w:r>
      <w:r>
        <w:fldChar w:fldCharType="end"/>
      </w:r>
      <w:r>
        <w:t>):</w:t>
      </w:r>
    </w:p>
    <w:p w:rsidR="0075223B" w:rsidRPr="001B274F" w:rsidRDefault="0075223B" w:rsidP="0075223B">
      <w:pPr>
        <w:ind w:firstLine="708"/>
      </w:pPr>
    </w:p>
    <w:p w:rsidR="0075223B" w:rsidRDefault="00241462" w:rsidP="0075223B">
      <w:pPr>
        <w:keepNext/>
        <w:jc w:val="center"/>
      </w:pPr>
      <w:r>
        <w:rPr>
          <w:noProof/>
        </w:rPr>
        <w:drawing>
          <wp:inline distT="0" distB="0" distL="0" distR="0" wp14:anchorId="4DC18042" wp14:editId="52E9E207">
            <wp:extent cx="5940425" cy="31648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3B" w:rsidRDefault="0075223B" w:rsidP="0075223B">
      <w:pPr>
        <w:pStyle w:val="af"/>
      </w:pPr>
      <w:bookmarkStart w:id="7" w:name="_Ref436326634"/>
      <w:r>
        <w:t xml:space="preserve">Рис. </w:t>
      </w:r>
      <w:r w:rsidR="00992434">
        <w:fldChar w:fldCharType="begin"/>
      </w:r>
      <w:r w:rsidR="00992434">
        <w:instrText xml:space="preserve"> SEQ Рис. \* ARABIC </w:instrText>
      </w:r>
      <w:r w:rsidR="00992434">
        <w:fldChar w:fldCharType="separate"/>
      </w:r>
      <w:r w:rsidR="003A383D">
        <w:rPr>
          <w:noProof/>
        </w:rPr>
        <w:t>1</w:t>
      </w:r>
      <w:r w:rsidR="00992434">
        <w:rPr>
          <w:noProof/>
        </w:rPr>
        <w:fldChar w:fldCharType="end"/>
      </w:r>
      <w:bookmarkEnd w:id="7"/>
    </w:p>
    <w:p w:rsidR="00434349" w:rsidRDefault="00241462" w:rsidP="00434349">
      <w:pPr>
        <w:ind w:firstLine="708"/>
      </w:pPr>
      <w:r w:rsidRPr="00241462">
        <w:t xml:space="preserve">В соответствии с «Правилами межведомственного информационного взаимодействия при ведении государственного адресного реестра», утвержденных </w:t>
      </w:r>
      <w:hyperlink r:id="rId12" w:history="1">
        <w:r w:rsidRPr="00434349">
          <w:rPr>
            <w:rStyle w:val="a8"/>
          </w:rPr>
          <w:t>постановлением Правительства Российской Федерации от 22 мая 2015 года № 492</w:t>
        </w:r>
      </w:hyperlink>
      <w:r w:rsidRPr="00241462">
        <w:t xml:space="preserve"> и «Порядком регистрации в федеральной информационной адресной системе представителей органов государственной власти, органов местного самоуправления и оператора федеральной информационной адресной системы», утвержденных </w:t>
      </w:r>
      <w:hyperlink r:id="rId13" w:history="1">
        <w:r w:rsidRPr="00434349">
          <w:rPr>
            <w:rStyle w:val="a8"/>
          </w:rPr>
          <w:t>приказом Минфина России от 31 декабря 2015 № 225н</w:t>
        </w:r>
      </w:hyperlink>
      <w:r w:rsidRPr="00241462">
        <w:t xml:space="preserve"> доступ представителей организации в систему для выполнения функций в соответствии с предоставленными им в системе полномочиями осуществляется с использованием квалифицированного сертификата ключа проверки электронной подписи(ЭП), выданного в соответствии с законодательством Российской Федерации, после прохождения регистрации в системе</w:t>
      </w:r>
      <w:r w:rsidR="00434349">
        <w:t>.</w:t>
      </w:r>
    </w:p>
    <w:p w:rsidR="00434349" w:rsidRDefault="00434349" w:rsidP="00434349">
      <w:pPr>
        <w:ind w:firstLine="708"/>
      </w:pPr>
    </w:p>
    <w:p w:rsidR="00241462" w:rsidRDefault="00434349" w:rsidP="00434349">
      <w:pPr>
        <w:ind w:firstLine="708"/>
      </w:pPr>
      <w:r>
        <w:t xml:space="preserve">Для организаций, которые были зарегистрированы в ФИАС до 01.09.2016 проходить процедуру регистрации не </w:t>
      </w:r>
      <w:r w:rsidR="00913070">
        <w:t>требуется</w:t>
      </w:r>
      <w:r>
        <w:t>.</w:t>
      </w:r>
    </w:p>
    <w:p w:rsidR="00241462" w:rsidRDefault="00241462" w:rsidP="0075223B"/>
    <w:p w:rsidR="0075223B" w:rsidRDefault="0075223B" w:rsidP="0075223B">
      <w:pPr>
        <w:ind w:firstLine="709"/>
      </w:pPr>
      <w:r>
        <w:t xml:space="preserve">На форме аутентификации </w:t>
      </w:r>
      <w:r w:rsidR="00434349">
        <w:t>необходимо нажать «Войти с помощью электронных средств», ознакомиться с требованиями необходимыми для корректной авторизации и</w:t>
      </w:r>
      <w:r>
        <w:t xml:space="preserve"> нажать на кнопку «Войти». </w:t>
      </w:r>
      <w:r w:rsidR="00434349">
        <w:t>В случае, если все требования выполнены и в системе установлен ЭП, будет выведено окна со списком сертификатов(рис.2), где необходимо выбрать нужный сертификат</w:t>
      </w:r>
    </w:p>
    <w:p w:rsidR="0075223B" w:rsidRDefault="000D6770" w:rsidP="000D677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7CAAC13" wp14:editId="551CF706">
            <wp:extent cx="3768597" cy="1431549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74026" cy="143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3B" w:rsidRDefault="0075223B" w:rsidP="0075223B">
      <w:pPr>
        <w:pStyle w:val="af"/>
      </w:pPr>
      <w:bookmarkStart w:id="8" w:name="_Ref436326656"/>
      <w:r>
        <w:t xml:space="preserve">Рис. </w:t>
      </w:r>
      <w:r w:rsidR="00992434">
        <w:fldChar w:fldCharType="begin"/>
      </w:r>
      <w:r w:rsidR="00992434">
        <w:instrText xml:space="preserve"> SEQ Рис. \* ARABIC </w:instrText>
      </w:r>
      <w:r w:rsidR="00992434">
        <w:fldChar w:fldCharType="separate"/>
      </w:r>
      <w:r w:rsidR="003A383D">
        <w:rPr>
          <w:noProof/>
        </w:rPr>
        <w:t>2</w:t>
      </w:r>
      <w:r w:rsidR="00992434">
        <w:rPr>
          <w:noProof/>
        </w:rPr>
        <w:fldChar w:fldCharType="end"/>
      </w:r>
      <w:bookmarkEnd w:id="8"/>
    </w:p>
    <w:p w:rsidR="0075223B" w:rsidRDefault="0075223B" w:rsidP="0075223B">
      <w:pPr>
        <w:ind w:firstLine="709"/>
      </w:pPr>
    </w:p>
    <w:p w:rsidR="0075223B" w:rsidRDefault="0075223B" w:rsidP="0075223B">
      <w:pPr>
        <w:ind w:firstLine="709"/>
      </w:pPr>
      <w:r>
        <w:t>После успешной аутентификации пользователь попадает на главную страницу (</w:t>
      </w:r>
      <w:r>
        <w:fldChar w:fldCharType="begin"/>
      </w:r>
      <w:r>
        <w:instrText xml:space="preserve"> REF _Ref436326673 \h </w:instrText>
      </w:r>
      <w:r>
        <w:fldChar w:fldCharType="separate"/>
      </w:r>
      <w:r w:rsidR="003A383D">
        <w:t xml:space="preserve">Рис. </w:t>
      </w:r>
      <w:r w:rsidR="003A383D">
        <w:rPr>
          <w:noProof/>
        </w:rPr>
        <w:t>3</w:t>
      </w:r>
      <w:r>
        <w:fldChar w:fldCharType="end"/>
      </w:r>
      <w:r>
        <w:t>). Состав меню может различаться в зависимости, от прав, которые назначены пользователю.</w:t>
      </w:r>
    </w:p>
    <w:p w:rsidR="0075223B" w:rsidRDefault="0075223B" w:rsidP="0075223B">
      <w:pPr>
        <w:ind w:left="708"/>
      </w:pPr>
    </w:p>
    <w:p w:rsidR="0075223B" w:rsidRDefault="00462523" w:rsidP="0075223B">
      <w:pPr>
        <w:keepNext/>
      </w:pPr>
      <w:r>
        <w:rPr>
          <w:noProof/>
        </w:rPr>
        <w:drawing>
          <wp:inline distT="0" distB="0" distL="0" distR="0">
            <wp:extent cx="5940425" cy="2875915"/>
            <wp:effectExtent l="0" t="0" r="3175" b="63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3B" w:rsidRDefault="0075223B" w:rsidP="0075223B">
      <w:pPr>
        <w:pStyle w:val="af"/>
        <w:rPr>
          <w:noProof/>
        </w:rPr>
      </w:pPr>
      <w:bookmarkStart w:id="9" w:name="_Ref436326673"/>
      <w:r>
        <w:t xml:space="preserve">Рис. </w:t>
      </w:r>
      <w:r w:rsidR="00992434">
        <w:fldChar w:fldCharType="begin"/>
      </w:r>
      <w:r w:rsidR="00992434">
        <w:instrText xml:space="preserve"> SEQ Рис. \* ARABIC </w:instrText>
      </w:r>
      <w:r w:rsidR="00992434">
        <w:fldChar w:fldCharType="separate"/>
      </w:r>
      <w:r w:rsidR="003A383D">
        <w:rPr>
          <w:noProof/>
        </w:rPr>
        <w:t>3</w:t>
      </w:r>
      <w:r w:rsidR="00992434">
        <w:rPr>
          <w:noProof/>
        </w:rPr>
        <w:fldChar w:fldCharType="end"/>
      </w:r>
      <w:bookmarkEnd w:id="9"/>
    </w:p>
    <w:p w:rsidR="000D6770" w:rsidRDefault="000D6770" w:rsidP="000D6770"/>
    <w:p w:rsidR="00913070" w:rsidRDefault="000D6770" w:rsidP="000D6770">
      <w:pPr>
        <w:ind w:firstLine="360"/>
      </w:pPr>
      <w:r>
        <w:t>В случае, если Ваша организация была зарегистрирована в ФИАС до 01.09.2016 и представитель организации пытается первый раз войти в ФИАС по ЭП ему будет необходимо ввести логин и пароль, который использовался для работы с ФИАС до 01.09.2016. В том случае, если логин и пароль будут указаны корректно и ФИО из ЭП совпадёт с ФИО пользователя, ранее зарегистрированного в ФИАС, то будет произведено обновление сведений о Вашей организации, на основании сведений, содержащихся в ЭП и данных Единого Государственного Реестра Юридических Лиц (ЕГРЮЛ) и следующий вход в систему будет уже корректно проходить только по ЭП.</w:t>
      </w:r>
      <w:r w:rsidR="00913070">
        <w:t xml:space="preserve"> </w:t>
      </w:r>
    </w:p>
    <w:p w:rsidR="000D6770" w:rsidRPr="00913070" w:rsidRDefault="00913070" w:rsidP="000D6770">
      <w:pPr>
        <w:ind w:firstLine="360"/>
      </w:pPr>
      <w:r w:rsidRPr="00913070">
        <w:rPr>
          <w:b/>
          <w:i/>
          <w:color w:val="FF0000"/>
        </w:rPr>
        <w:t>Внимание!</w:t>
      </w:r>
      <w:r>
        <w:rPr>
          <w:b/>
          <w:color w:val="FF0000"/>
        </w:rPr>
        <w:t xml:space="preserve"> </w:t>
      </w:r>
      <w:r>
        <w:t xml:space="preserve">Просьба обратить особое внимание, при данном способе входа, на выбор сертификата, т.к. при указании сертификата содержащие данные другого </w:t>
      </w:r>
      <w:proofErr w:type="gramStart"/>
      <w:r>
        <w:t>ЮЛ(</w:t>
      </w:r>
      <w:proofErr w:type="gramEnd"/>
      <w:r>
        <w:t>ОГРН, ИНН) приведёт к некорректному заполнению сведений о Вашей организации.</w:t>
      </w:r>
    </w:p>
    <w:p w:rsidR="00913070" w:rsidRDefault="00913070" w:rsidP="000D6770">
      <w:pPr>
        <w:ind w:firstLine="360"/>
        <w:rPr>
          <w:i/>
          <w:color w:val="FF0000"/>
        </w:rPr>
      </w:pPr>
    </w:p>
    <w:p w:rsidR="000D6770" w:rsidRPr="000D6770" w:rsidRDefault="000D6770" w:rsidP="000D6770">
      <w:pPr>
        <w:ind w:firstLine="360"/>
      </w:pPr>
      <w:r w:rsidRPr="00913070">
        <w:rPr>
          <w:b/>
          <w:i/>
          <w:color w:val="FF0000"/>
        </w:rPr>
        <w:t>Примечание.</w:t>
      </w:r>
      <w:r w:rsidRPr="000D6770">
        <w:rPr>
          <w:color w:val="FF0000"/>
        </w:rPr>
        <w:t xml:space="preserve"> </w:t>
      </w:r>
      <w:r>
        <w:t>Работа с ФИАС по логину и паролю в данной версии ПО больше не поддерживается.</w:t>
      </w:r>
    </w:p>
    <w:p w:rsidR="0075223B" w:rsidRPr="00F04144" w:rsidRDefault="0075223B" w:rsidP="0075223B">
      <w:pPr>
        <w:pStyle w:val="10"/>
      </w:pPr>
      <w:bookmarkStart w:id="10" w:name="_Toc444787050"/>
      <w:r w:rsidRPr="00F04144">
        <w:lastRenderedPageBreak/>
        <w:t>Работа с ФИАС</w:t>
      </w:r>
      <w:bookmarkEnd w:id="10"/>
    </w:p>
    <w:p w:rsidR="0075223B" w:rsidRPr="006D5652" w:rsidRDefault="0075223B" w:rsidP="000E5818">
      <w:pPr>
        <w:pStyle w:val="20"/>
      </w:pPr>
      <w:bookmarkStart w:id="11" w:name="_Toc444787051"/>
      <w:r w:rsidRPr="006D5652">
        <w:t xml:space="preserve">Просмотр данных </w:t>
      </w:r>
      <w:r>
        <w:t>ФИАС</w:t>
      </w:r>
      <w:bookmarkEnd w:id="11"/>
    </w:p>
    <w:p w:rsidR="0075223B" w:rsidRDefault="0075223B" w:rsidP="0075223B"/>
    <w:p w:rsidR="0075223B" w:rsidRDefault="0075223B" w:rsidP="0075223B">
      <w:r>
        <w:t>Для поиска адресных объектов ФИАС нужно перейти в пункт меню «ФИАС», получаем форму «Поиск объекта» (</w:t>
      </w:r>
      <w:r>
        <w:fldChar w:fldCharType="begin"/>
      </w:r>
      <w:r>
        <w:instrText xml:space="preserve"> REF _Ref436326686 \h </w:instrText>
      </w:r>
      <w:r>
        <w:fldChar w:fldCharType="separate"/>
      </w:r>
      <w:r w:rsidR="003A383D">
        <w:t xml:space="preserve">Рис. </w:t>
      </w:r>
      <w:r w:rsidR="003A383D">
        <w:rPr>
          <w:noProof/>
        </w:rPr>
        <w:t>4</w:t>
      </w:r>
      <w:r>
        <w:fldChar w:fldCharType="end"/>
      </w:r>
      <w:r>
        <w:t>):</w:t>
      </w:r>
    </w:p>
    <w:p w:rsidR="0075223B" w:rsidRPr="00624DF4" w:rsidRDefault="0075223B" w:rsidP="0075223B"/>
    <w:p w:rsidR="0075223B" w:rsidRDefault="00462523" w:rsidP="0075223B">
      <w:pPr>
        <w:keepNext/>
        <w:jc w:val="center"/>
      </w:pPr>
      <w:r>
        <w:rPr>
          <w:noProof/>
        </w:rPr>
        <w:drawing>
          <wp:inline distT="0" distB="0" distL="0" distR="0" wp14:anchorId="76AA2028" wp14:editId="77A08B66">
            <wp:extent cx="5940425" cy="2856230"/>
            <wp:effectExtent l="0" t="0" r="3175" b="127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3B" w:rsidRPr="006D5652" w:rsidRDefault="0075223B" w:rsidP="0075223B">
      <w:pPr>
        <w:pStyle w:val="af"/>
        <w:rPr>
          <w:i/>
        </w:rPr>
      </w:pPr>
      <w:bookmarkStart w:id="12" w:name="_Ref436326686"/>
      <w:r>
        <w:t xml:space="preserve">Рис. </w:t>
      </w:r>
      <w:r w:rsidR="00992434">
        <w:fldChar w:fldCharType="begin"/>
      </w:r>
      <w:r w:rsidR="00992434">
        <w:instrText xml:space="preserve"> SEQ Рис. \* ARABIC </w:instrText>
      </w:r>
      <w:r w:rsidR="00992434">
        <w:fldChar w:fldCharType="separate"/>
      </w:r>
      <w:r w:rsidR="003A383D">
        <w:rPr>
          <w:noProof/>
        </w:rPr>
        <w:t>4</w:t>
      </w:r>
      <w:r w:rsidR="00992434">
        <w:rPr>
          <w:noProof/>
        </w:rPr>
        <w:fldChar w:fldCharType="end"/>
      </w:r>
      <w:bookmarkEnd w:id="12"/>
    </w:p>
    <w:p w:rsidR="0075223B" w:rsidRDefault="0075223B" w:rsidP="0075223B"/>
    <w:p w:rsidR="0075223B" w:rsidRDefault="0075223B" w:rsidP="0075223B">
      <w:r>
        <w:t>На появившейся форме необходимо ввести название адресного объекта, информацию о котором требуется найти. По мере ввода названия будет высвечиваться список адресных объектов, которые соответствуют вводимым данным. В случае нахождения в списке требуемого адреса, необходимо просто выбрать его из списка и для получения подробной информации нажать на кнопку «Информация об объекте».</w:t>
      </w:r>
    </w:p>
    <w:p w:rsidR="0075223B" w:rsidRDefault="0075223B" w:rsidP="0075223B"/>
    <w:p w:rsidR="0075223B" w:rsidRDefault="0075223B" w:rsidP="0075223B">
      <w:pPr>
        <w:rPr>
          <w:i/>
        </w:rPr>
      </w:pPr>
      <w:r>
        <w:rPr>
          <w:i/>
        </w:rPr>
        <w:t xml:space="preserve">Примечание. </w:t>
      </w:r>
    </w:p>
    <w:p w:rsidR="0075223B" w:rsidRDefault="0075223B" w:rsidP="0075223B">
      <w:pPr>
        <w:numPr>
          <w:ilvl w:val="0"/>
          <w:numId w:val="14"/>
        </w:numPr>
      </w:pPr>
      <w:r>
        <w:rPr>
          <w:i/>
        </w:rPr>
        <w:t>Т.к. формирование списка адресных объектов зависит от многих факторов, загрузки системы, загрузки каналов связи, качества Ваших каналов связи не спешите, а подождите 2-3 секунды после ввода очередного элемента адреса</w:t>
      </w:r>
    </w:p>
    <w:p w:rsidR="0075223B" w:rsidRPr="00E20FBC" w:rsidRDefault="0075223B" w:rsidP="0075223B"/>
    <w:p w:rsidR="0075223B" w:rsidRDefault="0075223B" w:rsidP="0075223B"/>
    <w:p w:rsidR="0075223B" w:rsidRDefault="0075223B" w:rsidP="0075223B">
      <w:r>
        <w:t>После заполнения необходимых параметров фильтра необходимо нажать кнопку «Информация об объекте», на экран выведется запрошенная информация (</w:t>
      </w:r>
      <w:r>
        <w:fldChar w:fldCharType="begin"/>
      </w:r>
      <w:r>
        <w:instrText xml:space="preserve"> REF _Ref436327303 \h </w:instrText>
      </w:r>
      <w:r>
        <w:fldChar w:fldCharType="separate"/>
      </w:r>
      <w:r w:rsidR="003A383D">
        <w:t xml:space="preserve">Рис. </w:t>
      </w:r>
      <w:r w:rsidR="003A383D">
        <w:rPr>
          <w:noProof/>
        </w:rPr>
        <w:t>5</w:t>
      </w:r>
      <w:r>
        <w:fldChar w:fldCharType="end"/>
      </w:r>
      <w:r>
        <w:t>):</w:t>
      </w:r>
    </w:p>
    <w:p w:rsidR="0075223B" w:rsidRDefault="00462523" w:rsidP="0075223B">
      <w:pPr>
        <w:keepNext/>
      </w:pPr>
      <w:r>
        <w:rPr>
          <w:noProof/>
        </w:rPr>
        <w:lastRenderedPageBreak/>
        <w:drawing>
          <wp:inline distT="0" distB="0" distL="0" distR="0" wp14:anchorId="6510C568" wp14:editId="4F7222A3">
            <wp:extent cx="5940425" cy="4494530"/>
            <wp:effectExtent l="0" t="0" r="3175" b="127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3B" w:rsidRDefault="0075223B" w:rsidP="0075223B">
      <w:pPr>
        <w:pStyle w:val="af"/>
      </w:pPr>
      <w:bookmarkStart w:id="13" w:name="_Ref436327303"/>
      <w:r>
        <w:t xml:space="preserve">Рис. </w:t>
      </w:r>
      <w:r w:rsidR="00992434">
        <w:fldChar w:fldCharType="begin"/>
      </w:r>
      <w:r w:rsidR="00992434">
        <w:instrText xml:space="preserve"> SEQ Рис. \* ARABIC </w:instrText>
      </w:r>
      <w:r w:rsidR="00992434">
        <w:fldChar w:fldCharType="separate"/>
      </w:r>
      <w:r w:rsidR="003A383D">
        <w:rPr>
          <w:noProof/>
        </w:rPr>
        <w:t>5</w:t>
      </w:r>
      <w:r w:rsidR="00992434">
        <w:rPr>
          <w:noProof/>
        </w:rPr>
        <w:fldChar w:fldCharType="end"/>
      </w:r>
      <w:bookmarkEnd w:id="13"/>
    </w:p>
    <w:p w:rsidR="0075223B" w:rsidRDefault="0075223B" w:rsidP="000E5818">
      <w:pPr>
        <w:pStyle w:val="20"/>
      </w:pPr>
      <w:bookmarkStart w:id="14" w:name="_Toc444787052"/>
      <w:r>
        <w:t>Внесение изменений в БД ФИАС</w:t>
      </w:r>
      <w:bookmarkEnd w:id="14"/>
    </w:p>
    <w:p w:rsidR="0075223B" w:rsidRDefault="0075223B" w:rsidP="0075223B">
      <w:r>
        <w:t>В данном ПК принята следующая схема внесения изменений в ФИАС.</w:t>
      </w:r>
    </w:p>
    <w:p w:rsidR="0075223B" w:rsidRDefault="0075223B" w:rsidP="0075223B">
      <w:r>
        <w:t>Пользователь, через режимы работы ПК, которые описаны ниже в данном разделе, вводит информацию о предложениях по изменения данных в БД ФИАС (в данном ПК данное предложение по изменению данных будет называться «Утверждение»). После сохранения введенной информации «Утверждение» попадает в режим «Утверждение адресного объекта»</w:t>
      </w:r>
      <w:r w:rsidR="003A383D">
        <w:t xml:space="preserve"> </w:t>
      </w:r>
      <w:r>
        <w:t>(см. п.5.3) и имеет статус «Ввод данных» и может быть отредактировано.</w:t>
      </w:r>
    </w:p>
    <w:p w:rsidR="0075223B" w:rsidRDefault="003A383D" w:rsidP="0075223B">
      <w:r>
        <w:t>Для того, чтобы</w:t>
      </w:r>
      <w:r w:rsidR="0075223B">
        <w:t xml:space="preserve"> </w:t>
      </w:r>
      <w:r>
        <w:t xml:space="preserve">информация </w:t>
      </w:r>
      <w:r w:rsidRPr="00E40A91">
        <w:t>из</w:t>
      </w:r>
      <w:r w:rsidR="0075223B">
        <w:t xml:space="preserve"> «Утверждения» попала в БД ФИАС необходимо провести процедуру его согласования на всех вышестоящих уровнях. После того как «Утверждение» будет одобрено на Федеральном Уровне и проведена процедура его импорта данные в БД ФИАС будут модифицированы с учетом предложенных изменений.</w:t>
      </w:r>
    </w:p>
    <w:p w:rsidR="0075223B" w:rsidRDefault="0075223B" w:rsidP="0075223B">
      <w:r>
        <w:t>Общая схема работы по ведению ФИАС представлена на схеме:</w:t>
      </w:r>
    </w:p>
    <w:p w:rsidR="0075223B" w:rsidRDefault="0075223B" w:rsidP="0075223B">
      <w:r>
        <w:t xml:space="preserve"> </w:t>
      </w:r>
    </w:p>
    <w:p w:rsidR="0075223B" w:rsidRDefault="0075223B" w:rsidP="0075223B">
      <w:r>
        <w:object w:dxaOrig="10802" w:dyaOrig="155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1pt;height:528.15pt" o:ole="">
            <v:imagedata r:id="rId18" o:title=""/>
          </v:shape>
          <o:OLEObject Type="Embed" ProgID="Visio.Drawing.11" ShapeID="_x0000_i1025" DrawAspect="Content" ObjectID="_1534860431" r:id="rId19"/>
        </w:object>
      </w:r>
    </w:p>
    <w:p w:rsidR="0075223B" w:rsidRPr="00E40A91" w:rsidRDefault="0075223B" w:rsidP="0075223B"/>
    <w:p w:rsidR="0075223B" w:rsidRPr="00FB7507" w:rsidRDefault="0075223B" w:rsidP="0075223B">
      <w:pPr>
        <w:pStyle w:val="30"/>
      </w:pPr>
      <w:bookmarkStart w:id="15" w:name="_Toc444787053"/>
      <w:r w:rsidRPr="00FB7507">
        <w:t>Добавление адресного объекта</w:t>
      </w:r>
      <w:bookmarkEnd w:id="15"/>
    </w:p>
    <w:p w:rsidR="0075223B" w:rsidRDefault="0075223B" w:rsidP="0075223B">
      <w:pPr>
        <w:pStyle w:val="4"/>
      </w:pPr>
      <w:bookmarkStart w:id="16" w:name="_Toc444787054"/>
      <w:r>
        <w:t>Добавление адресных объектов</w:t>
      </w:r>
      <w:bookmarkEnd w:id="16"/>
      <w:r>
        <w:t xml:space="preserve"> </w:t>
      </w:r>
    </w:p>
    <w:p w:rsidR="0075223B" w:rsidRDefault="0075223B" w:rsidP="0075223B"/>
    <w:p w:rsidR="0075223B" w:rsidRDefault="0075223B" w:rsidP="0075223B">
      <w:r>
        <w:t xml:space="preserve">Для добавления адресных объектов нужно зайти в пункт меню «ФИАС», далее в режиме поиска выбрать </w:t>
      </w:r>
      <w:r w:rsidR="0056759E">
        <w:t>объект,</w:t>
      </w:r>
      <w:r>
        <w:t xml:space="preserve"> в который надо добавить дочерний объект и выбрать тип адресного объекта, который вы хотите добавить «Добавить </w:t>
      </w:r>
      <w:r w:rsidR="0056759E">
        <w:t xml:space="preserve">улицу </w:t>
      </w:r>
      <w:r>
        <w:t xml:space="preserve">(район, </w:t>
      </w:r>
      <w:r w:rsidR="0056759E">
        <w:t>город</w:t>
      </w:r>
      <w:r>
        <w:t xml:space="preserve">)». Перед вами появится </w:t>
      </w:r>
      <w:r w:rsidR="0056759E">
        <w:t>форма,</w:t>
      </w:r>
      <w:r>
        <w:t xml:space="preserve"> изображенная на </w:t>
      </w:r>
      <w:r>
        <w:fldChar w:fldCharType="begin"/>
      </w:r>
      <w:r>
        <w:instrText xml:space="preserve"> REF _Ref436327332 \h </w:instrText>
      </w:r>
      <w:r>
        <w:fldChar w:fldCharType="separate"/>
      </w:r>
      <w:r w:rsidR="003A383D">
        <w:t xml:space="preserve">Рис. </w:t>
      </w:r>
      <w:r w:rsidR="003A383D">
        <w:rPr>
          <w:noProof/>
        </w:rPr>
        <w:t>6</w:t>
      </w:r>
      <w:r>
        <w:fldChar w:fldCharType="end"/>
      </w:r>
      <w:r>
        <w:t>:</w:t>
      </w:r>
    </w:p>
    <w:p w:rsidR="0075223B" w:rsidRDefault="0075223B" w:rsidP="0075223B">
      <w:pPr>
        <w:keepNext/>
        <w:jc w:val="center"/>
      </w:pPr>
    </w:p>
    <w:p w:rsidR="0075223B" w:rsidRDefault="00462523" w:rsidP="0075223B">
      <w:pPr>
        <w:keepNext/>
        <w:jc w:val="center"/>
      </w:pPr>
      <w:r>
        <w:rPr>
          <w:noProof/>
        </w:rPr>
        <w:drawing>
          <wp:inline distT="0" distB="0" distL="0" distR="0" wp14:anchorId="68A7AAB8" wp14:editId="034D3714">
            <wp:extent cx="5940425" cy="5284470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8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3B" w:rsidRPr="0070241D" w:rsidRDefault="0075223B" w:rsidP="0075223B">
      <w:pPr>
        <w:pStyle w:val="af"/>
        <w:rPr>
          <w:i/>
        </w:rPr>
      </w:pPr>
      <w:bookmarkStart w:id="17" w:name="_Ref436327332"/>
      <w:r>
        <w:t xml:space="preserve">Рис. </w:t>
      </w:r>
      <w:r w:rsidR="00992434">
        <w:fldChar w:fldCharType="begin"/>
      </w:r>
      <w:r w:rsidR="00992434">
        <w:instrText xml:space="preserve"> SEQ Рис. \* ARABIC </w:instrText>
      </w:r>
      <w:r w:rsidR="00992434">
        <w:fldChar w:fldCharType="separate"/>
      </w:r>
      <w:r w:rsidR="003A383D">
        <w:rPr>
          <w:noProof/>
        </w:rPr>
        <w:t>6</w:t>
      </w:r>
      <w:r w:rsidR="00992434">
        <w:rPr>
          <w:noProof/>
        </w:rPr>
        <w:fldChar w:fldCharType="end"/>
      </w:r>
      <w:bookmarkEnd w:id="17"/>
    </w:p>
    <w:p w:rsidR="0075223B" w:rsidRDefault="0075223B" w:rsidP="0075223B">
      <w:r>
        <w:t>Затем заполнить все необходимые поля вновь создаваемого объекта и нажать на кнопку «Сохранить».</w:t>
      </w:r>
    </w:p>
    <w:p w:rsidR="0075223B" w:rsidRPr="00C04CAB" w:rsidRDefault="0075223B" w:rsidP="0075223B">
      <w:pPr>
        <w:pStyle w:val="4"/>
      </w:pPr>
      <w:r>
        <w:br w:type="page"/>
      </w:r>
      <w:r>
        <w:lastRenderedPageBreak/>
        <w:t xml:space="preserve"> </w:t>
      </w:r>
      <w:bookmarkStart w:id="18" w:name="_Toc444787055"/>
      <w:r w:rsidRPr="00975022">
        <w:t>Добавление</w:t>
      </w:r>
      <w:r w:rsidRPr="00C04CAB">
        <w:t xml:space="preserve"> дома</w:t>
      </w:r>
      <w:bookmarkEnd w:id="18"/>
    </w:p>
    <w:p w:rsidR="0075223B" w:rsidRDefault="0075223B" w:rsidP="0075223B"/>
    <w:p w:rsidR="0075223B" w:rsidRDefault="0075223B" w:rsidP="0075223B">
      <w:r>
        <w:t xml:space="preserve">Для добавления дома нужно войти в пункт меню «ФИАС», далее в режиме поиска выбрать Город-…-улица и нажать кнопку «Добавить дом». Появится </w:t>
      </w:r>
      <w:r w:rsidR="0056759E">
        <w:t>форма,</w:t>
      </w:r>
      <w:r>
        <w:t xml:space="preserve"> представленная на </w:t>
      </w:r>
      <w:r>
        <w:fldChar w:fldCharType="begin"/>
      </w:r>
      <w:r>
        <w:instrText xml:space="preserve"> REF _Ref436327347 \h </w:instrText>
      </w:r>
      <w:r>
        <w:fldChar w:fldCharType="separate"/>
      </w:r>
      <w:r w:rsidR="003A383D">
        <w:t xml:space="preserve">Рис. </w:t>
      </w:r>
      <w:r w:rsidR="003A383D">
        <w:rPr>
          <w:noProof/>
        </w:rPr>
        <w:t>7</w:t>
      </w:r>
      <w:r>
        <w:fldChar w:fldCharType="end"/>
      </w:r>
      <w:r>
        <w:t>:</w:t>
      </w:r>
    </w:p>
    <w:p w:rsidR="0075223B" w:rsidRDefault="00462523" w:rsidP="0075223B">
      <w:pPr>
        <w:keepNext/>
        <w:jc w:val="center"/>
      </w:pPr>
      <w:r>
        <w:rPr>
          <w:noProof/>
        </w:rPr>
        <w:drawing>
          <wp:inline distT="0" distB="0" distL="0" distR="0" wp14:anchorId="4446B2C3" wp14:editId="6744BB08">
            <wp:extent cx="5940425" cy="5612765"/>
            <wp:effectExtent l="0" t="0" r="3175" b="698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7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1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3B" w:rsidRPr="0016731C" w:rsidRDefault="0075223B" w:rsidP="0075223B">
      <w:pPr>
        <w:pStyle w:val="af"/>
        <w:rPr>
          <w:i/>
        </w:rPr>
      </w:pPr>
      <w:bookmarkStart w:id="19" w:name="_Ref436327347"/>
      <w:r>
        <w:t xml:space="preserve">Рис. </w:t>
      </w:r>
      <w:r w:rsidR="00992434">
        <w:fldChar w:fldCharType="begin"/>
      </w:r>
      <w:r w:rsidR="00992434">
        <w:instrText xml:space="preserve"> SEQ Рис. \* ARABIC </w:instrText>
      </w:r>
      <w:r w:rsidR="00992434">
        <w:fldChar w:fldCharType="separate"/>
      </w:r>
      <w:r w:rsidR="003A383D">
        <w:rPr>
          <w:noProof/>
        </w:rPr>
        <w:t>7</w:t>
      </w:r>
      <w:r w:rsidR="00992434">
        <w:rPr>
          <w:noProof/>
        </w:rPr>
        <w:fldChar w:fldCharType="end"/>
      </w:r>
      <w:bookmarkEnd w:id="19"/>
    </w:p>
    <w:p w:rsidR="0075223B" w:rsidRDefault="0075223B" w:rsidP="0075223B"/>
    <w:p w:rsidR="0075223B" w:rsidRDefault="0075223B" w:rsidP="0075223B">
      <w:r>
        <w:t>Заполняем необходимые поля с данными по дому и нажимаем кнопку «Добавить».</w:t>
      </w:r>
    </w:p>
    <w:p w:rsidR="0075223B" w:rsidRPr="006165B8" w:rsidRDefault="0075223B" w:rsidP="0075223B">
      <w:pPr>
        <w:pStyle w:val="4"/>
      </w:pPr>
      <w:r>
        <w:br w:type="page"/>
      </w:r>
      <w:bookmarkStart w:id="20" w:name="_Toc444787056"/>
      <w:r>
        <w:lastRenderedPageBreak/>
        <w:t>Массово загружаемые дома</w:t>
      </w:r>
      <w:bookmarkEnd w:id="20"/>
      <w:r>
        <w:t xml:space="preserve"> </w:t>
      </w:r>
    </w:p>
    <w:p w:rsidR="0075223B" w:rsidRDefault="0075223B" w:rsidP="0075223B">
      <w:pPr>
        <w:ind w:firstLine="360"/>
      </w:pPr>
      <w:r>
        <w:t>Для работы с режимом массово загружаемых домов пользователю необходимо входить в роль «Редактор». Для загрузки файлов пользователю еще необходимо входить в роль «</w:t>
      </w:r>
      <w:r w:rsidRPr="00C111E1">
        <w:t>Импорт/Экспорт данных</w:t>
      </w:r>
      <w:r>
        <w:t>».</w:t>
      </w:r>
    </w:p>
    <w:p w:rsidR="0075223B" w:rsidRDefault="0075223B" w:rsidP="0075223B">
      <w:pPr>
        <w:ind w:firstLine="360"/>
      </w:pPr>
      <w:r>
        <w:t>Сначала необходимо загрузить файл с информацией по домам. Заходим в разде</w:t>
      </w:r>
      <w:r w:rsidR="003565C5">
        <w:t xml:space="preserve">л </w:t>
      </w:r>
      <w:r w:rsidR="00231D75">
        <w:t xml:space="preserve">«Ещё» - </w:t>
      </w:r>
      <w:r w:rsidR="003565C5">
        <w:t xml:space="preserve">«Массово загруженные дома», </w:t>
      </w:r>
      <w:r>
        <w:t>далее пункт меню «Загрузка файлов» (</w:t>
      </w:r>
      <w:r>
        <w:fldChar w:fldCharType="begin"/>
      </w:r>
      <w:r>
        <w:instrText xml:space="preserve"> REF _Ref436327361 \h </w:instrText>
      </w:r>
      <w:r>
        <w:fldChar w:fldCharType="separate"/>
      </w:r>
      <w:r w:rsidR="003A383D">
        <w:t xml:space="preserve">Рис. </w:t>
      </w:r>
      <w:r w:rsidR="003A383D">
        <w:rPr>
          <w:noProof/>
        </w:rPr>
        <w:t>8</w:t>
      </w:r>
      <w:r>
        <w:fldChar w:fldCharType="end"/>
      </w:r>
      <w:r>
        <w:t>):</w:t>
      </w:r>
    </w:p>
    <w:p w:rsidR="0075223B" w:rsidRDefault="0075223B" w:rsidP="0075223B"/>
    <w:p w:rsidR="0075223B" w:rsidRDefault="00231D75" w:rsidP="0075223B">
      <w:pPr>
        <w:keepNext/>
      </w:pPr>
      <w:r>
        <w:rPr>
          <w:noProof/>
        </w:rPr>
        <w:drawing>
          <wp:inline distT="0" distB="0" distL="0" distR="0" wp14:anchorId="52C80ABB" wp14:editId="5F508631">
            <wp:extent cx="5940425" cy="2868295"/>
            <wp:effectExtent l="0" t="0" r="3175" b="825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8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3B" w:rsidRPr="006165B8" w:rsidRDefault="0075223B" w:rsidP="0075223B">
      <w:pPr>
        <w:pStyle w:val="af"/>
      </w:pPr>
      <w:bookmarkStart w:id="21" w:name="_Ref436327361"/>
      <w:r>
        <w:t xml:space="preserve">Рис. </w:t>
      </w:r>
      <w:r w:rsidR="00992434">
        <w:fldChar w:fldCharType="begin"/>
      </w:r>
      <w:r w:rsidR="00992434">
        <w:instrText xml:space="preserve"> SEQ Рис. \* ARABIC </w:instrText>
      </w:r>
      <w:r w:rsidR="00992434">
        <w:fldChar w:fldCharType="separate"/>
      </w:r>
      <w:r w:rsidR="003A383D">
        <w:rPr>
          <w:noProof/>
        </w:rPr>
        <w:t>8</w:t>
      </w:r>
      <w:r w:rsidR="00992434">
        <w:rPr>
          <w:noProof/>
        </w:rPr>
        <w:fldChar w:fldCharType="end"/>
      </w:r>
      <w:bookmarkEnd w:id="21"/>
    </w:p>
    <w:p w:rsidR="0075223B" w:rsidRDefault="0075223B" w:rsidP="0075223B"/>
    <w:p w:rsidR="0075223B" w:rsidRDefault="0075223B" w:rsidP="0075223B">
      <w:pPr>
        <w:ind w:firstLine="708"/>
      </w:pPr>
      <w:r>
        <w:t>Можно загрузить несколько файлов сразу. После этого нужно нажать на кнопку</w:t>
      </w:r>
      <w:r w:rsidR="00231D75">
        <w:t xml:space="preserve"> «Загрузить» и далее</w:t>
      </w:r>
      <w:r>
        <w:t xml:space="preserve"> «Импортировать загруженные файлы</w:t>
      </w:r>
      <w:r w:rsidR="00231D75">
        <w:t xml:space="preserve"> в</w:t>
      </w:r>
      <w:r>
        <w:t xml:space="preserve"> базу данных». Спустя некоторое время (зависит от нагрузки на сервер, объем</w:t>
      </w:r>
      <w:r w:rsidR="00231D75">
        <w:t>а загружаемых</w:t>
      </w:r>
      <w:r>
        <w:t xml:space="preserve"> данных и прочего), данные загрузятся в базу и будут доступны к просмотру и работе с ними в режиме «Работа с домами» (</w:t>
      </w:r>
      <w:r>
        <w:fldChar w:fldCharType="begin"/>
      </w:r>
      <w:r>
        <w:instrText xml:space="preserve"> REF _Ref436327371 \h </w:instrText>
      </w:r>
      <w:r>
        <w:fldChar w:fldCharType="separate"/>
      </w:r>
      <w:r w:rsidR="003A383D">
        <w:t xml:space="preserve">Рис. </w:t>
      </w:r>
      <w:r w:rsidR="003A383D">
        <w:rPr>
          <w:noProof/>
        </w:rPr>
        <w:t>9</w:t>
      </w:r>
      <w:r>
        <w:fldChar w:fldCharType="end"/>
      </w:r>
      <w:r>
        <w:t>):</w:t>
      </w:r>
    </w:p>
    <w:p w:rsidR="0075223B" w:rsidRDefault="001D26F8" w:rsidP="0075223B">
      <w:pPr>
        <w:keepNext/>
      </w:pPr>
      <w:r>
        <w:rPr>
          <w:noProof/>
        </w:rPr>
        <w:drawing>
          <wp:inline distT="0" distB="0" distL="0" distR="0" wp14:anchorId="2F38F2F9" wp14:editId="36CE06E3">
            <wp:extent cx="5940425" cy="28721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3B" w:rsidRDefault="0075223B" w:rsidP="0075223B">
      <w:pPr>
        <w:pStyle w:val="af"/>
      </w:pPr>
      <w:bookmarkStart w:id="22" w:name="_Ref436327371"/>
      <w:r>
        <w:t xml:space="preserve">Рис. </w:t>
      </w:r>
      <w:r w:rsidR="00992434">
        <w:fldChar w:fldCharType="begin"/>
      </w:r>
      <w:r w:rsidR="00992434">
        <w:instrText xml:space="preserve"> SEQ Рис. \* ARABIC </w:instrText>
      </w:r>
      <w:r w:rsidR="00992434">
        <w:fldChar w:fldCharType="separate"/>
      </w:r>
      <w:r w:rsidR="003A383D">
        <w:rPr>
          <w:noProof/>
        </w:rPr>
        <w:t>9</w:t>
      </w:r>
      <w:r w:rsidR="00992434">
        <w:rPr>
          <w:noProof/>
        </w:rPr>
        <w:fldChar w:fldCharType="end"/>
      </w:r>
      <w:bookmarkEnd w:id="22"/>
    </w:p>
    <w:p w:rsidR="0075223B" w:rsidRDefault="0075223B" w:rsidP="0075223B">
      <w:r>
        <w:t xml:space="preserve"> </w:t>
      </w:r>
    </w:p>
    <w:p w:rsidR="0075223B" w:rsidRPr="00620065" w:rsidRDefault="0075223B" w:rsidP="0075223B">
      <w:pPr>
        <w:jc w:val="center"/>
        <w:rPr>
          <w:i/>
          <w:iCs/>
        </w:rPr>
      </w:pPr>
    </w:p>
    <w:p w:rsidR="0075223B" w:rsidRDefault="0075223B" w:rsidP="0075223B">
      <w:pPr>
        <w:ind w:firstLine="708"/>
      </w:pPr>
      <w:r>
        <w:lastRenderedPageBreak/>
        <w:t xml:space="preserve">В данном режиме сначала в фильтре поиска выбирается тип организации и ее наименование (или код инспекции, </w:t>
      </w:r>
      <w:r w:rsidR="00940325">
        <w:t>например,</w:t>
      </w:r>
      <w:r>
        <w:t xml:space="preserve"> 7700), после этого нужно нажать на кнопку «Применить» и на странице отобразятся адресные объекты с домами по данной организации.</w:t>
      </w:r>
    </w:p>
    <w:p w:rsidR="0075223B" w:rsidRDefault="00940325" w:rsidP="0075223B">
      <w:pPr>
        <w:ind w:firstLine="708"/>
      </w:pPr>
      <w:r>
        <w:t xml:space="preserve">При импорте адресных объектов </w:t>
      </w:r>
      <w:r w:rsidR="0075223B">
        <w:t>и домов также происходит операция привязки загружаемых данных к актуальным адресным объектам ФИАС (элементам дорожно-транспортной сети и домам).</w:t>
      </w:r>
    </w:p>
    <w:p w:rsidR="0075223B" w:rsidRDefault="0075223B" w:rsidP="0075223B">
      <w:pPr>
        <w:ind w:firstLine="708"/>
      </w:pPr>
      <w:r>
        <w:t>Если соответствие не было найдено, то оператору необходимо будет задать его вручную.</w:t>
      </w:r>
    </w:p>
    <w:p w:rsidR="0075223B" w:rsidRDefault="0075223B" w:rsidP="0075223B">
      <w:r>
        <w:t xml:space="preserve">Это делается с помощью кнопки с изображением волшебной </w:t>
      </w:r>
      <w:proofErr w:type="gramStart"/>
      <w:r>
        <w:t xml:space="preserve">палочки </w:t>
      </w:r>
      <w:r>
        <w:object w:dxaOrig="330" w:dyaOrig="270">
          <v:shape id="_x0000_i1026" type="#_x0000_t75" style="width:16.65pt;height:13.3pt" o:ole="">
            <v:imagedata r:id="rId24" o:title=""/>
          </v:shape>
          <o:OLEObject Type="Embed" ProgID="CorelPHOTOPAINT.Image.15" ShapeID="_x0000_i1026" DrawAspect="Content" ObjectID="_1534860432" r:id="rId25"/>
        </w:object>
      </w:r>
      <w:r>
        <w:t>.</w:t>
      </w:r>
      <w:proofErr w:type="gramEnd"/>
    </w:p>
    <w:p w:rsidR="0075223B" w:rsidRDefault="0075223B" w:rsidP="0075223B">
      <w:r>
        <w:t>После того как адресный объект будет привязан к актуальному адресному объекту ФИАС, становятся доступны операции над загруженными домами: привязка, автоматическое добавление домов и ручное добавление дома.</w:t>
      </w:r>
    </w:p>
    <w:p w:rsidR="0075223B" w:rsidRDefault="0075223B" w:rsidP="0075223B">
      <w:pPr>
        <w:ind w:firstLine="708"/>
      </w:pPr>
      <w:r>
        <w:t xml:space="preserve">Привязка дома осуществляется также как и для адресного объекта с помощью кнопки с изображением волшебной </w:t>
      </w:r>
      <w:proofErr w:type="gramStart"/>
      <w:r>
        <w:t xml:space="preserve">палочки </w:t>
      </w:r>
      <w:r>
        <w:object w:dxaOrig="330" w:dyaOrig="270">
          <v:shape id="_x0000_i1027" type="#_x0000_t75" style="width:16.65pt;height:13.3pt" o:ole="">
            <v:imagedata r:id="rId24" o:title=""/>
          </v:shape>
          <o:OLEObject Type="Embed" ProgID="CorelPHOTOPAINT.Image.15" ShapeID="_x0000_i1027" DrawAspect="Content" ObjectID="_1534860433" r:id="rId26"/>
        </w:object>
      </w:r>
      <w:r>
        <w:t>.</w:t>
      </w:r>
      <w:proofErr w:type="gramEnd"/>
    </w:p>
    <w:p w:rsidR="0075223B" w:rsidRDefault="0075223B" w:rsidP="0075223B">
      <w:pPr>
        <w:ind w:firstLine="708"/>
      </w:pPr>
      <w:r w:rsidRPr="00D91ECF">
        <w:rPr>
          <w:u w:val="single"/>
        </w:rPr>
        <w:t>Автоматическое добавление</w:t>
      </w:r>
      <w:r>
        <w:t xml:space="preserve"> домов допустимо только для конкретного адресного объекта. Для этого нужно нажать на кнопку с изображением дома и </w:t>
      </w:r>
      <w:proofErr w:type="gramStart"/>
      <w:r>
        <w:t xml:space="preserve">плюса </w:t>
      </w:r>
      <w:r>
        <w:object w:dxaOrig="300" w:dyaOrig="300">
          <v:shape id="_x0000_i1028" type="#_x0000_t75" style="width:15pt;height:15pt" o:ole="">
            <v:imagedata r:id="rId27" o:title=""/>
          </v:shape>
          <o:OLEObject Type="Embed" ProgID="CorelPHOTOPAINT.Image.15" ShapeID="_x0000_i1028" DrawAspect="Content" ObjectID="_1534860434" r:id="rId28"/>
        </w:object>
      </w:r>
      <w:r>
        <w:t>.</w:t>
      </w:r>
      <w:proofErr w:type="gramEnd"/>
      <w:r>
        <w:t xml:space="preserve"> После этого будет поставлена задача на автоматическое добавление домов, по которым указаны все необходимые реквизиты: номер дома или номер корпуса, строения, номер инспекции, почтовый индекс, коды ОКАТО и ОКТМО. По этим домам будут созданы утверждения, которые уйдут на согласование на уровень выше (например, с местного на региональный).</w:t>
      </w:r>
    </w:p>
    <w:p w:rsidR="0075223B" w:rsidRDefault="0075223B" w:rsidP="0075223B">
      <w:r>
        <w:t xml:space="preserve">Для ручного добавления дома нужно нажать на кнопку с </w:t>
      </w:r>
      <w:proofErr w:type="gramStart"/>
      <w:r>
        <w:t xml:space="preserve">плюсом </w:t>
      </w:r>
      <w:r>
        <w:object w:dxaOrig="285" w:dyaOrig="240">
          <v:shape id="_x0000_i1029" type="#_x0000_t75" style="width:14.15pt;height:12.05pt" o:ole="">
            <v:imagedata r:id="rId29" o:title=""/>
          </v:shape>
          <o:OLEObject Type="Embed" ProgID="CorelPHOTOPAINT.Image.15" ShapeID="_x0000_i1029" DrawAspect="Content" ObjectID="_1534860435" r:id="rId30"/>
        </w:object>
      </w:r>
      <w:r>
        <w:t>,</w:t>
      </w:r>
      <w:proofErr w:type="gramEnd"/>
      <w:r>
        <w:t xml:space="preserve"> ввести недостающие значения и создать утверждение.</w:t>
      </w:r>
    </w:p>
    <w:p w:rsidR="0075223B" w:rsidRDefault="0075223B" w:rsidP="0075223B">
      <w:r>
        <w:tab/>
        <w:t>Просмотр протоколов по выполненным задачам загрузки файлов и добавления утверждений можно доступен в меню «Общее», «Список задач» (пользователь должен быть в роли «</w:t>
      </w:r>
      <w:r w:rsidRPr="009448EA">
        <w:t>Импорт/Экспорт данных</w:t>
      </w:r>
      <w:r>
        <w:t>»).</w:t>
      </w:r>
    </w:p>
    <w:p w:rsidR="0075223B" w:rsidRDefault="0075223B" w:rsidP="0075223B"/>
    <w:p w:rsidR="0075223B" w:rsidRDefault="0075223B" w:rsidP="0075223B">
      <w:pPr>
        <w:pStyle w:val="4"/>
      </w:pPr>
      <w:bookmarkStart w:id="23" w:name="_Toc444787057"/>
      <w:r>
        <w:t>Добавление земельного участка</w:t>
      </w:r>
      <w:bookmarkEnd w:id="23"/>
    </w:p>
    <w:p w:rsidR="0075223B" w:rsidRDefault="0075223B" w:rsidP="0075223B">
      <w:pPr>
        <w:ind w:left="360"/>
      </w:pPr>
    </w:p>
    <w:p w:rsidR="0075223B" w:rsidRDefault="0075223B" w:rsidP="0075223B">
      <w:pPr>
        <w:ind w:left="360"/>
      </w:pPr>
      <w:r>
        <w:t xml:space="preserve">Для добавления </w:t>
      </w:r>
      <w:r w:rsidR="0056759E">
        <w:t xml:space="preserve">земельного </w:t>
      </w:r>
      <w:r w:rsidR="00940325">
        <w:t>участка</w:t>
      </w:r>
      <w:r>
        <w:t xml:space="preserve"> нужно войти в пункт меню «ФИАС», далее в режиме поиска выбрать Город-…-улица и нажать кнопку «Добавить земельный участок». Появится </w:t>
      </w:r>
      <w:r w:rsidR="0056759E">
        <w:t>форма,</w:t>
      </w:r>
      <w:r>
        <w:t xml:space="preserve"> представленная на </w:t>
      </w:r>
      <w:r>
        <w:fldChar w:fldCharType="begin"/>
      </w:r>
      <w:r>
        <w:instrText xml:space="preserve"> REF _Ref436327383 \h </w:instrText>
      </w:r>
      <w:r>
        <w:fldChar w:fldCharType="separate"/>
      </w:r>
      <w:r w:rsidR="003A383D">
        <w:t xml:space="preserve">Рис. </w:t>
      </w:r>
      <w:r w:rsidR="003A383D">
        <w:rPr>
          <w:noProof/>
        </w:rPr>
        <w:t>10</w:t>
      </w:r>
      <w:r>
        <w:fldChar w:fldCharType="end"/>
      </w:r>
      <w:r>
        <w:t>:</w:t>
      </w:r>
    </w:p>
    <w:p w:rsidR="0075223B" w:rsidRDefault="0075223B" w:rsidP="0075223B">
      <w:pPr>
        <w:ind w:left="360"/>
      </w:pPr>
    </w:p>
    <w:p w:rsidR="0075223B" w:rsidRDefault="00462523" w:rsidP="0075223B">
      <w:pPr>
        <w:ind w:left="36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8EAF06F" wp14:editId="08168E1F">
            <wp:extent cx="5940425" cy="5302885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10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0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3B" w:rsidRDefault="0075223B" w:rsidP="0075223B">
      <w:pPr>
        <w:keepNext/>
        <w:ind w:left="360"/>
        <w:jc w:val="center"/>
      </w:pPr>
    </w:p>
    <w:p w:rsidR="0075223B" w:rsidRPr="00C05623" w:rsidRDefault="0075223B" w:rsidP="0075223B">
      <w:pPr>
        <w:pStyle w:val="af"/>
        <w:rPr>
          <w:i/>
        </w:rPr>
      </w:pPr>
      <w:bookmarkStart w:id="24" w:name="_Ref436327383"/>
      <w:r>
        <w:t xml:space="preserve">Рис. </w:t>
      </w:r>
      <w:r w:rsidR="00992434">
        <w:fldChar w:fldCharType="begin"/>
      </w:r>
      <w:r w:rsidR="00992434">
        <w:instrText xml:space="preserve"> SEQ Рис. \* ARABIC </w:instrText>
      </w:r>
      <w:r w:rsidR="00992434">
        <w:fldChar w:fldCharType="separate"/>
      </w:r>
      <w:r w:rsidR="003A383D">
        <w:rPr>
          <w:noProof/>
        </w:rPr>
        <w:t>10</w:t>
      </w:r>
      <w:r w:rsidR="00992434">
        <w:rPr>
          <w:noProof/>
        </w:rPr>
        <w:fldChar w:fldCharType="end"/>
      </w:r>
      <w:bookmarkEnd w:id="24"/>
    </w:p>
    <w:p w:rsidR="0075223B" w:rsidRDefault="0075223B" w:rsidP="0075223B">
      <w:pPr>
        <w:ind w:firstLine="708"/>
      </w:pPr>
      <w:r>
        <w:t>Заполняем необходимые поля с данными по земельному участку и нажимаем кнопку «Добавить».</w:t>
      </w:r>
    </w:p>
    <w:p w:rsidR="0075223B" w:rsidRDefault="0075223B" w:rsidP="0075223B">
      <w:pPr>
        <w:pStyle w:val="4"/>
      </w:pPr>
      <w:r>
        <w:br w:type="page"/>
      </w:r>
      <w:r>
        <w:lastRenderedPageBreak/>
        <w:t xml:space="preserve"> </w:t>
      </w:r>
      <w:bookmarkStart w:id="25" w:name="_Toc444787058"/>
      <w:r>
        <w:t>Добавление квартиры/помещения</w:t>
      </w:r>
      <w:bookmarkEnd w:id="25"/>
      <w:r>
        <w:t xml:space="preserve"> </w:t>
      </w:r>
    </w:p>
    <w:p w:rsidR="0075223B" w:rsidRDefault="002D66AB" w:rsidP="002D66AB">
      <w:pPr>
        <w:ind w:firstLine="360"/>
      </w:pPr>
      <w:r>
        <w:t>Для добавления квартиры или помещения</w:t>
      </w:r>
      <w:r w:rsidR="0075223B">
        <w:t xml:space="preserve"> нужно войти в пункт меню «ФИАС», далее в режиме поиска выбрать Город-…-улица-дом и нажать кнопку «Добавить помещение». Появится </w:t>
      </w:r>
      <w:r>
        <w:t>форма,</w:t>
      </w:r>
      <w:r w:rsidR="0075223B">
        <w:t xml:space="preserve"> представленная на </w:t>
      </w:r>
      <w:r w:rsidR="0075223B">
        <w:fldChar w:fldCharType="begin"/>
      </w:r>
      <w:r w:rsidR="0075223B">
        <w:instrText xml:space="preserve"> REF _Ref436327403 \h </w:instrText>
      </w:r>
      <w:r w:rsidR="0075223B">
        <w:fldChar w:fldCharType="separate"/>
      </w:r>
      <w:r w:rsidR="003A383D">
        <w:t xml:space="preserve">Рис. </w:t>
      </w:r>
      <w:r w:rsidR="003A383D">
        <w:rPr>
          <w:noProof/>
        </w:rPr>
        <w:t>11</w:t>
      </w:r>
      <w:r w:rsidR="0075223B">
        <w:fldChar w:fldCharType="end"/>
      </w:r>
      <w:r w:rsidR="0075223B">
        <w:t>:</w:t>
      </w:r>
    </w:p>
    <w:p w:rsidR="002D66AB" w:rsidRDefault="002D66AB" w:rsidP="002D66AB">
      <w:pPr>
        <w:ind w:firstLine="360"/>
      </w:pPr>
    </w:p>
    <w:p w:rsidR="0075223B" w:rsidRDefault="00462523" w:rsidP="0075223B">
      <w:pPr>
        <w:keepNext/>
      </w:pPr>
      <w:r>
        <w:rPr>
          <w:noProof/>
        </w:rPr>
        <w:drawing>
          <wp:inline distT="0" distB="0" distL="0" distR="0" wp14:anchorId="6456ECCA" wp14:editId="75C6DDB1">
            <wp:extent cx="5940425" cy="4665980"/>
            <wp:effectExtent l="0" t="0" r="3175" b="127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1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6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3B" w:rsidRDefault="0075223B" w:rsidP="0075223B">
      <w:pPr>
        <w:pStyle w:val="af"/>
        <w:rPr>
          <w:lang w:eastAsia="x-none"/>
        </w:rPr>
      </w:pPr>
      <w:bookmarkStart w:id="26" w:name="_Ref436327403"/>
      <w:r>
        <w:t xml:space="preserve">Рис. </w:t>
      </w:r>
      <w:r w:rsidR="00992434">
        <w:fldChar w:fldCharType="begin"/>
      </w:r>
      <w:r w:rsidR="00992434">
        <w:instrText xml:space="preserve"> SEQ Рис. \* ARABIC </w:instrText>
      </w:r>
      <w:r w:rsidR="00992434">
        <w:fldChar w:fldCharType="separate"/>
      </w:r>
      <w:r w:rsidR="003A383D">
        <w:rPr>
          <w:noProof/>
        </w:rPr>
        <w:t>11</w:t>
      </w:r>
      <w:r w:rsidR="00992434">
        <w:rPr>
          <w:noProof/>
        </w:rPr>
        <w:fldChar w:fldCharType="end"/>
      </w:r>
      <w:bookmarkEnd w:id="26"/>
    </w:p>
    <w:p w:rsidR="0075223B" w:rsidRDefault="0075223B" w:rsidP="0075223B">
      <w:pPr>
        <w:ind w:left="360"/>
      </w:pPr>
    </w:p>
    <w:p w:rsidR="0075223B" w:rsidRDefault="0075223B" w:rsidP="0075223B">
      <w:pPr>
        <w:ind w:firstLine="708"/>
      </w:pPr>
      <w:r>
        <w:t>Заполняем необходимые поля с данными и нажимаем кнопку «Сохранить».</w:t>
      </w:r>
    </w:p>
    <w:p w:rsidR="0075223B" w:rsidRDefault="0075223B" w:rsidP="0075223B">
      <w:pPr>
        <w:rPr>
          <w:lang w:eastAsia="x-none"/>
        </w:rPr>
      </w:pPr>
    </w:p>
    <w:p w:rsidR="0075223B" w:rsidRPr="007627BA" w:rsidRDefault="0075223B" w:rsidP="0075223B">
      <w:pPr>
        <w:rPr>
          <w:lang w:eastAsia="x-none"/>
        </w:rPr>
      </w:pPr>
    </w:p>
    <w:p w:rsidR="0075223B" w:rsidRDefault="0075223B" w:rsidP="0075223B">
      <w:pPr>
        <w:pStyle w:val="30"/>
      </w:pPr>
      <w:r w:rsidRPr="00C04CAB">
        <w:t xml:space="preserve"> </w:t>
      </w:r>
      <w:bookmarkStart w:id="27" w:name="_Toc444787059"/>
      <w:r w:rsidRPr="00C04CAB">
        <w:t>Изменение адресных объектов</w:t>
      </w:r>
      <w:bookmarkEnd w:id="27"/>
    </w:p>
    <w:p w:rsidR="0075223B" w:rsidRPr="00C60065" w:rsidRDefault="0075223B" w:rsidP="0075223B">
      <w:r>
        <w:t xml:space="preserve">Для изменения данных адресных объектов, которые уже существуют в БД ФИАС, следует воспользоваться меню «ФИАС» - на вкладке Поиск объекта найти и нажать редактировать требуемый объект. </w:t>
      </w:r>
    </w:p>
    <w:p w:rsidR="0075223B" w:rsidRDefault="0075223B" w:rsidP="0075223B">
      <w:pPr>
        <w:pStyle w:val="30"/>
        <w:numPr>
          <w:ilvl w:val="0"/>
          <w:numId w:val="0"/>
        </w:numPr>
        <w:ind w:left="1440"/>
      </w:pPr>
    </w:p>
    <w:p w:rsidR="0075223B" w:rsidRDefault="0075223B" w:rsidP="0075223B"/>
    <w:p w:rsidR="0075223B" w:rsidRDefault="0075223B" w:rsidP="0075223B">
      <w:pPr>
        <w:pStyle w:val="4"/>
      </w:pPr>
      <w:bookmarkStart w:id="28" w:name="_Toc444787060"/>
      <w:r>
        <w:t>Изменение данных – Адресного объекта</w:t>
      </w:r>
      <w:bookmarkEnd w:id="28"/>
    </w:p>
    <w:p w:rsidR="0075223B" w:rsidRPr="006D1FF2" w:rsidRDefault="0075223B" w:rsidP="0075223B">
      <w:r>
        <w:t xml:space="preserve">Для внесения изменений в адресные объекты следует воспользоваться меню «ФИАС» - вкладка Поиск объекта – найти объект - «Редактирование …(объекта)». Появится </w:t>
      </w:r>
      <w:r w:rsidR="00983501">
        <w:t>форма,</w:t>
      </w:r>
      <w:r>
        <w:t xml:space="preserve"> представленная на </w:t>
      </w:r>
      <w:r>
        <w:fldChar w:fldCharType="begin"/>
      </w:r>
      <w:r>
        <w:instrText xml:space="preserve"> REF _Ref436327428 \h </w:instrText>
      </w:r>
      <w:r>
        <w:fldChar w:fldCharType="separate"/>
      </w:r>
      <w:r w:rsidR="003A383D">
        <w:t xml:space="preserve">Рис. </w:t>
      </w:r>
      <w:r w:rsidR="003A383D">
        <w:rPr>
          <w:noProof/>
        </w:rPr>
        <w:t>12</w:t>
      </w:r>
      <w:r>
        <w:fldChar w:fldCharType="end"/>
      </w:r>
      <w:r>
        <w:t>:</w:t>
      </w:r>
    </w:p>
    <w:p w:rsidR="0075223B" w:rsidRDefault="00462523" w:rsidP="0075223B">
      <w:pPr>
        <w:keepNext/>
      </w:pPr>
      <w:r>
        <w:rPr>
          <w:noProof/>
        </w:rPr>
        <w:lastRenderedPageBreak/>
        <w:drawing>
          <wp:inline distT="0" distB="0" distL="0" distR="0" wp14:anchorId="6933C71C" wp14:editId="026A6819">
            <wp:extent cx="5940425" cy="2877820"/>
            <wp:effectExtent l="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1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3B" w:rsidRDefault="0075223B" w:rsidP="0075223B">
      <w:pPr>
        <w:pStyle w:val="af"/>
      </w:pPr>
      <w:bookmarkStart w:id="29" w:name="_Ref436327428"/>
      <w:r>
        <w:t xml:space="preserve">Рис. </w:t>
      </w:r>
      <w:r w:rsidR="00992434">
        <w:fldChar w:fldCharType="begin"/>
      </w:r>
      <w:r w:rsidR="00992434">
        <w:instrText xml:space="preserve"> SEQ Рис. \* ARABIC </w:instrText>
      </w:r>
      <w:r w:rsidR="00992434">
        <w:fldChar w:fldCharType="separate"/>
      </w:r>
      <w:r w:rsidR="003A383D">
        <w:rPr>
          <w:noProof/>
        </w:rPr>
        <w:t>12</w:t>
      </w:r>
      <w:r w:rsidR="00992434">
        <w:rPr>
          <w:noProof/>
        </w:rPr>
        <w:fldChar w:fldCharType="end"/>
      </w:r>
      <w:bookmarkEnd w:id="29"/>
    </w:p>
    <w:p w:rsidR="0075223B" w:rsidRPr="00C05623" w:rsidRDefault="0075223B" w:rsidP="0075223B">
      <w:pPr>
        <w:jc w:val="center"/>
        <w:rPr>
          <w:i/>
        </w:rPr>
      </w:pPr>
    </w:p>
    <w:p w:rsidR="0075223B" w:rsidRDefault="0075223B" w:rsidP="0075223B">
      <w:r>
        <w:t>На данной форме выбираем адресный объект, который необходимо изменить, нажимаем кнопку «Редактировать …» и на соответствующей форме вносим требуемые изменения. После ввода всех необходимых данных следует воспользоваться кнопкой «Сохранить».</w:t>
      </w:r>
    </w:p>
    <w:p w:rsidR="0075223B" w:rsidRDefault="0075223B" w:rsidP="0075223B"/>
    <w:p w:rsidR="0075223B" w:rsidRPr="00C04CAB" w:rsidRDefault="0075223B" w:rsidP="0075223B">
      <w:pPr>
        <w:pStyle w:val="4"/>
      </w:pPr>
      <w:bookmarkStart w:id="30" w:name="_Toc444787061"/>
      <w:r>
        <w:t>Изменение данных – Дома</w:t>
      </w:r>
      <w:bookmarkEnd w:id="30"/>
    </w:p>
    <w:p w:rsidR="0075223B" w:rsidRPr="006D1FF2" w:rsidRDefault="0075223B" w:rsidP="0075223B">
      <w:r>
        <w:t xml:space="preserve">Для внесения изменений в адрес дома следует воспользоваться меню «ФИАС» - вкладка Поиск объекта – найти дом - «Редактирование дома». Появится </w:t>
      </w:r>
      <w:r w:rsidR="00D100D5">
        <w:t>форма,</w:t>
      </w:r>
      <w:r>
        <w:t xml:space="preserve"> представленная на </w:t>
      </w:r>
      <w:r>
        <w:fldChar w:fldCharType="begin"/>
      </w:r>
      <w:r>
        <w:instrText xml:space="preserve"> REF _Ref436327440 \h </w:instrText>
      </w:r>
      <w:r>
        <w:fldChar w:fldCharType="separate"/>
      </w:r>
      <w:r w:rsidR="003A383D">
        <w:t xml:space="preserve">Рис. </w:t>
      </w:r>
      <w:r w:rsidR="003A383D">
        <w:rPr>
          <w:noProof/>
        </w:rPr>
        <w:t>13</w:t>
      </w:r>
      <w:r>
        <w:fldChar w:fldCharType="end"/>
      </w:r>
      <w:r>
        <w:t>:</w:t>
      </w:r>
    </w:p>
    <w:p w:rsidR="0075223B" w:rsidRDefault="0075223B" w:rsidP="0075223B">
      <w:pPr>
        <w:rPr>
          <w:noProof/>
        </w:rPr>
      </w:pPr>
    </w:p>
    <w:p w:rsidR="0075223B" w:rsidRDefault="00CB75C0" w:rsidP="0075223B">
      <w:pPr>
        <w:keepNext/>
      </w:pPr>
      <w:r>
        <w:rPr>
          <w:noProof/>
        </w:rPr>
        <w:lastRenderedPageBreak/>
        <w:drawing>
          <wp:inline distT="0" distB="0" distL="0" distR="0" wp14:anchorId="47284246" wp14:editId="6E83644D">
            <wp:extent cx="5940425" cy="5649595"/>
            <wp:effectExtent l="0" t="0" r="3175" b="825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13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4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3B" w:rsidRDefault="0075223B" w:rsidP="0075223B">
      <w:pPr>
        <w:pStyle w:val="af"/>
      </w:pPr>
      <w:bookmarkStart w:id="31" w:name="_Ref436327440"/>
      <w:r>
        <w:t xml:space="preserve">Рис. </w:t>
      </w:r>
      <w:r w:rsidR="00992434">
        <w:fldChar w:fldCharType="begin"/>
      </w:r>
      <w:r w:rsidR="00992434">
        <w:instrText xml:space="preserve"> SEQ Рис. \* ARABIC </w:instrText>
      </w:r>
      <w:r w:rsidR="00992434">
        <w:fldChar w:fldCharType="separate"/>
      </w:r>
      <w:r w:rsidR="003A383D">
        <w:rPr>
          <w:noProof/>
        </w:rPr>
        <w:t>13</w:t>
      </w:r>
      <w:r w:rsidR="00992434">
        <w:rPr>
          <w:noProof/>
        </w:rPr>
        <w:fldChar w:fldCharType="end"/>
      </w:r>
      <w:bookmarkEnd w:id="31"/>
    </w:p>
    <w:p w:rsidR="0075223B" w:rsidRDefault="0075223B" w:rsidP="0075223B">
      <w:r>
        <w:t>Внести требуемые изменения. После ввода всех необходимых данных следует воспользоваться кнопкой «Сохранить».</w:t>
      </w:r>
    </w:p>
    <w:p w:rsidR="0075223B" w:rsidRDefault="0075223B" w:rsidP="0075223B"/>
    <w:p w:rsidR="0075223B" w:rsidRDefault="0075223B" w:rsidP="0075223B">
      <w:pPr>
        <w:pStyle w:val="4"/>
      </w:pPr>
      <w:bookmarkStart w:id="32" w:name="_Toc444787062"/>
      <w:r>
        <w:t>Изменение данных земельного участка</w:t>
      </w:r>
      <w:bookmarkEnd w:id="32"/>
    </w:p>
    <w:p w:rsidR="0075223B" w:rsidRDefault="0075223B" w:rsidP="0075223B"/>
    <w:p w:rsidR="0075223B" w:rsidRDefault="0075223B" w:rsidP="0075223B">
      <w:r>
        <w:t>Аналогично изменению дома</w:t>
      </w:r>
    </w:p>
    <w:p w:rsidR="0075223B" w:rsidRPr="00CC3C2D" w:rsidRDefault="0075223B" w:rsidP="0075223B">
      <w:pPr>
        <w:rPr>
          <w:lang w:eastAsia="x-none"/>
        </w:rPr>
      </w:pPr>
    </w:p>
    <w:p w:rsidR="0075223B" w:rsidRDefault="0075223B" w:rsidP="0075223B">
      <w:pPr>
        <w:pStyle w:val="4"/>
      </w:pPr>
      <w:r>
        <w:t xml:space="preserve"> </w:t>
      </w:r>
      <w:bookmarkStart w:id="33" w:name="_Toc444787063"/>
      <w:r>
        <w:t>Изменение данных квартиры/помещения</w:t>
      </w:r>
      <w:bookmarkEnd w:id="33"/>
    </w:p>
    <w:p w:rsidR="0075223B" w:rsidRDefault="0075223B" w:rsidP="0075223B">
      <w:r>
        <w:t>Аналогично изменению дома</w:t>
      </w:r>
    </w:p>
    <w:p w:rsidR="0075223B" w:rsidRPr="002B48EE" w:rsidRDefault="0075223B" w:rsidP="0075223B">
      <w:pPr>
        <w:rPr>
          <w:lang w:eastAsia="x-none"/>
        </w:rPr>
      </w:pPr>
    </w:p>
    <w:p w:rsidR="0075223B" w:rsidRPr="002B48EE" w:rsidRDefault="0075223B" w:rsidP="0075223B">
      <w:pPr>
        <w:pStyle w:val="af1"/>
        <w:keepNext/>
        <w:numPr>
          <w:ilvl w:val="4"/>
          <w:numId w:val="13"/>
        </w:numPr>
        <w:spacing w:before="240" w:after="60"/>
        <w:contextualSpacing w:val="0"/>
        <w:outlineLvl w:val="2"/>
        <w:rPr>
          <w:rFonts w:ascii="Arial" w:hAnsi="Arial"/>
          <w:b/>
          <w:bCs/>
          <w:vanish/>
          <w:sz w:val="26"/>
          <w:szCs w:val="26"/>
          <w:lang w:val="x-none" w:eastAsia="x-none"/>
        </w:rPr>
      </w:pPr>
      <w:bookmarkStart w:id="34" w:name="_Toc427928470"/>
      <w:bookmarkStart w:id="35" w:name="_Toc427928619"/>
      <w:bookmarkStart w:id="36" w:name="_Toc436319575"/>
      <w:bookmarkStart w:id="37" w:name="_Toc436324835"/>
      <w:bookmarkStart w:id="38" w:name="_Toc436324859"/>
      <w:bookmarkStart w:id="39" w:name="_Toc436325215"/>
      <w:bookmarkStart w:id="40" w:name="_Toc436325287"/>
      <w:bookmarkStart w:id="41" w:name="_Toc436325727"/>
      <w:bookmarkStart w:id="42" w:name="_Toc436328156"/>
      <w:bookmarkStart w:id="43" w:name="_Toc444787064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 w:rsidR="0075223B" w:rsidRPr="002B48EE" w:rsidRDefault="0075223B" w:rsidP="0075223B">
      <w:pPr>
        <w:pStyle w:val="af1"/>
        <w:keepNext/>
        <w:numPr>
          <w:ilvl w:val="4"/>
          <w:numId w:val="13"/>
        </w:numPr>
        <w:spacing w:before="240" w:after="60"/>
        <w:contextualSpacing w:val="0"/>
        <w:outlineLvl w:val="2"/>
        <w:rPr>
          <w:rFonts w:ascii="Arial" w:hAnsi="Arial"/>
          <w:b/>
          <w:bCs/>
          <w:vanish/>
          <w:sz w:val="26"/>
          <w:szCs w:val="26"/>
          <w:lang w:val="x-none" w:eastAsia="x-none"/>
        </w:rPr>
      </w:pPr>
      <w:bookmarkStart w:id="44" w:name="_Toc427928471"/>
      <w:bookmarkStart w:id="45" w:name="_Toc427928620"/>
      <w:bookmarkStart w:id="46" w:name="_Toc436319576"/>
      <w:bookmarkStart w:id="47" w:name="_Toc436324836"/>
      <w:bookmarkStart w:id="48" w:name="_Toc436324860"/>
      <w:bookmarkStart w:id="49" w:name="_Toc436325216"/>
      <w:bookmarkStart w:id="50" w:name="_Toc436325288"/>
      <w:bookmarkStart w:id="51" w:name="_Toc436325728"/>
      <w:bookmarkStart w:id="52" w:name="_Toc436328157"/>
      <w:bookmarkStart w:id="53" w:name="_Toc444787065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 w:rsidR="0075223B" w:rsidRPr="00C04CAB" w:rsidRDefault="0075223B" w:rsidP="0075223B">
      <w:pPr>
        <w:pStyle w:val="4"/>
      </w:pPr>
      <w:bookmarkStart w:id="54" w:name="_Toc444787066"/>
      <w:r>
        <w:t>Изменение данных – групповое изменение</w:t>
      </w:r>
      <w:bookmarkEnd w:id="54"/>
    </w:p>
    <w:p w:rsidR="0075223B" w:rsidRPr="00C60065" w:rsidRDefault="0075223B" w:rsidP="0075223B"/>
    <w:p w:rsidR="0075223B" w:rsidRPr="006D1FF2" w:rsidRDefault="0075223B" w:rsidP="0075223B">
      <w:r>
        <w:t xml:space="preserve">В случае необходимости изменить почтовый индекс, код ИФНС, код ОКАТО или </w:t>
      </w:r>
      <w:r>
        <w:rPr>
          <w:lang w:val="en-US"/>
        </w:rPr>
        <w:t>OKTMO</w:t>
      </w:r>
      <w:r w:rsidRPr="006A1368">
        <w:t xml:space="preserve"> </w:t>
      </w:r>
      <w:r>
        <w:t xml:space="preserve">у адресного объекта и всех нижестоящих адресных объектов следует воспользоваться </w:t>
      </w:r>
      <w:r>
        <w:lastRenderedPageBreak/>
        <w:t xml:space="preserve">меню «ФИАС» - «Изменение адресных объектов» - «Изменение данных» - «Групповое изменение». Появится </w:t>
      </w:r>
      <w:r w:rsidR="00983501">
        <w:t>форма,</w:t>
      </w:r>
      <w:r>
        <w:t xml:space="preserve"> представленная на </w:t>
      </w:r>
      <w:r>
        <w:fldChar w:fldCharType="begin"/>
      </w:r>
      <w:r>
        <w:instrText xml:space="preserve"> REF _Ref436327460 \h </w:instrText>
      </w:r>
      <w:r>
        <w:fldChar w:fldCharType="separate"/>
      </w:r>
      <w:r w:rsidR="003A383D">
        <w:t xml:space="preserve">Рис. </w:t>
      </w:r>
      <w:r w:rsidR="003A383D">
        <w:rPr>
          <w:noProof/>
        </w:rPr>
        <w:t>14</w:t>
      </w:r>
      <w:r>
        <w:fldChar w:fldCharType="end"/>
      </w:r>
      <w:r>
        <w:t>:</w:t>
      </w:r>
    </w:p>
    <w:p w:rsidR="0075223B" w:rsidRDefault="00CB75C0" w:rsidP="0075223B">
      <w:pPr>
        <w:keepNext/>
      </w:pPr>
      <w:r>
        <w:rPr>
          <w:noProof/>
        </w:rPr>
        <w:drawing>
          <wp:inline distT="0" distB="0" distL="0" distR="0" wp14:anchorId="41ABCBE5" wp14:editId="76B9D5A6">
            <wp:extent cx="5940425" cy="3465830"/>
            <wp:effectExtent l="0" t="0" r="3175" b="127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14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3B" w:rsidRDefault="0075223B" w:rsidP="0075223B">
      <w:pPr>
        <w:pStyle w:val="af"/>
      </w:pPr>
      <w:bookmarkStart w:id="55" w:name="_Ref436327460"/>
      <w:r>
        <w:t xml:space="preserve">Рис. </w:t>
      </w:r>
      <w:r w:rsidR="00992434">
        <w:fldChar w:fldCharType="begin"/>
      </w:r>
      <w:r w:rsidR="00992434">
        <w:instrText xml:space="preserve"> SEQ Рис. \* ARABIC </w:instrText>
      </w:r>
      <w:r w:rsidR="00992434">
        <w:fldChar w:fldCharType="separate"/>
      </w:r>
      <w:r w:rsidR="003A383D">
        <w:rPr>
          <w:noProof/>
        </w:rPr>
        <w:t>14</w:t>
      </w:r>
      <w:r w:rsidR="00992434">
        <w:rPr>
          <w:noProof/>
        </w:rPr>
        <w:fldChar w:fldCharType="end"/>
      </w:r>
      <w:bookmarkEnd w:id="55"/>
    </w:p>
    <w:p w:rsidR="0075223B" w:rsidRDefault="0075223B" w:rsidP="0075223B">
      <w:r>
        <w:t>На данной форме выбираем адресный объект, начиная с которого будут вноситься изменения (</w:t>
      </w:r>
      <w:r w:rsidRPr="00A64686">
        <w:rPr>
          <w:u w:val="single"/>
        </w:rPr>
        <w:t>включая его самого</w:t>
      </w:r>
      <w:r>
        <w:t>), нажимаем кнопку «</w:t>
      </w:r>
      <w:r w:rsidR="00983501">
        <w:t>Готово</w:t>
      </w:r>
      <w:r>
        <w:t>».</w:t>
      </w:r>
    </w:p>
    <w:p w:rsidR="0075223B" w:rsidRDefault="001D26F8" w:rsidP="0075223B">
      <w:r>
        <w:t xml:space="preserve">Из списка подчиненных объектов выбираем те, над которыми будут совершаться изменения, они будут перенесены в правую часть. </w:t>
      </w:r>
      <w:r w:rsidR="0075223B">
        <w:t>После ввода всех необходимых данных следует воспользоваться кнопкой «Сохранить».</w:t>
      </w:r>
    </w:p>
    <w:p w:rsidR="003F1EBC" w:rsidRDefault="003F1EBC" w:rsidP="0075223B"/>
    <w:p w:rsidR="003F1EBC" w:rsidRDefault="003F1EBC" w:rsidP="0075223B">
      <w:r>
        <w:t>Функция группового изменения отображается в верхнем меню системы для пользователей Федерального и Регионального уровней. Для остальных пользователей функция доступна через режим «Редактировать дом», по завершению которой, пользователю будет предложено перейти к групповому изменению объектов того уровня над которыми выполнялась последняя операция редактирования.</w:t>
      </w:r>
    </w:p>
    <w:p w:rsidR="0075223B" w:rsidRPr="00F04144" w:rsidRDefault="0075223B" w:rsidP="0075223B"/>
    <w:p w:rsidR="0075223B" w:rsidRPr="00031968" w:rsidRDefault="0075223B" w:rsidP="0075223B">
      <w:pPr>
        <w:autoSpaceDE w:val="0"/>
        <w:autoSpaceDN w:val="0"/>
        <w:adjustRightInd w:val="0"/>
        <w:rPr>
          <w:color w:val="000000"/>
        </w:rPr>
      </w:pPr>
      <w:r w:rsidRPr="00031968">
        <w:rPr>
          <w:color w:val="000000"/>
        </w:rPr>
        <w:t xml:space="preserve">Если групповое изменение не прошло полностью, либо адресные объекты были изменены лишь частично, то надо заново создать утверждения </w:t>
      </w:r>
      <w:r w:rsidR="001D26F8" w:rsidRPr="00031968">
        <w:rPr>
          <w:color w:val="000000"/>
        </w:rPr>
        <w:t>на групповые изменения</w:t>
      </w:r>
      <w:r w:rsidRPr="00031968">
        <w:rPr>
          <w:color w:val="000000"/>
        </w:rPr>
        <w:t xml:space="preserve"> следуя следующей инструкции:</w:t>
      </w:r>
    </w:p>
    <w:p w:rsidR="0075223B" w:rsidRPr="00031968" w:rsidRDefault="0075223B" w:rsidP="0075223B">
      <w:pPr>
        <w:autoSpaceDE w:val="0"/>
        <w:autoSpaceDN w:val="0"/>
        <w:adjustRightInd w:val="0"/>
        <w:rPr>
          <w:color w:val="000000"/>
        </w:rPr>
      </w:pPr>
      <w:r w:rsidRPr="00031968">
        <w:rPr>
          <w:color w:val="000000"/>
        </w:rPr>
        <w:t xml:space="preserve">1) Изменения по ОКАТО </w:t>
      </w:r>
      <w:r>
        <w:rPr>
          <w:color w:val="000000"/>
        </w:rPr>
        <w:t>обычно проводятся в автоматическом режиме, но списки соответствия старых кодов ОКАТО новым могут быть неполными, поэтому в некоторых случаях код ОКАТО надо изменять вручную через групповое изменение</w:t>
      </w:r>
    </w:p>
    <w:p w:rsidR="0075223B" w:rsidRPr="00031968" w:rsidRDefault="0075223B" w:rsidP="0075223B">
      <w:pPr>
        <w:autoSpaceDE w:val="0"/>
        <w:autoSpaceDN w:val="0"/>
        <w:adjustRightInd w:val="0"/>
        <w:rPr>
          <w:color w:val="000000"/>
        </w:rPr>
      </w:pPr>
      <w:r w:rsidRPr="00031968">
        <w:rPr>
          <w:color w:val="000000"/>
        </w:rPr>
        <w:t>2) Сначала провести изменения по налоговым органам (т.е. указывать код ИФНС ФЛ и ИФНС ЮЛ)</w:t>
      </w:r>
    </w:p>
    <w:p w:rsidR="0075223B" w:rsidRPr="00031968" w:rsidRDefault="0075223B" w:rsidP="0075223B">
      <w:pPr>
        <w:autoSpaceDE w:val="0"/>
        <w:autoSpaceDN w:val="0"/>
        <w:adjustRightInd w:val="0"/>
        <w:rPr>
          <w:color w:val="000000"/>
        </w:rPr>
      </w:pPr>
      <w:r w:rsidRPr="00031968">
        <w:rPr>
          <w:color w:val="000000"/>
        </w:rPr>
        <w:t xml:space="preserve">3) Затем провести изменения по </w:t>
      </w:r>
      <w:proofErr w:type="spellStart"/>
      <w:r w:rsidRPr="00031968">
        <w:rPr>
          <w:color w:val="000000"/>
        </w:rPr>
        <w:t>ТОРМам</w:t>
      </w:r>
      <w:proofErr w:type="spellEnd"/>
      <w:r w:rsidRPr="00031968">
        <w:rPr>
          <w:color w:val="000000"/>
        </w:rPr>
        <w:t xml:space="preserve"> (если необходимо)</w:t>
      </w:r>
    </w:p>
    <w:p w:rsidR="0075223B" w:rsidRPr="00031968" w:rsidRDefault="0075223B" w:rsidP="0075223B">
      <w:pPr>
        <w:autoSpaceDE w:val="0"/>
        <w:autoSpaceDN w:val="0"/>
        <w:adjustRightInd w:val="0"/>
        <w:rPr>
          <w:color w:val="000000"/>
        </w:rPr>
      </w:pPr>
      <w:r w:rsidRPr="00031968">
        <w:rPr>
          <w:color w:val="000000"/>
        </w:rPr>
        <w:t>4) Затем провести изменения по всем остальным параметрам, но для каждого параметра создавая отдельное утверждение: отдельное утверждение для почтового индекса, отдельное утверждение для ОКТМО.</w:t>
      </w:r>
    </w:p>
    <w:p w:rsidR="0075223B" w:rsidRPr="00031968" w:rsidRDefault="0075223B" w:rsidP="0075223B">
      <w:pPr>
        <w:autoSpaceDE w:val="0"/>
        <w:autoSpaceDN w:val="0"/>
        <w:adjustRightInd w:val="0"/>
        <w:rPr>
          <w:color w:val="000000"/>
        </w:rPr>
      </w:pPr>
    </w:p>
    <w:p w:rsidR="0075223B" w:rsidRPr="00031968" w:rsidRDefault="0075223B" w:rsidP="0075223B">
      <w:pPr>
        <w:autoSpaceDE w:val="0"/>
        <w:autoSpaceDN w:val="0"/>
        <w:adjustRightInd w:val="0"/>
        <w:rPr>
          <w:color w:val="000000"/>
        </w:rPr>
      </w:pPr>
      <w:r w:rsidRPr="00031968">
        <w:rPr>
          <w:color w:val="000000"/>
        </w:rPr>
        <w:t>Групповое изменение работает по следующему принципу: адресный объект изменяется лишь только в том случае,</w:t>
      </w:r>
    </w:p>
    <w:p w:rsidR="0075223B" w:rsidRPr="00031968" w:rsidRDefault="0075223B" w:rsidP="0075223B">
      <w:pPr>
        <w:autoSpaceDE w:val="0"/>
        <w:autoSpaceDN w:val="0"/>
        <w:adjustRightInd w:val="0"/>
        <w:rPr>
          <w:color w:val="000000"/>
        </w:rPr>
      </w:pPr>
      <w:r w:rsidRPr="00031968">
        <w:rPr>
          <w:color w:val="000000"/>
        </w:rPr>
        <w:t>если будет совпадение по ВСЕМ старым значениям, указанным на форме, т.е. используется логическое "И" (AND).</w:t>
      </w:r>
    </w:p>
    <w:p w:rsidR="0075223B" w:rsidRPr="00F04144" w:rsidRDefault="0075223B" w:rsidP="0075223B">
      <w:pPr>
        <w:autoSpaceDE w:val="0"/>
        <w:autoSpaceDN w:val="0"/>
        <w:adjustRightInd w:val="0"/>
        <w:rPr>
          <w:color w:val="000000"/>
        </w:rPr>
      </w:pPr>
    </w:p>
    <w:p w:rsidR="0075223B" w:rsidRPr="00F04144" w:rsidRDefault="0075223B" w:rsidP="0075223B">
      <w:pPr>
        <w:autoSpaceDE w:val="0"/>
        <w:autoSpaceDN w:val="0"/>
        <w:adjustRightInd w:val="0"/>
        <w:rPr>
          <w:color w:val="000000"/>
        </w:rPr>
      </w:pPr>
    </w:p>
    <w:p w:rsidR="0075223B" w:rsidRPr="00031968" w:rsidRDefault="0075223B" w:rsidP="0075223B">
      <w:pPr>
        <w:autoSpaceDE w:val="0"/>
        <w:autoSpaceDN w:val="0"/>
        <w:adjustRightInd w:val="0"/>
        <w:rPr>
          <w:color w:val="000000"/>
        </w:rPr>
      </w:pPr>
      <w:r w:rsidRPr="00031968">
        <w:rPr>
          <w:color w:val="000000"/>
        </w:rPr>
        <w:t>Пример:</w:t>
      </w:r>
    </w:p>
    <w:p w:rsidR="0075223B" w:rsidRPr="00031968" w:rsidRDefault="0075223B" w:rsidP="0075223B">
      <w:pPr>
        <w:autoSpaceDE w:val="0"/>
        <w:autoSpaceDN w:val="0"/>
        <w:adjustRightInd w:val="0"/>
        <w:rPr>
          <w:color w:val="000000"/>
        </w:rPr>
      </w:pPr>
      <w:r w:rsidRPr="00031968">
        <w:rPr>
          <w:color w:val="000000"/>
        </w:rPr>
        <w:t>Вы указали код ОКТМО 12345678 и код ИФНС ЮЛ 1234.</w:t>
      </w:r>
    </w:p>
    <w:p w:rsidR="0075223B" w:rsidRPr="00031968" w:rsidRDefault="0075223B" w:rsidP="0075223B">
      <w:pPr>
        <w:autoSpaceDE w:val="0"/>
        <w:autoSpaceDN w:val="0"/>
        <w:adjustRightInd w:val="0"/>
        <w:rPr>
          <w:color w:val="000000"/>
        </w:rPr>
      </w:pPr>
      <w:r w:rsidRPr="00031968">
        <w:rPr>
          <w:color w:val="000000"/>
        </w:rPr>
        <w:t>Изменения коснутся всех адресных объектов в этим ОКТМО и данным кодом ЮЛ.</w:t>
      </w:r>
    </w:p>
    <w:p w:rsidR="0075223B" w:rsidRPr="00031968" w:rsidRDefault="0075223B" w:rsidP="0075223B">
      <w:pPr>
        <w:autoSpaceDE w:val="0"/>
        <w:autoSpaceDN w:val="0"/>
        <w:adjustRightInd w:val="0"/>
        <w:rPr>
          <w:color w:val="000000"/>
        </w:rPr>
      </w:pPr>
      <w:r w:rsidRPr="00031968">
        <w:rPr>
          <w:color w:val="000000"/>
        </w:rPr>
        <w:t>Если совпадает только код ОКТМО, но НЕ совпадает код ИФНС ЮЛ, то изменение НЕ произойдет.</w:t>
      </w:r>
    </w:p>
    <w:p w:rsidR="0075223B" w:rsidRPr="00031968" w:rsidRDefault="0075223B" w:rsidP="0075223B"/>
    <w:p w:rsidR="0075223B" w:rsidRDefault="0075223B" w:rsidP="0075223B">
      <w:r>
        <w:t xml:space="preserve">Можно изменять </w:t>
      </w:r>
      <w:r w:rsidRPr="00A64686">
        <w:rPr>
          <w:u w:val="single"/>
        </w:rPr>
        <w:t>пустое значение на непустое</w:t>
      </w:r>
      <w:r>
        <w:t xml:space="preserve">, если не будет сообщения о невозможности такого изменения. Должно выполняться условие: у всех подчиненных адресных объектов значения изменяемого поля должны быть либо пустыми, либо, если значение </w:t>
      </w:r>
      <w:r w:rsidR="00EB70A4">
        <w:t>непустое, совпадать</w:t>
      </w:r>
      <w:r>
        <w:t xml:space="preserve"> с новым значением.</w:t>
      </w:r>
    </w:p>
    <w:p w:rsidR="0075223B" w:rsidRDefault="0075223B" w:rsidP="0075223B">
      <w:r>
        <w:t>Если вы получили сообщение о невозможности изменения пустого значения на непустое, то попробуйте снизить уровень адресного объекта, например, с региона до района, с района до города, с города до улицы и т.д.</w:t>
      </w:r>
    </w:p>
    <w:p w:rsidR="0075223B" w:rsidRDefault="0075223B" w:rsidP="0075223B"/>
    <w:p w:rsidR="0075223B" w:rsidRDefault="0075223B" w:rsidP="0075223B">
      <w:r>
        <w:t>Нормативный документ при групповом изменении не обязателен.</w:t>
      </w:r>
    </w:p>
    <w:p w:rsidR="0075223B" w:rsidRDefault="0075223B" w:rsidP="0075223B"/>
    <w:p w:rsidR="0075223B" w:rsidRDefault="0075223B" w:rsidP="0075223B"/>
    <w:p w:rsidR="0075223B" w:rsidRPr="006D3AFE" w:rsidRDefault="0075223B" w:rsidP="0075223B">
      <w:pPr>
        <w:rPr>
          <w:color w:val="FF0000"/>
        </w:rPr>
      </w:pPr>
      <w:r>
        <w:rPr>
          <w:color w:val="FF0000"/>
        </w:rPr>
        <w:t xml:space="preserve">Внимание! При групповом изменении не существует понятия обязательных реквизитов, вводятся, а после отображаются только изменяемые поля. Отказ в утверждении при </w:t>
      </w:r>
      <w:proofErr w:type="spellStart"/>
      <w:r>
        <w:rPr>
          <w:color w:val="FF0000"/>
        </w:rPr>
        <w:t>отсутсвии</w:t>
      </w:r>
      <w:proofErr w:type="spellEnd"/>
      <w:r>
        <w:rPr>
          <w:color w:val="FF0000"/>
        </w:rPr>
        <w:t xml:space="preserve"> кодов ИФНС и пр. реквизитов в данном случае является неправомерным!</w:t>
      </w:r>
    </w:p>
    <w:p w:rsidR="0075223B" w:rsidRDefault="0075223B" w:rsidP="0075223B"/>
    <w:p w:rsidR="0075223B" w:rsidRPr="00192BF3" w:rsidRDefault="0075223B" w:rsidP="0075223B">
      <w:pPr>
        <w:rPr>
          <w:rFonts w:ascii="Arial" w:hAnsi="Arial" w:cs="Arial"/>
          <w:b/>
          <w:sz w:val="26"/>
          <w:szCs w:val="26"/>
        </w:rPr>
      </w:pPr>
    </w:p>
    <w:p w:rsidR="0075223B" w:rsidRDefault="0088141B" w:rsidP="0075223B">
      <w:pPr>
        <w:pStyle w:val="30"/>
        <w:rPr>
          <w:noProof/>
          <w:lang w:val="en-US"/>
        </w:rPr>
      </w:pPr>
      <w:bookmarkStart w:id="56" w:name="_Toc444787067"/>
      <w:r>
        <w:rPr>
          <w:noProof/>
          <w:lang w:val="ru-RU"/>
        </w:rPr>
        <w:t>Слияние адресного объекта</w:t>
      </w:r>
      <w:bookmarkEnd w:id="56"/>
    </w:p>
    <w:p w:rsidR="0075223B" w:rsidRPr="00EE6025" w:rsidRDefault="0075223B" w:rsidP="0075223B">
      <w:pPr>
        <w:ind w:left="1800"/>
        <w:rPr>
          <w:lang w:val="en-US"/>
        </w:rPr>
      </w:pPr>
    </w:p>
    <w:p w:rsidR="0075223B" w:rsidRPr="00EE6025" w:rsidRDefault="0075223B" w:rsidP="0075223B"/>
    <w:p w:rsidR="0075223B" w:rsidRDefault="0075223B" w:rsidP="0075223B"/>
    <w:p w:rsidR="0075223B" w:rsidRDefault="008E1B0F" w:rsidP="0075223B">
      <w:pPr>
        <w:keepNext/>
      </w:pPr>
      <w:r>
        <w:rPr>
          <w:noProof/>
        </w:rPr>
        <w:drawing>
          <wp:inline distT="0" distB="0" distL="0" distR="0" wp14:anchorId="524629C1" wp14:editId="68BCB30B">
            <wp:extent cx="5940425" cy="2874010"/>
            <wp:effectExtent l="0" t="0" r="3175" b="254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1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3B" w:rsidRDefault="0075223B" w:rsidP="0075223B">
      <w:pPr>
        <w:pStyle w:val="af"/>
        <w:rPr>
          <w:noProof/>
        </w:rPr>
      </w:pPr>
      <w:bookmarkStart w:id="57" w:name="_Ref436327488"/>
      <w:r>
        <w:t xml:space="preserve">Рис. </w:t>
      </w:r>
      <w:r w:rsidR="00992434">
        <w:fldChar w:fldCharType="begin"/>
      </w:r>
      <w:r w:rsidR="00992434">
        <w:instrText xml:space="preserve"> SEQ Рис. \* ARABIC </w:instrText>
      </w:r>
      <w:r w:rsidR="00992434">
        <w:fldChar w:fldCharType="separate"/>
      </w:r>
      <w:r w:rsidR="003A383D">
        <w:rPr>
          <w:noProof/>
        </w:rPr>
        <w:t>15</w:t>
      </w:r>
      <w:r w:rsidR="00992434">
        <w:rPr>
          <w:noProof/>
        </w:rPr>
        <w:fldChar w:fldCharType="end"/>
      </w:r>
      <w:bookmarkEnd w:id="57"/>
    </w:p>
    <w:p w:rsidR="0075223B" w:rsidRDefault="001D26F8" w:rsidP="0075223B">
      <w:pPr>
        <w:rPr>
          <w:noProof/>
        </w:rPr>
      </w:pPr>
      <w:r>
        <w:t>Н</w:t>
      </w:r>
      <w:r w:rsidR="008E1B0F" w:rsidRPr="00D231F2">
        <w:t xml:space="preserve">еобходимо </w:t>
      </w:r>
      <w:r w:rsidR="008E1B0F">
        <w:t>выбрать</w:t>
      </w:r>
      <w:r w:rsidR="0075223B">
        <w:t xml:space="preserve"> </w:t>
      </w:r>
      <w:r w:rsidR="00F95DB4">
        <w:t>адресный объект,</w:t>
      </w:r>
      <w:r>
        <w:t xml:space="preserve"> над которым будет совершаться действие «объединение»</w:t>
      </w:r>
      <w:r w:rsidR="00F95DB4">
        <w:t xml:space="preserve">. Заполнить поля формы нормативного документа, нажать «Продолжить». Выбрать объекты для объединения, при необходимости внести изменения в создаваемый </w:t>
      </w:r>
      <w:r w:rsidR="00F95DB4">
        <w:lastRenderedPageBreak/>
        <w:t xml:space="preserve">объект – вкладка «?» по окончанию внесения изменений нажать «Объединить» </w:t>
      </w:r>
      <w:r w:rsidR="0075223B">
        <w:br/>
      </w:r>
      <w:r w:rsidR="008E1B0F">
        <w:rPr>
          <w:noProof/>
        </w:rPr>
        <w:drawing>
          <wp:inline distT="0" distB="0" distL="0" distR="0" wp14:anchorId="2A2D9659" wp14:editId="31ED96A5">
            <wp:extent cx="5940425" cy="4424045"/>
            <wp:effectExtent l="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Объединение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3B" w:rsidRPr="00E65961" w:rsidRDefault="0075223B" w:rsidP="0075223B"/>
    <w:p w:rsidR="0075223B" w:rsidRPr="000C2E0F" w:rsidRDefault="0075223B" w:rsidP="0075223B">
      <w:pPr>
        <w:pStyle w:val="af1"/>
        <w:keepNext/>
        <w:numPr>
          <w:ilvl w:val="3"/>
          <w:numId w:val="13"/>
        </w:numPr>
        <w:spacing w:before="240" w:after="60"/>
        <w:contextualSpacing w:val="0"/>
        <w:outlineLvl w:val="2"/>
        <w:rPr>
          <w:rFonts w:ascii="Arial" w:hAnsi="Arial"/>
          <w:b/>
          <w:bCs/>
          <w:vanish/>
          <w:sz w:val="26"/>
          <w:szCs w:val="26"/>
          <w:lang w:val="x-none" w:eastAsia="x-none"/>
        </w:rPr>
      </w:pPr>
      <w:bookmarkStart w:id="58" w:name="_Toc362956529"/>
      <w:bookmarkStart w:id="59" w:name="_Toc364693111"/>
      <w:bookmarkStart w:id="60" w:name="_Toc364693169"/>
      <w:bookmarkStart w:id="61" w:name="_Toc364694403"/>
      <w:bookmarkStart w:id="62" w:name="_Toc367351636"/>
      <w:bookmarkStart w:id="63" w:name="_Toc400526063"/>
      <w:bookmarkStart w:id="64" w:name="_Toc400526166"/>
      <w:bookmarkStart w:id="65" w:name="_Toc425849118"/>
      <w:bookmarkStart w:id="66" w:name="_Toc425849282"/>
      <w:bookmarkStart w:id="67" w:name="_Toc425919483"/>
      <w:bookmarkStart w:id="68" w:name="_Toc427917897"/>
      <w:bookmarkStart w:id="69" w:name="_Toc427928473"/>
      <w:bookmarkStart w:id="70" w:name="_Toc427928622"/>
      <w:bookmarkStart w:id="71" w:name="_Toc436319578"/>
      <w:bookmarkStart w:id="72" w:name="_Toc436324838"/>
      <w:bookmarkStart w:id="73" w:name="_Toc436324862"/>
      <w:bookmarkStart w:id="74" w:name="_Toc436325218"/>
      <w:bookmarkStart w:id="75" w:name="_Toc436325290"/>
      <w:bookmarkStart w:id="76" w:name="_Toc436325731"/>
      <w:bookmarkStart w:id="77" w:name="_Toc436328160"/>
      <w:bookmarkStart w:id="78" w:name="_Toc444787068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p w:rsidR="0075223B" w:rsidRDefault="0075223B" w:rsidP="0075223B">
      <w:pPr>
        <w:pStyle w:val="30"/>
      </w:pPr>
      <w:r>
        <w:t xml:space="preserve"> </w:t>
      </w:r>
      <w:bookmarkStart w:id="79" w:name="_Toc444787069"/>
      <w:r>
        <w:t>Удаление</w:t>
      </w:r>
      <w:bookmarkEnd w:id="79"/>
    </w:p>
    <w:p w:rsidR="0075223B" w:rsidRDefault="0075223B" w:rsidP="0075223B">
      <w:r>
        <w:t>Данный пункт меню предназначен для удаления данных об адресном объекте.</w:t>
      </w:r>
    </w:p>
    <w:p w:rsidR="0075223B" w:rsidRDefault="0075223B" w:rsidP="0075223B"/>
    <w:p w:rsidR="0075223B" w:rsidRDefault="00380E46" w:rsidP="0075223B">
      <w:r>
        <w:t>Для удаления адресных объектов</w:t>
      </w:r>
      <w:r w:rsidR="0075223B">
        <w:t xml:space="preserve"> следует воспользоваться меню «ФИАС» - вкладка Поиск объекта – найти объект - «Удалить». </w:t>
      </w:r>
    </w:p>
    <w:p w:rsidR="0075223B" w:rsidRDefault="0075223B" w:rsidP="0075223B"/>
    <w:p w:rsidR="0075223B" w:rsidRDefault="0075223B" w:rsidP="0075223B">
      <w:r>
        <w:t>После выбора соответствующего пункта</w:t>
      </w:r>
      <w:r w:rsidR="00A3013D">
        <w:t xml:space="preserve"> действия, совершаемого над объектом,</w:t>
      </w:r>
      <w:r>
        <w:t xml:space="preserve"> появится </w:t>
      </w:r>
      <w:r w:rsidR="00380E46">
        <w:t>форма,</w:t>
      </w:r>
      <w:r>
        <w:t xml:space="preserve"> представленная на </w:t>
      </w:r>
      <w:r>
        <w:fldChar w:fldCharType="begin"/>
      </w:r>
      <w:r>
        <w:instrText xml:space="preserve"> REF _Ref436327506 \h </w:instrText>
      </w:r>
      <w:r>
        <w:fldChar w:fldCharType="separate"/>
      </w:r>
      <w:r w:rsidR="003A383D">
        <w:t xml:space="preserve">Рис. </w:t>
      </w:r>
      <w:r w:rsidR="003A383D">
        <w:rPr>
          <w:noProof/>
        </w:rPr>
        <w:t>16</w:t>
      </w:r>
      <w:r>
        <w:fldChar w:fldCharType="end"/>
      </w:r>
      <w:r>
        <w:t xml:space="preserve"> (для примера представлена форма удаления адресного объекта, вид и действия пользователя в других формах данного режима аналогичен):</w:t>
      </w:r>
    </w:p>
    <w:p w:rsidR="0075223B" w:rsidRDefault="00A3013D" w:rsidP="0075223B">
      <w:pPr>
        <w:keepNext/>
      </w:pPr>
      <w:r>
        <w:rPr>
          <w:noProof/>
        </w:rPr>
        <w:drawing>
          <wp:inline distT="0" distB="0" distL="0" distR="0" wp14:anchorId="02B90845" wp14:editId="0F7EE7C1">
            <wp:extent cx="5940425" cy="1788160"/>
            <wp:effectExtent l="0" t="0" r="3175" b="254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16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3B" w:rsidRDefault="0075223B" w:rsidP="0075223B">
      <w:pPr>
        <w:pStyle w:val="af"/>
      </w:pPr>
      <w:bookmarkStart w:id="80" w:name="_Ref436327506"/>
      <w:r>
        <w:t xml:space="preserve">Рис. </w:t>
      </w:r>
      <w:r w:rsidR="00992434">
        <w:fldChar w:fldCharType="begin"/>
      </w:r>
      <w:r w:rsidR="00992434">
        <w:instrText xml:space="preserve"> SEQ Рис. \* ARABIC </w:instrText>
      </w:r>
      <w:r w:rsidR="00992434">
        <w:fldChar w:fldCharType="separate"/>
      </w:r>
      <w:r w:rsidR="003A383D">
        <w:rPr>
          <w:noProof/>
        </w:rPr>
        <w:t>16</w:t>
      </w:r>
      <w:r w:rsidR="00992434">
        <w:rPr>
          <w:noProof/>
        </w:rPr>
        <w:fldChar w:fldCharType="end"/>
      </w:r>
      <w:bookmarkEnd w:id="80"/>
    </w:p>
    <w:p w:rsidR="0075223B" w:rsidRDefault="0075223B" w:rsidP="0075223B">
      <w:r>
        <w:t xml:space="preserve">На данной форме необходимо </w:t>
      </w:r>
      <w:r w:rsidR="00A3013D">
        <w:t>внести сведения о подтверждающем документе и нажать «Подтвердить»</w:t>
      </w:r>
      <w:r>
        <w:t xml:space="preserve"> </w:t>
      </w:r>
    </w:p>
    <w:p w:rsidR="0075223B" w:rsidRPr="00E73C5E" w:rsidRDefault="0075223B" w:rsidP="0075223B">
      <w:pPr>
        <w:ind w:left="1890"/>
        <w:rPr>
          <w:lang w:eastAsia="x-none"/>
        </w:rPr>
      </w:pPr>
    </w:p>
    <w:p w:rsidR="0075223B" w:rsidRDefault="0075223B" w:rsidP="00241462">
      <w:pPr>
        <w:pStyle w:val="30"/>
      </w:pPr>
      <w:r>
        <w:lastRenderedPageBreak/>
        <w:t xml:space="preserve"> </w:t>
      </w:r>
      <w:bookmarkStart w:id="81" w:name="_Toc444787070"/>
      <w:bookmarkStart w:id="82" w:name="_Toc346705066"/>
      <w:r>
        <w:t>Переподчинение</w:t>
      </w:r>
      <w:bookmarkEnd w:id="81"/>
      <w:r>
        <w:t xml:space="preserve"> </w:t>
      </w:r>
      <w:bookmarkEnd w:id="82"/>
    </w:p>
    <w:p w:rsidR="0075223B" w:rsidRPr="00815776" w:rsidRDefault="0075223B" w:rsidP="0075223B">
      <w:pPr>
        <w:pStyle w:val="4"/>
      </w:pPr>
      <w:r>
        <w:t xml:space="preserve"> </w:t>
      </w:r>
      <w:bookmarkStart w:id="83" w:name="_Toc444787071"/>
      <w:r>
        <w:t>Переподчинение адресного объекта</w:t>
      </w:r>
      <w:bookmarkEnd w:id="83"/>
    </w:p>
    <w:p w:rsidR="0075223B" w:rsidRDefault="0075223B" w:rsidP="0075223B">
      <w:r>
        <w:t xml:space="preserve">Для переподчинения адресного объекта следует воспользоваться режимом редактирование объекта меню «ФИАС» - «Поиск объекта» - «Редактирование объекта». Появится форма, представленная на </w:t>
      </w:r>
      <w:r>
        <w:fldChar w:fldCharType="begin"/>
      </w:r>
      <w:r>
        <w:instrText xml:space="preserve"> REF _Ref436327526 \h </w:instrText>
      </w:r>
      <w:r>
        <w:fldChar w:fldCharType="separate"/>
      </w:r>
      <w:r w:rsidR="003A383D">
        <w:t xml:space="preserve">Рис. </w:t>
      </w:r>
      <w:r w:rsidR="003A383D">
        <w:rPr>
          <w:noProof/>
        </w:rPr>
        <w:t>17</w:t>
      </w:r>
      <w:r>
        <w:fldChar w:fldCharType="end"/>
      </w:r>
      <w:r>
        <w:t>:</w:t>
      </w:r>
    </w:p>
    <w:p w:rsidR="0075223B" w:rsidRDefault="0075223B" w:rsidP="0075223B"/>
    <w:p w:rsidR="0075223B" w:rsidRDefault="0075223B" w:rsidP="0075223B"/>
    <w:p w:rsidR="0075223B" w:rsidRDefault="00CB75C0" w:rsidP="0075223B">
      <w:pPr>
        <w:keepNext/>
      </w:pPr>
      <w:r>
        <w:rPr>
          <w:noProof/>
        </w:rPr>
        <w:drawing>
          <wp:inline distT="0" distB="0" distL="0" distR="0" wp14:anchorId="128DA2CC" wp14:editId="5EAB21C2">
            <wp:extent cx="5940425" cy="5448300"/>
            <wp:effectExtent l="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17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3B" w:rsidRDefault="0075223B" w:rsidP="0075223B">
      <w:pPr>
        <w:pStyle w:val="af"/>
        <w:rPr>
          <w:noProof/>
        </w:rPr>
      </w:pPr>
      <w:bookmarkStart w:id="84" w:name="_Ref436327526"/>
      <w:r>
        <w:t xml:space="preserve">Рис. </w:t>
      </w:r>
      <w:r w:rsidR="00992434">
        <w:fldChar w:fldCharType="begin"/>
      </w:r>
      <w:r w:rsidR="00992434">
        <w:instrText xml:space="preserve"> SEQ Рис. \* ARABIC </w:instrText>
      </w:r>
      <w:r w:rsidR="00992434">
        <w:fldChar w:fldCharType="separate"/>
      </w:r>
      <w:r w:rsidR="003A383D">
        <w:rPr>
          <w:noProof/>
        </w:rPr>
        <w:t>17</w:t>
      </w:r>
      <w:r w:rsidR="00992434">
        <w:rPr>
          <w:noProof/>
        </w:rPr>
        <w:fldChar w:fldCharType="end"/>
      </w:r>
      <w:bookmarkEnd w:id="84"/>
    </w:p>
    <w:p w:rsidR="0075223B" w:rsidRDefault="0075223B" w:rsidP="0075223B"/>
    <w:p w:rsidR="0075223B" w:rsidRDefault="0075223B" w:rsidP="0075223B">
      <w:r>
        <w:t>На данной форме необходимо внести необходимые данные изменяемого адресного объекта.</w:t>
      </w:r>
    </w:p>
    <w:p w:rsidR="0075223B" w:rsidRDefault="0075223B" w:rsidP="0075223B">
      <w:pPr>
        <w:ind w:left="360"/>
      </w:pPr>
      <w:r>
        <w:t>После внесения всех необходимых сведений необходимо нажать кнопку «Сохранить»</w:t>
      </w:r>
    </w:p>
    <w:p w:rsidR="0075223B" w:rsidRPr="00815776" w:rsidRDefault="0075223B" w:rsidP="0075223B">
      <w:pPr>
        <w:pStyle w:val="4"/>
      </w:pPr>
      <w:bookmarkStart w:id="85" w:name="_Toc346705067"/>
      <w:r>
        <w:t xml:space="preserve"> </w:t>
      </w:r>
      <w:bookmarkStart w:id="86" w:name="_Toc444787072"/>
      <w:r>
        <w:t>Переподчинение дома</w:t>
      </w:r>
      <w:bookmarkEnd w:id="86"/>
    </w:p>
    <w:p w:rsidR="0075223B" w:rsidRDefault="0075223B" w:rsidP="0075223B">
      <w:r>
        <w:t>Для переподчинения адресного объекта следует воспользоваться меню «ФИАС» - «Поиск» -Последовательно ввести адрес дома (н-р: Город-Улица-</w:t>
      </w:r>
      <w:r w:rsidR="005F684F">
        <w:t>Дом) -</w:t>
      </w:r>
      <w:r>
        <w:t xml:space="preserve"> «Редактировать дом». Появится форма, представленная на </w:t>
      </w:r>
      <w:r>
        <w:fldChar w:fldCharType="begin"/>
      </w:r>
      <w:r>
        <w:instrText xml:space="preserve"> REF _Ref436327556 \h </w:instrText>
      </w:r>
      <w:r>
        <w:fldChar w:fldCharType="separate"/>
      </w:r>
      <w:r w:rsidR="003A383D">
        <w:t xml:space="preserve">Рис. </w:t>
      </w:r>
      <w:r w:rsidR="003A383D">
        <w:rPr>
          <w:noProof/>
        </w:rPr>
        <w:t>18</w:t>
      </w:r>
      <w:r>
        <w:fldChar w:fldCharType="end"/>
      </w:r>
      <w:r>
        <w:t>:</w:t>
      </w:r>
      <w:r w:rsidRPr="00C46026">
        <w:t xml:space="preserve"> </w:t>
      </w:r>
    </w:p>
    <w:p w:rsidR="0075223B" w:rsidRDefault="00CB75C0" w:rsidP="0075223B">
      <w:pPr>
        <w:keepNext/>
      </w:pPr>
      <w:r>
        <w:rPr>
          <w:noProof/>
        </w:rPr>
        <w:lastRenderedPageBreak/>
        <w:drawing>
          <wp:inline distT="0" distB="0" distL="0" distR="0" wp14:anchorId="663AEB69" wp14:editId="7D661679">
            <wp:extent cx="5940425" cy="5619750"/>
            <wp:effectExtent l="0" t="0" r="317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18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3B" w:rsidRDefault="0075223B" w:rsidP="0075223B">
      <w:pPr>
        <w:pStyle w:val="af"/>
      </w:pPr>
      <w:bookmarkStart w:id="87" w:name="_Ref436327556"/>
      <w:r>
        <w:t xml:space="preserve">Рис. </w:t>
      </w:r>
      <w:r w:rsidR="00992434">
        <w:fldChar w:fldCharType="begin"/>
      </w:r>
      <w:r w:rsidR="00992434">
        <w:instrText xml:space="preserve"> SEQ Рис. \* ARABIC </w:instrText>
      </w:r>
      <w:r w:rsidR="00992434">
        <w:fldChar w:fldCharType="separate"/>
      </w:r>
      <w:r w:rsidR="003A383D">
        <w:rPr>
          <w:noProof/>
        </w:rPr>
        <w:t>18</w:t>
      </w:r>
      <w:r w:rsidR="00992434">
        <w:rPr>
          <w:noProof/>
        </w:rPr>
        <w:fldChar w:fldCharType="end"/>
      </w:r>
      <w:bookmarkEnd w:id="87"/>
    </w:p>
    <w:p w:rsidR="0075223B" w:rsidRDefault="0075223B" w:rsidP="0075223B">
      <w:pPr>
        <w:ind w:firstLine="567"/>
      </w:pPr>
      <w:r>
        <w:t>На данной форме необходимо внести необходимые данные изменяемого адресного объекта.</w:t>
      </w:r>
    </w:p>
    <w:p w:rsidR="0075223B" w:rsidRDefault="0075223B" w:rsidP="0075223B">
      <w:pPr>
        <w:ind w:firstLine="567"/>
      </w:pPr>
      <w:r>
        <w:t>После внесения всех необходимых сведений необходимо нажать кнопку «Сохранить»</w:t>
      </w:r>
    </w:p>
    <w:p w:rsidR="0075223B" w:rsidRDefault="0075223B" w:rsidP="0075223B"/>
    <w:p w:rsidR="0075223B" w:rsidRDefault="0075223B" w:rsidP="0075223B">
      <w:pPr>
        <w:pStyle w:val="30"/>
      </w:pPr>
      <w:bookmarkStart w:id="88" w:name="_Toc444787073"/>
      <w:r>
        <w:t>Дробление</w:t>
      </w:r>
      <w:r>
        <w:rPr>
          <w:lang w:val="ru-RU"/>
        </w:rPr>
        <w:t xml:space="preserve"> </w:t>
      </w:r>
      <w:r>
        <w:t>адресного объекта</w:t>
      </w:r>
      <w:bookmarkEnd w:id="85"/>
      <w:bookmarkEnd w:id="88"/>
    </w:p>
    <w:p w:rsidR="0075223B" w:rsidRDefault="0075223B" w:rsidP="0075223B">
      <w:r>
        <w:t xml:space="preserve"> Для дробления</w:t>
      </w:r>
      <w:r w:rsidR="005F684F">
        <w:t xml:space="preserve"> </w:t>
      </w:r>
      <w:r>
        <w:t xml:space="preserve">адресного объекта следует воспользоваться меню «ФИАС» - «Поиск объекта» - «Разделить дом».  Появится форма </w:t>
      </w:r>
      <w:r w:rsidR="00361D20">
        <w:t>для ввода документа основания совершаемого действия над объектом. Необходимо заполнить все поля и нажать «Продолжить».</w:t>
      </w:r>
    </w:p>
    <w:p w:rsidR="0075223B" w:rsidRDefault="00361D20" w:rsidP="0075223B">
      <w:r>
        <w:rPr>
          <w:noProof/>
        </w:rPr>
        <w:lastRenderedPageBreak/>
        <w:drawing>
          <wp:inline distT="0" distB="0" distL="0" distR="0" wp14:anchorId="50791F69" wp14:editId="51B6D7EF">
            <wp:extent cx="5940425" cy="2875915"/>
            <wp:effectExtent l="0" t="0" r="3175" b="63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Дробление 1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411" w:rsidRDefault="00926411" w:rsidP="00926411">
      <w:pPr>
        <w:pStyle w:val="af"/>
      </w:pPr>
      <w:r>
        <w:t xml:space="preserve">Рис. </w:t>
      </w:r>
      <w:r w:rsidR="00241462">
        <w:fldChar w:fldCharType="begin"/>
      </w:r>
      <w:r w:rsidR="00241462">
        <w:instrText xml:space="preserve"> SEQ Рис. \* ARABIC </w:instrText>
      </w:r>
      <w:r w:rsidR="00241462">
        <w:fldChar w:fldCharType="separate"/>
      </w:r>
      <w:r>
        <w:rPr>
          <w:noProof/>
        </w:rPr>
        <w:t>1</w:t>
      </w:r>
      <w:r w:rsidR="00241462">
        <w:rPr>
          <w:noProof/>
        </w:rPr>
        <w:fldChar w:fldCharType="end"/>
      </w:r>
      <w:r>
        <w:t>9</w:t>
      </w:r>
    </w:p>
    <w:p w:rsidR="00361D20" w:rsidRDefault="00361D20" w:rsidP="0075223B"/>
    <w:p w:rsidR="00361D20" w:rsidRDefault="00361D20" w:rsidP="0075223B">
      <w:r>
        <w:t>Появится форма, представленная на</w:t>
      </w:r>
      <w:r w:rsidR="00926411">
        <w:t xml:space="preserve"> рис. 20</w:t>
      </w:r>
      <w:r>
        <w:t>. На данной форме необходимо заполнить дан</w:t>
      </w:r>
      <w:r w:rsidR="00937746">
        <w:t>ные по всем объектам, образуемых</w:t>
      </w:r>
      <w:r>
        <w:t xml:space="preserve"> в результате дробления</w:t>
      </w:r>
    </w:p>
    <w:p w:rsidR="00361D20" w:rsidRDefault="00361D20" w:rsidP="0075223B"/>
    <w:p w:rsidR="00361D20" w:rsidRDefault="00361D20" w:rsidP="0075223B">
      <w:r>
        <w:rPr>
          <w:noProof/>
        </w:rPr>
        <w:lastRenderedPageBreak/>
        <w:drawing>
          <wp:inline distT="0" distB="0" distL="0" distR="0" wp14:anchorId="6E86CF07" wp14:editId="44C12C44">
            <wp:extent cx="5940425" cy="5605145"/>
            <wp:effectExtent l="0" t="0" r="317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Дробление2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0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411" w:rsidRDefault="00926411" w:rsidP="00926411">
      <w:pPr>
        <w:pStyle w:val="af"/>
      </w:pPr>
      <w:r>
        <w:t>Рис. 20</w:t>
      </w:r>
    </w:p>
    <w:p w:rsidR="00926411" w:rsidRDefault="00926411" w:rsidP="0075223B"/>
    <w:p w:rsidR="0075223B" w:rsidRDefault="0075223B" w:rsidP="0075223B">
      <w:r>
        <w:t xml:space="preserve">После ввода сведений </w:t>
      </w:r>
      <w:r w:rsidR="005F684F">
        <w:t>о всех адресных объектах,</w:t>
      </w:r>
      <w:r w:rsidR="00926411">
        <w:t xml:space="preserve"> </w:t>
      </w:r>
      <w:r>
        <w:t>необхо</w:t>
      </w:r>
      <w:r w:rsidR="00361D20">
        <w:t>димо нажать на кнопку «Разделить</w:t>
      </w:r>
      <w:r>
        <w:t>».</w:t>
      </w:r>
    </w:p>
    <w:p w:rsidR="0075223B" w:rsidRDefault="0075223B" w:rsidP="0075223B"/>
    <w:p w:rsidR="0075223B" w:rsidRPr="00E62221" w:rsidRDefault="0075223B" w:rsidP="0075223B"/>
    <w:p w:rsidR="0075223B" w:rsidRDefault="0075223B" w:rsidP="000E5818">
      <w:pPr>
        <w:pStyle w:val="20"/>
      </w:pPr>
      <w:bookmarkStart w:id="89" w:name="_Toc346705069"/>
      <w:bookmarkStart w:id="90" w:name="_Toc444787074"/>
      <w:r>
        <w:t>Работа с утверждениями</w:t>
      </w:r>
      <w:bookmarkEnd w:id="89"/>
      <w:bookmarkEnd w:id="90"/>
    </w:p>
    <w:p w:rsidR="0075223B" w:rsidRDefault="0075223B" w:rsidP="0075223B">
      <w:pPr>
        <w:pStyle w:val="30"/>
      </w:pPr>
      <w:bookmarkStart w:id="91" w:name="_Toc346705070"/>
      <w:bookmarkStart w:id="92" w:name="_Toc444787075"/>
      <w:r>
        <w:t>Утверждение адресного объекта</w:t>
      </w:r>
      <w:bookmarkEnd w:id="91"/>
      <w:bookmarkEnd w:id="92"/>
    </w:p>
    <w:p w:rsidR="0075223B" w:rsidRPr="002E309A" w:rsidRDefault="0075223B" w:rsidP="0075223B">
      <w:pPr>
        <w:rPr>
          <w:lang w:eastAsia="x-none"/>
        </w:rPr>
      </w:pPr>
    </w:p>
    <w:p w:rsidR="0075223B" w:rsidRDefault="0075223B" w:rsidP="0075223B">
      <w:r>
        <w:t>Все изменения, внесения и другие операции с адресными объектами проходят процедуру утверждения вышестоящим налоговым органном. Налоговые органы делятся на три уровня «Местный», «Региональный» или «Федеральный».</w:t>
      </w:r>
    </w:p>
    <w:p w:rsidR="0075223B" w:rsidRDefault="0075223B" w:rsidP="0075223B">
      <w:r>
        <w:t>На странице «Утверждение адресного объекта» (</w:t>
      </w:r>
      <w:r>
        <w:fldChar w:fldCharType="begin"/>
      </w:r>
      <w:r>
        <w:instrText xml:space="preserve"> REF _Ref436327633 \h </w:instrText>
      </w:r>
      <w:r>
        <w:fldChar w:fldCharType="separate"/>
      </w:r>
      <w:r w:rsidR="003A383D">
        <w:t xml:space="preserve">Рис. </w:t>
      </w:r>
      <w:r w:rsidR="00926411">
        <w:t>2</w:t>
      </w:r>
      <w:r w:rsidR="003A383D">
        <w:rPr>
          <w:noProof/>
        </w:rPr>
        <w:t>1</w:t>
      </w:r>
      <w:r>
        <w:fldChar w:fldCharType="end"/>
      </w:r>
      <w:r>
        <w:t xml:space="preserve">) выводятся «Утверждения», инициированные различными уровнями налоговых органов. Для каждого пользователя, исходя из того на каком уровне он работает, «Местном», «Региональном» или «Федеральном», выводятся только те «Утверждения», которые имеют к нему отношение. </w:t>
      </w:r>
    </w:p>
    <w:p w:rsidR="0075223B" w:rsidRDefault="00926411" w:rsidP="0075223B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1CBF5C2" wp14:editId="489FF123">
            <wp:extent cx="5940425" cy="287401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заявки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3B" w:rsidRPr="001A3010" w:rsidRDefault="0075223B" w:rsidP="0075223B">
      <w:pPr>
        <w:pStyle w:val="af"/>
        <w:rPr>
          <w:i/>
        </w:rPr>
      </w:pPr>
      <w:bookmarkStart w:id="93" w:name="_Ref436327633"/>
      <w:r>
        <w:t xml:space="preserve">Рис. </w:t>
      </w:r>
      <w:r w:rsidR="00926411">
        <w:t>2</w:t>
      </w:r>
      <w:r w:rsidR="00992434">
        <w:fldChar w:fldCharType="begin"/>
      </w:r>
      <w:r w:rsidR="00992434">
        <w:instrText xml:space="preserve"> SEQ Рис. \* ARABIC </w:instrText>
      </w:r>
      <w:r w:rsidR="00992434">
        <w:fldChar w:fldCharType="separate"/>
      </w:r>
      <w:r w:rsidR="003A383D">
        <w:rPr>
          <w:noProof/>
        </w:rPr>
        <w:t>1</w:t>
      </w:r>
      <w:r w:rsidR="00992434">
        <w:rPr>
          <w:noProof/>
        </w:rPr>
        <w:fldChar w:fldCharType="end"/>
      </w:r>
      <w:bookmarkEnd w:id="93"/>
    </w:p>
    <w:p w:rsidR="0075223B" w:rsidRDefault="0075223B" w:rsidP="0075223B">
      <w:pPr>
        <w:tabs>
          <w:tab w:val="left" w:pos="739"/>
        </w:tabs>
      </w:pPr>
      <w:r>
        <w:t xml:space="preserve">С помощью фильтра можно отбирать «Утверждения» по </w:t>
      </w:r>
      <w:r w:rsidR="00926411">
        <w:t>номеру заявки</w:t>
      </w:r>
      <w:r>
        <w:t>, статусу, дате и т.д. в рамках данного уровня.</w:t>
      </w:r>
    </w:p>
    <w:p w:rsidR="0075223B" w:rsidRDefault="0075223B" w:rsidP="0075223B">
      <w:pPr>
        <w:tabs>
          <w:tab w:val="left" w:pos="739"/>
        </w:tabs>
      </w:pPr>
    </w:p>
    <w:p w:rsidR="0075223B" w:rsidRDefault="0075223B" w:rsidP="0075223B">
      <w:pPr>
        <w:tabs>
          <w:tab w:val="left" w:pos="739"/>
        </w:tabs>
      </w:pPr>
      <w:r>
        <w:t>«Местный уровень»</w:t>
      </w:r>
    </w:p>
    <w:p w:rsidR="0075223B" w:rsidRDefault="0075223B" w:rsidP="0075223B">
      <w:pPr>
        <w:tabs>
          <w:tab w:val="left" w:pos="739"/>
        </w:tabs>
      </w:pPr>
      <w:r>
        <w:t>На данном уровне пользователь может вносить предложения на утверждение «Региональному уровню». В зависимости от статуса конкретного «Утверждения» пользователь может отправить его на утверждение, редактировать или отозвать. Для того чтобы оправить «Утверждение» на вышестоящий уровень необходимо выбрать пункт меню «</w:t>
      </w:r>
      <w:proofErr w:type="gramStart"/>
      <w:r>
        <w:t>Утверждение»  и</w:t>
      </w:r>
      <w:proofErr w:type="gramEnd"/>
      <w:r>
        <w:t xml:space="preserve"> в открывшейся форме «Утверждение адресного объекта» нажать кнопку «Принять» </w:t>
      </w:r>
      <w:r>
        <w:fldChar w:fldCharType="begin"/>
      </w:r>
      <w:r>
        <w:instrText xml:space="preserve"> REF _Ref436327655 \h </w:instrText>
      </w:r>
      <w:r>
        <w:fldChar w:fldCharType="separate"/>
      </w:r>
      <w:r w:rsidR="003A383D">
        <w:t xml:space="preserve">Рис. </w:t>
      </w:r>
      <w:r w:rsidR="003A383D">
        <w:rPr>
          <w:noProof/>
        </w:rPr>
        <w:t>2</w:t>
      </w:r>
      <w:r>
        <w:fldChar w:fldCharType="end"/>
      </w:r>
      <w:r w:rsidR="00116206">
        <w:t>2</w:t>
      </w:r>
      <w:r>
        <w:t>.</w:t>
      </w:r>
    </w:p>
    <w:p w:rsidR="0075223B" w:rsidRDefault="009435F9" w:rsidP="0075223B">
      <w:pPr>
        <w:keepNext/>
        <w:tabs>
          <w:tab w:val="left" w:pos="739"/>
        </w:tabs>
        <w:jc w:val="center"/>
      </w:pPr>
      <w:r>
        <w:rPr>
          <w:noProof/>
        </w:rPr>
        <w:lastRenderedPageBreak/>
        <w:drawing>
          <wp:inline distT="0" distB="0" distL="0" distR="0" wp14:anchorId="3AF2A781" wp14:editId="0A10C6E6">
            <wp:extent cx="5940425" cy="779526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менение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9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3B" w:rsidRPr="001A3010" w:rsidRDefault="0075223B" w:rsidP="0075223B">
      <w:pPr>
        <w:pStyle w:val="af"/>
        <w:rPr>
          <w:i/>
        </w:rPr>
      </w:pPr>
      <w:bookmarkStart w:id="94" w:name="_Ref436327655"/>
      <w:r>
        <w:t xml:space="preserve">Рис. </w:t>
      </w:r>
      <w:r w:rsidR="00992434">
        <w:fldChar w:fldCharType="begin"/>
      </w:r>
      <w:r w:rsidR="00992434">
        <w:instrText xml:space="preserve"> SEQ Рис. \* ARABIC </w:instrText>
      </w:r>
      <w:r w:rsidR="00992434">
        <w:fldChar w:fldCharType="separate"/>
      </w:r>
      <w:r w:rsidR="003A383D">
        <w:rPr>
          <w:noProof/>
        </w:rPr>
        <w:t>2</w:t>
      </w:r>
      <w:r w:rsidR="00992434">
        <w:rPr>
          <w:noProof/>
        </w:rPr>
        <w:fldChar w:fldCharType="end"/>
      </w:r>
      <w:bookmarkEnd w:id="94"/>
      <w:r w:rsidR="00116206">
        <w:t>2</w:t>
      </w:r>
    </w:p>
    <w:p w:rsidR="0075223B" w:rsidRDefault="0075223B" w:rsidP="0075223B">
      <w:pPr>
        <w:tabs>
          <w:tab w:val="left" w:pos="739"/>
        </w:tabs>
      </w:pPr>
    </w:p>
    <w:p w:rsidR="0075223B" w:rsidRDefault="0075223B" w:rsidP="0075223B">
      <w:pPr>
        <w:tabs>
          <w:tab w:val="left" w:pos="739"/>
        </w:tabs>
      </w:pPr>
      <w:r>
        <w:t xml:space="preserve">В данном режиме пользователь не может вносить изменения в «Утверждение». Если необходимо внести правки в «Утверждение», и оно находится в статусе, позволяющем это делать, пользователю необходимо воспользоваться меню «Редактирование» </w:t>
      </w:r>
      <w:r>
        <w:fldChar w:fldCharType="begin"/>
      </w:r>
      <w:r>
        <w:instrText xml:space="preserve"> REF _Ref436327680 \h </w:instrText>
      </w:r>
      <w:r>
        <w:fldChar w:fldCharType="separate"/>
      </w:r>
      <w:r w:rsidR="003A383D">
        <w:t xml:space="preserve">Рис. </w:t>
      </w:r>
      <w:r w:rsidR="003A383D">
        <w:rPr>
          <w:noProof/>
        </w:rPr>
        <w:t>2</w:t>
      </w:r>
      <w:r>
        <w:fldChar w:fldCharType="end"/>
      </w:r>
      <w:r w:rsidR="00116206">
        <w:t>3</w:t>
      </w:r>
      <w:r>
        <w:t>.</w:t>
      </w:r>
    </w:p>
    <w:p w:rsidR="0075223B" w:rsidRDefault="0075223B" w:rsidP="0075223B">
      <w:pPr>
        <w:tabs>
          <w:tab w:val="left" w:pos="739"/>
        </w:tabs>
      </w:pPr>
    </w:p>
    <w:p w:rsidR="0075223B" w:rsidRDefault="009435F9" w:rsidP="0075223B">
      <w:pPr>
        <w:keepNext/>
        <w:tabs>
          <w:tab w:val="left" w:pos="739"/>
        </w:tabs>
        <w:jc w:val="center"/>
      </w:pPr>
      <w:r>
        <w:rPr>
          <w:noProof/>
        </w:rPr>
        <w:lastRenderedPageBreak/>
        <w:drawing>
          <wp:inline distT="0" distB="0" distL="0" distR="0" wp14:anchorId="40AB2086" wp14:editId="000B8CA6">
            <wp:extent cx="5940425" cy="573532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добавление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3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3B" w:rsidRPr="001A3010" w:rsidRDefault="0075223B" w:rsidP="0075223B">
      <w:pPr>
        <w:pStyle w:val="af"/>
        <w:rPr>
          <w:i/>
        </w:rPr>
      </w:pPr>
      <w:bookmarkStart w:id="95" w:name="_Ref436327680"/>
      <w:r>
        <w:t xml:space="preserve">Рис. </w:t>
      </w:r>
      <w:r w:rsidR="00992434">
        <w:fldChar w:fldCharType="begin"/>
      </w:r>
      <w:r w:rsidR="00992434">
        <w:instrText xml:space="preserve"> SEQ Рис. \* ARABIC </w:instrText>
      </w:r>
      <w:r w:rsidR="00992434">
        <w:fldChar w:fldCharType="separate"/>
      </w:r>
      <w:r w:rsidR="003A383D">
        <w:rPr>
          <w:noProof/>
        </w:rPr>
        <w:t>2</w:t>
      </w:r>
      <w:r w:rsidR="00992434">
        <w:rPr>
          <w:noProof/>
        </w:rPr>
        <w:fldChar w:fldCharType="end"/>
      </w:r>
      <w:bookmarkEnd w:id="95"/>
      <w:r w:rsidR="00116206">
        <w:t>3</w:t>
      </w:r>
    </w:p>
    <w:p w:rsidR="0075223B" w:rsidRDefault="0075223B" w:rsidP="0075223B">
      <w:pPr>
        <w:tabs>
          <w:tab w:val="left" w:pos="739"/>
        </w:tabs>
      </w:pPr>
    </w:p>
    <w:p w:rsidR="0075223B" w:rsidRDefault="0075223B" w:rsidP="0075223B">
      <w:pPr>
        <w:tabs>
          <w:tab w:val="left" w:pos="739"/>
        </w:tabs>
      </w:pPr>
      <w:r>
        <w:t>После внесения изменений необходимо нажать кнопку «Сохранить» и, если пользователь ввел корректные данные, «Утверждение» будет сохранено в БД.</w:t>
      </w:r>
    </w:p>
    <w:p w:rsidR="0075223B" w:rsidRDefault="0075223B" w:rsidP="0075223B">
      <w:pPr>
        <w:tabs>
          <w:tab w:val="left" w:pos="739"/>
        </w:tabs>
      </w:pPr>
      <w:r>
        <w:br w:type="page"/>
      </w:r>
      <w:r>
        <w:lastRenderedPageBreak/>
        <w:t>В режиме редактирования «Утверждения» пользователь помимо внесения правок в сам адресный объект, может добавить в «Утверждение» адресные объекты типа «Дом», «Интервал домов» и «Ориентир», перейдя на соответствующие вкладки</w:t>
      </w:r>
    </w:p>
    <w:p w:rsidR="0075223B" w:rsidRDefault="0075223B" w:rsidP="0075223B">
      <w:pPr>
        <w:tabs>
          <w:tab w:val="left" w:pos="739"/>
        </w:tabs>
      </w:pPr>
      <w:r>
        <w:t>страницы (</w:t>
      </w:r>
      <w:r>
        <w:fldChar w:fldCharType="begin"/>
      </w:r>
      <w:r>
        <w:instrText xml:space="preserve"> REF _Ref436327717 \h </w:instrText>
      </w:r>
      <w:r>
        <w:fldChar w:fldCharType="separate"/>
      </w:r>
      <w:r w:rsidR="003A383D">
        <w:t xml:space="preserve">Рис. </w:t>
      </w:r>
      <w:r w:rsidR="003A383D">
        <w:rPr>
          <w:noProof/>
        </w:rPr>
        <w:t>2</w:t>
      </w:r>
      <w:r>
        <w:fldChar w:fldCharType="end"/>
      </w:r>
      <w:r w:rsidR="009435F9">
        <w:t>4</w:t>
      </w:r>
      <w:r>
        <w:t xml:space="preserve">): </w:t>
      </w:r>
    </w:p>
    <w:p w:rsidR="0075223B" w:rsidRDefault="0075223B" w:rsidP="0075223B">
      <w:pPr>
        <w:tabs>
          <w:tab w:val="left" w:pos="739"/>
        </w:tabs>
      </w:pPr>
    </w:p>
    <w:p w:rsidR="0075223B" w:rsidRDefault="009435F9" w:rsidP="0075223B">
      <w:pPr>
        <w:keepNext/>
        <w:tabs>
          <w:tab w:val="left" w:pos="739"/>
        </w:tabs>
        <w:jc w:val="center"/>
      </w:pPr>
      <w:r>
        <w:rPr>
          <w:noProof/>
        </w:rPr>
        <w:drawing>
          <wp:inline distT="0" distB="0" distL="0" distR="0" wp14:anchorId="561F7938" wp14:editId="107A4D0A">
            <wp:extent cx="5940425" cy="493395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едактирование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3B" w:rsidRPr="001A3010" w:rsidRDefault="0075223B" w:rsidP="0075223B">
      <w:pPr>
        <w:pStyle w:val="af"/>
        <w:rPr>
          <w:i/>
        </w:rPr>
      </w:pPr>
      <w:bookmarkStart w:id="96" w:name="_Ref436327717"/>
      <w:r>
        <w:t xml:space="preserve">Рис. </w:t>
      </w:r>
      <w:r w:rsidR="00992434">
        <w:fldChar w:fldCharType="begin"/>
      </w:r>
      <w:r w:rsidR="00992434">
        <w:instrText xml:space="preserve"> SEQ Рис. \* ARABIC </w:instrText>
      </w:r>
      <w:r w:rsidR="00992434">
        <w:fldChar w:fldCharType="separate"/>
      </w:r>
      <w:r w:rsidR="003A383D">
        <w:rPr>
          <w:noProof/>
        </w:rPr>
        <w:t>2</w:t>
      </w:r>
      <w:r w:rsidR="00992434">
        <w:rPr>
          <w:noProof/>
        </w:rPr>
        <w:fldChar w:fldCharType="end"/>
      </w:r>
      <w:bookmarkEnd w:id="96"/>
      <w:r w:rsidR="009435F9">
        <w:t>4</w:t>
      </w:r>
    </w:p>
    <w:p w:rsidR="0075223B" w:rsidRDefault="0075223B" w:rsidP="0075223B">
      <w:pPr>
        <w:tabs>
          <w:tab w:val="left" w:pos="739"/>
        </w:tabs>
      </w:pPr>
    </w:p>
    <w:p w:rsidR="0075223B" w:rsidRDefault="0075223B" w:rsidP="0075223B">
      <w:pPr>
        <w:tabs>
          <w:tab w:val="left" w:pos="739"/>
        </w:tabs>
      </w:pPr>
      <w:r>
        <w:t>В этом случае решение об утверждении будет приниматься для всех входящих в «Утверждение» адресных объектов.</w:t>
      </w:r>
    </w:p>
    <w:p w:rsidR="0075223B" w:rsidRDefault="0075223B" w:rsidP="0075223B">
      <w:pPr>
        <w:tabs>
          <w:tab w:val="left" w:pos="739"/>
        </w:tabs>
      </w:pPr>
      <w:r>
        <w:t>Также пользователь может отозвать «Утверждение» с вышест</w:t>
      </w:r>
      <w:r w:rsidR="009435F9">
        <w:t>оящего уровня выбрав меню «Отклонить</w:t>
      </w:r>
      <w:r>
        <w:t>».</w:t>
      </w:r>
    </w:p>
    <w:p w:rsidR="0075223B" w:rsidRDefault="0075223B" w:rsidP="0075223B">
      <w:pPr>
        <w:tabs>
          <w:tab w:val="left" w:pos="739"/>
        </w:tabs>
      </w:pPr>
    </w:p>
    <w:p w:rsidR="0075223B" w:rsidRDefault="0075223B" w:rsidP="0075223B">
      <w:pPr>
        <w:tabs>
          <w:tab w:val="left" w:pos="739"/>
        </w:tabs>
      </w:pPr>
      <w:r>
        <w:t>«Региональный уровень»</w:t>
      </w:r>
    </w:p>
    <w:p w:rsidR="0075223B" w:rsidRDefault="0075223B" w:rsidP="0075223B">
      <w:pPr>
        <w:tabs>
          <w:tab w:val="left" w:pos="739"/>
        </w:tabs>
      </w:pPr>
      <w:r>
        <w:t>На данном уровне пользователь имеет возможность принимать и отклонять «Утверждения», полученные от нижестоящих налоговых органов. Также пользователь может вносить новые предложения на утверждение «Федеральному уровню» и отзывать существующие. Редактироваться могут только «Утверждения», созданные на данном уровне.</w:t>
      </w:r>
    </w:p>
    <w:p w:rsidR="0075223B" w:rsidRDefault="0075223B" w:rsidP="0075223B">
      <w:pPr>
        <w:tabs>
          <w:tab w:val="left" w:pos="739"/>
        </w:tabs>
      </w:pPr>
    </w:p>
    <w:p w:rsidR="0075223B" w:rsidRDefault="0075223B" w:rsidP="0075223B">
      <w:pPr>
        <w:tabs>
          <w:tab w:val="left" w:pos="739"/>
        </w:tabs>
      </w:pPr>
      <w:r>
        <w:t>«Федеральный уровень»</w:t>
      </w:r>
    </w:p>
    <w:p w:rsidR="0075223B" w:rsidRDefault="0075223B" w:rsidP="0075223B">
      <w:pPr>
        <w:tabs>
          <w:tab w:val="left" w:pos="739"/>
        </w:tabs>
      </w:pPr>
      <w:r>
        <w:t xml:space="preserve">На данном уровне пользователь имеет возможность принимать и отклонять «Утверждения», полученные от нижестоящих налоговых органов. Также пользователь может вносить новые предложения на утверждение «Федеральному уровню» и отзывать </w:t>
      </w:r>
      <w:r>
        <w:lastRenderedPageBreak/>
        <w:t>существующие. Редактироваться могут только «Утверждения», созданные на данном уровне.</w:t>
      </w:r>
    </w:p>
    <w:p w:rsidR="0075223B" w:rsidRDefault="0075223B" w:rsidP="0075223B">
      <w:pPr>
        <w:tabs>
          <w:tab w:val="left" w:pos="739"/>
        </w:tabs>
      </w:pPr>
      <w:r>
        <w:t>После того как «Утверждение» принято на «Федеральном» уровне оно попадает в БД ФИАС.</w:t>
      </w:r>
    </w:p>
    <w:p w:rsidR="0075223B" w:rsidRDefault="0075223B" w:rsidP="0075223B">
      <w:pPr>
        <w:pStyle w:val="30"/>
      </w:pPr>
      <w:bookmarkStart w:id="97" w:name="_Toc346705071"/>
      <w:bookmarkStart w:id="98" w:name="_Toc444787076"/>
      <w:r>
        <w:t>Поиск утверждений</w:t>
      </w:r>
      <w:bookmarkEnd w:id="97"/>
      <w:bookmarkEnd w:id="98"/>
    </w:p>
    <w:p w:rsidR="0075223B" w:rsidRDefault="0075223B" w:rsidP="0075223B">
      <w:pPr>
        <w:tabs>
          <w:tab w:val="left" w:pos="739"/>
        </w:tabs>
      </w:pPr>
      <w:r>
        <w:t>Для поиска утверждений надо перейти в пункт меню «ФИАС», далее «Утверждение адресного объекта» и «Поиск утверждений адресного объекта».</w:t>
      </w:r>
    </w:p>
    <w:p w:rsidR="0075223B" w:rsidRDefault="0075223B" w:rsidP="0075223B">
      <w:pPr>
        <w:tabs>
          <w:tab w:val="left" w:pos="739"/>
        </w:tabs>
      </w:pPr>
      <w:r>
        <w:t>В фильтре сверху задается условие поиска.</w:t>
      </w:r>
    </w:p>
    <w:p w:rsidR="0075223B" w:rsidRDefault="0075223B" w:rsidP="0075223B">
      <w:pPr>
        <w:tabs>
          <w:tab w:val="left" w:pos="739"/>
        </w:tabs>
      </w:pPr>
      <w:r>
        <w:t xml:space="preserve">Есть особенность при работе с утверждениями, которые находятся в статусе «Добавлено в КЛАДР». Для их отображения надо </w:t>
      </w:r>
      <w:r w:rsidRPr="006858A3">
        <w:rPr>
          <w:b/>
          <w:u w:val="single"/>
        </w:rPr>
        <w:t>явно</w:t>
      </w:r>
      <w:r>
        <w:t xml:space="preserve"> задать статус «Добавлено в КЛАДР» в фильтре «Статус» </w:t>
      </w:r>
    </w:p>
    <w:p w:rsidR="0075223B" w:rsidRDefault="0075223B" w:rsidP="0075223B">
      <w:pPr>
        <w:tabs>
          <w:tab w:val="left" w:pos="739"/>
        </w:tabs>
      </w:pPr>
    </w:p>
    <w:p w:rsidR="0075223B" w:rsidRDefault="0075223B" w:rsidP="0075223B">
      <w:pPr>
        <w:tabs>
          <w:tab w:val="left" w:pos="739"/>
        </w:tabs>
      </w:pPr>
      <w:r>
        <w:t>При наличии галочки «Всегда выводить записи, ожидающие решения» Записи ожидающие решения будут выводиться независимо от значения фильтра «Статус»,</w:t>
      </w:r>
    </w:p>
    <w:p w:rsidR="0075223B" w:rsidRDefault="0075223B" w:rsidP="0075223B">
      <w:pPr>
        <w:tabs>
          <w:tab w:val="left" w:pos="739"/>
        </w:tabs>
      </w:pPr>
      <w:r>
        <w:t>Обратите на это внимание!</w:t>
      </w:r>
    </w:p>
    <w:p w:rsidR="0075223B" w:rsidRDefault="0075223B" w:rsidP="0075223B">
      <w:pPr>
        <w:tabs>
          <w:tab w:val="left" w:pos="739"/>
        </w:tabs>
      </w:pPr>
    </w:p>
    <w:p w:rsidR="0075223B" w:rsidRDefault="0075223B" w:rsidP="0075223B">
      <w:pPr>
        <w:tabs>
          <w:tab w:val="left" w:pos="739"/>
        </w:tabs>
      </w:pPr>
      <w:r>
        <w:br w:type="page"/>
      </w:r>
    </w:p>
    <w:p w:rsidR="0075223B" w:rsidRDefault="0075223B" w:rsidP="000E5818">
      <w:pPr>
        <w:pStyle w:val="20"/>
      </w:pPr>
      <w:bookmarkStart w:id="99" w:name="_Toc346705072"/>
      <w:bookmarkStart w:id="100" w:name="_Toc444787077"/>
      <w:r>
        <w:lastRenderedPageBreak/>
        <w:t>Вывод ошибок по адресным объектам</w:t>
      </w:r>
      <w:bookmarkEnd w:id="99"/>
      <w:bookmarkEnd w:id="100"/>
    </w:p>
    <w:p w:rsidR="0075223B" w:rsidRDefault="0075223B" w:rsidP="0075223B"/>
    <w:p w:rsidR="0075223B" w:rsidRPr="00847EE1" w:rsidRDefault="0075223B" w:rsidP="0075223B">
      <w:r>
        <w:t xml:space="preserve">Т.к. процессе работы системы ФИАС, импорта адресных объектов, массового </w:t>
      </w:r>
      <w:r w:rsidR="00847EE1">
        <w:t>изменения, обновления</w:t>
      </w:r>
      <w:r>
        <w:t xml:space="preserve"> справочников СОУН, ОКАТО, ОКТМО, могут появиться объекты с некорректными или неактуальными данными, создан режим поиска таких объектов</w:t>
      </w:r>
      <w:r>
        <w:br/>
        <w:t>с возможностью их редактирования.</w:t>
      </w:r>
      <w:r>
        <w:br/>
      </w:r>
      <w:r>
        <w:br/>
        <w:t>Для получения данных по таким адресным объектам нужно в пункте меню «</w:t>
      </w:r>
      <w:r w:rsidR="00847EE1">
        <w:t>Ещё» выбрать</w:t>
      </w:r>
      <w:r>
        <w:t xml:space="preserve"> </w:t>
      </w:r>
      <w:r w:rsidR="00847EE1">
        <w:t xml:space="preserve">подпункт «ФИАС» - </w:t>
      </w:r>
      <w:r>
        <w:t>«Вывод ошибок по адресным объектам» (</w:t>
      </w:r>
      <w:r>
        <w:fldChar w:fldCharType="begin"/>
      </w:r>
      <w:r>
        <w:instrText xml:space="preserve"> REF _Ref436327769 \h </w:instrText>
      </w:r>
      <w:r>
        <w:fldChar w:fldCharType="separate"/>
      </w:r>
      <w:r w:rsidR="003A383D">
        <w:t xml:space="preserve">Рис. </w:t>
      </w:r>
      <w:r w:rsidR="003A383D">
        <w:rPr>
          <w:noProof/>
        </w:rPr>
        <w:t>25</w:t>
      </w:r>
      <w:r>
        <w:fldChar w:fldCharType="end"/>
      </w:r>
      <w:r>
        <w:t>)</w:t>
      </w:r>
      <w:r w:rsidRPr="00847EE1">
        <w:t>:</w:t>
      </w:r>
    </w:p>
    <w:p w:rsidR="0075223B" w:rsidRDefault="0075223B" w:rsidP="0075223B"/>
    <w:p w:rsidR="0075223B" w:rsidRDefault="00847EE1" w:rsidP="0075223B">
      <w:pPr>
        <w:keepNext/>
      </w:pPr>
      <w:r>
        <w:rPr>
          <w:noProof/>
        </w:rPr>
        <w:drawing>
          <wp:inline distT="0" distB="0" distL="0" distR="0" wp14:anchorId="3EEA24C4" wp14:editId="37914C85">
            <wp:extent cx="5940425" cy="2879725"/>
            <wp:effectExtent l="0" t="0" r="317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25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3B" w:rsidRDefault="0075223B" w:rsidP="0075223B">
      <w:pPr>
        <w:pStyle w:val="af"/>
      </w:pPr>
      <w:bookmarkStart w:id="101" w:name="_Ref436327769"/>
      <w:r>
        <w:t xml:space="preserve">Рис. </w:t>
      </w:r>
      <w:r w:rsidR="00992434">
        <w:fldChar w:fldCharType="begin"/>
      </w:r>
      <w:r w:rsidR="00992434">
        <w:instrText xml:space="preserve"> SEQ Рис. \* ARABIC </w:instrText>
      </w:r>
      <w:r w:rsidR="00992434">
        <w:fldChar w:fldCharType="separate"/>
      </w:r>
      <w:r w:rsidR="003A383D">
        <w:rPr>
          <w:noProof/>
        </w:rPr>
        <w:t>25</w:t>
      </w:r>
      <w:r w:rsidR="00992434">
        <w:rPr>
          <w:noProof/>
        </w:rPr>
        <w:fldChar w:fldCharType="end"/>
      </w:r>
      <w:bookmarkEnd w:id="101"/>
    </w:p>
    <w:p w:rsidR="0075223B" w:rsidRDefault="0075223B" w:rsidP="0075223B">
      <w:pPr>
        <w:tabs>
          <w:tab w:val="left" w:pos="739"/>
        </w:tabs>
      </w:pPr>
    </w:p>
    <w:p w:rsidR="0075223B" w:rsidRDefault="0075223B" w:rsidP="0075223B"/>
    <w:p w:rsidR="0075223B" w:rsidRDefault="0075223B" w:rsidP="0075223B">
      <w:pPr>
        <w:keepNext/>
      </w:pPr>
      <w:r>
        <w:t>Далее в фильтре можно выбрать тип организации</w:t>
      </w:r>
      <w:r w:rsidRPr="008352E6">
        <w:t xml:space="preserve"> </w:t>
      </w:r>
      <w:r>
        <w:t xml:space="preserve">(по умолчанию ФНС) </w:t>
      </w:r>
      <w:r>
        <w:fldChar w:fldCharType="begin"/>
      </w:r>
      <w:r>
        <w:instrText xml:space="preserve"> REF _Ref436327780 \h </w:instrText>
      </w:r>
      <w:r>
        <w:fldChar w:fldCharType="separate"/>
      </w:r>
      <w:r w:rsidR="003A383D">
        <w:t xml:space="preserve">Рис. </w:t>
      </w:r>
      <w:r w:rsidR="003A383D">
        <w:rPr>
          <w:noProof/>
        </w:rPr>
        <w:t>26</w:t>
      </w:r>
      <w:r>
        <w:fldChar w:fldCharType="end"/>
      </w:r>
      <w:r>
        <w:t>:</w:t>
      </w:r>
      <w:r>
        <w:br/>
      </w:r>
      <w:r w:rsidR="00847EE1">
        <w:rPr>
          <w:noProof/>
        </w:rPr>
        <w:drawing>
          <wp:inline distT="0" distB="0" distL="0" distR="0" wp14:anchorId="5C315192" wp14:editId="6B134446">
            <wp:extent cx="5792008" cy="2905530"/>
            <wp:effectExtent l="0" t="0" r="0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26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008" cy="29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3B" w:rsidRDefault="0075223B" w:rsidP="0075223B">
      <w:pPr>
        <w:pStyle w:val="af"/>
      </w:pPr>
      <w:bookmarkStart w:id="102" w:name="_Ref436327780"/>
      <w:r>
        <w:t xml:space="preserve">Рис. </w:t>
      </w:r>
      <w:r w:rsidR="00992434">
        <w:fldChar w:fldCharType="begin"/>
      </w:r>
      <w:r w:rsidR="00992434">
        <w:instrText xml:space="preserve"> SEQ Рис. \* ARABIC </w:instrText>
      </w:r>
      <w:r w:rsidR="00992434">
        <w:fldChar w:fldCharType="separate"/>
      </w:r>
      <w:r w:rsidR="003A383D">
        <w:rPr>
          <w:noProof/>
        </w:rPr>
        <w:t>26</w:t>
      </w:r>
      <w:r w:rsidR="00992434">
        <w:rPr>
          <w:noProof/>
        </w:rPr>
        <w:fldChar w:fldCharType="end"/>
      </w:r>
      <w:bookmarkEnd w:id="102"/>
    </w:p>
    <w:p w:rsidR="0075223B" w:rsidRDefault="0075223B" w:rsidP="0075223B"/>
    <w:p w:rsidR="0075223B" w:rsidRDefault="0075223B" w:rsidP="0075223B">
      <w:pPr>
        <w:keepNext/>
      </w:pPr>
      <w:r>
        <w:lastRenderedPageBreak/>
        <w:t xml:space="preserve">Саму организацию </w:t>
      </w:r>
      <w:r>
        <w:fldChar w:fldCharType="begin"/>
      </w:r>
      <w:r>
        <w:instrText xml:space="preserve"> REF _Ref436327798 \h </w:instrText>
      </w:r>
      <w:r>
        <w:fldChar w:fldCharType="separate"/>
      </w:r>
      <w:r w:rsidR="003A383D">
        <w:t xml:space="preserve">Рис. </w:t>
      </w:r>
      <w:r w:rsidR="003A383D">
        <w:rPr>
          <w:noProof/>
        </w:rPr>
        <w:t>27</w:t>
      </w:r>
      <w:r>
        <w:fldChar w:fldCharType="end"/>
      </w:r>
      <w:r>
        <w:t>:</w:t>
      </w:r>
      <w:r>
        <w:br/>
      </w:r>
      <w:r w:rsidR="00847EE1">
        <w:rPr>
          <w:noProof/>
        </w:rPr>
        <w:drawing>
          <wp:inline distT="0" distB="0" distL="0" distR="0" wp14:anchorId="5D2F2365" wp14:editId="746DBE2B">
            <wp:extent cx="5940425" cy="3735070"/>
            <wp:effectExtent l="0" t="0" r="317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27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3B" w:rsidRPr="00F04144" w:rsidRDefault="0075223B" w:rsidP="0075223B">
      <w:pPr>
        <w:pStyle w:val="af"/>
      </w:pPr>
      <w:bookmarkStart w:id="103" w:name="_Ref436327798"/>
      <w:r>
        <w:t xml:space="preserve">Рис. </w:t>
      </w:r>
      <w:r w:rsidR="00992434">
        <w:fldChar w:fldCharType="begin"/>
      </w:r>
      <w:r w:rsidR="00992434">
        <w:instrText xml:space="preserve"> SEQ Рис. \* ARABIC </w:instrText>
      </w:r>
      <w:r w:rsidR="00992434">
        <w:fldChar w:fldCharType="separate"/>
      </w:r>
      <w:r w:rsidR="003A383D">
        <w:rPr>
          <w:noProof/>
        </w:rPr>
        <w:t>27</w:t>
      </w:r>
      <w:r w:rsidR="00992434">
        <w:rPr>
          <w:noProof/>
        </w:rPr>
        <w:fldChar w:fldCharType="end"/>
      </w:r>
      <w:bookmarkEnd w:id="103"/>
    </w:p>
    <w:p w:rsidR="0075223B" w:rsidRDefault="0075223B" w:rsidP="0075223B">
      <w:r>
        <w:t>Примечание: для удобства поиска нужной организации, можно ввести в поле «Организация первые буквы названия организации или код ИФНС</w:t>
      </w:r>
      <w:r w:rsidR="00847EE1">
        <w:t xml:space="preserve"> </w:t>
      </w:r>
      <w:r>
        <w:t>(фильтр автоматически выдаст совпадения)»</w:t>
      </w:r>
    </w:p>
    <w:p w:rsidR="0075223B" w:rsidRPr="00C46917" w:rsidRDefault="0075223B" w:rsidP="0075223B"/>
    <w:p w:rsidR="0075223B" w:rsidRDefault="0075223B" w:rsidP="0075223B">
      <w:pPr>
        <w:keepNext/>
      </w:pPr>
      <w:r>
        <w:lastRenderedPageBreak/>
        <w:t>И интересующие типы ошибок</w:t>
      </w:r>
      <w:r w:rsidR="00847EE1">
        <w:t xml:space="preserve"> </w:t>
      </w:r>
      <w:r>
        <w:t xml:space="preserve">(по умолчанию выводятся все) </w:t>
      </w:r>
      <w:r>
        <w:fldChar w:fldCharType="begin"/>
      </w:r>
      <w:r>
        <w:instrText xml:space="preserve"> REF _Ref436327811 \h </w:instrText>
      </w:r>
      <w:r>
        <w:fldChar w:fldCharType="separate"/>
      </w:r>
      <w:r w:rsidR="003A383D">
        <w:t xml:space="preserve">Рис. </w:t>
      </w:r>
      <w:r w:rsidR="003A383D">
        <w:rPr>
          <w:noProof/>
        </w:rPr>
        <w:t>28</w:t>
      </w:r>
      <w:r>
        <w:fldChar w:fldCharType="end"/>
      </w:r>
      <w:r>
        <w:t>:</w:t>
      </w:r>
      <w:r>
        <w:br/>
      </w:r>
      <w:r w:rsidR="00847EE1">
        <w:rPr>
          <w:noProof/>
        </w:rPr>
        <w:drawing>
          <wp:inline distT="0" distB="0" distL="0" distR="0" wp14:anchorId="312567B7" wp14:editId="0308A722">
            <wp:extent cx="3372321" cy="4020111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28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321" cy="402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3B" w:rsidRDefault="0075223B" w:rsidP="0075223B">
      <w:pPr>
        <w:pStyle w:val="af"/>
      </w:pPr>
      <w:bookmarkStart w:id="104" w:name="_Ref436327811"/>
      <w:r>
        <w:t xml:space="preserve">Рис. </w:t>
      </w:r>
      <w:r w:rsidR="00992434">
        <w:fldChar w:fldCharType="begin"/>
      </w:r>
      <w:r w:rsidR="00992434">
        <w:instrText xml:space="preserve"> SEQ Рис. \* ARABIC </w:instrText>
      </w:r>
      <w:r w:rsidR="00992434">
        <w:fldChar w:fldCharType="separate"/>
      </w:r>
      <w:r w:rsidR="003A383D">
        <w:rPr>
          <w:noProof/>
        </w:rPr>
        <w:t>28</w:t>
      </w:r>
      <w:r w:rsidR="00992434">
        <w:rPr>
          <w:noProof/>
        </w:rPr>
        <w:fldChar w:fldCharType="end"/>
      </w:r>
      <w:bookmarkEnd w:id="104"/>
    </w:p>
    <w:p w:rsidR="0075223B" w:rsidRPr="00D35250" w:rsidRDefault="0075223B" w:rsidP="0075223B"/>
    <w:p w:rsidR="0075223B" w:rsidRPr="00D35250" w:rsidRDefault="0075223B" w:rsidP="0075223B"/>
    <w:p w:rsidR="0075223B" w:rsidRDefault="0075223B" w:rsidP="0075223B">
      <w:r>
        <w:br w:type="page"/>
      </w:r>
      <w:r>
        <w:lastRenderedPageBreak/>
        <w:t>Краткое описание ошибок:</w:t>
      </w:r>
    </w:p>
    <w:p w:rsidR="0075223B" w:rsidRDefault="0075223B" w:rsidP="0075223B"/>
    <w:p w:rsidR="0075223B" w:rsidRDefault="0075223B" w:rsidP="0075223B">
      <w:r>
        <w:t>«О</w:t>
      </w:r>
      <w:r w:rsidRPr="00BE6288">
        <w:t>тсутс</w:t>
      </w:r>
      <w:r>
        <w:t xml:space="preserve">твует почтовый </w:t>
      </w:r>
      <w:r w:rsidR="00847EE1">
        <w:t>индекс» -</w:t>
      </w:r>
      <w:r>
        <w:t xml:space="preserve"> у дома, интервала или </w:t>
      </w:r>
      <w:r w:rsidR="00847EE1">
        <w:t>ориентира не задан</w:t>
      </w:r>
      <w:r w:rsidR="00847EE1" w:rsidRPr="00BE6288">
        <w:t xml:space="preserve"> почтовый</w:t>
      </w:r>
      <w:r>
        <w:t xml:space="preserve"> индекс, что является ошибкой. При нажатии на иконку в правом столбце таблицы происходит переход на страницу редактирования</w:t>
      </w:r>
      <w:r w:rsidRPr="00BE6288">
        <w:t xml:space="preserve"> </w:t>
      </w:r>
      <w:r>
        <w:t>соответствующего адресного объекта.</w:t>
      </w:r>
    </w:p>
    <w:p w:rsidR="0075223B" w:rsidRDefault="0075223B" w:rsidP="0075223B"/>
    <w:p w:rsidR="0075223B" w:rsidRDefault="0075223B" w:rsidP="0075223B">
      <w:r>
        <w:t>«</w:t>
      </w:r>
      <w:r w:rsidRPr="00864FD0">
        <w:t>Код ОКАТО не найден в справочн</w:t>
      </w:r>
      <w:r>
        <w:t>ике ОКАТО» - код ОКАТО адресного объекта/дома/интервала/ориентира не найден в справочнике существующих кодов ОКАТО, т.е. является некорректным.</w:t>
      </w:r>
      <w:r w:rsidRPr="00864FD0">
        <w:t xml:space="preserve"> </w:t>
      </w:r>
      <w:r>
        <w:t>При нажатии на иконку в правом столбце таблицы происходит переход на страницу редактирования соответствующего адресного объекта.</w:t>
      </w:r>
    </w:p>
    <w:p w:rsidR="0075223B" w:rsidRDefault="0075223B" w:rsidP="0075223B"/>
    <w:p w:rsidR="0075223B" w:rsidRDefault="0075223B" w:rsidP="0075223B">
      <w:r>
        <w:t>«</w:t>
      </w:r>
      <w:r w:rsidRPr="005970E6">
        <w:t>Код ОКТМО не найден в справочнике ОКТМО</w:t>
      </w:r>
      <w:r>
        <w:t xml:space="preserve">» - код </w:t>
      </w:r>
      <w:r w:rsidR="00847EE1" w:rsidRPr="005970E6">
        <w:t>ОКТМО</w:t>
      </w:r>
      <w:r w:rsidR="00847EE1">
        <w:t xml:space="preserve"> </w:t>
      </w:r>
      <w:r w:rsidR="00847EE1" w:rsidRPr="005970E6">
        <w:t>адресного</w:t>
      </w:r>
      <w:r>
        <w:t xml:space="preserve"> объекта, дома, интервала или ориентира не найден в справочнике существующих кодов </w:t>
      </w:r>
      <w:r w:rsidRPr="005970E6">
        <w:t>ОКТМО</w:t>
      </w:r>
      <w:r>
        <w:t>, т.е. является некорректным.</w:t>
      </w:r>
      <w:r w:rsidRPr="00864FD0">
        <w:t xml:space="preserve"> </w:t>
      </w:r>
      <w:r>
        <w:t>При нажатии на иконку в правом столбце таблицы происходит переход на страницу редактирования</w:t>
      </w:r>
      <w:r w:rsidRPr="00BE6288">
        <w:t xml:space="preserve"> </w:t>
      </w:r>
      <w:r>
        <w:t>соответствующего адресного объекта.</w:t>
      </w:r>
    </w:p>
    <w:p w:rsidR="0075223B" w:rsidRDefault="0075223B" w:rsidP="0075223B"/>
    <w:p w:rsidR="0075223B" w:rsidRDefault="0075223B" w:rsidP="0075223B">
      <w:r>
        <w:t>«</w:t>
      </w:r>
      <w:r w:rsidRPr="00D77A9D">
        <w:t>Код ИФНС ФЛ не актуален</w:t>
      </w:r>
      <w:r>
        <w:t>»,</w:t>
      </w:r>
      <w:r w:rsidRPr="00D77A9D">
        <w:t xml:space="preserve"> </w:t>
      </w:r>
      <w:r>
        <w:t>«</w:t>
      </w:r>
      <w:r w:rsidRPr="00D77A9D">
        <w:t>Код ИФН</w:t>
      </w:r>
      <w:r>
        <w:t>С Ю</w:t>
      </w:r>
      <w:r w:rsidRPr="00D77A9D">
        <w:t>Л не актуален</w:t>
      </w:r>
      <w:r>
        <w:t>», «</w:t>
      </w:r>
      <w:r w:rsidRPr="00D77A9D">
        <w:t>Код</w:t>
      </w:r>
      <w:r>
        <w:t xml:space="preserve"> территориального участка ИФНС Ф</w:t>
      </w:r>
      <w:r w:rsidRPr="00D77A9D">
        <w:t>Л не актуален</w:t>
      </w:r>
      <w:r>
        <w:t>», «</w:t>
      </w:r>
      <w:r w:rsidRPr="00D77A9D">
        <w:t>Код территориального участка ИФНС ЮЛ не актуален</w:t>
      </w:r>
      <w:r>
        <w:t>» - код ИФНС адресного объекта, дома, интервала или ориентира не найден среди действующих кодов ИФНС для данного подчинения.</w:t>
      </w:r>
      <w:r w:rsidRPr="009228DD">
        <w:t xml:space="preserve"> </w:t>
      </w:r>
      <w:r>
        <w:t>При нажатии на иконку в правом столбце таблицы происходит переход на страницу редактирования</w:t>
      </w:r>
      <w:r w:rsidRPr="00BE6288">
        <w:t xml:space="preserve"> </w:t>
      </w:r>
      <w:r>
        <w:t>соответствующего адресного объекта.</w:t>
      </w:r>
    </w:p>
    <w:p w:rsidR="0075223B" w:rsidRDefault="0075223B" w:rsidP="0075223B"/>
    <w:p w:rsidR="0075223B" w:rsidRDefault="0075223B" w:rsidP="0075223B">
      <w:r>
        <w:t>«</w:t>
      </w:r>
      <w:r w:rsidRPr="00963708">
        <w:t>Отсутствует код ОКАТО у</w:t>
      </w:r>
      <w:r>
        <w:t xml:space="preserve"> дома» - при нажатии на иконку в правом столбце таблицы происходит переход на страницу редактирования</w:t>
      </w:r>
      <w:r w:rsidRPr="00BE6288">
        <w:t xml:space="preserve"> </w:t>
      </w:r>
      <w:r>
        <w:t>дома.</w:t>
      </w:r>
    </w:p>
    <w:p w:rsidR="0075223B" w:rsidRDefault="0075223B" w:rsidP="0075223B"/>
    <w:p w:rsidR="0075223B" w:rsidRDefault="0075223B" w:rsidP="0075223B">
      <w:r>
        <w:t>«</w:t>
      </w:r>
      <w:r w:rsidRPr="00814250">
        <w:t>У дома не заполнены коды инспекций и территориальных участков</w:t>
      </w:r>
      <w:r>
        <w:t>» - при нажатии на иконку в правом столбце таблицы происходит переход на страницу редактирования</w:t>
      </w:r>
      <w:r w:rsidRPr="00BE6288">
        <w:t xml:space="preserve"> </w:t>
      </w:r>
      <w:r>
        <w:t>дома.</w:t>
      </w:r>
    </w:p>
    <w:p w:rsidR="0075223B" w:rsidRDefault="0075223B" w:rsidP="0075223B"/>
    <w:p w:rsidR="0075223B" w:rsidRDefault="0075223B" w:rsidP="0075223B">
      <w:r>
        <w:t>«</w:t>
      </w:r>
      <w:r w:rsidRPr="00020C83">
        <w:t>Неправильно указано соответствие кодов ОКАТО кодам ОКТМО</w:t>
      </w:r>
      <w:r>
        <w:t xml:space="preserve">» - у адресного объекта, дома, интервала или ориентира коды </w:t>
      </w:r>
      <w:r w:rsidRPr="00020C83">
        <w:t xml:space="preserve">ОКАТО </w:t>
      </w:r>
      <w:r>
        <w:t xml:space="preserve">и </w:t>
      </w:r>
      <w:r w:rsidRPr="00020C83">
        <w:t xml:space="preserve">ОКТМО </w:t>
      </w:r>
      <w:r>
        <w:t>не соответствуют друг-другу. При нажатии на иконку в правом столбце таблицы происходит переход на страницу редактирования соответствующего адресного объекта.</w:t>
      </w:r>
    </w:p>
    <w:p w:rsidR="0075223B" w:rsidRDefault="0075223B" w:rsidP="0075223B"/>
    <w:p w:rsidR="0075223B" w:rsidRDefault="0075223B" w:rsidP="0075223B">
      <w:r>
        <w:t>«</w:t>
      </w:r>
      <w:r w:rsidRPr="00EF2489">
        <w:t>Уровень адресного объекта больше либо рав</w:t>
      </w:r>
      <w:r>
        <w:t xml:space="preserve">ен уровню родительского объекта» - </w:t>
      </w:r>
    </w:p>
    <w:p w:rsidR="0075223B" w:rsidRDefault="0075223B" w:rsidP="0075223B">
      <w:r>
        <w:t>указан более высокий (или равный) уровень по отношению к родительскому объекту, что является ошибкой.</w:t>
      </w:r>
      <w:r w:rsidRPr="00EF2489">
        <w:t xml:space="preserve"> </w:t>
      </w:r>
      <w:r>
        <w:t xml:space="preserve"> При нажатии на иконку в правом столбце таблицы происходит переход на страницу </w:t>
      </w:r>
      <w:proofErr w:type="gramStart"/>
      <w:r>
        <w:t>редактирования</w:t>
      </w:r>
      <w:r w:rsidRPr="00BE6288">
        <w:t xml:space="preserve"> </w:t>
      </w:r>
      <w:r>
        <w:t xml:space="preserve"> адресного</w:t>
      </w:r>
      <w:proofErr w:type="gramEnd"/>
      <w:r>
        <w:t xml:space="preserve"> объекта.</w:t>
      </w:r>
    </w:p>
    <w:p w:rsidR="0075223B" w:rsidRDefault="0075223B" w:rsidP="0075223B"/>
    <w:p w:rsidR="0075223B" w:rsidRDefault="0075223B" w:rsidP="0075223B">
      <w:r>
        <w:t>«</w:t>
      </w:r>
      <w:r w:rsidRPr="00DD01C4">
        <w:t xml:space="preserve">Отсутствует код ОКТМО у </w:t>
      </w:r>
      <w:proofErr w:type="gramStart"/>
      <w:r w:rsidRPr="00DD01C4">
        <w:t>дома</w:t>
      </w:r>
      <w:r>
        <w:t>»  -</w:t>
      </w:r>
      <w:proofErr w:type="gramEnd"/>
      <w:r>
        <w:t xml:space="preserve"> у дома пустой код ОКТМО. При нажатии на иконку в правом столбце таблицы происходит переход на страницу редактирования</w:t>
      </w:r>
      <w:r w:rsidRPr="00BE6288">
        <w:t xml:space="preserve"> </w:t>
      </w:r>
      <w:r>
        <w:t>дома.</w:t>
      </w:r>
    </w:p>
    <w:p w:rsidR="0075223B" w:rsidRDefault="0075223B" w:rsidP="0075223B">
      <w:r>
        <w:t xml:space="preserve"> </w:t>
      </w:r>
    </w:p>
    <w:p w:rsidR="0075223B" w:rsidRDefault="0075223B" w:rsidP="0075223B">
      <w:r>
        <w:t>«</w:t>
      </w:r>
      <w:r w:rsidRPr="00625AF4">
        <w:t>Дубликаты у</w:t>
      </w:r>
      <w:r>
        <w:t xml:space="preserve"> действующего адресного объекта» - у адресного объекта найдены действующие дубликаты. При нажатии на иконку в правом столбце таблицы происходит переход на страницу слияния</w:t>
      </w:r>
      <w:r w:rsidRPr="00BE6288">
        <w:t xml:space="preserve"> </w:t>
      </w:r>
      <w:r>
        <w:t>адресных объектов.</w:t>
      </w:r>
      <w:r w:rsidRPr="00EF2489">
        <w:t xml:space="preserve">       </w:t>
      </w:r>
    </w:p>
    <w:p w:rsidR="0075223B" w:rsidRDefault="0075223B" w:rsidP="0075223B"/>
    <w:p w:rsidR="0075223B" w:rsidRPr="000A7C21" w:rsidRDefault="0075223B" w:rsidP="0075223B">
      <w:pPr>
        <w:autoSpaceDE w:val="0"/>
        <w:autoSpaceDN w:val="0"/>
        <w:adjustRightInd w:val="0"/>
      </w:pPr>
      <w:r>
        <w:br w:type="page"/>
      </w:r>
      <w:r>
        <w:lastRenderedPageBreak/>
        <w:t>«</w:t>
      </w:r>
      <w:r w:rsidRPr="005D45D9">
        <w:t>Дубликаты актуального и прекратившего существование адресного объекта</w:t>
      </w:r>
      <w:r>
        <w:t>» - одновременно существует актуальный адресный объект и такой же, но в статусе «Прекративший существование», что является логической ошибкой. Возможны два варианта решения:</w:t>
      </w:r>
    </w:p>
    <w:p w:rsidR="0075223B" w:rsidRPr="005D45D9" w:rsidRDefault="0075223B" w:rsidP="0075223B">
      <w:pPr>
        <w:autoSpaceDE w:val="0"/>
        <w:autoSpaceDN w:val="0"/>
        <w:adjustRightInd w:val="0"/>
        <w:rPr>
          <w:color w:val="000000"/>
        </w:rPr>
      </w:pPr>
      <w:r w:rsidRPr="005D45D9">
        <w:rPr>
          <w:color w:val="000000"/>
        </w:rPr>
        <w:t xml:space="preserve">- если адресный объект </w:t>
      </w:r>
      <w:r>
        <w:rPr>
          <w:color w:val="000000"/>
        </w:rPr>
        <w:t xml:space="preserve">на самом деле </w:t>
      </w:r>
      <w:r w:rsidRPr="005D45D9">
        <w:rPr>
          <w:color w:val="000000"/>
        </w:rPr>
        <w:t xml:space="preserve">существует, то дубликат в статусе "Прекративший существование" нужно удалить безвозвратно. </w:t>
      </w:r>
      <w:r w:rsidRPr="005D45D9">
        <w:t xml:space="preserve">При нажатии на иконку в </w:t>
      </w:r>
      <w:r>
        <w:t xml:space="preserve">правом </w:t>
      </w:r>
      <w:r w:rsidRPr="005D45D9">
        <w:t>столбце таблицы выведется окно</w:t>
      </w:r>
      <w:r>
        <w:t xml:space="preserve"> безвозвратного удаления;</w:t>
      </w:r>
    </w:p>
    <w:p w:rsidR="0075223B" w:rsidRPr="00F04144" w:rsidRDefault="0075223B" w:rsidP="0075223B">
      <w:pPr>
        <w:autoSpaceDE w:val="0"/>
        <w:autoSpaceDN w:val="0"/>
        <w:adjustRightInd w:val="0"/>
      </w:pPr>
      <w:r w:rsidRPr="005D45D9">
        <w:rPr>
          <w:color w:val="000000"/>
        </w:rPr>
        <w:t xml:space="preserve">- если адресный объект </w:t>
      </w:r>
      <w:r>
        <w:rPr>
          <w:color w:val="000000"/>
        </w:rPr>
        <w:t xml:space="preserve">на самом деле </w:t>
      </w:r>
      <w:r w:rsidRPr="005D45D9">
        <w:rPr>
          <w:color w:val="000000"/>
        </w:rPr>
        <w:t>прекратил существование, то актуальную запись нужно удалить (перевести в состояние "Прекративший существование")</w:t>
      </w:r>
      <w:r>
        <w:rPr>
          <w:color w:val="000000"/>
        </w:rPr>
        <w:t>. П</w:t>
      </w:r>
      <w:r w:rsidRPr="005D45D9">
        <w:t xml:space="preserve">ри нажатии на иконку в </w:t>
      </w:r>
      <w:r>
        <w:t xml:space="preserve">правом </w:t>
      </w:r>
      <w:r w:rsidRPr="005D45D9">
        <w:t>столбце таблицы происходит переход на страницу удаления адресного объекта.</w:t>
      </w:r>
      <w:r>
        <w:t xml:space="preserve"> Затем нужно вручную провести операцию безвозвратного удаления над одной из записей дубликатов в статусе «Прекративший существование».</w:t>
      </w:r>
    </w:p>
    <w:p w:rsidR="0075223B" w:rsidRPr="00F04144" w:rsidRDefault="0075223B" w:rsidP="0075223B">
      <w:pPr>
        <w:autoSpaceDE w:val="0"/>
        <w:autoSpaceDN w:val="0"/>
        <w:adjustRightInd w:val="0"/>
      </w:pPr>
    </w:p>
    <w:p w:rsidR="0075223B" w:rsidRPr="0081321B" w:rsidRDefault="0075223B" w:rsidP="0075223B">
      <w:pPr>
        <w:autoSpaceDE w:val="0"/>
        <w:autoSpaceDN w:val="0"/>
        <w:adjustRightInd w:val="0"/>
        <w:rPr>
          <w:color w:val="000000"/>
        </w:rPr>
      </w:pPr>
      <w:r>
        <w:t>«</w:t>
      </w:r>
      <w:proofErr w:type="gramStart"/>
      <w:r>
        <w:t>Корректировка  дат</w:t>
      </w:r>
      <w:proofErr w:type="gramEnd"/>
      <w:r>
        <w:t>»-Ведется поиск адресных объектов у которых совпадают даты начала и окончания с их предыдущими записями. При нажатии на иконку в правом столбце таблицы происходит переход на страницу корректировки дат</w:t>
      </w:r>
      <w:r w:rsidRPr="00BE6288">
        <w:t xml:space="preserve"> </w:t>
      </w:r>
      <w:r>
        <w:t>адресных объектов.</w:t>
      </w:r>
      <w:r w:rsidRPr="00EF2489">
        <w:t xml:space="preserve">       </w:t>
      </w:r>
    </w:p>
    <w:p w:rsidR="0075223B" w:rsidRDefault="0075223B" w:rsidP="0075223B">
      <w:r>
        <w:t xml:space="preserve"> </w:t>
      </w:r>
      <w:r w:rsidRPr="00BE6288">
        <w:t xml:space="preserve">                                                                                                                                                                                                                          </w:t>
      </w:r>
    </w:p>
    <w:p w:rsidR="00273E7F" w:rsidRDefault="0075223B" w:rsidP="00273E7F">
      <w:r>
        <w:t xml:space="preserve">Далее можно либо получить данные в виде </w:t>
      </w:r>
      <w:r>
        <w:rPr>
          <w:lang w:val="en-US"/>
        </w:rPr>
        <w:t>Excel</w:t>
      </w:r>
      <w:r>
        <w:t xml:space="preserve">-файла (кнопка «Экспорт в </w:t>
      </w:r>
      <w:r>
        <w:rPr>
          <w:lang w:val="en-US"/>
        </w:rPr>
        <w:t>Excel</w:t>
      </w:r>
      <w:r>
        <w:t>»)</w:t>
      </w:r>
    </w:p>
    <w:p w:rsidR="0075223B" w:rsidRDefault="0075223B" w:rsidP="0075223B"/>
    <w:p w:rsidR="0075223B" w:rsidRDefault="0075223B" w:rsidP="0075223B">
      <w:r>
        <w:t>Также введена новая операция «Ввод сводного отчета»:</w:t>
      </w:r>
    </w:p>
    <w:p w:rsidR="0075223B" w:rsidRDefault="0075223B" w:rsidP="0075223B">
      <w:r>
        <w:rPr>
          <w:noProof/>
        </w:rPr>
        <w:drawing>
          <wp:inline distT="0" distB="0" distL="0" distR="0" wp14:anchorId="7E007A0C" wp14:editId="73570F20">
            <wp:extent cx="4514850" cy="10191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3B" w:rsidRPr="00C46917" w:rsidRDefault="0075223B" w:rsidP="0075223B">
      <w:r>
        <w:t xml:space="preserve">Она позволяет получить сведения о количестве ошибок по всем ИФНС и Муниципальным образованиям в формате </w:t>
      </w:r>
      <w:r>
        <w:rPr>
          <w:lang w:val="en-US"/>
        </w:rPr>
        <w:t>Excel</w:t>
      </w:r>
      <w:r w:rsidRPr="00C46917">
        <w:t>.</w:t>
      </w:r>
    </w:p>
    <w:p w:rsidR="0075223B" w:rsidRDefault="0075223B" w:rsidP="0075223B"/>
    <w:p w:rsidR="000E5818" w:rsidRDefault="0075223B" w:rsidP="000E5818">
      <w:pPr>
        <w:pStyle w:val="20"/>
      </w:pPr>
      <w:r>
        <w:br w:type="page"/>
      </w:r>
    </w:p>
    <w:p w:rsidR="0075223B" w:rsidRPr="009F0B17" w:rsidRDefault="0075223B" w:rsidP="000E5818">
      <w:pPr>
        <w:pStyle w:val="20"/>
        <w:numPr>
          <w:ilvl w:val="1"/>
          <w:numId w:val="16"/>
        </w:numPr>
      </w:pPr>
      <w:bookmarkStart w:id="105" w:name="_Toc444787078"/>
      <w:r w:rsidRPr="009F0B17">
        <w:lastRenderedPageBreak/>
        <w:t>Исключение из состава сведений по объектам недвижимости интервалов домов</w:t>
      </w:r>
      <w:bookmarkEnd w:id="105"/>
    </w:p>
    <w:p w:rsidR="0075223B" w:rsidRPr="009F0B17" w:rsidRDefault="0075223B" w:rsidP="0075223B">
      <w:pPr>
        <w:rPr>
          <w:lang w:val="x-none"/>
        </w:rPr>
      </w:pPr>
    </w:p>
    <w:p w:rsidR="0075223B" w:rsidRPr="002F52EF" w:rsidRDefault="0075223B" w:rsidP="0075223B">
      <w:pPr>
        <w:ind w:firstLine="709"/>
        <w:jc w:val="both"/>
      </w:pPr>
      <w:r w:rsidRPr="002F52EF">
        <w:t xml:space="preserve">Решение о необходимости проведения действий по исключению из состава сведений по объектам недвижимости интервалов домов может быть </w:t>
      </w:r>
      <w:r w:rsidR="008A6061" w:rsidRPr="002F52EF">
        <w:t>принято,</w:t>
      </w:r>
      <w:r w:rsidRPr="002F52EF">
        <w:t xml:space="preserve"> как на основе сведений </w:t>
      </w:r>
      <w:r w:rsidR="008A6061" w:rsidRPr="002F52EF">
        <w:t xml:space="preserve">файла </w:t>
      </w:r>
      <w:proofErr w:type="spellStart"/>
      <w:r w:rsidR="008A6061" w:rsidRPr="002F52EF">
        <w:t>Excel</w:t>
      </w:r>
      <w:proofErr w:type="spellEnd"/>
      <w:r w:rsidRPr="002F52EF">
        <w:t>, формируемого ФИАС по закладкам Общее/Статистика/Статистика по интервалам</w:t>
      </w:r>
      <w:r>
        <w:t xml:space="preserve">, так и </w:t>
      </w:r>
      <w:r w:rsidR="008A6061">
        <w:t xml:space="preserve">на </w:t>
      </w:r>
      <w:r w:rsidR="008A6061" w:rsidRPr="002F52EF">
        <w:t>основании</w:t>
      </w:r>
      <w:r w:rsidRPr="002F52EF">
        <w:t xml:space="preserve"> </w:t>
      </w:r>
      <w:r w:rsidR="008A6061" w:rsidRPr="002F52EF">
        <w:t>сообщения о</w:t>
      </w:r>
      <w:r w:rsidRPr="002F52EF">
        <w:t xml:space="preserve"> наличии интервалов домов, </w:t>
      </w:r>
      <w:r w:rsidR="008A6061" w:rsidRPr="002F52EF">
        <w:t>представляемого при</w:t>
      </w:r>
      <w:r w:rsidRPr="002F52EF">
        <w:t xml:space="preserve"> </w:t>
      </w:r>
      <w:r w:rsidR="008A6061" w:rsidRPr="002F52EF">
        <w:t>входе в</w:t>
      </w:r>
      <w:r w:rsidRPr="002F52EF">
        <w:t xml:space="preserve"> систему оператору ФИАС</w:t>
      </w:r>
      <w:r>
        <w:t>.</w:t>
      </w:r>
    </w:p>
    <w:p w:rsidR="0075223B" w:rsidRPr="00786EF9" w:rsidRDefault="0075223B" w:rsidP="0075223B">
      <w:pPr>
        <w:ind w:firstLine="709"/>
        <w:jc w:val="both"/>
      </w:pPr>
      <w:r w:rsidRPr="00786EF9">
        <w:t xml:space="preserve">В файле </w:t>
      </w:r>
      <w:proofErr w:type="spellStart"/>
      <w:r w:rsidRPr="00786EF9">
        <w:t>Excel</w:t>
      </w:r>
      <w:proofErr w:type="spellEnd"/>
      <w:r w:rsidRPr="002F52EF">
        <w:t xml:space="preserve"> интервалы домов представляются как в разрезе по адресным объекта</w:t>
      </w:r>
      <w:r w:rsidR="008A6061">
        <w:t>м</w:t>
      </w:r>
      <w:r w:rsidRPr="002F52EF">
        <w:t>, так и по зонам обслуживания налоговых органов</w:t>
      </w:r>
      <w:r w:rsidRPr="00786EF9">
        <w:t xml:space="preserve">. </w:t>
      </w:r>
    </w:p>
    <w:p w:rsidR="0075223B" w:rsidRPr="00786EF9" w:rsidRDefault="0075223B" w:rsidP="0075223B">
      <w:pPr>
        <w:ind w:firstLine="709"/>
        <w:jc w:val="both"/>
      </w:pPr>
      <w:r w:rsidRPr="00786EF9">
        <w:t xml:space="preserve">По сформированному файлу </w:t>
      </w:r>
      <w:proofErr w:type="spellStart"/>
      <w:r w:rsidR="008A6061" w:rsidRPr="00786EF9">
        <w:t>Excel</w:t>
      </w:r>
      <w:proofErr w:type="spellEnd"/>
      <w:r w:rsidR="008A6061" w:rsidRPr="00786EF9">
        <w:t xml:space="preserve"> интервалы</w:t>
      </w:r>
      <w:r w:rsidRPr="00786EF9">
        <w:t xml:space="preserve"> домов можно найти как по коду </w:t>
      </w:r>
      <w:r w:rsidR="008A6061" w:rsidRPr="00786EF9">
        <w:t>ИФНС,</w:t>
      </w:r>
      <w:r w:rsidRPr="00786EF9">
        <w:t xml:space="preserve"> так и </w:t>
      </w:r>
      <w:r w:rsidR="008A6061" w:rsidRPr="00786EF9">
        <w:t>по адресу</w:t>
      </w:r>
      <w:r w:rsidRPr="00786EF9">
        <w:t>, указанному в сформированной таблице и удалить их и включить в адресную базу дома в рамках удаленного интервала.</w:t>
      </w:r>
    </w:p>
    <w:p w:rsidR="0075223B" w:rsidRPr="00786EF9" w:rsidRDefault="008A6061" w:rsidP="0075223B">
      <w:pPr>
        <w:ind w:firstLine="709"/>
        <w:jc w:val="both"/>
      </w:pPr>
      <w:r w:rsidRPr="00786EF9">
        <w:t>Сообщение о</w:t>
      </w:r>
      <w:r w:rsidR="0075223B" w:rsidRPr="00786EF9">
        <w:t xml:space="preserve"> наличии интервалов домов представляется   при </w:t>
      </w:r>
      <w:r w:rsidRPr="00786EF9">
        <w:t>входе в</w:t>
      </w:r>
      <w:r w:rsidR="0075223B" w:rsidRPr="00786EF9">
        <w:t xml:space="preserve"> систему оператору ФИАС – </w:t>
      </w:r>
      <w:r w:rsidRPr="00786EF9">
        <w:t>сотруднику ИФНС</w:t>
      </w:r>
      <w:r w:rsidR="0075223B" w:rsidRPr="00786EF9">
        <w:t xml:space="preserve">. При этом оператор ФИАС – </w:t>
      </w:r>
      <w:r w:rsidRPr="00786EF9">
        <w:t>сотрудник ИФНС</w:t>
      </w:r>
      <w:r w:rsidR="0075223B" w:rsidRPr="00786EF9">
        <w:t xml:space="preserve"> оповещается о наличии интервалов в адресных объектах, в зоне обслуживания адресного пространства по данной ИФНС.</w:t>
      </w:r>
    </w:p>
    <w:p w:rsidR="0075223B" w:rsidRPr="00786EF9" w:rsidRDefault="0075223B" w:rsidP="0075223B">
      <w:pPr>
        <w:ind w:firstLine="709"/>
        <w:jc w:val="both"/>
      </w:pPr>
      <w:r w:rsidRPr="00786EF9">
        <w:t xml:space="preserve"> В случае наличия указанной </w:t>
      </w:r>
      <w:r w:rsidR="008A6061" w:rsidRPr="00786EF9">
        <w:t>информации, интервалы</w:t>
      </w:r>
      <w:r w:rsidRPr="00786EF9">
        <w:t xml:space="preserve"> домов подлежат исключению из адресной БД ФИАС и включению сведений по отдельным объектам недвижимости, попадающим в данный интервал. </w:t>
      </w:r>
    </w:p>
    <w:p w:rsidR="0075223B" w:rsidRPr="00786EF9" w:rsidRDefault="0075223B" w:rsidP="000E5818">
      <w:pPr>
        <w:ind w:firstLine="708"/>
        <w:jc w:val="both"/>
      </w:pPr>
      <w:r w:rsidRPr="00786EF9">
        <w:t>Для получения более подробной информации пользователю предоставляется ссылка на страницу статистики интервалов</w:t>
      </w:r>
      <w:r>
        <w:t xml:space="preserve"> </w:t>
      </w:r>
      <w:r>
        <w:fldChar w:fldCharType="begin"/>
      </w:r>
      <w:r>
        <w:instrText xml:space="preserve"> REF _Ref436327898 \h </w:instrText>
      </w:r>
      <w:r>
        <w:fldChar w:fldCharType="separate"/>
      </w:r>
      <w:r w:rsidR="003A383D">
        <w:t xml:space="preserve">Рис. </w:t>
      </w:r>
      <w:r>
        <w:fldChar w:fldCharType="end"/>
      </w:r>
      <w:r w:rsidR="000E5818">
        <w:t>29</w:t>
      </w:r>
      <w:r w:rsidRPr="00786EF9">
        <w:t>:</w:t>
      </w:r>
    </w:p>
    <w:p w:rsidR="0075223B" w:rsidRDefault="003F1EBC" w:rsidP="0075223B">
      <w:pPr>
        <w:keepNext/>
      </w:pPr>
      <w:r>
        <w:rPr>
          <w:noProof/>
        </w:rPr>
        <w:drawing>
          <wp:inline distT="0" distB="0" distL="0" distR="0">
            <wp:extent cx="5940425" cy="28759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3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3B" w:rsidRPr="006829CD" w:rsidRDefault="0075223B" w:rsidP="0075223B">
      <w:pPr>
        <w:pStyle w:val="af"/>
      </w:pPr>
      <w:bookmarkStart w:id="106" w:name="_Ref436327898"/>
      <w:r>
        <w:t xml:space="preserve">Рис. </w:t>
      </w:r>
      <w:bookmarkEnd w:id="106"/>
      <w:r w:rsidR="000E5818">
        <w:t>29</w:t>
      </w:r>
    </w:p>
    <w:p w:rsidR="0075223B" w:rsidRPr="00786EF9" w:rsidRDefault="003F1EBC" w:rsidP="0075223B">
      <w:pPr>
        <w:ind w:firstLine="709"/>
        <w:jc w:val="both"/>
      </w:pPr>
      <w:r>
        <w:t xml:space="preserve">При нажатии на кнопку </w:t>
      </w:r>
      <w:r w:rsidR="0075223B" w:rsidRPr="00786EF9">
        <w:t xml:space="preserve">“Экспорт статистики по интервалам в </w:t>
      </w:r>
      <w:proofErr w:type="spellStart"/>
      <w:proofErr w:type="gramStart"/>
      <w:r w:rsidR="0075223B" w:rsidRPr="00786EF9">
        <w:t>Excel</w:t>
      </w:r>
      <w:proofErr w:type="spellEnd"/>
      <w:r w:rsidR="0075223B" w:rsidRPr="00786EF9">
        <w:t xml:space="preserve">” </w:t>
      </w:r>
      <w:r w:rsidR="0075223B">
        <w:t xml:space="preserve"> выводится</w:t>
      </w:r>
      <w:proofErr w:type="gramEnd"/>
      <w:r w:rsidR="0075223B">
        <w:t xml:space="preserve"> документ в следующем виде </w:t>
      </w:r>
      <w:r w:rsidR="0075223B">
        <w:fldChar w:fldCharType="begin"/>
      </w:r>
      <w:r w:rsidR="0075223B">
        <w:instrText xml:space="preserve"> REF _Ref436327909 \h </w:instrText>
      </w:r>
      <w:r w:rsidR="0075223B">
        <w:fldChar w:fldCharType="separate"/>
      </w:r>
      <w:r w:rsidR="003A383D">
        <w:t>Рис.</w:t>
      </w:r>
      <w:r w:rsidR="0075223B">
        <w:fldChar w:fldCharType="end"/>
      </w:r>
      <w:r w:rsidR="000E5818">
        <w:t xml:space="preserve"> 30</w:t>
      </w:r>
      <w:r w:rsidR="0075223B" w:rsidRPr="00786EF9">
        <w:t xml:space="preserve">: </w:t>
      </w:r>
    </w:p>
    <w:p w:rsidR="0075223B" w:rsidRDefault="0075223B" w:rsidP="0075223B">
      <w:pPr>
        <w:keepNext/>
      </w:pPr>
      <w:r w:rsidRPr="0012367C">
        <w:rPr>
          <w:noProof/>
        </w:rPr>
        <w:drawing>
          <wp:inline distT="0" distB="0" distL="0" distR="0">
            <wp:extent cx="5934075" cy="9810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3B" w:rsidRDefault="0075223B" w:rsidP="000E5818">
      <w:pPr>
        <w:pStyle w:val="af"/>
      </w:pPr>
      <w:bookmarkStart w:id="107" w:name="_Ref436327909"/>
      <w:r>
        <w:t xml:space="preserve">Рис. </w:t>
      </w:r>
      <w:r w:rsidR="000E5818">
        <w:t>3</w:t>
      </w:r>
      <w:bookmarkEnd w:id="107"/>
      <w:r w:rsidR="000E5818">
        <w:t>0</w:t>
      </w:r>
    </w:p>
    <w:p w:rsidR="0075223B" w:rsidRDefault="0075223B" w:rsidP="0075223B">
      <w:pPr>
        <w:keepNext/>
      </w:pPr>
    </w:p>
    <w:p w:rsidR="0075223B" w:rsidRPr="006402E4" w:rsidRDefault="0075223B" w:rsidP="000E5818">
      <w:pPr>
        <w:pStyle w:val="20"/>
        <w:numPr>
          <w:ilvl w:val="0"/>
          <w:numId w:val="0"/>
        </w:numPr>
        <w:ind w:left="718"/>
      </w:pPr>
      <w:bookmarkStart w:id="108" w:name="_Toc307864427"/>
      <w:r>
        <w:br w:type="page"/>
      </w:r>
      <w:bookmarkEnd w:id="108"/>
    </w:p>
    <w:p w:rsidR="0075223B" w:rsidRPr="000E5818" w:rsidRDefault="0075223B" w:rsidP="0075223B"/>
    <w:p w:rsidR="0075223B" w:rsidRDefault="0075223B" w:rsidP="000E5818">
      <w:pPr>
        <w:pStyle w:val="20"/>
      </w:pPr>
      <w:bookmarkStart w:id="109" w:name="_Toc425841528"/>
      <w:bookmarkStart w:id="110" w:name="_Toc436328173"/>
      <w:bookmarkStart w:id="111" w:name="_Toc444787079"/>
      <w:r>
        <w:t xml:space="preserve">Инвентаризация адресных объектов </w:t>
      </w:r>
      <w:bookmarkEnd w:id="109"/>
      <w:r>
        <w:t>органами</w:t>
      </w:r>
      <w:r w:rsidRPr="00DB40AA">
        <w:t xml:space="preserve"> местного самоуправления</w:t>
      </w:r>
      <w:bookmarkEnd w:id="110"/>
      <w:bookmarkEnd w:id="111"/>
    </w:p>
    <w:p w:rsidR="0075223B" w:rsidRPr="009D359A" w:rsidRDefault="0075223B" w:rsidP="0075223B">
      <w:pPr>
        <w:ind w:firstLine="708"/>
      </w:pPr>
      <w:r>
        <w:t>В режиме инвентаризации обрабатываются только актуальные адресные объекты, исторические записи не рассматриваются!</w:t>
      </w:r>
      <w:r w:rsidRPr="009D359A">
        <w:t xml:space="preserve"> </w:t>
      </w:r>
      <w:r>
        <w:t>Выводятся только адресные объекты с заполненным кодом ОКТМО. Принадлежность дочерних адресных объектов городским округам и муниципальным районам определяется их кодом ОКТМО!</w:t>
      </w:r>
    </w:p>
    <w:p w:rsidR="0075223B" w:rsidRDefault="0075223B" w:rsidP="0075223B"/>
    <w:p w:rsidR="0075223B" w:rsidRDefault="0075223B" w:rsidP="0075223B">
      <w:r>
        <w:t>Для проведения инвентаризации адресной информации следует перейти в пункт меню «</w:t>
      </w:r>
      <w:proofErr w:type="gramStart"/>
      <w:r>
        <w:t>Еще»-</w:t>
      </w:r>
      <w:proofErr w:type="gramEnd"/>
      <w:r>
        <w:t>«ФИАС»-«Инвентаризация адресов», «Инвентаризация» (</w:t>
      </w:r>
      <w:r>
        <w:fldChar w:fldCharType="begin"/>
      </w:r>
      <w:r>
        <w:instrText xml:space="preserve"> REF _Ref436328057 \h </w:instrText>
      </w:r>
      <w:r>
        <w:fldChar w:fldCharType="separate"/>
      </w:r>
      <w:r w:rsidR="003A383D">
        <w:t xml:space="preserve">Рис. </w:t>
      </w:r>
      <w:r>
        <w:fldChar w:fldCharType="end"/>
      </w:r>
      <w:r w:rsidR="000E5818">
        <w:t>31</w:t>
      </w:r>
      <w:r>
        <w:t>):</w:t>
      </w:r>
    </w:p>
    <w:p w:rsidR="0075223B" w:rsidRDefault="0075223B" w:rsidP="0075223B"/>
    <w:p w:rsidR="0075223B" w:rsidRDefault="004663F7" w:rsidP="0075223B">
      <w:pPr>
        <w:keepNext/>
      </w:pPr>
      <w:r>
        <w:rPr>
          <w:noProof/>
        </w:rPr>
        <w:drawing>
          <wp:inline distT="0" distB="0" distL="0" distR="0">
            <wp:extent cx="5940425" cy="3611245"/>
            <wp:effectExtent l="0" t="0" r="3175" b="825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43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818" w:rsidRDefault="000E5818" w:rsidP="000E5818">
      <w:pPr>
        <w:pStyle w:val="af"/>
      </w:pPr>
      <w:bookmarkStart w:id="112" w:name="_Ref436327920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bookmarkEnd w:id="112"/>
      <w:r>
        <w:rPr>
          <w:noProof/>
        </w:rPr>
        <w:t>1</w:t>
      </w:r>
    </w:p>
    <w:p w:rsidR="0075223B" w:rsidRDefault="0075223B" w:rsidP="0075223B"/>
    <w:p w:rsidR="0075223B" w:rsidRDefault="0075223B" w:rsidP="0075223B"/>
    <w:p w:rsidR="0075223B" w:rsidRDefault="0075223B" w:rsidP="0075223B">
      <w:pPr>
        <w:rPr>
          <w:noProof/>
        </w:rPr>
      </w:pPr>
      <w:r>
        <w:t>В появившемся окне выбрать необходимое муниципальное образование и после нажатия на кнопку «Вывести» будет сформировано «дерево» содержащее данные по выбранному муниципальному образованию</w:t>
      </w:r>
    </w:p>
    <w:p w:rsidR="0075223B" w:rsidRDefault="0075223B" w:rsidP="0075223B">
      <w:pPr>
        <w:rPr>
          <w:noProof/>
        </w:rPr>
      </w:pPr>
    </w:p>
    <w:p w:rsidR="0075223B" w:rsidRDefault="0075223B" w:rsidP="0075223B"/>
    <w:p w:rsidR="0075223B" w:rsidRDefault="0075223B" w:rsidP="0075223B">
      <w:r>
        <w:t>Для того что провести инвентаризацию адресного объекта его необходимо отметить галочкой в левой части списка, затем нажать правую кнопку мыши откроется меню (</w:t>
      </w:r>
      <w:r>
        <w:fldChar w:fldCharType="begin"/>
      </w:r>
      <w:r>
        <w:instrText xml:space="preserve"> REF _Ref436328070 \h </w:instrText>
      </w:r>
      <w:r>
        <w:fldChar w:fldCharType="separate"/>
      </w:r>
      <w:r w:rsidR="003A383D">
        <w:t xml:space="preserve">Рис. </w:t>
      </w:r>
      <w:r>
        <w:fldChar w:fldCharType="end"/>
      </w:r>
      <w:r w:rsidR="000E5818">
        <w:t>32</w:t>
      </w:r>
      <w:r>
        <w:t>), далее выбрать пункт меню «Верифицировать выделенное»:</w:t>
      </w:r>
    </w:p>
    <w:p w:rsidR="0075223B" w:rsidRDefault="0075223B" w:rsidP="0075223B"/>
    <w:p w:rsidR="0075223B" w:rsidRDefault="0075223B" w:rsidP="0075223B"/>
    <w:p w:rsidR="0075223B" w:rsidRDefault="0075223B" w:rsidP="0075223B">
      <w:pPr>
        <w:keepNext/>
      </w:pPr>
      <w:r w:rsidRPr="00C124A7">
        <w:rPr>
          <w:noProof/>
        </w:rPr>
        <w:lastRenderedPageBreak/>
        <w:drawing>
          <wp:inline distT="0" distB="0" distL="0" distR="0">
            <wp:extent cx="5943600" cy="4238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818" w:rsidRDefault="000E5818" w:rsidP="000E5818">
      <w:pPr>
        <w:pStyle w:val="af"/>
      </w:pPr>
      <w:bookmarkStart w:id="113" w:name="_Ref436327929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bookmarkEnd w:id="113"/>
      <w:r>
        <w:rPr>
          <w:noProof/>
        </w:rPr>
        <w:t>2</w:t>
      </w:r>
    </w:p>
    <w:p w:rsidR="0075223B" w:rsidRDefault="0075223B" w:rsidP="0075223B">
      <w:pPr>
        <w:rPr>
          <w:noProof/>
        </w:rPr>
      </w:pPr>
    </w:p>
    <w:p w:rsidR="0075223B" w:rsidRDefault="0075223B" w:rsidP="0075223B">
      <w:pPr>
        <w:rPr>
          <w:noProof/>
        </w:rPr>
      </w:pPr>
      <w:r>
        <w:rPr>
          <w:noProof/>
        </w:rPr>
        <w:t>Выведется форма редактирования статуса адреснного объекта (</w:t>
      </w:r>
      <w:r w:rsidR="000E5818">
        <w:rPr>
          <w:noProof/>
        </w:rPr>
        <w:t>Рис.33</w:t>
      </w:r>
      <w:r>
        <w:rPr>
          <w:noProof/>
        </w:rPr>
        <w:t>)</w:t>
      </w:r>
    </w:p>
    <w:p w:rsidR="0075223B" w:rsidRDefault="0075223B" w:rsidP="0075223B">
      <w:pPr>
        <w:rPr>
          <w:noProof/>
        </w:rPr>
      </w:pPr>
    </w:p>
    <w:p w:rsidR="0075223B" w:rsidRDefault="0075223B" w:rsidP="0075223B">
      <w:pPr>
        <w:keepNext/>
        <w:jc w:val="center"/>
      </w:pPr>
      <w:r w:rsidRPr="00F95373">
        <w:rPr>
          <w:noProof/>
        </w:rPr>
        <w:drawing>
          <wp:inline distT="0" distB="0" distL="0" distR="0">
            <wp:extent cx="3800475" cy="18954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3B" w:rsidRDefault="0075223B" w:rsidP="0075223B">
      <w:pPr>
        <w:pStyle w:val="af"/>
        <w:rPr>
          <w:noProof/>
        </w:rPr>
      </w:pPr>
      <w:bookmarkStart w:id="114" w:name="_Ref436328080"/>
      <w:r>
        <w:t xml:space="preserve">Рис. </w:t>
      </w:r>
      <w:bookmarkEnd w:id="114"/>
      <w:r w:rsidR="000E5818">
        <w:t>33</w:t>
      </w:r>
    </w:p>
    <w:p w:rsidR="0075223B" w:rsidRDefault="0075223B" w:rsidP="0075223B">
      <w:pPr>
        <w:jc w:val="center"/>
        <w:rPr>
          <w:noProof/>
        </w:rPr>
      </w:pPr>
    </w:p>
    <w:p w:rsidR="0075223B" w:rsidRDefault="0075223B" w:rsidP="0075223B">
      <w:r>
        <w:t>По каждому адресному объекту, который содержится в данном списке необходимо проставить один из соответствующих признаков. Признаки проставляются в соответствии с данными полученными в результате инвентаризации.</w:t>
      </w:r>
    </w:p>
    <w:p w:rsidR="0075223B" w:rsidRDefault="0075223B" w:rsidP="0075223B">
      <w:r>
        <w:t xml:space="preserve">При нажатии на пункт меню «Детальная информация» откроется форма с детальной информацией об адресном объекте </w:t>
      </w:r>
    </w:p>
    <w:p w:rsidR="0075223B" w:rsidRDefault="0075223B" w:rsidP="000E5818">
      <w:pPr>
        <w:tabs>
          <w:tab w:val="left" w:pos="739"/>
        </w:tabs>
        <w:rPr>
          <w:i/>
        </w:rPr>
      </w:pPr>
    </w:p>
    <w:p w:rsidR="0075223B" w:rsidRDefault="0075223B" w:rsidP="0075223B">
      <w:r>
        <w:t>Для выделения всех дочерних адресных объектов выбранного объекта необходимо нажать   меню «Выделить все дочерние», после этого можно проставить статус всем выбранным адресным объектам выбрав пункт «Верифицировать выделенное».</w:t>
      </w:r>
    </w:p>
    <w:p w:rsidR="0075223B" w:rsidRDefault="0075223B" w:rsidP="0075223B"/>
    <w:p w:rsidR="0075223B" w:rsidRDefault="0075223B" w:rsidP="0075223B">
      <w:r>
        <w:t>Для просмотра статистики по проведению инвентаризации необходимо перейти в пункт меню «</w:t>
      </w:r>
      <w:proofErr w:type="gramStart"/>
      <w:r>
        <w:t>Еще»-</w:t>
      </w:r>
      <w:proofErr w:type="gramEnd"/>
      <w:r>
        <w:t>«ФИАС»-«Инвентаризация адресов»- «Статистика по инвентаризации» (</w:t>
      </w:r>
      <w:r>
        <w:fldChar w:fldCharType="begin"/>
      </w:r>
      <w:r>
        <w:instrText xml:space="preserve"> REF _Ref436328103 \h </w:instrText>
      </w:r>
      <w:r>
        <w:fldChar w:fldCharType="separate"/>
      </w:r>
      <w:r w:rsidR="003A383D">
        <w:t xml:space="preserve">Рис. </w:t>
      </w:r>
      <w:r>
        <w:fldChar w:fldCharType="end"/>
      </w:r>
      <w:r w:rsidR="000E5818">
        <w:t>34</w:t>
      </w:r>
      <w:r>
        <w:t>)</w:t>
      </w:r>
    </w:p>
    <w:p w:rsidR="0075223B" w:rsidRDefault="0075223B" w:rsidP="0075223B"/>
    <w:p w:rsidR="0075223B" w:rsidRDefault="00C326AC" w:rsidP="0075223B">
      <w:pPr>
        <w:keepNext/>
      </w:pPr>
      <w:r>
        <w:rPr>
          <w:noProof/>
        </w:rPr>
        <w:drawing>
          <wp:inline distT="0" distB="0" distL="0" distR="0">
            <wp:extent cx="5940425" cy="2883535"/>
            <wp:effectExtent l="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47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3B" w:rsidRDefault="0075223B" w:rsidP="0075223B">
      <w:pPr>
        <w:pStyle w:val="af"/>
        <w:rPr>
          <w:noProof/>
        </w:rPr>
      </w:pPr>
      <w:bookmarkStart w:id="115" w:name="_Ref436328103"/>
      <w:r>
        <w:t xml:space="preserve">Рис. </w:t>
      </w:r>
      <w:bookmarkEnd w:id="115"/>
      <w:r w:rsidR="000E5818">
        <w:t>34</w:t>
      </w:r>
    </w:p>
    <w:p w:rsidR="0075223B" w:rsidRDefault="0075223B" w:rsidP="0075223B"/>
    <w:p w:rsidR="0075223B" w:rsidRDefault="0075223B" w:rsidP="0075223B">
      <w:r>
        <w:t xml:space="preserve">Нажимаем «Сформировать отчет» - получаем статистику в формате </w:t>
      </w:r>
      <w:r>
        <w:rPr>
          <w:lang w:val="en-US"/>
        </w:rPr>
        <w:t>Excel</w:t>
      </w:r>
      <w:r>
        <w:t xml:space="preserve"> </w:t>
      </w:r>
      <w:r>
        <w:fldChar w:fldCharType="begin"/>
      </w:r>
      <w:r>
        <w:instrText xml:space="preserve"> REF _Ref436328119 \h </w:instrText>
      </w:r>
      <w:r>
        <w:fldChar w:fldCharType="separate"/>
      </w:r>
      <w:r w:rsidR="003A383D">
        <w:t xml:space="preserve">Рис. </w:t>
      </w:r>
      <w:r>
        <w:fldChar w:fldCharType="end"/>
      </w:r>
      <w:r w:rsidR="000E5818">
        <w:t>35</w:t>
      </w:r>
    </w:p>
    <w:p w:rsidR="004A4288" w:rsidRPr="00182B60" w:rsidRDefault="004A4288" w:rsidP="0075223B"/>
    <w:p w:rsidR="0075223B" w:rsidRDefault="0075223B" w:rsidP="0075223B">
      <w:pPr>
        <w:keepNext/>
      </w:pPr>
      <w:r w:rsidRPr="00C124A7">
        <w:rPr>
          <w:noProof/>
        </w:rPr>
        <w:lastRenderedPageBreak/>
        <w:drawing>
          <wp:inline distT="0" distB="0" distL="0" distR="0">
            <wp:extent cx="5943600" cy="5734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3B" w:rsidRPr="00C13A35" w:rsidRDefault="0075223B" w:rsidP="0075223B">
      <w:pPr>
        <w:pStyle w:val="af"/>
      </w:pPr>
      <w:bookmarkStart w:id="116" w:name="_Ref436328119"/>
      <w:r>
        <w:t xml:space="preserve">Рис. </w:t>
      </w:r>
      <w:bookmarkEnd w:id="116"/>
      <w:r w:rsidR="000E5818">
        <w:t>35</w:t>
      </w:r>
    </w:p>
    <w:p w:rsidR="0075223B" w:rsidRPr="00F04144" w:rsidRDefault="0075223B" w:rsidP="0075223B"/>
    <w:bookmarkEnd w:id="0"/>
    <w:p w:rsidR="0075223B" w:rsidRPr="00F04144" w:rsidRDefault="0075223B" w:rsidP="0075223B"/>
    <w:p w:rsidR="0075223B" w:rsidRDefault="0075223B"/>
    <w:sectPr w:rsidR="0075223B" w:rsidSect="001D26F8">
      <w:headerReference w:type="default" r:id="rId59"/>
      <w:pgSz w:w="11906" w:h="16838" w:code="9"/>
      <w:pgMar w:top="1134" w:right="850" w:bottom="1134" w:left="1701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298F" w:rsidRDefault="00C6298F">
      <w:r>
        <w:separator/>
      </w:r>
    </w:p>
  </w:endnote>
  <w:endnote w:type="continuationSeparator" w:id="0">
    <w:p w:rsidR="00C6298F" w:rsidRDefault="00C62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(W1)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298F" w:rsidRDefault="00C6298F">
      <w:r>
        <w:separator/>
      </w:r>
    </w:p>
  </w:footnote>
  <w:footnote w:type="continuationSeparator" w:id="0">
    <w:p w:rsidR="00C6298F" w:rsidRDefault="00C629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1462" w:rsidRDefault="00241462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13070">
      <w:rPr>
        <w:noProof/>
      </w:rPr>
      <w:t>2</w:t>
    </w:r>
    <w:r>
      <w:fldChar w:fldCharType="end"/>
    </w:r>
  </w:p>
  <w:p w:rsidR="00241462" w:rsidRDefault="00241462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16C25276"/>
    <w:lvl w:ilvl="0">
      <w:start w:val="65535"/>
      <w:numFmt w:val="bullet"/>
      <w:pStyle w:val="a"/>
      <w:lvlText w:val="̶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FFFFFF89"/>
    <w:multiLevelType w:val="singleLevel"/>
    <w:tmpl w:val="71E25404"/>
    <w:lvl w:ilvl="0">
      <w:start w:val="1"/>
      <w:numFmt w:val="bullet"/>
      <w:pStyle w:val="a0"/>
      <w:lvlText w:val="̶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13E32143"/>
    <w:multiLevelType w:val="multilevel"/>
    <w:tmpl w:val="492C784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3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15B62811"/>
    <w:multiLevelType w:val="hybridMultilevel"/>
    <w:tmpl w:val="137028FE"/>
    <w:lvl w:ilvl="0" w:tplc="FFFFFFFF">
      <w:start w:val="1"/>
      <w:numFmt w:val="bullet"/>
      <w:pStyle w:val="2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29"/>
        </w:tabs>
        <w:ind w:left="1929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649"/>
        </w:tabs>
        <w:ind w:left="264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369"/>
        </w:tabs>
        <w:ind w:left="336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89"/>
        </w:tabs>
        <w:ind w:left="408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09"/>
        </w:tabs>
        <w:ind w:left="480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29"/>
        </w:tabs>
        <w:ind w:left="552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249"/>
        </w:tabs>
        <w:ind w:left="624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69"/>
        </w:tabs>
        <w:ind w:left="6969" w:hanging="360"/>
      </w:pPr>
      <w:rPr>
        <w:rFonts w:ascii="Wingdings" w:hAnsi="Wingdings" w:hint="default"/>
      </w:rPr>
    </w:lvl>
  </w:abstractNum>
  <w:abstractNum w:abstractNumId="4" w15:restartNumberingAfterBreak="0">
    <w:nsid w:val="1AA975BC"/>
    <w:multiLevelType w:val="multilevel"/>
    <w:tmpl w:val="E410D4A2"/>
    <w:lvl w:ilvl="0">
      <w:start w:val="1"/>
      <w:numFmt w:val="bullet"/>
      <w:pStyle w:val="1"/>
      <w:lvlText w:val="o"/>
      <w:lvlJc w:val="left"/>
      <w:pPr>
        <w:tabs>
          <w:tab w:val="num" w:pos="1097"/>
        </w:tabs>
        <w:ind w:left="1097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-"/>
      <w:lvlJc w:val="left"/>
      <w:pPr>
        <w:tabs>
          <w:tab w:val="num" w:pos="1531"/>
        </w:tabs>
        <w:ind w:left="1531" w:hanging="397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"/>
      <w:lvlJc w:val="left"/>
      <w:pPr>
        <w:tabs>
          <w:tab w:val="num" w:pos="1928"/>
        </w:tabs>
        <w:ind w:left="1928" w:hanging="39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73C6DFE"/>
    <w:multiLevelType w:val="singleLevel"/>
    <w:tmpl w:val="4FD285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35A25758"/>
    <w:multiLevelType w:val="multilevel"/>
    <w:tmpl w:val="9E48AC8A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ind w:left="718" w:hanging="576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0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1573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38901A61"/>
    <w:multiLevelType w:val="multilevel"/>
    <w:tmpl w:val="445A848E"/>
    <w:lvl w:ilvl="0">
      <w:start w:val="12"/>
      <w:numFmt w:val="decimal"/>
      <w:pStyle w:val="a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2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478750DD"/>
    <w:multiLevelType w:val="multilevel"/>
    <w:tmpl w:val="5D4478DC"/>
    <w:lvl w:ilvl="0">
      <w:start w:val="1"/>
      <w:numFmt w:val="decimal"/>
      <w:pStyle w:val="1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21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48134562"/>
    <w:multiLevelType w:val="multilevel"/>
    <w:tmpl w:val="FB42AD06"/>
    <w:lvl w:ilvl="0">
      <w:start w:val="1"/>
      <w:numFmt w:val="bullet"/>
      <w:pStyle w:val="12"/>
      <w:lvlText w:val="o"/>
      <w:lvlJc w:val="left"/>
      <w:pPr>
        <w:tabs>
          <w:tab w:val="num" w:pos="1097"/>
        </w:tabs>
        <w:ind w:left="1097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-"/>
      <w:lvlJc w:val="left"/>
      <w:pPr>
        <w:tabs>
          <w:tab w:val="num" w:pos="1531"/>
        </w:tabs>
        <w:ind w:left="1531" w:hanging="397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"/>
      <w:lvlJc w:val="left"/>
      <w:pPr>
        <w:tabs>
          <w:tab w:val="num" w:pos="1928"/>
        </w:tabs>
        <w:ind w:left="1928" w:hanging="39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80F0D30"/>
    <w:multiLevelType w:val="hybridMultilevel"/>
    <w:tmpl w:val="5F1E7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31759D"/>
    <w:multiLevelType w:val="hybridMultilevel"/>
    <w:tmpl w:val="9B7EAC8E"/>
    <w:lvl w:ilvl="0" w:tplc="9EAE2A2A">
      <w:start w:val="1"/>
      <w:numFmt w:val="bullet"/>
      <w:pStyle w:val="40"/>
      <w:lvlText w:val=""/>
      <w:lvlJc w:val="left"/>
      <w:pPr>
        <w:tabs>
          <w:tab w:val="num" w:pos="1134"/>
        </w:tabs>
        <w:ind w:left="1134" w:hanging="39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2" w15:restartNumberingAfterBreak="0">
    <w:nsid w:val="69077DF5"/>
    <w:multiLevelType w:val="multilevel"/>
    <w:tmpl w:val="DCEE36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lang w:val="ru-RU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7471753E"/>
    <w:multiLevelType w:val="hybridMultilevel"/>
    <w:tmpl w:val="38662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80488E"/>
    <w:multiLevelType w:val="hybridMultilevel"/>
    <w:tmpl w:val="DD5CB2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BE3E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</w:num>
  <w:num w:numId="3">
    <w:abstractNumId w:val="2"/>
  </w:num>
  <w:num w:numId="4">
    <w:abstractNumId w:val="5"/>
  </w:num>
  <w:num w:numId="5">
    <w:abstractNumId w:val="3"/>
  </w:num>
  <w:num w:numId="6">
    <w:abstractNumId w:val="7"/>
  </w:num>
  <w:num w:numId="7">
    <w:abstractNumId w:val="8"/>
  </w:num>
  <w:num w:numId="8">
    <w:abstractNumId w:val="6"/>
  </w:num>
  <w:num w:numId="9">
    <w:abstractNumId w:val="11"/>
  </w:num>
  <w:num w:numId="10">
    <w:abstractNumId w:val="9"/>
  </w:num>
  <w:num w:numId="11">
    <w:abstractNumId w:val="4"/>
  </w:num>
  <w:num w:numId="12">
    <w:abstractNumId w:val="14"/>
  </w:num>
  <w:num w:numId="13">
    <w:abstractNumId w:val="12"/>
  </w:num>
  <w:num w:numId="14">
    <w:abstractNumId w:val="13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3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23B"/>
    <w:rsid w:val="000D6770"/>
    <w:rsid w:val="000E5818"/>
    <w:rsid w:val="00116206"/>
    <w:rsid w:val="001D26F8"/>
    <w:rsid w:val="00231D75"/>
    <w:rsid w:val="00241462"/>
    <w:rsid w:val="00273E7F"/>
    <w:rsid w:val="002D66AB"/>
    <w:rsid w:val="003565C5"/>
    <w:rsid w:val="00361D20"/>
    <w:rsid w:val="00380E46"/>
    <w:rsid w:val="003A383D"/>
    <w:rsid w:val="003D5BF4"/>
    <w:rsid w:val="003F1EBC"/>
    <w:rsid w:val="00434349"/>
    <w:rsid w:val="00462523"/>
    <w:rsid w:val="004663F7"/>
    <w:rsid w:val="004A4288"/>
    <w:rsid w:val="0056759E"/>
    <w:rsid w:val="005F684F"/>
    <w:rsid w:val="0075223B"/>
    <w:rsid w:val="00814E72"/>
    <w:rsid w:val="00847EE1"/>
    <w:rsid w:val="0088141B"/>
    <w:rsid w:val="008A6061"/>
    <w:rsid w:val="008E1B0F"/>
    <w:rsid w:val="00913070"/>
    <w:rsid w:val="00926411"/>
    <w:rsid w:val="00937746"/>
    <w:rsid w:val="00940325"/>
    <w:rsid w:val="009435F9"/>
    <w:rsid w:val="00983501"/>
    <w:rsid w:val="00992434"/>
    <w:rsid w:val="00A3013D"/>
    <w:rsid w:val="00C326AC"/>
    <w:rsid w:val="00C6298F"/>
    <w:rsid w:val="00CB75C0"/>
    <w:rsid w:val="00D100D5"/>
    <w:rsid w:val="00DB0BA6"/>
    <w:rsid w:val="00EB70A4"/>
    <w:rsid w:val="00F95DB4"/>
    <w:rsid w:val="00FC0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BB5039-9094-4D75-A8F7-9E2B20E9B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99"/>
    <w:lsdException w:name="caption" w:semiHidden="1" w:unhideWhenUsed="1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75223B"/>
    <w:rPr>
      <w:sz w:val="24"/>
      <w:szCs w:val="24"/>
    </w:rPr>
  </w:style>
  <w:style w:type="paragraph" w:styleId="10">
    <w:name w:val="heading 1"/>
    <w:aliases w:val="1 Згл"/>
    <w:basedOn w:val="a2"/>
    <w:next w:val="a3"/>
    <w:link w:val="13"/>
    <w:qFormat/>
    <w:rsid w:val="0075223B"/>
    <w:pPr>
      <w:keepNext/>
      <w:keepLines/>
      <w:pageBreakBefore/>
      <w:numPr>
        <w:numId w:val="8"/>
      </w:numPr>
      <w:spacing w:after="360"/>
      <w:outlineLvl w:val="0"/>
    </w:pPr>
    <w:rPr>
      <w:rFonts w:ascii="Cambria" w:hAnsi="Cambria"/>
      <w:b/>
      <w:bCs/>
      <w:sz w:val="32"/>
      <w:szCs w:val="28"/>
      <w:lang w:val="x-none" w:eastAsia="x-none"/>
    </w:rPr>
  </w:style>
  <w:style w:type="paragraph" w:styleId="20">
    <w:name w:val="heading 2"/>
    <w:aliases w:val="2 Згл,Заголовок 2 Знак1"/>
    <w:basedOn w:val="22"/>
    <w:next w:val="a3"/>
    <w:link w:val="23"/>
    <w:autoRedefine/>
    <w:unhideWhenUsed/>
    <w:qFormat/>
    <w:rsid w:val="000E5818"/>
    <w:pPr>
      <w:keepNext/>
      <w:numPr>
        <w:ilvl w:val="1"/>
        <w:numId w:val="8"/>
      </w:numPr>
      <w:spacing w:before="120" w:after="120"/>
      <w:jc w:val="both"/>
      <w:outlineLvl w:val="1"/>
    </w:pPr>
    <w:rPr>
      <w:rFonts w:ascii="Cambria" w:hAnsi="Cambria"/>
      <w:b/>
      <w:bCs/>
      <w:noProof/>
      <w:sz w:val="28"/>
      <w:lang w:val="x-none" w:eastAsia="x-none"/>
    </w:rPr>
  </w:style>
  <w:style w:type="paragraph" w:styleId="30">
    <w:name w:val="heading 3"/>
    <w:aliases w:val="3 Згл"/>
    <w:basedOn w:val="a2"/>
    <w:next w:val="a3"/>
    <w:link w:val="31"/>
    <w:unhideWhenUsed/>
    <w:qFormat/>
    <w:rsid w:val="0075223B"/>
    <w:pPr>
      <w:keepNext/>
      <w:keepLines/>
      <w:numPr>
        <w:ilvl w:val="2"/>
        <w:numId w:val="8"/>
      </w:numPr>
      <w:spacing w:before="120" w:after="120"/>
      <w:outlineLvl w:val="2"/>
    </w:pPr>
    <w:rPr>
      <w:rFonts w:ascii="Cambria" w:hAnsi="Cambria"/>
      <w:b/>
      <w:bCs/>
      <w:lang w:val="x-none" w:eastAsia="x-none"/>
    </w:rPr>
  </w:style>
  <w:style w:type="paragraph" w:styleId="4">
    <w:name w:val="heading 4"/>
    <w:aliases w:val="4 Згл"/>
    <w:basedOn w:val="a2"/>
    <w:next w:val="a2"/>
    <w:link w:val="41"/>
    <w:unhideWhenUsed/>
    <w:qFormat/>
    <w:rsid w:val="0075223B"/>
    <w:pPr>
      <w:keepNext/>
      <w:keepLines/>
      <w:numPr>
        <w:ilvl w:val="3"/>
        <w:numId w:val="8"/>
      </w:numPr>
      <w:spacing w:before="120" w:after="120"/>
      <w:outlineLvl w:val="3"/>
    </w:pPr>
    <w:rPr>
      <w:rFonts w:ascii="Cambria" w:hAnsi="Cambria"/>
      <w:b/>
      <w:bCs/>
      <w:i/>
      <w:iCs/>
      <w:lang w:val="x-none" w:eastAsia="x-none"/>
    </w:rPr>
  </w:style>
  <w:style w:type="paragraph" w:styleId="5">
    <w:name w:val="heading 5"/>
    <w:aliases w:val="5 Згл"/>
    <w:basedOn w:val="a2"/>
    <w:next w:val="a2"/>
    <w:link w:val="50"/>
    <w:unhideWhenUsed/>
    <w:qFormat/>
    <w:rsid w:val="0075223B"/>
    <w:pPr>
      <w:keepNext/>
      <w:keepLines/>
      <w:numPr>
        <w:ilvl w:val="4"/>
        <w:numId w:val="8"/>
      </w:numPr>
      <w:spacing w:before="200"/>
      <w:outlineLvl w:val="4"/>
    </w:pPr>
    <w:rPr>
      <w:rFonts w:ascii="Cambria" w:hAnsi="Cambria"/>
      <w:color w:val="243F60"/>
      <w:lang w:val="x-none" w:eastAsia="x-none"/>
    </w:rPr>
  </w:style>
  <w:style w:type="paragraph" w:styleId="6">
    <w:name w:val="heading 6"/>
    <w:basedOn w:val="a2"/>
    <w:next w:val="a2"/>
    <w:link w:val="60"/>
    <w:unhideWhenUsed/>
    <w:qFormat/>
    <w:rsid w:val="0075223B"/>
    <w:pPr>
      <w:keepNext/>
      <w:keepLines/>
      <w:numPr>
        <w:ilvl w:val="5"/>
        <w:numId w:val="8"/>
      </w:numPr>
      <w:spacing w:before="200"/>
      <w:outlineLvl w:val="5"/>
    </w:pPr>
    <w:rPr>
      <w:rFonts w:ascii="Cambria" w:hAnsi="Cambria"/>
      <w:i/>
      <w:iCs/>
      <w:color w:val="243F60"/>
      <w:lang w:val="x-none" w:eastAsia="x-none"/>
    </w:rPr>
  </w:style>
  <w:style w:type="paragraph" w:styleId="7">
    <w:name w:val="heading 7"/>
    <w:basedOn w:val="a2"/>
    <w:next w:val="a2"/>
    <w:link w:val="70"/>
    <w:unhideWhenUsed/>
    <w:qFormat/>
    <w:rsid w:val="0075223B"/>
    <w:pPr>
      <w:keepNext/>
      <w:keepLines/>
      <w:numPr>
        <w:ilvl w:val="6"/>
        <w:numId w:val="8"/>
      </w:numPr>
      <w:spacing w:before="200"/>
      <w:outlineLvl w:val="6"/>
    </w:pPr>
    <w:rPr>
      <w:rFonts w:ascii="Cambria" w:hAnsi="Cambria"/>
      <w:i/>
      <w:iCs/>
      <w:color w:val="404040"/>
      <w:lang w:val="x-none" w:eastAsia="x-none"/>
    </w:rPr>
  </w:style>
  <w:style w:type="paragraph" w:styleId="8">
    <w:name w:val="heading 8"/>
    <w:basedOn w:val="a2"/>
    <w:next w:val="a2"/>
    <w:link w:val="80"/>
    <w:unhideWhenUsed/>
    <w:qFormat/>
    <w:rsid w:val="0075223B"/>
    <w:pPr>
      <w:keepNext/>
      <w:keepLines/>
      <w:numPr>
        <w:ilvl w:val="7"/>
        <w:numId w:val="8"/>
      </w:numPr>
      <w:spacing w:before="200"/>
      <w:outlineLvl w:val="7"/>
    </w:pPr>
    <w:rPr>
      <w:rFonts w:ascii="Cambria" w:hAnsi="Cambria"/>
      <w:color w:val="404040"/>
      <w:sz w:val="20"/>
      <w:szCs w:val="20"/>
      <w:lang w:val="x-none" w:eastAsia="x-none"/>
    </w:rPr>
  </w:style>
  <w:style w:type="paragraph" w:styleId="9">
    <w:name w:val="heading 9"/>
    <w:basedOn w:val="a2"/>
    <w:next w:val="a2"/>
    <w:link w:val="90"/>
    <w:unhideWhenUsed/>
    <w:qFormat/>
    <w:rsid w:val="0075223B"/>
    <w:pPr>
      <w:keepNext/>
      <w:keepLines/>
      <w:numPr>
        <w:ilvl w:val="8"/>
        <w:numId w:val="8"/>
      </w:numPr>
      <w:spacing w:before="20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3">
    <w:name w:val="Заголовок 1 Знак"/>
    <w:aliases w:val="1 Згл Знак"/>
    <w:basedOn w:val="a4"/>
    <w:link w:val="10"/>
    <w:rsid w:val="0075223B"/>
    <w:rPr>
      <w:rFonts w:ascii="Cambria" w:hAnsi="Cambria"/>
      <w:b/>
      <w:bCs/>
      <w:sz w:val="32"/>
      <w:szCs w:val="28"/>
      <w:lang w:val="x-none" w:eastAsia="x-none"/>
    </w:rPr>
  </w:style>
  <w:style w:type="character" w:customStyle="1" w:styleId="23">
    <w:name w:val="Заголовок 2 Знак"/>
    <w:aliases w:val="2 Згл Знак,Заголовок 2 Знак1 Знак1"/>
    <w:basedOn w:val="a4"/>
    <w:link w:val="20"/>
    <w:rsid w:val="000E5818"/>
    <w:rPr>
      <w:rFonts w:ascii="Cambria" w:hAnsi="Cambria"/>
      <w:b/>
      <w:bCs/>
      <w:noProof/>
      <w:sz w:val="28"/>
      <w:szCs w:val="24"/>
      <w:lang w:val="x-none" w:eastAsia="x-none"/>
    </w:rPr>
  </w:style>
  <w:style w:type="character" w:customStyle="1" w:styleId="31">
    <w:name w:val="Заголовок 3 Знак"/>
    <w:aliases w:val="3 Згл Знак"/>
    <w:basedOn w:val="a4"/>
    <w:link w:val="30"/>
    <w:rsid w:val="0075223B"/>
    <w:rPr>
      <w:rFonts w:ascii="Cambria" w:hAnsi="Cambria"/>
      <w:b/>
      <w:bCs/>
      <w:sz w:val="24"/>
      <w:szCs w:val="24"/>
      <w:lang w:val="x-none" w:eastAsia="x-none"/>
    </w:rPr>
  </w:style>
  <w:style w:type="character" w:customStyle="1" w:styleId="41">
    <w:name w:val="Заголовок 4 Знак"/>
    <w:aliases w:val="4 Згл Знак"/>
    <w:basedOn w:val="a4"/>
    <w:link w:val="4"/>
    <w:rsid w:val="0075223B"/>
    <w:rPr>
      <w:rFonts w:ascii="Cambria" w:hAnsi="Cambria"/>
      <w:b/>
      <w:bCs/>
      <w:i/>
      <w:iCs/>
      <w:sz w:val="24"/>
      <w:szCs w:val="24"/>
      <w:lang w:val="x-none" w:eastAsia="x-none"/>
    </w:rPr>
  </w:style>
  <w:style w:type="character" w:customStyle="1" w:styleId="50">
    <w:name w:val="Заголовок 5 Знак"/>
    <w:aliases w:val="5 Згл Знак"/>
    <w:basedOn w:val="a4"/>
    <w:link w:val="5"/>
    <w:rsid w:val="0075223B"/>
    <w:rPr>
      <w:rFonts w:ascii="Cambria" w:hAnsi="Cambria"/>
      <w:color w:val="243F60"/>
      <w:sz w:val="24"/>
      <w:szCs w:val="24"/>
      <w:lang w:val="x-none" w:eastAsia="x-none"/>
    </w:rPr>
  </w:style>
  <w:style w:type="character" w:customStyle="1" w:styleId="60">
    <w:name w:val="Заголовок 6 Знак"/>
    <w:basedOn w:val="a4"/>
    <w:link w:val="6"/>
    <w:rsid w:val="0075223B"/>
    <w:rPr>
      <w:rFonts w:ascii="Cambria" w:hAnsi="Cambria"/>
      <w:i/>
      <w:iCs/>
      <w:color w:val="243F60"/>
      <w:sz w:val="24"/>
      <w:szCs w:val="24"/>
      <w:lang w:val="x-none" w:eastAsia="x-none"/>
    </w:rPr>
  </w:style>
  <w:style w:type="character" w:customStyle="1" w:styleId="70">
    <w:name w:val="Заголовок 7 Знак"/>
    <w:basedOn w:val="a4"/>
    <w:link w:val="7"/>
    <w:rsid w:val="0075223B"/>
    <w:rPr>
      <w:rFonts w:ascii="Cambria" w:hAnsi="Cambria"/>
      <w:i/>
      <w:iCs/>
      <w:color w:val="404040"/>
      <w:sz w:val="24"/>
      <w:szCs w:val="24"/>
      <w:lang w:val="x-none" w:eastAsia="x-none"/>
    </w:rPr>
  </w:style>
  <w:style w:type="character" w:customStyle="1" w:styleId="80">
    <w:name w:val="Заголовок 8 Знак"/>
    <w:basedOn w:val="a4"/>
    <w:link w:val="8"/>
    <w:rsid w:val="0075223B"/>
    <w:rPr>
      <w:rFonts w:ascii="Cambria" w:hAnsi="Cambria"/>
      <w:color w:val="404040"/>
      <w:lang w:val="x-none" w:eastAsia="x-none"/>
    </w:rPr>
  </w:style>
  <w:style w:type="character" w:customStyle="1" w:styleId="90">
    <w:name w:val="Заголовок 9 Знак"/>
    <w:basedOn w:val="a4"/>
    <w:link w:val="9"/>
    <w:rsid w:val="0075223B"/>
    <w:rPr>
      <w:rFonts w:ascii="Cambria" w:hAnsi="Cambria"/>
      <w:i/>
      <w:iCs/>
      <w:color w:val="404040"/>
      <w:lang w:val="x-none" w:eastAsia="x-none"/>
    </w:rPr>
  </w:style>
  <w:style w:type="paragraph" w:styleId="a3">
    <w:name w:val="Normal Indent"/>
    <w:basedOn w:val="a2"/>
    <w:uiPriority w:val="99"/>
    <w:unhideWhenUsed/>
    <w:rsid w:val="0075223B"/>
    <w:pPr>
      <w:spacing w:after="120" w:line="360" w:lineRule="auto"/>
      <w:ind w:firstLine="709"/>
      <w:jc w:val="both"/>
    </w:pPr>
  </w:style>
  <w:style w:type="paragraph" w:styleId="22">
    <w:name w:val="toc 2"/>
    <w:basedOn w:val="a2"/>
    <w:next w:val="a2"/>
    <w:autoRedefine/>
    <w:uiPriority w:val="39"/>
    <w:unhideWhenUsed/>
    <w:rsid w:val="0075223B"/>
    <w:pPr>
      <w:spacing w:after="100"/>
      <w:ind w:left="240"/>
    </w:pPr>
  </w:style>
  <w:style w:type="paragraph" w:customStyle="1" w:styleId="a7">
    <w:name w:val="Наименование"/>
    <w:basedOn w:val="a2"/>
    <w:next w:val="a2"/>
    <w:rsid w:val="0075223B"/>
    <w:pPr>
      <w:spacing w:before="240" w:after="120"/>
      <w:jc w:val="center"/>
    </w:pPr>
    <w:rPr>
      <w:b/>
      <w:bCs/>
      <w:sz w:val="28"/>
      <w:szCs w:val="20"/>
    </w:rPr>
  </w:style>
  <w:style w:type="paragraph" w:styleId="14">
    <w:name w:val="toc 1"/>
    <w:basedOn w:val="a2"/>
    <w:next w:val="a2"/>
    <w:autoRedefine/>
    <w:uiPriority w:val="39"/>
    <w:unhideWhenUsed/>
    <w:rsid w:val="0075223B"/>
    <w:pPr>
      <w:spacing w:after="100"/>
    </w:pPr>
  </w:style>
  <w:style w:type="paragraph" w:styleId="a0">
    <w:name w:val="List Bullet"/>
    <w:basedOn w:val="a2"/>
    <w:unhideWhenUsed/>
    <w:rsid w:val="0075223B"/>
    <w:pPr>
      <w:numPr>
        <w:numId w:val="2"/>
      </w:numPr>
      <w:tabs>
        <w:tab w:val="clear" w:pos="360"/>
        <w:tab w:val="num" w:pos="1069"/>
      </w:tabs>
      <w:spacing w:after="120" w:line="360" w:lineRule="auto"/>
      <w:ind w:left="1069"/>
      <w:contextualSpacing/>
    </w:pPr>
  </w:style>
  <w:style w:type="character" w:styleId="a8">
    <w:name w:val="Hyperlink"/>
    <w:uiPriority w:val="99"/>
    <w:unhideWhenUsed/>
    <w:rsid w:val="0075223B"/>
    <w:rPr>
      <w:color w:val="0000FF"/>
      <w:u w:val="single"/>
    </w:rPr>
  </w:style>
  <w:style w:type="paragraph" w:styleId="a9">
    <w:name w:val="header"/>
    <w:basedOn w:val="a2"/>
    <w:link w:val="aa"/>
    <w:unhideWhenUsed/>
    <w:rsid w:val="0075223B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Верхний колонтитул Знак"/>
    <w:basedOn w:val="a4"/>
    <w:link w:val="a9"/>
    <w:rsid w:val="0075223B"/>
    <w:rPr>
      <w:sz w:val="24"/>
      <w:szCs w:val="24"/>
      <w:lang w:val="x-none"/>
    </w:rPr>
  </w:style>
  <w:style w:type="paragraph" w:styleId="ab">
    <w:name w:val="footer"/>
    <w:basedOn w:val="a2"/>
    <w:link w:val="ac"/>
    <w:unhideWhenUsed/>
    <w:rsid w:val="0075223B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Нижний колонтитул Знак"/>
    <w:basedOn w:val="a4"/>
    <w:link w:val="ab"/>
    <w:rsid w:val="0075223B"/>
    <w:rPr>
      <w:sz w:val="24"/>
      <w:szCs w:val="24"/>
      <w:lang w:val="x-none"/>
    </w:rPr>
  </w:style>
  <w:style w:type="paragraph" w:styleId="ad">
    <w:name w:val="Document Map"/>
    <w:basedOn w:val="a2"/>
    <w:link w:val="ae"/>
    <w:unhideWhenUsed/>
    <w:rsid w:val="0075223B"/>
    <w:rPr>
      <w:rFonts w:ascii="Tahoma" w:hAnsi="Tahoma"/>
      <w:sz w:val="16"/>
      <w:szCs w:val="16"/>
      <w:lang w:val="x-none"/>
    </w:rPr>
  </w:style>
  <w:style w:type="character" w:customStyle="1" w:styleId="ae">
    <w:name w:val="Схема документа Знак"/>
    <w:basedOn w:val="a4"/>
    <w:link w:val="ad"/>
    <w:rsid w:val="0075223B"/>
    <w:rPr>
      <w:rFonts w:ascii="Tahoma" w:hAnsi="Tahoma"/>
      <w:sz w:val="16"/>
      <w:szCs w:val="16"/>
      <w:lang w:val="x-none"/>
    </w:rPr>
  </w:style>
  <w:style w:type="paragraph" w:styleId="af">
    <w:name w:val="caption"/>
    <w:basedOn w:val="a2"/>
    <w:next w:val="a2"/>
    <w:unhideWhenUsed/>
    <w:qFormat/>
    <w:rsid w:val="0075223B"/>
    <w:pPr>
      <w:spacing w:after="200" w:line="360" w:lineRule="auto"/>
      <w:jc w:val="center"/>
    </w:pPr>
    <w:rPr>
      <w:b/>
      <w:bCs/>
      <w:sz w:val="18"/>
      <w:szCs w:val="18"/>
    </w:rPr>
  </w:style>
  <w:style w:type="paragraph" w:customStyle="1" w:styleId="af0">
    <w:name w:val="Подпись к рисунку"/>
    <w:basedOn w:val="af"/>
    <w:next w:val="a3"/>
    <w:qFormat/>
    <w:rsid w:val="0075223B"/>
    <w:rPr>
      <w:b w:val="0"/>
      <w:sz w:val="24"/>
    </w:rPr>
  </w:style>
  <w:style w:type="table" w:styleId="-3">
    <w:name w:val="Light Shading Accent 3"/>
    <w:basedOn w:val="a5"/>
    <w:uiPriority w:val="60"/>
    <w:rsid w:val="0075223B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styleId="af1">
    <w:name w:val="List Paragraph"/>
    <w:basedOn w:val="a2"/>
    <w:uiPriority w:val="34"/>
    <w:qFormat/>
    <w:rsid w:val="0075223B"/>
    <w:pPr>
      <w:ind w:left="720"/>
      <w:contextualSpacing/>
    </w:pPr>
  </w:style>
  <w:style w:type="paragraph" w:styleId="a">
    <w:name w:val="List Number"/>
    <w:basedOn w:val="a2"/>
    <w:unhideWhenUsed/>
    <w:rsid w:val="0075223B"/>
    <w:pPr>
      <w:numPr>
        <w:numId w:val="1"/>
      </w:numPr>
      <w:spacing w:after="120" w:line="276" w:lineRule="auto"/>
      <w:contextualSpacing/>
      <w:jc w:val="both"/>
    </w:pPr>
  </w:style>
  <w:style w:type="paragraph" w:styleId="af2">
    <w:name w:val="Balloon Text"/>
    <w:basedOn w:val="a2"/>
    <w:link w:val="af3"/>
    <w:unhideWhenUsed/>
    <w:rsid w:val="0075223B"/>
    <w:rPr>
      <w:rFonts w:ascii="Tahoma" w:hAnsi="Tahoma"/>
      <w:sz w:val="16"/>
      <w:szCs w:val="16"/>
      <w:lang w:val="x-none"/>
    </w:rPr>
  </w:style>
  <w:style w:type="character" w:customStyle="1" w:styleId="af3">
    <w:name w:val="Текст выноски Знак"/>
    <w:basedOn w:val="a4"/>
    <w:link w:val="af2"/>
    <w:rsid w:val="0075223B"/>
    <w:rPr>
      <w:rFonts w:ascii="Tahoma" w:hAnsi="Tahoma"/>
      <w:sz w:val="16"/>
      <w:szCs w:val="16"/>
      <w:lang w:val="x-none"/>
    </w:rPr>
  </w:style>
  <w:style w:type="paragraph" w:styleId="32">
    <w:name w:val="toc 3"/>
    <w:basedOn w:val="a2"/>
    <w:next w:val="a2"/>
    <w:autoRedefine/>
    <w:uiPriority w:val="39"/>
    <w:unhideWhenUsed/>
    <w:rsid w:val="0075223B"/>
    <w:pPr>
      <w:spacing w:after="100"/>
      <w:ind w:left="480"/>
    </w:pPr>
  </w:style>
  <w:style w:type="character" w:styleId="af4">
    <w:name w:val="annotation reference"/>
    <w:unhideWhenUsed/>
    <w:rsid w:val="0075223B"/>
    <w:rPr>
      <w:sz w:val="16"/>
      <w:szCs w:val="16"/>
    </w:rPr>
  </w:style>
  <w:style w:type="paragraph" w:styleId="af5">
    <w:name w:val="annotation text"/>
    <w:basedOn w:val="a2"/>
    <w:link w:val="af6"/>
    <w:unhideWhenUsed/>
    <w:rsid w:val="0075223B"/>
    <w:rPr>
      <w:sz w:val="20"/>
      <w:szCs w:val="20"/>
      <w:lang w:val="x-none"/>
    </w:rPr>
  </w:style>
  <w:style w:type="character" w:customStyle="1" w:styleId="af6">
    <w:name w:val="Текст примечания Знак"/>
    <w:basedOn w:val="a4"/>
    <w:link w:val="af5"/>
    <w:rsid w:val="0075223B"/>
    <w:rPr>
      <w:lang w:val="x-none"/>
    </w:rPr>
  </w:style>
  <w:style w:type="paragraph" w:styleId="af7">
    <w:name w:val="annotation subject"/>
    <w:basedOn w:val="af5"/>
    <w:next w:val="af5"/>
    <w:link w:val="af8"/>
    <w:unhideWhenUsed/>
    <w:rsid w:val="0075223B"/>
    <w:rPr>
      <w:b/>
      <w:bCs/>
    </w:rPr>
  </w:style>
  <w:style w:type="character" w:customStyle="1" w:styleId="af8">
    <w:name w:val="Тема примечания Знак"/>
    <w:basedOn w:val="af6"/>
    <w:link w:val="af7"/>
    <w:rsid w:val="0075223B"/>
    <w:rPr>
      <w:b/>
      <w:bCs/>
      <w:lang w:val="x-none"/>
    </w:rPr>
  </w:style>
  <w:style w:type="paragraph" w:styleId="42">
    <w:name w:val="toc 4"/>
    <w:basedOn w:val="a2"/>
    <w:next w:val="a2"/>
    <w:autoRedefine/>
    <w:uiPriority w:val="39"/>
    <w:unhideWhenUsed/>
    <w:rsid w:val="0075223B"/>
    <w:pPr>
      <w:ind w:left="720"/>
    </w:pPr>
  </w:style>
  <w:style w:type="paragraph" w:customStyle="1" w:styleId="Hide">
    <w:name w:val="Hide"/>
    <w:basedOn w:val="a2"/>
    <w:rsid w:val="0075223B"/>
    <w:pPr>
      <w:jc w:val="both"/>
    </w:pPr>
    <w:rPr>
      <w:rFonts w:ascii="Arial" w:hAnsi="Arial" w:cs="Arial"/>
      <w:vanish/>
      <w:sz w:val="22"/>
      <w:szCs w:val="20"/>
    </w:rPr>
  </w:style>
  <w:style w:type="paragraph" w:styleId="af9">
    <w:name w:val="table of figures"/>
    <w:basedOn w:val="a2"/>
    <w:next w:val="a2"/>
    <w:uiPriority w:val="99"/>
    <w:rsid w:val="0075223B"/>
    <w:pPr>
      <w:ind w:left="482" w:hanging="482"/>
      <w:jc w:val="both"/>
    </w:pPr>
    <w:rPr>
      <w:rFonts w:ascii="Arial" w:hAnsi="Arial" w:cs="Arial"/>
      <w:bCs/>
      <w:sz w:val="22"/>
      <w:szCs w:val="20"/>
    </w:rPr>
  </w:style>
  <w:style w:type="paragraph" w:styleId="afa">
    <w:name w:val="Body Text"/>
    <w:basedOn w:val="a2"/>
    <w:link w:val="afb"/>
    <w:rsid w:val="0075223B"/>
    <w:pPr>
      <w:ind w:firstLine="567"/>
      <w:jc w:val="both"/>
    </w:pPr>
    <w:rPr>
      <w:rFonts w:ascii="Arial" w:hAnsi="Arial"/>
      <w:bCs/>
      <w:sz w:val="22"/>
      <w:szCs w:val="20"/>
      <w:lang w:val="x-none" w:eastAsia="x-none"/>
    </w:rPr>
  </w:style>
  <w:style w:type="character" w:customStyle="1" w:styleId="afb">
    <w:name w:val="Основной текст Знак"/>
    <w:basedOn w:val="a4"/>
    <w:link w:val="afa"/>
    <w:rsid w:val="0075223B"/>
    <w:rPr>
      <w:rFonts w:ascii="Arial" w:hAnsi="Arial"/>
      <w:bCs/>
      <w:sz w:val="22"/>
      <w:lang w:val="x-none" w:eastAsia="x-none"/>
    </w:rPr>
  </w:style>
  <w:style w:type="character" w:styleId="afc">
    <w:name w:val="page number"/>
    <w:basedOn w:val="a4"/>
    <w:rsid w:val="0075223B"/>
  </w:style>
  <w:style w:type="paragraph" w:customStyle="1" w:styleId="Struct">
    <w:name w:val="Struct"/>
    <w:basedOn w:val="NormalcompactIndent"/>
    <w:rsid w:val="0075223B"/>
    <w:pPr>
      <w:ind w:left="2124" w:hanging="708"/>
    </w:pPr>
  </w:style>
  <w:style w:type="paragraph" w:customStyle="1" w:styleId="NormalcompactIndent">
    <w:name w:val="Normal compact Indent"/>
    <w:basedOn w:val="a3"/>
    <w:rsid w:val="0075223B"/>
    <w:pPr>
      <w:spacing w:after="0" w:line="240" w:lineRule="auto"/>
      <w:ind w:firstLine="567"/>
    </w:pPr>
    <w:rPr>
      <w:rFonts w:ascii="Arial" w:hAnsi="Arial" w:cs="Arial"/>
      <w:bCs/>
      <w:sz w:val="22"/>
      <w:szCs w:val="20"/>
    </w:rPr>
  </w:style>
  <w:style w:type="character" w:styleId="afd">
    <w:name w:val="Emphasis"/>
    <w:qFormat/>
    <w:rsid w:val="0075223B"/>
    <w:rPr>
      <w:i/>
    </w:rPr>
  </w:style>
  <w:style w:type="paragraph" w:customStyle="1" w:styleId="11">
    <w:name w:val="заголовок 1"/>
    <w:basedOn w:val="a2"/>
    <w:next w:val="a2"/>
    <w:link w:val="15"/>
    <w:autoRedefine/>
    <w:rsid w:val="0075223B"/>
    <w:pPr>
      <w:pageBreakBefore/>
      <w:numPr>
        <w:numId w:val="7"/>
      </w:numPr>
      <w:spacing w:before="120"/>
      <w:jc w:val="center"/>
    </w:pPr>
    <w:rPr>
      <w:rFonts w:ascii="Arial" w:hAnsi="Arial" w:cs="Arial"/>
      <w:bCs/>
      <w:sz w:val="22"/>
      <w:szCs w:val="20"/>
    </w:rPr>
  </w:style>
  <w:style w:type="character" w:customStyle="1" w:styleId="15">
    <w:name w:val="заголовок 1 Знак"/>
    <w:link w:val="11"/>
    <w:rsid w:val="0075223B"/>
    <w:rPr>
      <w:rFonts w:ascii="Arial" w:hAnsi="Arial" w:cs="Arial"/>
      <w:bCs/>
      <w:sz w:val="22"/>
    </w:rPr>
  </w:style>
  <w:style w:type="paragraph" w:customStyle="1" w:styleId="21">
    <w:name w:val="заголовок 2"/>
    <w:basedOn w:val="a2"/>
    <w:next w:val="a2"/>
    <w:autoRedefine/>
    <w:rsid w:val="0075223B"/>
    <w:pPr>
      <w:keepLines/>
      <w:numPr>
        <w:ilvl w:val="2"/>
        <w:numId w:val="7"/>
      </w:numPr>
      <w:spacing w:before="120" w:after="60"/>
      <w:ind w:left="792" w:hanging="432"/>
      <w:jc w:val="both"/>
      <w:outlineLvl w:val="0"/>
    </w:pPr>
    <w:rPr>
      <w:rFonts w:ascii="Arial" w:hAnsi="Arial"/>
      <w:caps/>
      <w:sz w:val="22"/>
      <w:szCs w:val="20"/>
    </w:rPr>
  </w:style>
  <w:style w:type="paragraph" w:customStyle="1" w:styleId="3">
    <w:name w:val="заголовок 3"/>
    <w:basedOn w:val="a2"/>
    <w:next w:val="a2"/>
    <w:autoRedefine/>
    <w:rsid w:val="0075223B"/>
    <w:pPr>
      <w:keepLines/>
      <w:numPr>
        <w:ilvl w:val="1"/>
        <w:numId w:val="3"/>
      </w:numPr>
      <w:tabs>
        <w:tab w:val="clear" w:pos="360"/>
      </w:tabs>
      <w:spacing w:before="120" w:after="60"/>
      <w:ind w:left="1224" w:hanging="504"/>
      <w:jc w:val="both"/>
      <w:outlineLvl w:val="1"/>
    </w:pPr>
    <w:rPr>
      <w:rFonts w:ascii="Arial" w:hAnsi="Arial"/>
      <w:caps/>
      <w:sz w:val="22"/>
      <w:szCs w:val="20"/>
    </w:rPr>
  </w:style>
  <w:style w:type="paragraph" w:customStyle="1" w:styleId="24">
    <w:name w:val="Заголовок К2"/>
    <w:basedOn w:val="a2"/>
    <w:rsid w:val="0075223B"/>
    <w:pPr>
      <w:tabs>
        <w:tab w:val="num" w:pos="360"/>
      </w:tabs>
      <w:spacing w:before="120" w:after="120"/>
      <w:ind w:left="360" w:hanging="360"/>
      <w:jc w:val="both"/>
    </w:pPr>
    <w:rPr>
      <w:rFonts w:ascii="Arial" w:hAnsi="Arial"/>
      <w:b/>
      <w:sz w:val="22"/>
      <w:szCs w:val="20"/>
    </w:rPr>
  </w:style>
  <w:style w:type="paragraph" w:styleId="afe">
    <w:name w:val="Body Text First Indent"/>
    <w:basedOn w:val="afa"/>
    <w:link w:val="aff"/>
    <w:rsid w:val="0075223B"/>
    <w:pPr>
      <w:spacing w:after="120"/>
      <w:ind w:firstLine="210"/>
    </w:pPr>
    <w:rPr>
      <w:bCs w:val="0"/>
    </w:rPr>
  </w:style>
  <w:style w:type="character" w:customStyle="1" w:styleId="aff">
    <w:name w:val="Красная строка Знак"/>
    <w:basedOn w:val="afb"/>
    <w:link w:val="afe"/>
    <w:rsid w:val="0075223B"/>
    <w:rPr>
      <w:rFonts w:ascii="Arial" w:hAnsi="Arial"/>
      <w:bCs w:val="0"/>
      <w:sz w:val="22"/>
      <w:lang w:val="x-none" w:eastAsia="x-none"/>
    </w:rPr>
  </w:style>
  <w:style w:type="paragraph" w:styleId="2">
    <w:name w:val="List Bullet 2"/>
    <w:basedOn w:val="a2"/>
    <w:autoRedefine/>
    <w:rsid w:val="0075223B"/>
    <w:pPr>
      <w:numPr>
        <w:numId w:val="5"/>
      </w:numPr>
      <w:tabs>
        <w:tab w:val="clear" w:pos="1209"/>
        <w:tab w:val="num" w:pos="360"/>
      </w:tabs>
      <w:ind w:left="357" w:hanging="357"/>
      <w:jc w:val="both"/>
    </w:pPr>
    <w:rPr>
      <w:rFonts w:ascii="Arial" w:hAnsi="Arial" w:cs="Arial"/>
      <w:sz w:val="22"/>
      <w:szCs w:val="20"/>
    </w:rPr>
  </w:style>
  <w:style w:type="paragraph" w:styleId="33">
    <w:name w:val="List Bullet 3"/>
    <w:basedOn w:val="a0"/>
    <w:autoRedefine/>
    <w:rsid w:val="0075223B"/>
    <w:pPr>
      <w:numPr>
        <w:numId w:val="0"/>
      </w:numPr>
      <w:tabs>
        <w:tab w:val="num" w:pos="1209"/>
      </w:tabs>
      <w:spacing w:after="0" w:line="240" w:lineRule="auto"/>
      <w:ind w:left="1209" w:hanging="360"/>
      <w:contextualSpacing w:val="0"/>
      <w:jc w:val="both"/>
    </w:pPr>
    <w:rPr>
      <w:rFonts w:ascii="Arial" w:hAnsi="Arial" w:cs="Arial"/>
      <w:sz w:val="22"/>
      <w:szCs w:val="20"/>
    </w:rPr>
  </w:style>
  <w:style w:type="paragraph" w:styleId="aff0">
    <w:name w:val="Title"/>
    <w:basedOn w:val="a2"/>
    <w:link w:val="aff1"/>
    <w:qFormat/>
    <w:rsid w:val="0075223B"/>
    <w:pPr>
      <w:spacing w:before="240" w:after="120"/>
      <w:jc w:val="center"/>
      <w:outlineLvl w:val="0"/>
    </w:pPr>
    <w:rPr>
      <w:rFonts w:ascii="Arial" w:hAnsi="Arial"/>
      <w:b/>
      <w:kern w:val="28"/>
      <w:sz w:val="40"/>
      <w:szCs w:val="20"/>
      <w:lang w:val="x-none" w:eastAsia="x-none"/>
    </w:rPr>
  </w:style>
  <w:style w:type="character" w:customStyle="1" w:styleId="aff1">
    <w:name w:val="Название Знак"/>
    <w:basedOn w:val="a4"/>
    <w:link w:val="aff0"/>
    <w:rsid w:val="0075223B"/>
    <w:rPr>
      <w:rFonts w:ascii="Arial" w:hAnsi="Arial"/>
      <w:b/>
      <w:kern w:val="28"/>
      <w:sz w:val="40"/>
      <w:lang w:val="x-none" w:eastAsia="x-none"/>
    </w:rPr>
  </w:style>
  <w:style w:type="paragraph" w:customStyle="1" w:styleId="aff2">
    <w:name w:val="Настройки"/>
    <w:basedOn w:val="a2"/>
    <w:rsid w:val="0075223B"/>
    <w:pPr>
      <w:spacing w:before="60"/>
      <w:ind w:left="1701"/>
      <w:jc w:val="both"/>
    </w:pPr>
    <w:rPr>
      <w:rFonts w:ascii="Courier (W1)" w:hAnsi="Courier (W1)" w:cs="Arial"/>
      <w:sz w:val="22"/>
      <w:szCs w:val="20"/>
    </w:rPr>
  </w:style>
  <w:style w:type="paragraph" w:styleId="25">
    <w:name w:val="List Number 2"/>
    <w:basedOn w:val="a2"/>
    <w:rsid w:val="0075223B"/>
    <w:pPr>
      <w:ind w:left="566" w:hanging="283"/>
      <w:jc w:val="both"/>
    </w:pPr>
    <w:rPr>
      <w:rFonts w:ascii="Arial" w:hAnsi="Arial" w:cs="Arial"/>
      <w:sz w:val="22"/>
      <w:szCs w:val="20"/>
      <w:lang w:val="en-US"/>
    </w:rPr>
  </w:style>
  <w:style w:type="paragraph" w:styleId="51">
    <w:name w:val="toc 5"/>
    <w:basedOn w:val="a2"/>
    <w:next w:val="a2"/>
    <w:autoRedefine/>
    <w:uiPriority w:val="39"/>
    <w:rsid w:val="0075223B"/>
    <w:pPr>
      <w:ind w:left="880"/>
      <w:jc w:val="both"/>
    </w:pPr>
    <w:rPr>
      <w:rFonts w:ascii="Arial" w:hAnsi="Arial" w:cs="Arial"/>
      <w:bCs/>
      <w:sz w:val="22"/>
      <w:szCs w:val="20"/>
    </w:rPr>
  </w:style>
  <w:style w:type="paragraph" w:styleId="61">
    <w:name w:val="toc 6"/>
    <w:basedOn w:val="a2"/>
    <w:next w:val="a2"/>
    <w:autoRedefine/>
    <w:uiPriority w:val="39"/>
    <w:rsid w:val="0075223B"/>
    <w:pPr>
      <w:ind w:left="1200"/>
    </w:pPr>
    <w:rPr>
      <w:rFonts w:ascii="Arial" w:hAnsi="Arial" w:cs="Arial"/>
      <w:bCs/>
      <w:sz w:val="18"/>
      <w:szCs w:val="20"/>
    </w:rPr>
  </w:style>
  <w:style w:type="paragraph" w:styleId="71">
    <w:name w:val="toc 7"/>
    <w:basedOn w:val="a2"/>
    <w:next w:val="a2"/>
    <w:autoRedefine/>
    <w:uiPriority w:val="39"/>
    <w:rsid w:val="0075223B"/>
    <w:pPr>
      <w:ind w:left="1440"/>
    </w:pPr>
    <w:rPr>
      <w:rFonts w:ascii="Arial" w:hAnsi="Arial" w:cs="Arial"/>
      <w:bCs/>
      <w:sz w:val="18"/>
      <w:szCs w:val="20"/>
    </w:rPr>
  </w:style>
  <w:style w:type="paragraph" w:styleId="81">
    <w:name w:val="toc 8"/>
    <w:basedOn w:val="a2"/>
    <w:next w:val="a2"/>
    <w:autoRedefine/>
    <w:uiPriority w:val="39"/>
    <w:rsid w:val="0075223B"/>
    <w:pPr>
      <w:ind w:left="1680"/>
    </w:pPr>
    <w:rPr>
      <w:rFonts w:ascii="Arial" w:hAnsi="Arial" w:cs="Arial"/>
      <w:bCs/>
      <w:sz w:val="18"/>
      <w:szCs w:val="20"/>
    </w:rPr>
  </w:style>
  <w:style w:type="paragraph" w:styleId="91">
    <w:name w:val="toc 9"/>
    <w:basedOn w:val="a2"/>
    <w:next w:val="a2"/>
    <w:autoRedefine/>
    <w:uiPriority w:val="39"/>
    <w:rsid w:val="0075223B"/>
    <w:pPr>
      <w:ind w:left="1920"/>
    </w:pPr>
    <w:rPr>
      <w:rFonts w:ascii="Arial" w:hAnsi="Arial" w:cs="Arial"/>
      <w:bCs/>
      <w:sz w:val="18"/>
      <w:szCs w:val="20"/>
    </w:rPr>
  </w:style>
  <w:style w:type="paragraph" w:customStyle="1" w:styleId="aff3">
    <w:name w:val="основа"/>
    <w:basedOn w:val="a2"/>
    <w:rsid w:val="0075223B"/>
    <w:pPr>
      <w:widowControl w:val="0"/>
      <w:spacing w:before="120"/>
      <w:ind w:firstLine="720"/>
      <w:jc w:val="both"/>
    </w:pPr>
    <w:rPr>
      <w:rFonts w:ascii="Arial" w:hAnsi="Arial" w:cs="Arial"/>
      <w:bCs/>
      <w:spacing w:val="-2"/>
      <w:position w:val="-2"/>
      <w:szCs w:val="20"/>
    </w:rPr>
  </w:style>
  <w:style w:type="paragraph" w:styleId="26">
    <w:name w:val="Body Text 2"/>
    <w:basedOn w:val="a2"/>
    <w:link w:val="27"/>
    <w:rsid w:val="0075223B"/>
    <w:pPr>
      <w:jc w:val="both"/>
    </w:pPr>
    <w:rPr>
      <w:rFonts w:ascii="Arial" w:hAnsi="Arial"/>
      <w:bCs/>
      <w:sz w:val="22"/>
      <w:szCs w:val="20"/>
      <w:lang w:val="x-none" w:eastAsia="x-none"/>
    </w:rPr>
  </w:style>
  <w:style w:type="character" w:customStyle="1" w:styleId="27">
    <w:name w:val="Основной текст 2 Знак"/>
    <w:basedOn w:val="a4"/>
    <w:link w:val="26"/>
    <w:rsid w:val="0075223B"/>
    <w:rPr>
      <w:rFonts w:ascii="Arial" w:hAnsi="Arial"/>
      <w:bCs/>
      <w:sz w:val="22"/>
      <w:lang w:val="x-none" w:eastAsia="x-none"/>
    </w:rPr>
  </w:style>
  <w:style w:type="paragraph" w:styleId="34">
    <w:name w:val="Body Text 3"/>
    <w:basedOn w:val="a2"/>
    <w:link w:val="35"/>
    <w:rsid w:val="0075223B"/>
    <w:rPr>
      <w:rFonts w:ascii="Arial" w:hAnsi="Arial"/>
      <w:bCs/>
      <w:sz w:val="22"/>
      <w:szCs w:val="20"/>
      <w:lang w:val="x-none" w:eastAsia="x-none"/>
    </w:rPr>
  </w:style>
  <w:style w:type="character" w:customStyle="1" w:styleId="35">
    <w:name w:val="Основной текст 3 Знак"/>
    <w:basedOn w:val="a4"/>
    <w:link w:val="34"/>
    <w:rsid w:val="0075223B"/>
    <w:rPr>
      <w:rFonts w:ascii="Arial" w:hAnsi="Arial"/>
      <w:bCs/>
      <w:sz w:val="22"/>
      <w:lang w:val="x-none" w:eastAsia="x-none"/>
    </w:rPr>
  </w:style>
  <w:style w:type="paragraph" w:styleId="aff4">
    <w:name w:val="Body Text Indent"/>
    <w:aliases w:val="Body Text Indent"/>
    <w:basedOn w:val="a2"/>
    <w:link w:val="aff5"/>
    <w:rsid w:val="0075223B"/>
    <w:pPr>
      <w:jc w:val="both"/>
    </w:pPr>
    <w:rPr>
      <w:rFonts w:ascii="Arial" w:hAnsi="Arial"/>
      <w:bCs/>
      <w:sz w:val="22"/>
      <w:szCs w:val="20"/>
      <w:lang w:val="x-none" w:eastAsia="x-none"/>
    </w:rPr>
  </w:style>
  <w:style w:type="character" w:customStyle="1" w:styleId="aff5">
    <w:name w:val="Основной текст с отступом Знак"/>
    <w:aliases w:val="Body Text Indent Знак"/>
    <w:basedOn w:val="a4"/>
    <w:link w:val="aff4"/>
    <w:rsid w:val="0075223B"/>
    <w:rPr>
      <w:rFonts w:ascii="Arial" w:hAnsi="Arial"/>
      <w:bCs/>
      <w:sz w:val="22"/>
      <w:lang w:val="x-none" w:eastAsia="x-none"/>
    </w:rPr>
  </w:style>
  <w:style w:type="paragraph" w:styleId="28">
    <w:name w:val="Body Text Indent 2"/>
    <w:basedOn w:val="a2"/>
    <w:link w:val="29"/>
    <w:rsid w:val="0075223B"/>
    <w:pPr>
      <w:ind w:left="360" w:firstLine="360"/>
      <w:jc w:val="both"/>
    </w:pPr>
    <w:rPr>
      <w:rFonts w:ascii="Arial" w:hAnsi="Arial"/>
      <w:bCs/>
      <w:sz w:val="20"/>
      <w:szCs w:val="20"/>
      <w:lang w:val="x-none" w:eastAsia="x-none"/>
    </w:rPr>
  </w:style>
  <w:style w:type="character" w:customStyle="1" w:styleId="29">
    <w:name w:val="Основной текст с отступом 2 Знак"/>
    <w:basedOn w:val="a4"/>
    <w:link w:val="28"/>
    <w:rsid w:val="0075223B"/>
    <w:rPr>
      <w:rFonts w:ascii="Arial" w:hAnsi="Arial"/>
      <w:bCs/>
      <w:lang w:val="x-none" w:eastAsia="x-none"/>
    </w:rPr>
  </w:style>
  <w:style w:type="paragraph" w:styleId="36">
    <w:name w:val="Body Text Indent 3"/>
    <w:basedOn w:val="a2"/>
    <w:link w:val="37"/>
    <w:rsid w:val="0075223B"/>
    <w:pPr>
      <w:ind w:firstLine="360"/>
      <w:jc w:val="both"/>
    </w:pPr>
    <w:rPr>
      <w:rFonts w:ascii="Arial" w:hAnsi="Arial"/>
      <w:bCs/>
      <w:sz w:val="22"/>
      <w:szCs w:val="20"/>
      <w:lang w:val="x-none" w:eastAsia="x-none"/>
    </w:rPr>
  </w:style>
  <w:style w:type="character" w:customStyle="1" w:styleId="37">
    <w:name w:val="Основной текст с отступом 3 Знак"/>
    <w:basedOn w:val="a4"/>
    <w:link w:val="36"/>
    <w:rsid w:val="0075223B"/>
    <w:rPr>
      <w:rFonts w:ascii="Arial" w:hAnsi="Arial"/>
      <w:bCs/>
      <w:sz w:val="22"/>
      <w:lang w:val="x-none" w:eastAsia="x-none"/>
    </w:rPr>
  </w:style>
  <w:style w:type="paragraph" w:styleId="aff6">
    <w:name w:val="Subtitle"/>
    <w:basedOn w:val="a2"/>
    <w:link w:val="aff7"/>
    <w:qFormat/>
    <w:rsid w:val="0075223B"/>
    <w:pPr>
      <w:spacing w:after="60"/>
      <w:jc w:val="center"/>
      <w:outlineLvl w:val="1"/>
    </w:pPr>
    <w:rPr>
      <w:rFonts w:ascii="Arial" w:hAnsi="Arial"/>
      <w:bCs/>
      <w:sz w:val="22"/>
      <w:szCs w:val="20"/>
      <w:lang w:val="x-none" w:eastAsia="x-none"/>
    </w:rPr>
  </w:style>
  <w:style w:type="character" w:customStyle="1" w:styleId="aff7">
    <w:name w:val="Подзаголовок Знак"/>
    <w:basedOn w:val="a4"/>
    <w:link w:val="aff6"/>
    <w:rsid w:val="0075223B"/>
    <w:rPr>
      <w:rFonts w:ascii="Arial" w:hAnsi="Arial"/>
      <w:bCs/>
      <w:sz w:val="22"/>
      <w:lang w:val="x-none" w:eastAsia="x-none"/>
    </w:rPr>
  </w:style>
  <w:style w:type="paragraph" w:styleId="aff8">
    <w:name w:val="Signature"/>
    <w:basedOn w:val="a2"/>
    <w:link w:val="aff9"/>
    <w:rsid w:val="0075223B"/>
    <w:pPr>
      <w:ind w:left="4252"/>
      <w:jc w:val="both"/>
    </w:pPr>
    <w:rPr>
      <w:rFonts w:ascii="Arial" w:hAnsi="Arial"/>
      <w:bCs/>
      <w:sz w:val="22"/>
      <w:szCs w:val="20"/>
      <w:lang w:val="en-US" w:eastAsia="x-none"/>
    </w:rPr>
  </w:style>
  <w:style w:type="character" w:customStyle="1" w:styleId="aff9">
    <w:name w:val="Подпись Знак"/>
    <w:basedOn w:val="a4"/>
    <w:link w:val="aff8"/>
    <w:rsid w:val="0075223B"/>
    <w:rPr>
      <w:rFonts w:ascii="Arial" w:hAnsi="Arial"/>
      <w:bCs/>
      <w:sz w:val="22"/>
      <w:lang w:val="en-US" w:eastAsia="x-none"/>
    </w:rPr>
  </w:style>
  <w:style w:type="paragraph" w:styleId="affa">
    <w:name w:val="List Continue"/>
    <w:basedOn w:val="a2"/>
    <w:rsid w:val="0075223B"/>
    <w:pPr>
      <w:spacing w:after="120"/>
      <w:ind w:left="283"/>
      <w:jc w:val="both"/>
    </w:pPr>
    <w:rPr>
      <w:rFonts w:ascii="Arial" w:hAnsi="Arial" w:cs="Arial"/>
      <w:bCs/>
      <w:sz w:val="22"/>
      <w:szCs w:val="20"/>
      <w:lang w:val="en-US"/>
    </w:rPr>
  </w:style>
  <w:style w:type="paragraph" w:styleId="2a">
    <w:name w:val="List Continue 2"/>
    <w:basedOn w:val="a2"/>
    <w:rsid w:val="0075223B"/>
    <w:pPr>
      <w:spacing w:after="120"/>
      <w:ind w:left="566"/>
      <w:jc w:val="both"/>
    </w:pPr>
    <w:rPr>
      <w:rFonts w:ascii="Arial" w:hAnsi="Arial" w:cs="Arial"/>
      <w:bCs/>
      <w:sz w:val="22"/>
      <w:szCs w:val="20"/>
    </w:rPr>
  </w:style>
  <w:style w:type="paragraph" w:customStyle="1" w:styleId="affb">
    <w:name w:val="Рисунок"/>
    <w:basedOn w:val="a2"/>
    <w:rsid w:val="0075223B"/>
    <w:pPr>
      <w:jc w:val="both"/>
    </w:pPr>
    <w:rPr>
      <w:rFonts w:ascii="Arial" w:hAnsi="Arial" w:cs="Arial"/>
      <w:bCs/>
      <w:sz w:val="22"/>
      <w:szCs w:val="20"/>
    </w:rPr>
  </w:style>
  <w:style w:type="paragraph" w:customStyle="1" w:styleId="affc">
    <w:name w:val="С начала строки"/>
    <w:basedOn w:val="a2"/>
    <w:autoRedefine/>
    <w:rsid w:val="0075223B"/>
    <w:pPr>
      <w:tabs>
        <w:tab w:val="left" w:pos="5245"/>
      </w:tabs>
      <w:spacing w:before="120" w:line="360" w:lineRule="auto"/>
      <w:ind w:firstLine="720"/>
      <w:jc w:val="both"/>
    </w:pPr>
    <w:rPr>
      <w:rFonts w:ascii="Arial" w:hAnsi="Arial" w:cs="Arial"/>
      <w:bCs/>
      <w:sz w:val="28"/>
      <w:szCs w:val="20"/>
      <w:lang w:val="en-US"/>
    </w:rPr>
  </w:style>
  <w:style w:type="paragraph" w:styleId="affd">
    <w:name w:val="List"/>
    <w:basedOn w:val="a2"/>
    <w:rsid w:val="0075223B"/>
    <w:pPr>
      <w:ind w:left="283" w:hanging="283"/>
      <w:jc w:val="both"/>
    </w:pPr>
    <w:rPr>
      <w:rFonts w:ascii="Arial" w:hAnsi="Arial" w:cs="Arial"/>
      <w:bCs/>
      <w:sz w:val="22"/>
      <w:szCs w:val="20"/>
    </w:rPr>
  </w:style>
  <w:style w:type="paragraph" w:styleId="2b">
    <w:name w:val="List 2"/>
    <w:basedOn w:val="a2"/>
    <w:rsid w:val="0075223B"/>
    <w:pPr>
      <w:ind w:left="566" w:hanging="283"/>
      <w:jc w:val="both"/>
    </w:pPr>
    <w:rPr>
      <w:rFonts w:ascii="Arial" w:hAnsi="Arial" w:cs="Arial"/>
      <w:bCs/>
      <w:sz w:val="22"/>
      <w:szCs w:val="20"/>
    </w:rPr>
  </w:style>
  <w:style w:type="paragraph" w:customStyle="1" w:styleId="K1">
    <w:name w:val="СтильK1"/>
    <w:basedOn w:val="a2"/>
    <w:rsid w:val="0075223B"/>
    <w:pPr>
      <w:spacing w:line="360" w:lineRule="auto"/>
    </w:pPr>
    <w:rPr>
      <w:rFonts w:ascii="Arial" w:hAnsi="Arial" w:cs="Arial"/>
      <w:bCs/>
      <w:szCs w:val="20"/>
      <w:lang w:val="en-GB"/>
    </w:rPr>
  </w:style>
  <w:style w:type="paragraph" w:styleId="affe">
    <w:name w:val="Plain Text"/>
    <w:basedOn w:val="a2"/>
    <w:link w:val="afff"/>
    <w:rsid w:val="0075223B"/>
    <w:rPr>
      <w:rFonts w:ascii="Courier New" w:hAnsi="Courier New"/>
      <w:bCs/>
      <w:sz w:val="20"/>
      <w:szCs w:val="20"/>
      <w:lang w:val="x-none" w:eastAsia="x-none"/>
    </w:rPr>
  </w:style>
  <w:style w:type="character" w:customStyle="1" w:styleId="afff">
    <w:name w:val="Текст Знак"/>
    <w:basedOn w:val="a4"/>
    <w:link w:val="affe"/>
    <w:rsid w:val="0075223B"/>
    <w:rPr>
      <w:rFonts w:ascii="Courier New" w:hAnsi="Courier New"/>
      <w:bCs/>
      <w:lang w:val="x-none" w:eastAsia="x-none"/>
    </w:rPr>
  </w:style>
  <w:style w:type="paragraph" w:styleId="afff0">
    <w:name w:val="endnote text"/>
    <w:basedOn w:val="a2"/>
    <w:link w:val="afff1"/>
    <w:rsid w:val="0075223B"/>
    <w:rPr>
      <w:rFonts w:ascii="Arial" w:hAnsi="Arial"/>
      <w:bCs/>
      <w:sz w:val="22"/>
      <w:szCs w:val="20"/>
      <w:lang w:val="x-none" w:eastAsia="x-none"/>
    </w:rPr>
  </w:style>
  <w:style w:type="character" w:customStyle="1" w:styleId="afff1">
    <w:name w:val="Текст концевой сноски Знак"/>
    <w:basedOn w:val="a4"/>
    <w:link w:val="afff0"/>
    <w:rsid w:val="0075223B"/>
    <w:rPr>
      <w:rFonts w:ascii="Arial" w:hAnsi="Arial"/>
      <w:bCs/>
      <w:sz w:val="22"/>
      <w:lang w:val="x-none" w:eastAsia="x-none"/>
    </w:rPr>
  </w:style>
  <w:style w:type="paragraph" w:styleId="afff2">
    <w:name w:val="footnote text"/>
    <w:basedOn w:val="a2"/>
    <w:link w:val="afff3"/>
    <w:rsid w:val="0075223B"/>
    <w:pPr>
      <w:jc w:val="both"/>
    </w:pPr>
    <w:rPr>
      <w:rFonts w:ascii="Arial" w:hAnsi="Arial"/>
      <w:bCs/>
      <w:sz w:val="16"/>
      <w:szCs w:val="20"/>
      <w:lang w:val="en-US" w:eastAsia="x-none"/>
    </w:rPr>
  </w:style>
  <w:style w:type="character" w:customStyle="1" w:styleId="afff3">
    <w:name w:val="Текст сноски Знак"/>
    <w:basedOn w:val="a4"/>
    <w:link w:val="afff2"/>
    <w:rsid w:val="0075223B"/>
    <w:rPr>
      <w:rFonts w:ascii="Arial" w:hAnsi="Arial"/>
      <w:bCs/>
      <w:sz w:val="16"/>
      <w:lang w:val="en-US" w:eastAsia="x-none"/>
    </w:rPr>
  </w:style>
  <w:style w:type="paragraph" w:styleId="16">
    <w:name w:val="index 1"/>
    <w:basedOn w:val="a2"/>
    <w:next w:val="a2"/>
    <w:autoRedefine/>
    <w:rsid w:val="0075223B"/>
    <w:pPr>
      <w:ind w:left="240" w:hanging="240"/>
      <w:jc w:val="both"/>
    </w:pPr>
    <w:rPr>
      <w:rFonts w:ascii="Arial" w:hAnsi="Arial" w:cs="Arial"/>
      <w:bCs/>
      <w:sz w:val="22"/>
      <w:szCs w:val="20"/>
    </w:rPr>
  </w:style>
  <w:style w:type="paragraph" w:styleId="afff4">
    <w:name w:val="index heading"/>
    <w:basedOn w:val="a2"/>
    <w:next w:val="16"/>
    <w:rsid w:val="0075223B"/>
    <w:pPr>
      <w:jc w:val="both"/>
    </w:pPr>
    <w:rPr>
      <w:rFonts w:ascii="Arial" w:hAnsi="Arial" w:cs="Arial"/>
      <w:bCs/>
      <w:sz w:val="22"/>
      <w:szCs w:val="20"/>
    </w:rPr>
  </w:style>
  <w:style w:type="paragraph" w:styleId="2c">
    <w:name w:val="index 2"/>
    <w:basedOn w:val="a2"/>
    <w:next w:val="a2"/>
    <w:autoRedefine/>
    <w:rsid w:val="0075223B"/>
    <w:pPr>
      <w:ind w:left="480" w:hanging="240"/>
      <w:jc w:val="both"/>
    </w:pPr>
    <w:rPr>
      <w:rFonts w:ascii="Arial" w:hAnsi="Arial" w:cs="Arial"/>
      <w:bCs/>
      <w:sz w:val="22"/>
      <w:szCs w:val="20"/>
    </w:rPr>
  </w:style>
  <w:style w:type="paragraph" w:styleId="38">
    <w:name w:val="index 3"/>
    <w:basedOn w:val="a2"/>
    <w:next w:val="a2"/>
    <w:autoRedefine/>
    <w:rsid w:val="0075223B"/>
    <w:pPr>
      <w:ind w:left="720" w:hanging="240"/>
      <w:jc w:val="both"/>
    </w:pPr>
    <w:rPr>
      <w:rFonts w:ascii="Arial" w:hAnsi="Arial" w:cs="Arial"/>
      <w:bCs/>
      <w:sz w:val="22"/>
      <w:szCs w:val="20"/>
    </w:rPr>
  </w:style>
  <w:style w:type="paragraph" w:styleId="43">
    <w:name w:val="index 4"/>
    <w:basedOn w:val="a2"/>
    <w:next w:val="a2"/>
    <w:autoRedefine/>
    <w:rsid w:val="0075223B"/>
    <w:pPr>
      <w:ind w:left="960" w:hanging="240"/>
      <w:jc w:val="both"/>
    </w:pPr>
    <w:rPr>
      <w:rFonts w:ascii="Arial" w:hAnsi="Arial" w:cs="Arial"/>
      <w:bCs/>
      <w:sz w:val="22"/>
      <w:szCs w:val="20"/>
    </w:rPr>
  </w:style>
  <w:style w:type="paragraph" w:styleId="52">
    <w:name w:val="index 5"/>
    <w:basedOn w:val="a2"/>
    <w:next w:val="a2"/>
    <w:autoRedefine/>
    <w:rsid w:val="0075223B"/>
    <w:pPr>
      <w:ind w:left="1200" w:hanging="240"/>
      <w:jc w:val="both"/>
    </w:pPr>
    <w:rPr>
      <w:rFonts w:ascii="Arial" w:hAnsi="Arial" w:cs="Arial"/>
      <w:bCs/>
      <w:sz w:val="22"/>
      <w:szCs w:val="20"/>
    </w:rPr>
  </w:style>
  <w:style w:type="paragraph" w:styleId="62">
    <w:name w:val="index 6"/>
    <w:basedOn w:val="a2"/>
    <w:next w:val="a2"/>
    <w:autoRedefine/>
    <w:rsid w:val="0075223B"/>
    <w:pPr>
      <w:ind w:left="1440" w:hanging="240"/>
      <w:jc w:val="both"/>
    </w:pPr>
    <w:rPr>
      <w:rFonts w:ascii="Arial" w:hAnsi="Arial" w:cs="Arial"/>
      <w:bCs/>
      <w:sz w:val="22"/>
      <w:szCs w:val="20"/>
    </w:rPr>
  </w:style>
  <w:style w:type="paragraph" w:styleId="72">
    <w:name w:val="index 7"/>
    <w:basedOn w:val="a2"/>
    <w:next w:val="a2"/>
    <w:autoRedefine/>
    <w:rsid w:val="0075223B"/>
    <w:pPr>
      <w:ind w:left="1680" w:hanging="240"/>
      <w:jc w:val="both"/>
    </w:pPr>
    <w:rPr>
      <w:rFonts w:ascii="Arial" w:hAnsi="Arial" w:cs="Arial"/>
      <w:bCs/>
      <w:sz w:val="22"/>
      <w:szCs w:val="20"/>
    </w:rPr>
  </w:style>
  <w:style w:type="paragraph" w:styleId="82">
    <w:name w:val="index 8"/>
    <w:basedOn w:val="a2"/>
    <w:next w:val="a2"/>
    <w:autoRedefine/>
    <w:rsid w:val="0075223B"/>
    <w:pPr>
      <w:ind w:left="1920" w:hanging="240"/>
      <w:jc w:val="both"/>
    </w:pPr>
    <w:rPr>
      <w:rFonts w:ascii="Arial" w:hAnsi="Arial" w:cs="Arial"/>
      <w:bCs/>
      <w:sz w:val="22"/>
      <w:szCs w:val="20"/>
    </w:rPr>
  </w:style>
  <w:style w:type="paragraph" w:styleId="92">
    <w:name w:val="index 9"/>
    <w:basedOn w:val="a2"/>
    <w:next w:val="a2"/>
    <w:autoRedefine/>
    <w:rsid w:val="0075223B"/>
    <w:pPr>
      <w:ind w:left="2160" w:hanging="240"/>
      <w:jc w:val="both"/>
    </w:pPr>
    <w:rPr>
      <w:rFonts w:ascii="Arial" w:hAnsi="Arial" w:cs="Arial"/>
      <w:bCs/>
      <w:sz w:val="22"/>
      <w:szCs w:val="20"/>
    </w:rPr>
  </w:style>
  <w:style w:type="paragraph" w:customStyle="1" w:styleId="afff5">
    <w:name w:val="Упражнение"/>
    <w:basedOn w:val="a2"/>
    <w:rsid w:val="0075223B"/>
    <w:pPr>
      <w:spacing w:before="120"/>
      <w:ind w:left="1701" w:hanging="1701"/>
      <w:jc w:val="both"/>
    </w:pPr>
    <w:rPr>
      <w:rFonts w:ascii="Arial" w:hAnsi="Arial" w:cs="Arial"/>
      <w:bCs/>
      <w:sz w:val="22"/>
      <w:szCs w:val="20"/>
    </w:rPr>
  </w:style>
  <w:style w:type="paragraph" w:customStyle="1" w:styleId="17">
    <w:name w:val="Упражнение 1"/>
    <w:basedOn w:val="afff5"/>
    <w:rsid w:val="0075223B"/>
    <w:pPr>
      <w:ind w:firstLine="0"/>
    </w:pPr>
  </w:style>
  <w:style w:type="paragraph" w:customStyle="1" w:styleId="210">
    <w:name w:val="Основной текст 21"/>
    <w:basedOn w:val="a2"/>
    <w:rsid w:val="0075223B"/>
    <w:pPr>
      <w:jc w:val="both"/>
    </w:pPr>
    <w:rPr>
      <w:rFonts w:ascii="Arial" w:hAnsi="Arial" w:cs="Arial"/>
      <w:bCs/>
      <w:sz w:val="22"/>
      <w:szCs w:val="20"/>
    </w:rPr>
  </w:style>
  <w:style w:type="paragraph" w:customStyle="1" w:styleId="afff6">
    <w:name w:val="Обычный.а"/>
    <w:basedOn w:val="a2"/>
    <w:rsid w:val="0075223B"/>
    <w:pPr>
      <w:spacing w:before="120"/>
      <w:jc w:val="both"/>
    </w:pPr>
    <w:rPr>
      <w:szCs w:val="20"/>
    </w:rPr>
  </w:style>
  <w:style w:type="paragraph" w:customStyle="1" w:styleId="a1">
    <w:name w:val="Тема"/>
    <w:basedOn w:val="afa"/>
    <w:next w:val="afa"/>
    <w:rsid w:val="0075223B"/>
    <w:pPr>
      <w:numPr>
        <w:numId w:val="6"/>
      </w:numPr>
      <w:tabs>
        <w:tab w:val="clear" w:pos="432"/>
      </w:tabs>
      <w:spacing w:after="220" w:line="220" w:lineRule="atLeast"/>
      <w:ind w:left="0" w:firstLine="0"/>
      <w:jc w:val="left"/>
    </w:pPr>
    <w:rPr>
      <w:bCs w:val="0"/>
      <w:spacing w:val="-10"/>
      <w:sz w:val="24"/>
    </w:rPr>
  </w:style>
  <w:style w:type="paragraph" w:customStyle="1" w:styleId="39">
    <w:name w:val="Стиль3"/>
    <w:basedOn w:val="30"/>
    <w:rsid w:val="0075223B"/>
    <w:pPr>
      <w:keepNext w:val="0"/>
      <w:keepLines w:val="0"/>
      <w:numPr>
        <w:ilvl w:val="0"/>
        <w:numId w:val="0"/>
      </w:numPr>
      <w:tabs>
        <w:tab w:val="num" w:pos="432"/>
      </w:tabs>
      <w:spacing w:before="0"/>
      <w:ind w:left="432" w:hanging="432"/>
      <w:jc w:val="center"/>
    </w:pPr>
    <w:rPr>
      <w:rFonts w:ascii="Arial" w:hAnsi="Arial"/>
      <w:snapToGrid w:val="0"/>
      <w:sz w:val="26"/>
      <w:szCs w:val="20"/>
    </w:rPr>
  </w:style>
  <w:style w:type="paragraph" w:customStyle="1" w:styleId="xl33">
    <w:name w:val="xl33"/>
    <w:basedOn w:val="a2"/>
    <w:rsid w:val="0075223B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</w:rPr>
  </w:style>
  <w:style w:type="paragraph" w:customStyle="1" w:styleId="caaieiaie4">
    <w:name w:val="caaieiaie 4"/>
    <w:basedOn w:val="a2"/>
    <w:next w:val="a2"/>
    <w:rsid w:val="0075223B"/>
    <w:pPr>
      <w:keepNext/>
      <w:overflowPunct w:val="0"/>
      <w:autoSpaceDE w:val="0"/>
      <w:autoSpaceDN w:val="0"/>
      <w:adjustRightInd w:val="0"/>
      <w:textAlignment w:val="baseline"/>
    </w:pPr>
    <w:rPr>
      <w:b/>
      <w:szCs w:val="20"/>
      <w:lang w:val="en-US"/>
    </w:rPr>
  </w:style>
  <w:style w:type="paragraph" w:customStyle="1" w:styleId="Default">
    <w:name w:val="Default"/>
    <w:rsid w:val="0075223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onsPlusNormal">
    <w:name w:val="ConsPlusNormal"/>
    <w:rsid w:val="0075223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fff7">
    <w:name w:val="Table Grid"/>
    <w:basedOn w:val="a5"/>
    <w:rsid w:val="0075223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10">
    <w:name w:val="Заголовок 1 Знак1"/>
    <w:aliases w:val="Заголовок 1 Знак Знак,Загол 1 Знак,Çàãîëîâîê 1 Çíàê Знак,Çàãîë 1 Знак,h:1 Знак,h:1app Знак,TF-Overskrift 1 Знак,H1 Знак,H11 Знак,R1 Знак,Titre 0 Знак"/>
    <w:rsid w:val="0075223B"/>
    <w:rPr>
      <w:b/>
      <w:bCs/>
      <w:caps/>
      <w:kern w:val="28"/>
      <w:sz w:val="28"/>
      <w:szCs w:val="28"/>
      <w:lang w:val="ru-RU" w:eastAsia="ru-RU" w:bidi="ar-SA"/>
    </w:rPr>
  </w:style>
  <w:style w:type="character" w:customStyle="1" w:styleId="220">
    <w:name w:val="Заголовок 2 Знак2"/>
    <w:aliases w:val="Заголовок 2 Знак Знак1,Заголовок 2 Знак1 Знак,Заголовок 2 Знак Знак Знак,Заголовок 3 Знак Знак Знак,Çàãîëîâîê 2 Çíàê Знак,Çàãîëîâîê 2 Çíàê1 Знак,Çàãîëîâîê 2 Çíàê Çíàê Знак,Çàãîëîâîê 3 Çíàê Çíàê Знак,Подраздел Знак,2 Знак,21 Знак"/>
    <w:rsid w:val="0075223B"/>
    <w:rPr>
      <w:rFonts w:ascii="Arial" w:hAnsi="Arial" w:cs="Arial"/>
      <w:b/>
      <w:bCs/>
      <w:sz w:val="32"/>
      <w:lang w:val="ru-RU" w:eastAsia="ru-RU" w:bidi="ar-SA"/>
    </w:rPr>
  </w:style>
  <w:style w:type="paragraph" w:customStyle="1" w:styleId="140">
    <w:name w:val="Титул 14"/>
    <w:basedOn w:val="a2"/>
    <w:qFormat/>
    <w:rsid w:val="0075223B"/>
    <w:pPr>
      <w:widowControl w:val="0"/>
      <w:autoSpaceDE w:val="0"/>
      <w:autoSpaceDN w:val="0"/>
      <w:spacing w:line="360" w:lineRule="auto"/>
      <w:jc w:val="center"/>
    </w:pPr>
    <w:rPr>
      <w:b/>
      <w:bCs/>
      <w:caps/>
      <w:spacing w:val="-20"/>
      <w:sz w:val="28"/>
      <w:szCs w:val="28"/>
    </w:rPr>
  </w:style>
  <w:style w:type="character" w:styleId="afff8">
    <w:name w:val="footnote reference"/>
    <w:rsid w:val="0075223B"/>
    <w:rPr>
      <w:sz w:val="28"/>
      <w:szCs w:val="28"/>
      <w:vertAlign w:val="superscript"/>
      <w:lang w:val="en-US" w:eastAsia="en-US" w:bidi="ar-SA"/>
    </w:rPr>
  </w:style>
  <w:style w:type="paragraph" w:customStyle="1" w:styleId="afff9">
    <w:name w:val="Обычный табл"/>
    <w:basedOn w:val="a2"/>
    <w:next w:val="a2"/>
    <w:rsid w:val="0075223B"/>
    <w:rPr>
      <w:sz w:val="28"/>
      <w:szCs w:val="20"/>
    </w:rPr>
  </w:style>
  <w:style w:type="paragraph" w:customStyle="1" w:styleId="afffa">
    <w:name w:val="текст сноски"/>
    <w:basedOn w:val="a2"/>
    <w:rsid w:val="0075223B"/>
    <w:rPr>
      <w:sz w:val="20"/>
      <w:szCs w:val="20"/>
    </w:rPr>
  </w:style>
  <w:style w:type="paragraph" w:styleId="afffb">
    <w:name w:val="Block Text"/>
    <w:basedOn w:val="a2"/>
    <w:rsid w:val="0075223B"/>
    <w:pPr>
      <w:spacing w:line="240" w:lineRule="atLeast"/>
      <w:ind w:left="2410" w:right="-228" w:hanging="1843"/>
      <w:jc w:val="both"/>
    </w:pPr>
    <w:rPr>
      <w:rFonts w:ascii="Times New Roman CYR" w:hAnsi="Times New Roman CYR"/>
      <w:sz w:val="28"/>
      <w:szCs w:val="20"/>
    </w:rPr>
  </w:style>
  <w:style w:type="character" w:styleId="afffc">
    <w:name w:val="FollowedHyperlink"/>
    <w:rsid w:val="0075223B"/>
    <w:rPr>
      <w:color w:val="800080"/>
      <w:u w:val="single"/>
    </w:rPr>
  </w:style>
  <w:style w:type="paragraph" w:customStyle="1" w:styleId="18">
    <w:name w:val="Основной текст1"/>
    <w:basedOn w:val="a2"/>
    <w:rsid w:val="0075223B"/>
    <w:pPr>
      <w:widowControl w:val="0"/>
      <w:jc w:val="center"/>
    </w:pPr>
    <w:rPr>
      <w:snapToGrid w:val="0"/>
      <w:szCs w:val="20"/>
    </w:rPr>
  </w:style>
  <w:style w:type="paragraph" w:customStyle="1" w:styleId="3a">
    <w:name w:val="Заг3"/>
    <w:basedOn w:val="a3"/>
    <w:next w:val="a2"/>
    <w:rsid w:val="0075223B"/>
    <w:pPr>
      <w:keepNext/>
      <w:numPr>
        <w:ilvl w:val="2"/>
      </w:numPr>
      <w:spacing w:after="0" w:line="240" w:lineRule="auto"/>
      <w:ind w:left="1304" w:hanging="510"/>
      <w:jc w:val="left"/>
    </w:pPr>
    <w:rPr>
      <w:b/>
      <w:sz w:val="26"/>
      <w:szCs w:val="20"/>
    </w:rPr>
  </w:style>
  <w:style w:type="paragraph" w:customStyle="1" w:styleId="19">
    <w:name w:val="Знак1"/>
    <w:basedOn w:val="a2"/>
    <w:semiHidden/>
    <w:rsid w:val="0075223B"/>
    <w:pPr>
      <w:spacing w:before="120" w:after="160" w:line="240" w:lineRule="exact"/>
      <w:jc w:val="both"/>
    </w:pPr>
    <w:rPr>
      <w:sz w:val="28"/>
      <w:szCs w:val="28"/>
      <w:lang w:val="en-US" w:eastAsia="en-US"/>
    </w:rPr>
  </w:style>
  <w:style w:type="paragraph" w:customStyle="1" w:styleId="1">
    <w:name w:val="Знак1 Знак Знак Знак Знак Знак"/>
    <w:basedOn w:val="a2"/>
    <w:rsid w:val="0075223B"/>
    <w:pPr>
      <w:numPr>
        <w:numId w:val="11"/>
      </w:numPr>
      <w:tabs>
        <w:tab w:val="clear" w:pos="1097"/>
      </w:tabs>
      <w:spacing w:after="160" w:line="240" w:lineRule="exact"/>
      <w:ind w:left="0" w:firstLine="0"/>
      <w:jc w:val="both"/>
    </w:pPr>
    <w:rPr>
      <w:lang w:val="en-US" w:eastAsia="en-US"/>
    </w:rPr>
  </w:style>
  <w:style w:type="paragraph" w:customStyle="1" w:styleId="1a">
    <w:name w:val="Абзац списка1"/>
    <w:basedOn w:val="a2"/>
    <w:rsid w:val="0075223B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customStyle="1" w:styleId="1b">
    <w:name w:val="Обычный1"/>
    <w:qFormat/>
    <w:rsid w:val="0075223B"/>
    <w:pPr>
      <w:widowControl w:val="0"/>
      <w:spacing w:before="120"/>
      <w:jc w:val="both"/>
    </w:pPr>
    <w:rPr>
      <w:snapToGrid w:val="0"/>
      <w:sz w:val="24"/>
    </w:rPr>
  </w:style>
  <w:style w:type="paragraph" w:customStyle="1" w:styleId="310">
    <w:name w:val="Заголовок 3_1"/>
    <w:basedOn w:val="30"/>
    <w:autoRedefine/>
    <w:rsid w:val="0075223B"/>
    <w:pPr>
      <w:keepLines w:val="0"/>
      <w:numPr>
        <w:ilvl w:val="0"/>
        <w:numId w:val="0"/>
      </w:numPr>
      <w:tabs>
        <w:tab w:val="left" w:pos="794"/>
      </w:tabs>
      <w:spacing w:before="240"/>
      <w:jc w:val="both"/>
    </w:pPr>
    <w:rPr>
      <w:rFonts w:ascii="Times New Roman" w:hAnsi="Times New Roman"/>
      <w:bCs w:val="0"/>
      <w:sz w:val="28"/>
      <w:szCs w:val="20"/>
      <w:lang w:val="ru-RU" w:eastAsia="ru-RU"/>
    </w:rPr>
  </w:style>
  <w:style w:type="paragraph" w:customStyle="1" w:styleId="ConsPlusNonformat">
    <w:name w:val="ConsPlusNonformat"/>
    <w:rsid w:val="0075223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c">
    <w:name w:val="Стиль1"/>
    <w:basedOn w:val="10"/>
    <w:autoRedefine/>
    <w:rsid w:val="0075223B"/>
    <w:pPr>
      <w:keepNext w:val="0"/>
      <w:keepLines w:val="0"/>
      <w:pageBreakBefore w:val="0"/>
      <w:numPr>
        <w:numId w:val="0"/>
      </w:numPr>
      <w:spacing w:after="0"/>
      <w:outlineLvl w:val="9"/>
    </w:pPr>
    <w:rPr>
      <w:rFonts w:ascii="Times New Roman" w:hAnsi="Times New Roman"/>
      <w:b w:val="0"/>
      <w:bCs w:val="0"/>
      <w:sz w:val="28"/>
      <w:szCs w:val="24"/>
      <w:lang w:val="ru-RU" w:eastAsia="ru-RU"/>
    </w:rPr>
  </w:style>
  <w:style w:type="paragraph" w:customStyle="1" w:styleId="lmono">
    <w:name w:val="l_mono"/>
    <w:basedOn w:val="1b"/>
    <w:rsid w:val="0075223B"/>
    <w:pPr>
      <w:spacing w:before="0"/>
      <w:jc w:val="left"/>
    </w:pPr>
    <w:rPr>
      <w:rFonts w:ascii="Courier New" w:hAnsi="Courier New"/>
    </w:rPr>
  </w:style>
  <w:style w:type="paragraph" w:customStyle="1" w:styleId="1d">
    <w:name w:val="Обычный.Обычный1"/>
    <w:rsid w:val="0075223B"/>
    <w:pPr>
      <w:ind w:firstLine="709"/>
      <w:jc w:val="both"/>
    </w:pPr>
    <w:rPr>
      <w:sz w:val="24"/>
    </w:rPr>
  </w:style>
  <w:style w:type="paragraph" w:customStyle="1" w:styleId="afffd">
    <w:name w:val="Нумерованный отступ"/>
    <w:rsid w:val="0075223B"/>
    <w:pPr>
      <w:tabs>
        <w:tab w:val="num" w:pos="1134"/>
      </w:tabs>
      <w:ind w:left="1134" w:hanging="397"/>
      <w:jc w:val="both"/>
    </w:pPr>
    <w:rPr>
      <w:rFonts w:ascii="Courier New" w:hAnsi="Courier New"/>
      <w:sz w:val="24"/>
    </w:rPr>
  </w:style>
  <w:style w:type="paragraph" w:customStyle="1" w:styleId="211">
    <w:name w:val="Основной текст 21"/>
    <w:basedOn w:val="a2"/>
    <w:rsid w:val="0075223B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paragraph" w:customStyle="1" w:styleId="40">
    <w:name w:val="Стиль4"/>
    <w:basedOn w:val="14"/>
    <w:rsid w:val="0075223B"/>
    <w:pPr>
      <w:numPr>
        <w:numId w:val="9"/>
      </w:numPr>
      <w:tabs>
        <w:tab w:val="clear" w:pos="1134"/>
      </w:tabs>
      <w:spacing w:after="0"/>
      <w:ind w:left="0" w:firstLine="0"/>
    </w:pPr>
    <w:rPr>
      <w:rFonts w:ascii="Arial" w:hAnsi="Arial" w:cs="Arial"/>
      <w:bCs/>
      <w:caps/>
      <w:lang w:val="en-US" w:eastAsia="en-US"/>
    </w:rPr>
  </w:style>
  <w:style w:type="paragraph" w:customStyle="1" w:styleId="BodyText21">
    <w:name w:val="Body Text 21"/>
    <w:basedOn w:val="a2"/>
    <w:rsid w:val="0075223B"/>
    <w:pPr>
      <w:ind w:firstLine="567"/>
    </w:pPr>
    <w:rPr>
      <w:sz w:val="28"/>
      <w:szCs w:val="28"/>
    </w:rPr>
  </w:style>
  <w:style w:type="paragraph" w:customStyle="1" w:styleId="1e">
    <w:name w:val="Цитата1"/>
    <w:basedOn w:val="a2"/>
    <w:rsid w:val="0075223B"/>
    <w:pPr>
      <w:spacing w:before="60"/>
      <w:ind w:left="-567" w:right="-625"/>
      <w:jc w:val="center"/>
    </w:pPr>
    <w:rPr>
      <w:b/>
      <w:sz w:val="28"/>
      <w:szCs w:val="20"/>
    </w:rPr>
  </w:style>
  <w:style w:type="paragraph" w:customStyle="1" w:styleId="2d">
    <w:name w:val="Основной 2"/>
    <w:basedOn w:val="afa"/>
    <w:rsid w:val="0075223B"/>
    <w:pPr>
      <w:spacing w:before="120"/>
      <w:ind w:firstLine="720"/>
    </w:pPr>
    <w:rPr>
      <w:rFonts w:ascii="Times New Roman" w:hAnsi="Times New Roman"/>
      <w:bCs w:val="0"/>
      <w:sz w:val="28"/>
      <w:lang w:val="ru-RU" w:eastAsia="ru-RU"/>
    </w:rPr>
  </w:style>
  <w:style w:type="paragraph" w:customStyle="1" w:styleId="afffe">
    <w:name w:val="Табличный"/>
    <w:basedOn w:val="a2"/>
    <w:autoRedefine/>
    <w:rsid w:val="0075223B"/>
    <w:pPr>
      <w:autoSpaceDE w:val="0"/>
      <w:autoSpaceDN w:val="0"/>
      <w:spacing w:before="60"/>
      <w:jc w:val="both"/>
    </w:pPr>
    <w:rPr>
      <w:sz w:val="20"/>
      <w:szCs w:val="20"/>
      <w:lang w:eastAsia="en-US"/>
    </w:rPr>
  </w:style>
  <w:style w:type="paragraph" w:customStyle="1" w:styleId="affff">
    <w:name w:val="Имя_таблицы"/>
    <w:basedOn w:val="a2"/>
    <w:rsid w:val="0075223B"/>
    <w:pPr>
      <w:tabs>
        <w:tab w:val="left" w:pos="690"/>
        <w:tab w:val="center" w:pos="4535"/>
      </w:tabs>
      <w:jc w:val="center"/>
    </w:pPr>
    <w:rPr>
      <w:b/>
      <w:sz w:val="28"/>
      <w:szCs w:val="20"/>
    </w:rPr>
  </w:style>
  <w:style w:type="paragraph" w:customStyle="1" w:styleId="affff0">
    <w:name w:val="заголовок_таблицы"/>
    <w:basedOn w:val="a2"/>
    <w:autoRedefine/>
    <w:rsid w:val="0075223B"/>
    <w:pPr>
      <w:jc w:val="center"/>
    </w:pPr>
    <w:rPr>
      <w:b/>
      <w:sz w:val="22"/>
      <w:szCs w:val="20"/>
    </w:rPr>
  </w:style>
  <w:style w:type="paragraph" w:customStyle="1" w:styleId="affff1">
    <w:name w:val="Текст таблицы"/>
    <w:basedOn w:val="a2"/>
    <w:autoRedefine/>
    <w:rsid w:val="0075223B"/>
    <w:pPr>
      <w:tabs>
        <w:tab w:val="num" w:pos="1097"/>
      </w:tabs>
    </w:pPr>
  </w:style>
  <w:style w:type="paragraph" w:customStyle="1" w:styleId="affff2">
    <w:name w:val="Шпаргалки"/>
    <w:basedOn w:val="a2"/>
    <w:rsid w:val="0075223B"/>
    <w:pPr>
      <w:widowControl w:val="0"/>
      <w:tabs>
        <w:tab w:val="left" w:pos="227"/>
      </w:tabs>
    </w:pPr>
    <w:rPr>
      <w:sz w:val="20"/>
      <w:szCs w:val="20"/>
    </w:rPr>
  </w:style>
  <w:style w:type="paragraph" w:customStyle="1" w:styleId="ConsNonformat">
    <w:name w:val="ConsNonformat"/>
    <w:rsid w:val="0075223B"/>
    <w:pPr>
      <w:widowControl w:val="0"/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customStyle="1" w:styleId="12">
    <w:name w:val="Обычный12"/>
    <w:basedOn w:val="a2"/>
    <w:rsid w:val="0075223B"/>
    <w:pPr>
      <w:widowControl w:val="0"/>
      <w:numPr>
        <w:numId w:val="10"/>
      </w:numPr>
      <w:tabs>
        <w:tab w:val="clear" w:pos="1097"/>
      </w:tabs>
      <w:ind w:left="0" w:firstLine="720"/>
      <w:jc w:val="both"/>
    </w:pPr>
    <w:rPr>
      <w:snapToGrid w:val="0"/>
      <w:sz w:val="28"/>
      <w:szCs w:val="20"/>
    </w:rPr>
  </w:style>
  <w:style w:type="paragraph" w:styleId="affff3">
    <w:name w:val="Normal (Web)"/>
    <w:basedOn w:val="a2"/>
    <w:rsid w:val="0075223B"/>
    <w:pPr>
      <w:spacing w:before="100" w:after="100"/>
    </w:pPr>
    <w:rPr>
      <w:szCs w:val="20"/>
    </w:rPr>
  </w:style>
  <w:style w:type="paragraph" w:customStyle="1" w:styleId="ConsNormal">
    <w:name w:val="ConsNormal"/>
    <w:rsid w:val="0075223B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1f">
    <w:name w:val="Таблица 1(ф)"/>
    <w:basedOn w:val="a2"/>
    <w:rsid w:val="0075223B"/>
    <w:pPr>
      <w:spacing w:before="20" w:after="20"/>
    </w:pPr>
  </w:style>
  <w:style w:type="paragraph" w:customStyle="1" w:styleId="44">
    <w:name w:val="Заголовок 4 (Ив)"/>
    <w:basedOn w:val="a2"/>
    <w:rsid w:val="0075223B"/>
    <w:pPr>
      <w:spacing w:before="60" w:after="60"/>
      <w:ind w:firstLine="709"/>
      <w:jc w:val="both"/>
    </w:pPr>
    <w:rPr>
      <w:b/>
      <w:i/>
    </w:rPr>
  </w:style>
  <w:style w:type="paragraph" w:customStyle="1" w:styleId="83">
    <w:name w:val="Форм 8 прав"/>
    <w:basedOn w:val="a2"/>
    <w:rsid w:val="0075223B"/>
    <w:pPr>
      <w:jc w:val="right"/>
    </w:pPr>
    <w:rPr>
      <w:rFonts w:ascii="Arial" w:hAnsi="Arial"/>
      <w:sz w:val="16"/>
      <w:szCs w:val="20"/>
    </w:rPr>
  </w:style>
  <w:style w:type="paragraph" w:customStyle="1" w:styleId="affff4">
    <w:name w:val="Стиль"/>
    <w:basedOn w:val="a2"/>
    <w:rsid w:val="0075223B"/>
    <w:pPr>
      <w:autoSpaceDE w:val="0"/>
      <w:autoSpaceDN w:val="0"/>
    </w:pPr>
    <w:rPr>
      <w:rFonts w:ascii="Arial" w:hAnsi="Arial"/>
      <w:sz w:val="40"/>
      <w:szCs w:val="20"/>
      <w:lang w:eastAsia="zh-CN"/>
    </w:rPr>
  </w:style>
  <w:style w:type="paragraph" w:customStyle="1" w:styleId="affff5">
    <w:name w:val="Простой"/>
    <w:basedOn w:val="a2"/>
    <w:rsid w:val="0075223B"/>
    <w:pPr>
      <w:ind w:firstLine="709"/>
      <w:jc w:val="both"/>
    </w:pPr>
    <w:rPr>
      <w:sz w:val="28"/>
      <w:szCs w:val="20"/>
    </w:rPr>
  </w:style>
  <w:style w:type="paragraph" w:customStyle="1" w:styleId="affff6">
    <w:name w:val="Таблица"/>
    <w:rsid w:val="0075223B"/>
    <w:pPr>
      <w:widowControl w:val="0"/>
      <w:tabs>
        <w:tab w:val="left" w:pos="2660"/>
        <w:tab w:val="left" w:pos="4361"/>
        <w:tab w:val="left" w:pos="5211"/>
        <w:tab w:val="left" w:pos="6771"/>
        <w:tab w:val="left" w:pos="9747"/>
      </w:tabs>
      <w:autoSpaceDE w:val="0"/>
      <w:autoSpaceDN w:val="0"/>
      <w:adjustRightInd w:val="0"/>
    </w:pPr>
    <w:rPr>
      <w:bCs/>
      <w:sz w:val="22"/>
      <w:szCs w:val="22"/>
    </w:rPr>
  </w:style>
  <w:style w:type="paragraph" w:customStyle="1" w:styleId="141">
    <w:name w:val="Обычный (ф) + 14 пт"/>
    <w:basedOn w:val="a2"/>
    <w:rsid w:val="0075223B"/>
    <w:pPr>
      <w:ind w:left="360"/>
      <w:jc w:val="center"/>
    </w:pPr>
    <w:rPr>
      <w:sz w:val="28"/>
      <w:szCs w:val="20"/>
    </w:rPr>
  </w:style>
  <w:style w:type="paragraph" w:customStyle="1" w:styleId="45">
    <w:name w:val="Стиль Заголовок 4 + не курсив"/>
    <w:basedOn w:val="4"/>
    <w:link w:val="46"/>
    <w:rsid w:val="0075223B"/>
    <w:pPr>
      <w:keepLines w:val="0"/>
      <w:numPr>
        <w:ilvl w:val="0"/>
        <w:numId w:val="0"/>
      </w:numPr>
      <w:tabs>
        <w:tab w:val="num" w:pos="2160"/>
      </w:tabs>
      <w:jc w:val="both"/>
    </w:pPr>
    <w:rPr>
      <w:rFonts w:ascii="Times New Roman" w:hAnsi="Times New Roman"/>
      <w:iCs w:val="0"/>
      <w:sz w:val="28"/>
      <w:szCs w:val="28"/>
      <w:lang w:val="ru-RU" w:eastAsia="ru-RU"/>
    </w:rPr>
  </w:style>
  <w:style w:type="character" w:customStyle="1" w:styleId="46">
    <w:name w:val="Стиль Заголовок 4 + не курсив Знак"/>
    <w:link w:val="45"/>
    <w:rsid w:val="0075223B"/>
    <w:rPr>
      <w:b/>
      <w:bCs/>
      <w:i/>
      <w:sz w:val="28"/>
      <w:szCs w:val="28"/>
    </w:rPr>
  </w:style>
  <w:style w:type="paragraph" w:customStyle="1" w:styleId="111">
    <w:name w:val="заголовок 11"/>
    <w:basedOn w:val="a2"/>
    <w:next w:val="a2"/>
    <w:rsid w:val="0075223B"/>
    <w:pPr>
      <w:keepNext/>
      <w:spacing w:line="360" w:lineRule="auto"/>
      <w:ind w:firstLine="720"/>
      <w:jc w:val="both"/>
    </w:pPr>
    <w:rPr>
      <w:sz w:val="28"/>
      <w:szCs w:val="20"/>
    </w:rPr>
  </w:style>
  <w:style w:type="paragraph" w:customStyle="1" w:styleId="2e">
    <w:name w:val="Заголовок_2"/>
    <w:basedOn w:val="20"/>
    <w:autoRedefine/>
    <w:rsid w:val="0075223B"/>
    <w:pPr>
      <w:numPr>
        <w:ilvl w:val="0"/>
        <w:numId w:val="0"/>
      </w:numPr>
      <w:tabs>
        <w:tab w:val="num" w:pos="720"/>
      </w:tabs>
      <w:spacing w:before="360" w:line="360" w:lineRule="auto"/>
      <w:ind w:left="432" w:hanging="432"/>
    </w:pPr>
    <w:rPr>
      <w:rFonts w:ascii="Times New Roman" w:hAnsi="Times New Roman"/>
      <w:b w:val="0"/>
      <w:bCs w:val="0"/>
      <w:noProof w:val="0"/>
      <w:szCs w:val="20"/>
      <w:lang w:val="ru-RU" w:eastAsia="ru-RU"/>
    </w:rPr>
  </w:style>
  <w:style w:type="paragraph" w:customStyle="1" w:styleId="affff7">
    <w:name w:val="Таблица №"/>
    <w:basedOn w:val="a2"/>
    <w:autoRedefine/>
    <w:rsid w:val="0075223B"/>
    <w:pPr>
      <w:keepNext/>
      <w:tabs>
        <w:tab w:val="left" w:pos="6225"/>
        <w:tab w:val="right" w:pos="9354"/>
      </w:tabs>
      <w:spacing w:line="360" w:lineRule="auto"/>
      <w:ind w:right="-10"/>
      <w:jc w:val="right"/>
    </w:pPr>
    <w:rPr>
      <w:snapToGrid w:val="0"/>
      <w:sz w:val="28"/>
      <w:szCs w:val="20"/>
    </w:rPr>
  </w:style>
  <w:style w:type="paragraph" w:customStyle="1" w:styleId="314">
    <w:name w:val="Стиль Заголовок 3 + 14 пт"/>
    <w:basedOn w:val="30"/>
    <w:link w:val="3140"/>
    <w:rsid w:val="0075223B"/>
    <w:pPr>
      <w:keepLines w:val="0"/>
      <w:numPr>
        <w:numId w:val="0"/>
      </w:numPr>
      <w:tabs>
        <w:tab w:val="num" w:pos="1080"/>
        <w:tab w:val="num" w:pos="6660"/>
      </w:tabs>
      <w:spacing w:after="60"/>
      <w:ind w:left="567" w:hanging="504"/>
    </w:pPr>
    <w:rPr>
      <w:rFonts w:ascii="Arial" w:hAnsi="Arial" w:cs="Arial"/>
      <w:sz w:val="28"/>
      <w:szCs w:val="26"/>
      <w:lang w:val="ru-RU" w:eastAsia="ru-RU"/>
    </w:rPr>
  </w:style>
  <w:style w:type="character" w:customStyle="1" w:styleId="3140">
    <w:name w:val="Стиль Заголовок 3 + 14 пт Знак"/>
    <w:link w:val="314"/>
    <w:rsid w:val="0075223B"/>
    <w:rPr>
      <w:rFonts w:ascii="Arial" w:hAnsi="Arial" w:cs="Arial"/>
      <w:b/>
      <w:bCs/>
      <w:sz w:val="28"/>
      <w:szCs w:val="26"/>
    </w:rPr>
  </w:style>
  <w:style w:type="paragraph" w:customStyle="1" w:styleId="affff8">
    <w:name w:val="Обычный (ф)"/>
    <w:basedOn w:val="a2"/>
    <w:link w:val="affff9"/>
    <w:rsid w:val="0075223B"/>
    <w:pPr>
      <w:ind w:firstLine="709"/>
      <w:jc w:val="both"/>
    </w:pPr>
  </w:style>
  <w:style w:type="character" w:customStyle="1" w:styleId="affff9">
    <w:name w:val="Обычный (ф) Знак Знак"/>
    <w:link w:val="affff8"/>
    <w:rsid w:val="0075223B"/>
    <w:rPr>
      <w:sz w:val="24"/>
      <w:szCs w:val="24"/>
    </w:rPr>
  </w:style>
  <w:style w:type="paragraph" w:customStyle="1" w:styleId="2f">
    <w:name w:val="Таблица 2 (ф)"/>
    <w:basedOn w:val="a2"/>
    <w:rsid w:val="0075223B"/>
    <w:pPr>
      <w:spacing w:before="20" w:after="20"/>
      <w:jc w:val="center"/>
    </w:pPr>
  </w:style>
  <w:style w:type="paragraph" w:customStyle="1" w:styleId="142">
    <w:name w:val="для_титула_14"/>
    <w:basedOn w:val="a2"/>
    <w:rsid w:val="0075223B"/>
    <w:pPr>
      <w:spacing w:line="360" w:lineRule="auto"/>
      <w:ind w:firstLine="709"/>
      <w:jc w:val="center"/>
    </w:pPr>
    <w:rPr>
      <w:sz w:val="28"/>
      <w:szCs w:val="20"/>
    </w:rPr>
  </w:style>
  <w:style w:type="paragraph" w:customStyle="1" w:styleId="ConsPlusTitle">
    <w:name w:val="ConsPlusTitle"/>
    <w:rsid w:val="0075223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affffa">
    <w:name w:val="Структ схема"/>
    <w:basedOn w:val="a2"/>
    <w:rsid w:val="0075223B"/>
    <w:pPr>
      <w:autoSpaceDE w:val="0"/>
      <w:autoSpaceDN w:val="0"/>
    </w:pPr>
  </w:style>
  <w:style w:type="paragraph" w:customStyle="1" w:styleId="112">
    <w:name w:val="Заголовок 11"/>
    <w:basedOn w:val="a2"/>
    <w:next w:val="a2"/>
    <w:rsid w:val="0075223B"/>
    <w:pPr>
      <w:keepNext/>
      <w:jc w:val="center"/>
    </w:pPr>
    <w:rPr>
      <w:b/>
    </w:rPr>
  </w:style>
  <w:style w:type="paragraph" w:customStyle="1" w:styleId="2f0">
    <w:name w:val="Основной текст (Стиль2)"/>
    <w:basedOn w:val="a2"/>
    <w:rsid w:val="0075223B"/>
    <w:pPr>
      <w:spacing w:before="40" w:after="40"/>
    </w:pPr>
  </w:style>
  <w:style w:type="character" w:customStyle="1" w:styleId="affffb">
    <w:name w:val="Приложение НАЗВАНИЕ"/>
    <w:rsid w:val="0075223B"/>
    <w:rPr>
      <w:b/>
      <w:bCs/>
      <w:sz w:val="28"/>
      <w:szCs w:val="28"/>
      <w:lang w:val="en-US" w:eastAsia="en-US" w:bidi="ar-SA"/>
    </w:rPr>
  </w:style>
  <w:style w:type="paragraph" w:customStyle="1" w:styleId="2f1">
    <w:name w:val="Заголовок 2 (ф)"/>
    <w:basedOn w:val="a2"/>
    <w:rsid w:val="0075223B"/>
    <w:pPr>
      <w:keepNext/>
      <w:spacing w:before="240" w:after="120"/>
      <w:ind w:firstLine="709"/>
    </w:pPr>
    <w:rPr>
      <w:b/>
      <w:sz w:val="26"/>
    </w:rPr>
  </w:style>
  <w:style w:type="paragraph" w:customStyle="1" w:styleId="3b">
    <w:name w:val="Таблица 3 (ф)"/>
    <w:basedOn w:val="a2"/>
    <w:rsid w:val="0075223B"/>
    <w:pPr>
      <w:spacing w:before="240" w:after="120"/>
      <w:jc w:val="right"/>
    </w:pPr>
  </w:style>
  <w:style w:type="paragraph" w:customStyle="1" w:styleId="Nooeonoaia">
    <w:name w:val="No?oeo noaia"/>
    <w:basedOn w:val="a2"/>
    <w:rsid w:val="0075223B"/>
    <w:pPr>
      <w:widowControl w:val="0"/>
    </w:pPr>
    <w:rPr>
      <w:szCs w:val="20"/>
    </w:rPr>
  </w:style>
  <w:style w:type="paragraph" w:customStyle="1" w:styleId="affffc">
    <w:name w:val="_Титул_Название сервиса"/>
    <w:basedOn w:val="a2"/>
    <w:link w:val="affffd"/>
    <w:rsid w:val="0075223B"/>
    <w:pPr>
      <w:spacing w:before="240"/>
      <w:ind w:left="284" w:firstLine="567"/>
      <w:jc w:val="center"/>
    </w:pPr>
    <w:rPr>
      <w:b/>
      <w:color w:val="A6A6A6"/>
      <w:sz w:val="36"/>
      <w:szCs w:val="36"/>
      <w:lang w:val="x-none" w:eastAsia="x-none"/>
    </w:rPr>
  </w:style>
  <w:style w:type="character" w:customStyle="1" w:styleId="affffd">
    <w:name w:val="_Титул_Название сервиса Знак"/>
    <w:link w:val="affffc"/>
    <w:rsid w:val="0075223B"/>
    <w:rPr>
      <w:b/>
      <w:color w:val="A6A6A6"/>
      <w:sz w:val="36"/>
      <w:szCs w:val="36"/>
      <w:lang w:val="x-none" w:eastAsia="x-none"/>
    </w:rPr>
  </w:style>
  <w:style w:type="paragraph" w:customStyle="1" w:styleId="affffe">
    <w:name w:val="_Титул_НЮГК"/>
    <w:basedOn w:val="a2"/>
    <w:rsid w:val="0075223B"/>
    <w:pPr>
      <w:widowControl w:val="0"/>
      <w:autoSpaceDN w:val="0"/>
      <w:adjustRightInd w:val="0"/>
      <w:spacing w:before="200" w:line="360" w:lineRule="atLeast"/>
      <w:jc w:val="center"/>
      <w:textAlignment w:val="baseline"/>
    </w:pPr>
    <w:rPr>
      <w:sz w:val="28"/>
      <w:szCs w:val="20"/>
    </w:rPr>
  </w:style>
  <w:style w:type="paragraph" w:customStyle="1" w:styleId="afffff">
    <w:name w:val="Таблицы (моноширинный)"/>
    <w:basedOn w:val="a2"/>
    <w:next w:val="a2"/>
    <w:rsid w:val="0075223B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ffff0">
    <w:name w:val="_Заголовок таблицы"/>
    <w:basedOn w:val="a2"/>
    <w:rsid w:val="0075223B"/>
    <w:pPr>
      <w:keepNext/>
      <w:spacing w:before="120" w:after="120"/>
      <w:jc w:val="center"/>
    </w:pPr>
    <w:rPr>
      <w:b/>
    </w:rPr>
  </w:style>
  <w:style w:type="paragraph" w:customStyle="1" w:styleId="-11">
    <w:name w:val="Цветной список - Акцент 11"/>
    <w:basedOn w:val="a2"/>
    <w:qFormat/>
    <w:locked/>
    <w:rsid w:val="0075223B"/>
    <w:pPr>
      <w:widowControl w:val="0"/>
      <w:autoSpaceDN w:val="0"/>
      <w:adjustRightInd w:val="0"/>
      <w:spacing w:line="360" w:lineRule="atLeast"/>
      <w:ind w:left="720"/>
      <w:contextualSpacing/>
      <w:jc w:val="both"/>
      <w:textAlignment w:val="baseline"/>
    </w:pPr>
  </w:style>
  <w:style w:type="character" w:styleId="afffff1">
    <w:name w:val="endnote reference"/>
    <w:rsid w:val="0075223B"/>
    <w:rPr>
      <w:vertAlign w:val="superscript"/>
    </w:rPr>
  </w:style>
  <w:style w:type="paragraph" w:customStyle="1" w:styleId="1f0">
    <w:name w:val="Обычный отступ1"/>
    <w:basedOn w:val="a2"/>
    <w:rsid w:val="0075223B"/>
    <w:pPr>
      <w:spacing w:after="120" w:line="360" w:lineRule="auto"/>
      <w:ind w:firstLine="710"/>
      <w:jc w:val="both"/>
    </w:pPr>
    <w:rPr>
      <w:color w:val="000000"/>
    </w:rPr>
  </w:style>
  <w:style w:type="paragraph" w:customStyle="1" w:styleId="1f1">
    <w:name w:val="Название объекта1"/>
    <w:basedOn w:val="a2"/>
    <w:rsid w:val="0075223B"/>
    <w:pPr>
      <w:spacing w:after="200" w:line="360" w:lineRule="auto"/>
      <w:jc w:val="center"/>
    </w:pPr>
    <w:rPr>
      <w:b/>
      <w:bCs/>
      <w:color w:val="000000"/>
      <w:sz w:val="18"/>
      <w:szCs w:val="18"/>
    </w:rPr>
  </w:style>
  <w:style w:type="paragraph" w:customStyle="1" w:styleId="afffff2">
    <w:name w:val="Обычный + По ширине"/>
    <w:aliases w:val="Слева:  0.63 см"/>
    <w:basedOn w:val="a2"/>
    <w:rsid w:val="0075223B"/>
    <w:pPr>
      <w:ind w:left="360" w:firstLine="348"/>
      <w:outlineLvl w:val="0"/>
    </w:pPr>
    <w:rPr>
      <w:sz w:val="28"/>
      <w:szCs w:val="28"/>
    </w:rPr>
  </w:style>
  <w:style w:type="paragraph" w:styleId="afffff3">
    <w:name w:val="TOC Heading"/>
    <w:basedOn w:val="10"/>
    <w:next w:val="a2"/>
    <w:uiPriority w:val="39"/>
    <w:unhideWhenUsed/>
    <w:qFormat/>
    <w:rsid w:val="0075223B"/>
    <w:pPr>
      <w:pageBreakBefore w:val="0"/>
      <w:numPr>
        <w:numId w:val="0"/>
      </w:numPr>
      <w:spacing w:before="240" w:after="0" w:line="259" w:lineRule="auto"/>
      <w:outlineLvl w:val="9"/>
    </w:pPr>
    <w:rPr>
      <w:rFonts w:ascii="Calibri Light" w:hAnsi="Calibri Light"/>
      <w:b w:val="0"/>
      <w:bCs w:val="0"/>
      <w:color w:val="2E74B5"/>
      <w:szCs w:val="32"/>
      <w:lang w:val="ru-RU" w:eastAsia="ru-RU"/>
    </w:rPr>
  </w:style>
  <w:style w:type="character" w:styleId="afffff4">
    <w:name w:val="Strong"/>
    <w:qFormat/>
    <w:rsid w:val="007522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85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ublication.pravo.gov.ru/Document/View/0001201604180006" TargetMode="External"/><Relationship Id="rId18" Type="http://schemas.openxmlformats.org/officeDocument/2006/relationships/image" Target="media/image6.emf"/><Relationship Id="rId26" Type="http://schemas.openxmlformats.org/officeDocument/2006/relationships/oleObject" Target="embeddings/oleObject3.bin"/><Relationship Id="rId39" Type="http://schemas.openxmlformats.org/officeDocument/2006/relationships/image" Target="media/image22.png"/><Relationship Id="rId21" Type="http://schemas.openxmlformats.org/officeDocument/2006/relationships/image" Target="media/image8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3.png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oleObject" Target="embeddings/oleObject1.bin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oleObject" Target="embeddings/oleObject5.bin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8" Type="http://schemas.openxmlformats.org/officeDocument/2006/relationships/hyperlink" Target="http://windows.microsoft.com/ru-ru/internet-explorer/use-compatibility-view" TargetMode="External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hyperlink" Target="&#1042;%20&#1089;&#1086;&#1086;&#1090;&#1074;&#1077;&#1090;&#1089;&#1090;&#1074;&#1080;&#1080;%20&#1089;%20&#171;&#1055;&#1088;&#1072;&#1074;&#1080;&#1083;&#1072;&#1084;&#1080;%20&#1084;&#1077;&#1078;&#1074;&#1077;&#1076;&#1086;&#1084;&#1089;&#1090;&#1074;&#1077;&#1085;&#1085;&#1086;&#1075;&#1086;%20&#1080;&#1085;&#1092;&#1086;&#1088;&#1084;&#1072;&#1094;&#1080;&#1086;&#1085;&#1085;&#1086;&#1075;&#1086;%20&#1074;&#1079;&#1072;&#1080;&#1084;&#1086;&#1076;&#1077;&#1081;&#1089;&#1090;&#1074;&#1080;&#1103;%20&#1087;&#1088;&#1080;%20&#1074;&#1077;&#1076;&#1077;&#1085;&#1080;&#1080;%20&#1075;&#1086;&#1089;&#1091;&#1076;&#1072;&#1088;&#1089;&#1090;&#1074;&#1077;&#1085;&#1085;&#1086;&#1075;&#1086;%20&#1072;&#1076;&#1088;&#1077;&#1089;&#1085;&#1086;&#1075;&#1086;%20&#1088;&#1077;&#1077;&#1089;&#1090;&#1088;&#1072;&#187;,%20&#1091;&#1090;&#1074;&#1077;&#1088;&#1078;&#1076;&#1077;&#1085;&#1085;&#1099;&#1093;%20&#1087;&#1086;&#1089;&#1090;&#1072;&#1085;&#1086;&#1074;&#1083;&#1077;&#1085;&#1080;&#1077;&#1084;%20&#1055;&#1088;&#1072;&#1074;&#1080;&#1090;&#1077;&#1083;&#1100;&#1089;&#1090;&#1074;&#1072;%20&#1056;&#1086;&#1089;&#1089;&#1080;&#1081;&#1089;&#1082;&#1086;&#1081;%20&#1060;&#1077;&#1076;&#1077;&#1088;&#1072;&#1094;&#1080;&#1080;%20&#1086;&#1090;%2022%20&#1084;&#1072;&#1103;%202015%20&#1075;&#1086;&#1076;&#1072;%20&#8470;%20492%20(&#1089;&#1089;&#1099;&#1083;&#1082;&#1072;%20http:/publication.pravo.gov.ru/Document/View/0001201505280010)%20&#1080;%20&#171;&#1055;&#1086;&#1088;&#1103;&#1076;&#1082;&#1086;&#1084;%20&#1088;&#1077;&#1075;&#1080;&#1089;&#1090;&#1088;&#1072;&#1094;&#1080;&#1080;%20&#1074;%20&#1092;&#1077;&#1076;&#1077;&#1088;&#1072;&#1083;&#1100;&#1085;&#1086;&#1081;%20&#1080;&#1085;&#1092;&#1086;&#1088;&#1084;&#1072;&#1094;&#1080;&#1086;&#1085;&#1085;&#1086;&#1081;%20&#1072;&#1076;&#1088;&#1077;&#1089;&#1085;&#1086;&#1081;%20&#1089;&#1080;&#1089;&#1090;&#1077;&#1084;&#1077;%20&#1087;&#1088;&#1077;&#1076;&#1089;&#1090;&#1072;&#1074;&#1080;&#1090;&#1077;&#1083;&#1077;&#1081;%20&#1086;&#1088;&#1075;&#1072;&#1085;&#1086;&#1074;%20&#1075;&#1086;&#1089;&#1091;&#1076;&#1072;&#1088;&#1089;&#1090;&#1074;&#1077;&#1085;&#1085;&#1086;&#1081;%20&#1074;&#1083;&#1072;&#1089;&#1090;&#1080;,%20&#1086;&#1088;&#1075;&#1072;&#1085;&#1086;&#1074;%20&#1084;&#1077;&#1089;&#1090;&#1085;&#1086;&#1075;&#1086;%20&#1089;&#1072;&#1084;&#1086;&#1091;&#1087;&#1088;&#1072;&#1074;&#1083;&#1077;&#1085;&#1080;&#1103;%20&#1080;%20&#1086;&#1087;&#1077;&#1088;&#1072;&#1090;&#1086;&#1088;&#1072;%20&#1092;&#1077;&#1076;&#1077;&#1088;&#1072;&#1083;&#1100;&#1085;&#1086;&#1081;%20&#1080;&#1085;&#1092;&#1086;&#1088;&#1084;&#1072;&#1094;&#1080;&#1086;&#1085;&#1085;&#1086;&#1081;%20&#1072;&#1076;&#1088;&#1077;&#1089;&#1085;&#1086;&#1081;%20&#1089;&#1080;&#1089;&#1090;&#1077;&#1084;&#1099;&#187;,%20&#1091;&#1090;&#1074;&#1077;&#1088;&#1078;&#1076;&#1077;&#1085;&#1085;&#1099;&#1093;%20&#1087;&#1088;&#1080;&#1082;&#1072;&#1079;&#1086;&#1084;%20&#1052;&#1080;&#1085;&#1092;&#1080;&#1085;&#1072;%20&#1056;&#1086;&#1089;&#1089;&#1080;&#1080;%20&#1086;&#1090;%2031%20&#1076;&#1077;&#1082;&#1072;&#1073;&#1088;&#1103;%202015%20&#8470;%20225&#1085;%20(&#1089;&#1089;&#1099;&#1083;&#1082;&#1072;%20http:/publication.pravo.gov.ru/Document/View/0001201604180006)%20&#1076;&#1086;&#1089;&#1090;&#1091;&#1087;%20&#1087;&#1088;&#1077;&#1076;&#1089;&#1090;&#1072;&#1074;&#1080;&#1090;&#1077;&#1083;&#1077;&#1081;%20&#1086;&#1088;&#1075;&#1072;&#1085;&#1080;&#1079;&#1072;&#1094;&#1080;&#1080;%20&#1074;%20&#1089;&#1080;&#1089;&#1090;&#1077;&#1084;&#1091;%20&#1076;&#1083;&#1103;%20&#1074;&#1099;&#1087;&#1086;&#1083;&#1085;&#1077;&#1085;&#1080;&#1103;%20&#1092;&#1091;&#1085;&#1082;&#1094;&#1080;&#1081;%20&#1074;%20&#1089;&#1086;&#1086;&#1090;&#1074;&#1077;&#1090;&#1089;&#1090;&#1074;&#1080;&#1080;%20&#1089;%20&#1087;&#1088;&#1077;&#1076;&#1086;&#1089;&#1090;&#1072;&#1074;&#1083;&#1077;&#1085;&#1085;&#1099;&#1084;&#1080;%20&#1080;&#1084;%20&#1074;%20&#1089;&#1080;&#1089;&#1090;&#1077;&#1084;&#1077;%20&#1087;&#1086;&#1083;&#1085;&#1086;&#1084;&#1086;&#1095;&#1080;&#1103;&#1084;&#1080;%20&#1086;&#1089;&#1091;&#1097;&#1077;&#1089;&#1090;&#1074;&#1083;&#1103;&#1077;&#1090;&#1089;&#1103;%20&#1089;%20&#1080;&#1089;&#1087;&#1086;&#1083;&#1100;&#1079;&#1086;&#1074;&#1072;&#1085;&#1080;&#1077;&#1084;%20&#1082;&#1074;&#1072;&#1083;&#1080;&#1092;&#1080;&#1094;&#1080;&#1088;&#1086;&#1074;&#1072;&#1085;&#1085;&#1086;&#1075;&#1086;%20&#1089;&#1077;&#1088;&#1090;&#1080;&#1092;&#1080;&#1082;&#1072;&#1090;&#1072;%20&#1082;&#1083;&#1102;&#1095;&#1072;%20&#1087;&#1088;&#1086;&#1074;&#1077;&#1088;&#1082;&#1080;%20&#1101;&#1083;&#1077;&#1082;&#1090;&#1088;&#1086;&#1085;&#1085;&#1086;&#1081;%20&#1087;&#1086;&#1076;&#1087;&#1080;&#1089;&#1080;(&#1069;&#1055;),%20&#1074;&#1099;&#1076;&#1072;&#1085;&#1085;&#1086;&#1075;&#1086;%20&#1074;%20&#1089;&#1086;&#1086;&#1090;&#1074;&#1077;&#1090;&#1089;&#1090;&#1074;&#1080;&#1080;%20&#1089;%20&#1079;&#1072;&#1082;&#1086;&#1085;&#1086;&#1076;&#1072;&#1090;&#1077;&#1083;&#1100;&#1089;&#1090;&#1074;&#1086;&#1084;%20&#1056;&#1086;&#1089;&#1089;&#1080;&#1081;&#1089;&#1082;&#1086;&#1081;%20&#1060;&#1077;&#1076;&#1077;&#1088;&#1072;&#1094;&#1080;&#1080;,%20&#1087;&#1086;&#1089;&#1083;&#1077;%20&#1087;&#1088;&#1086;&#1093;&#1086;&#1078;&#1076;&#1077;&#1085;&#1080;&#1103;%20&#1088;&#1077;&#1075;&#1080;&#1089;&#1090;&#1088;&#1072;&#1094;&#1080;&#1080;%20&#1074;%20&#1089;&#1080;&#1089;&#1090;&#1077;&#1084;&#1077;" TargetMode="External"/><Relationship Id="rId17" Type="http://schemas.openxmlformats.org/officeDocument/2006/relationships/image" Target="media/image5.png"/><Relationship Id="rId25" Type="http://schemas.openxmlformats.org/officeDocument/2006/relationships/oleObject" Target="embeddings/oleObject2.bin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header" Target="header1.xml"/><Relationship Id="rId20" Type="http://schemas.openxmlformats.org/officeDocument/2006/relationships/image" Target="media/image7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oleObject" Target="embeddings/oleObject4.bin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hyperlink" Target="https://fiasmo.nalog.ru" TargetMode="External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ryptopro.ru/products/cades/plugin/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7845B5-785A-4779-8FE3-FB306123E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39</Pages>
  <Words>5036</Words>
  <Characters>28707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Модников А. В.</cp:lastModifiedBy>
  <cp:revision>3</cp:revision>
  <cp:lastPrinted>2016-01-26T11:37:00Z</cp:lastPrinted>
  <dcterms:created xsi:type="dcterms:W3CDTF">2016-03-03T13:51:00Z</dcterms:created>
  <dcterms:modified xsi:type="dcterms:W3CDTF">2016-09-08T14:20:00Z</dcterms:modified>
</cp:coreProperties>
</file>