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AE" w:rsidRPr="00ED6031" w:rsidRDefault="00B406AE">
      <w:pPr>
        <w:rPr>
          <w:sz w:val="2"/>
        </w:rPr>
      </w:pPr>
    </w:p>
    <w:p w:rsidR="0041252A" w:rsidRPr="00ED6031" w:rsidRDefault="008E2352" w:rsidP="00E153E2">
      <w:pPr>
        <w:spacing w:after="60" w:line="280" w:lineRule="exact"/>
        <w:ind w:left="6096"/>
        <w:rPr>
          <w:sz w:val="26"/>
          <w:szCs w:val="26"/>
          <w:lang w:eastAsia="ru-RU"/>
        </w:rPr>
      </w:pPr>
      <w:r w:rsidRPr="00ED6031">
        <w:rPr>
          <w:sz w:val="26"/>
          <w:szCs w:val="26"/>
          <w:lang w:eastAsia="ru-RU"/>
        </w:rPr>
        <w:t>Приложение</w:t>
      </w:r>
      <w:r w:rsidR="00883529" w:rsidRPr="00ED6031">
        <w:rPr>
          <w:sz w:val="26"/>
          <w:szCs w:val="26"/>
          <w:lang w:eastAsia="ru-RU"/>
        </w:rPr>
        <w:t xml:space="preserve"> </w:t>
      </w:r>
    </w:p>
    <w:p w:rsidR="0041252A" w:rsidRPr="00ED6031" w:rsidRDefault="0041252A" w:rsidP="00E153E2">
      <w:pPr>
        <w:spacing w:line="280" w:lineRule="exact"/>
        <w:ind w:left="6096"/>
        <w:rPr>
          <w:sz w:val="26"/>
          <w:szCs w:val="26"/>
          <w:lang w:eastAsia="ru-RU"/>
        </w:rPr>
      </w:pPr>
      <w:r w:rsidRPr="00ED6031">
        <w:rPr>
          <w:sz w:val="26"/>
          <w:szCs w:val="26"/>
          <w:lang w:eastAsia="ru-RU"/>
        </w:rPr>
        <w:t>УТВЕРЖДЕН</w:t>
      </w:r>
    </w:p>
    <w:p w:rsidR="0041252A" w:rsidRPr="00ED6031" w:rsidRDefault="0041252A" w:rsidP="00E153E2">
      <w:pPr>
        <w:spacing w:line="280" w:lineRule="exact"/>
        <w:ind w:left="6096"/>
        <w:rPr>
          <w:sz w:val="26"/>
          <w:szCs w:val="26"/>
          <w:lang w:eastAsia="ru-RU"/>
        </w:rPr>
      </w:pPr>
      <w:r w:rsidRPr="00ED6031">
        <w:rPr>
          <w:sz w:val="26"/>
          <w:szCs w:val="26"/>
          <w:lang w:eastAsia="ru-RU"/>
        </w:rPr>
        <w:t>приказом УФНС России</w:t>
      </w:r>
    </w:p>
    <w:p w:rsidR="0041252A" w:rsidRPr="00ED6031" w:rsidRDefault="0041252A" w:rsidP="00E153E2">
      <w:pPr>
        <w:spacing w:line="280" w:lineRule="exact"/>
        <w:ind w:left="6096"/>
        <w:rPr>
          <w:sz w:val="26"/>
          <w:szCs w:val="26"/>
          <w:lang w:eastAsia="ru-RU"/>
        </w:rPr>
      </w:pPr>
      <w:r w:rsidRPr="00ED6031">
        <w:rPr>
          <w:sz w:val="26"/>
          <w:szCs w:val="26"/>
          <w:lang w:eastAsia="ru-RU"/>
        </w:rPr>
        <w:t>по Новосибирской области</w:t>
      </w:r>
    </w:p>
    <w:p w:rsidR="0041252A" w:rsidRPr="00EA06F8" w:rsidRDefault="0041252A" w:rsidP="00E153E2">
      <w:pPr>
        <w:spacing w:line="280" w:lineRule="exact"/>
        <w:ind w:left="6096"/>
        <w:rPr>
          <w:sz w:val="26"/>
          <w:szCs w:val="26"/>
          <w:u w:val="single"/>
          <w:lang w:eastAsia="ru-RU"/>
        </w:rPr>
      </w:pPr>
      <w:r w:rsidRPr="00ED6031">
        <w:rPr>
          <w:sz w:val="26"/>
          <w:szCs w:val="26"/>
          <w:u w:val="single"/>
          <w:lang w:eastAsia="ru-RU"/>
        </w:rPr>
        <w:t xml:space="preserve">от </w:t>
      </w:r>
      <w:r w:rsidR="00EA06F8" w:rsidRPr="00EA06F8">
        <w:rPr>
          <w:sz w:val="26"/>
          <w:szCs w:val="26"/>
          <w:u w:val="single"/>
          <w:lang w:eastAsia="ru-RU"/>
        </w:rPr>
        <w:t>29.05.2023</w:t>
      </w:r>
      <w:r w:rsidRPr="00ED6031">
        <w:rPr>
          <w:sz w:val="26"/>
          <w:szCs w:val="26"/>
          <w:u w:val="single"/>
          <w:lang w:eastAsia="ru-RU"/>
        </w:rPr>
        <w:t xml:space="preserve"> № </w:t>
      </w:r>
      <w:r w:rsidR="00EA06F8">
        <w:rPr>
          <w:sz w:val="26"/>
          <w:szCs w:val="26"/>
          <w:u w:val="single"/>
          <w:lang w:eastAsia="ru-RU"/>
        </w:rPr>
        <w:t>01-07/102</w:t>
      </w:r>
      <w:r w:rsidR="00EA06F8" w:rsidRPr="00EA06F8">
        <w:rPr>
          <w:sz w:val="26"/>
          <w:szCs w:val="26"/>
          <w:u w:val="single"/>
          <w:lang w:eastAsia="ru-RU"/>
        </w:rPr>
        <w:t>@</w:t>
      </w:r>
    </w:p>
    <w:p w:rsidR="0041252A" w:rsidRPr="00396A61" w:rsidRDefault="008647E5" w:rsidP="0061682F">
      <w:pPr>
        <w:spacing w:before="240" w:after="200" w:line="280" w:lineRule="exact"/>
        <w:ind w:firstLine="539"/>
        <w:jc w:val="center"/>
        <w:rPr>
          <w:sz w:val="26"/>
          <w:szCs w:val="26"/>
          <w:lang w:eastAsia="ru-RU"/>
        </w:rPr>
      </w:pPr>
      <w:r w:rsidRPr="00396A61">
        <w:rPr>
          <w:sz w:val="26"/>
          <w:szCs w:val="26"/>
          <w:lang w:eastAsia="ru-RU"/>
        </w:rPr>
        <w:t xml:space="preserve">СОСТАВ АТТЕСТАЦИОННОЙ </w:t>
      </w:r>
      <w:r w:rsidR="007E68DB" w:rsidRPr="00396A61">
        <w:rPr>
          <w:sz w:val="26"/>
          <w:szCs w:val="26"/>
          <w:lang w:eastAsia="ru-RU"/>
        </w:rPr>
        <w:t>КОМИССИИ</w:t>
      </w:r>
      <w:r w:rsidR="00C078F0" w:rsidRPr="00396A61">
        <w:rPr>
          <w:sz w:val="26"/>
          <w:szCs w:val="26"/>
          <w:lang w:eastAsia="ru-RU"/>
        </w:rPr>
        <w:t xml:space="preserve"> </w:t>
      </w:r>
      <w:r w:rsidRPr="00396A61">
        <w:rPr>
          <w:sz w:val="26"/>
          <w:szCs w:val="26"/>
          <w:lang w:eastAsia="ru-RU"/>
        </w:rPr>
        <w:t>УПРАВЛЕНИЯ</w:t>
      </w:r>
    </w:p>
    <w:tbl>
      <w:tblPr>
        <w:tblW w:w="9862" w:type="dxa"/>
        <w:tblLook w:val="0000" w:firstRow="0" w:lastRow="0" w:firstColumn="0" w:lastColumn="0" w:noHBand="0" w:noVBand="0"/>
      </w:tblPr>
      <w:tblGrid>
        <w:gridCol w:w="250"/>
        <w:gridCol w:w="3827"/>
        <w:gridCol w:w="142"/>
        <w:gridCol w:w="169"/>
        <w:gridCol w:w="115"/>
        <w:gridCol w:w="5244"/>
        <w:gridCol w:w="115"/>
      </w:tblGrid>
      <w:tr w:rsidR="00396A61" w:rsidRPr="00396A61" w:rsidTr="00261654">
        <w:trPr>
          <w:gridAfter w:val="1"/>
          <w:wAfter w:w="115" w:type="dxa"/>
          <w:cantSplit/>
        </w:trPr>
        <w:tc>
          <w:tcPr>
            <w:tcW w:w="9747" w:type="dxa"/>
            <w:gridSpan w:val="6"/>
          </w:tcPr>
          <w:p w:rsidR="0041252A" w:rsidRPr="00396A61" w:rsidRDefault="0041252A" w:rsidP="00D55A17">
            <w:pPr>
              <w:pStyle w:val="a8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Председатель </w:t>
            </w:r>
            <w:r w:rsidRPr="00396A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Аттестационной</w:t>
            </w:r>
            <w:r w:rsidR="007E68DB"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комиссии</w:t>
            </w: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396A61" w:rsidRPr="00396A61" w:rsidTr="00261654">
        <w:trPr>
          <w:cantSplit/>
          <w:trHeight w:val="60"/>
        </w:trPr>
        <w:tc>
          <w:tcPr>
            <w:tcW w:w="250" w:type="dxa"/>
            <w:vAlign w:val="bottom"/>
          </w:tcPr>
          <w:p w:rsidR="00FB2B4D" w:rsidRPr="00396A61" w:rsidRDefault="00FB2B4D" w:rsidP="00D55A17">
            <w:pPr>
              <w:pStyle w:val="a8"/>
              <w:numPr>
                <w:ilvl w:val="0"/>
                <w:numId w:val="4"/>
              </w:numPr>
              <w:tabs>
                <w:tab w:val="clear" w:pos="0"/>
                <w:tab w:val="num" w:pos="180"/>
              </w:tabs>
              <w:spacing w:line="228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4"/>
            <w:vAlign w:val="bottom"/>
          </w:tcPr>
          <w:p w:rsidR="00FB2B4D" w:rsidRPr="00396A61" w:rsidRDefault="00FB2B4D" w:rsidP="00682C9B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Васин Александр Владимиров</w:t>
            </w:r>
            <w:r w:rsidR="00682C9B"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ич</w:t>
            </w:r>
          </w:p>
        </w:tc>
        <w:tc>
          <w:tcPr>
            <w:tcW w:w="5359" w:type="dxa"/>
            <w:gridSpan w:val="2"/>
            <w:vAlign w:val="bottom"/>
          </w:tcPr>
          <w:p w:rsidR="00FB2B4D" w:rsidRPr="00396A61" w:rsidRDefault="00FB2B4D" w:rsidP="00261654">
            <w:pPr>
              <w:spacing w:line="228" w:lineRule="auto"/>
              <w:rPr>
                <w:spacing w:val="-6"/>
                <w:sz w:val="26"/>
                <w:szCs w:val="26"/>
                <w:lang w:eastAsia="ru-RU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 заместитель руководителя Управления;</w:t>
            </w:r>
          </w:p>
        </w:tc>
      </w:tr>
      <w:tr w:rsidR="00396A61" w:rsidRPr="00396A61" w:rsidTr="00261654">
        <w:trPr>
          <w:gridAfter w:val="1"/>
          <w:wAfter w:w="115" w:type="dxa"/>
          <w:cantSplit/>
          <w:trHeight w:val="138"/>
        </w:trPr>
        <w:tc>
          <w:tcPr>
            <w:tcW w:w="9747" w:type="dxa"/>
            <w:gridSpan w:val="6"/>
          </w:tcPr>
          <w:p w:rsidR="00FB2B4D" w:rsidRPr="00396A61" w:rsidRDefault="00FB2B4D" w:rsidP="00A00BC6">
            <w:pPr>
              <w:pStyle w:val="a8"/>
              <w:tabs>
                <w:tab w:val="num" w:pos="360"/>
              </w:tabs>
              <w:spacing w:before="6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Заместитель председателя </w:t>
            </w:r>
            <w:r w:rsidRPr="00396A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Аттестационной</w:t>
            </w: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комиссии</w:t>
            </w:r>
            <w:r w:rsidR="007C6C35"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(один, по согласованию)</w:t>
            </w:r>
            <w:r w:rsidR="00261654" w:rsidRPr="00396A61">
              <w:rPr>
                <w:rStyle w:val="a9"/>
                <w:spacing w:val="-6"/>
                <w:sz w:val="26"/>
                <w:szCs w:val="26"/>
                <w:lang w:eastAsia="ru-RU"/>
              </w:rPr>
              <w:footnoteReference w:customMarkFollows="1" w:id="1"/>
              <w:sym w:font="Symbol" w:char="F02A"/>
            </w: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396A61" w:rsidRPr="00396A61" w:rsidTr="00261654">
        <w:trPr>
          <w:gridAfter w:val="1"/>
          <w:wAfter w:w="115" w:type="dxa"/>
          <w:cantSplit/>
          <w:trHeight w:val="162"/>
        </w:trPr>
        <w:tc>
          <w:tcPr>
            <w:tcW w:w="250" w:type="dxa"/>
          </w:tcPr>
          <w:p w:rsidR="00261654" w:rsidRPr="00396A61" w:rsidRDefault="00261654" w:rsidP="00D55A17">
            <w:pPr>
              <w:pStyle w:val="a8"/>
              <w:numPr>
                <w:ilvl w:val="0"/>
                <w:numId w:val="4"/>
              </w:numPr>
              <w:tabs>
                <w:tab w:val="clear" w:pos="0"/>
                <w:tab w:val="num" w:pos="180"/>
              </w:tabs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261654" w:rsidRPr="00396A61" w:rsidRDefault="00261654" w:rsidP="00816C60">
            <w:pPr>
              <w:pStyle w:val="a8"/>
              <w:spacing w:line="216" w:lineRule="auto"/>
              <w:ind w:left="-113" w:right="-57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Представитель руководства Управления, курирующий деятельность отдела, в</w:t>
            </w:r>
            <w:r w:rsidR="00EA06F8">
              <w:rPr>
                <w:rFonts w:ascii="Times New Roman" w:hAnsi="Times New Roman"/>
                <w:sz w:val="26"/>
                <w:szCs w:val="26"/>
                <w:lang w:val="en-US" w:eastAsia="ru-RU"/>
              </w:rPr>
              <w:t> </w:t>
            </w:r>
            <w:bookmarkStart w:id="0" w:name="_GoBack"/>
            <w:bookmarkEnd w:id="0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котором замещает должность аттестуемый</w:t>
            </w:r>
            <w:r w:rsidR="0061682F"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396A61" w:rsidRPr="00396A61" w:rsidTr="0061682F">
        <w:trPr>
          <w:gridAfter w:val="1"/>
          <w:wAfter w:w="115" w:type="dxa"/>
          <w:cantSplit/>
          <w:trHeight w:val="162"/>
        </w:trPr>
        <w:tc>
          <w:tcPr>
            <w:tcW w:w="4388" w:type="dxa"/>
            <w:gridSpan w:val="4"/>
            <w:vAlign w:val="bottom"/>
          </w:tcPr>
          <w:p w:rsidR="00FB2B4D" w:rsidRPr="00396A61" w:rsidRDefault="00FB2B4D" w:rsidP="0061682F">
            <w:pPr>
              <w:pStyle w:val="a8"/>
              <w:spacing w:line="228" w:lineRule="auto"/>
              <w:ind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Гаврилова Елена Владимировна</w:t>
            </w:r>
          </w:p>
        </w:tc>
        <w:tc>
          <w:tcPr>
            <w:tcW w:w="5359" w:type="dxa"/>
            <w:gridSpan w:val="2"/>
            <w:vAlign w:val="bottom"/>
          </w:tcPr>
          <w:p w:rsidR="00FB2B4D" w:rsidRPr="00396A61" w:rsidRDefault="00FB2B4D" w:rsidP="00816C60">
            <w:pPr>
              <w:spacing w:line="228" w:lineRule="auto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 заместитель руководителя Управления;</w:t>
            </w:r>
          </w:p>
        </w:tc>
      </w:tr>
      <w:tr w:rsidR="00396A61" w:rsidRPr="00396A61" w:rsidTr="0061682F">
        <w:trPr>
          <w:gridAfter w:val="1"/>
          <w:wAfter w:w="115" w:type="dxa"/>
          <w:cantSplit/>
          <w:trHeight w:val="162"/>
        </w:trPr>
        <w:tc>
          <w:tcPr>
            <w:tcW w:w="4388" w:type="dxa"/>
            <w:gridSpan w:val="4"/>
            <w:vAlign w:val="bottom"/>
          </w:tcPr>
          <w:p w:rsidR="00FB2B4D" w:rsidRPr="00396A61" w:rsidRDefault="00FB2B4D" w:rsidP="0061682F">
            <w:pPr>
              <w:pStyle w:val="a8"/>
              <w:spacing w:line="228" w:lineRule="auto"/>
              <w:ind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Галимова</w:t>
            </w:r>
            <w:proofErr w:type="spellEnd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Галина Алексеевна</w:t>
            </w:r>
          </w:p>
        </w:tc>
        <w:tc>
          <w:tcPr>
            <w:tcW w:w="5359" w:type="dxa"/>
            <w:gridSpan w:val="2"/>
            <w:vAlign w:val="bottom"/>
          </w:tcPr>
          <w:p w:rsidR="00FB2B4D" w:rsidRPr="00396A61" w:rsidRDefault="00FB2B4D" w:rsidP="00816C60">
            <w:pPr>
              <w:spacing w:line="228" w:lineRule="auto"/>
              <w:jc w:val="both"/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 заместитель руководителя Управления;</w:t>
            </w:r>
          </w:p>
        </w:tc>
      </w:tr>
      <w:tr w:rsidR="00396A61" w:rsidRPr="00396A61" w:rsidTr="0061682F">
        <w:trPr>
          <w:gridAfter w:val="1"/>
          <w:wAfter w:w="115" w:type="dxa"/>
          <w:cantSplit/>
          <w:trHeight w:val="162"/>
        </w:trPr>
        <w:tc>
          <w:tcPr>
            <w:tcW w:w="4388" w:type="dxa"/>
            <w:gridSpan w:val="4"/>
            <w:vAlign w:val="bottom"/>
          </w:tcPr>
          <w:p w:rsidR="00FB2B4D" w:rsidRPr="00396A61" w:rsidRDefault="00FB2B4D" w:rsidP="0061682F">
            <w:pPr>
              <w:pStyle w:val="a8"/>
              <w:spacing w:line="228" w:lineRule="auto"/>
              <w:ind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Москалец</w:t>
            </w:r>
            <w:proofErr w:type="spellEnd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Елена Алексеевна</w:t>
            </w:r>
          </w:p>
        </w:tc>
        <w:tc>
          <w:tcPr>
            <w:tcW w:w="5359" w:type="dxa"/>
            <w:gridSpan w:val="2"/>
            <w:vAlign w:val="bottom"/>
          </w:tcPr>
          <w:p w:rsidR="00FB2B4D" w:rsidRPr="00396A61" w:rsidRDefault="00FB2B4D" w:rsidP="00816C60">
            <w:pPr>
              <w:spacing w:line="228" w:lineRule="auto"/>
              <w:jc w:val="both"/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 заместитель руководителя Управления;</w:t>
            </w:r>
          </w:p>
        </w:tc>
      </w:tr>
      <w:tr w:rsidR="00396A61" w:rsidRPr="00396A61" w:rsidTr="0061682F">
        <w:trPr>
          <w:gridAfter w:val="1"/>
          <w:wAfter w:w="115" w:type="dxa"/>
          <w:cantSplit/>
          <w:trHeight w:val="162"/>
        </w:trPr>
        <w:tc>
          <w:tcPr>
            <w:tcW w:w="4388" w:type="dxa"/>
            <w:gridSpan w:val="4"/>
            <w:vAlign w:val="bottom"/>
          </w:tcPr>
          <w:p w:rsidR="00FB2B4D" w:rsidRPr="00396A61" w:rsidRDefault="00FB2B4D" w:rsidP="0061682F">
            <w:pPr>
              <w:pStyle w:val="a8"/>
              <w:spacing w:line="228" w:lineRule="auto"/>
              <w:ind w:right="-115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Селиверстова Светлана Владимировна</w:t>
            </w:r>
          </w:p>
        </w:tc>
        <w:tc>
          <w:tcPr>
            <w:tcW w:w="5359" w:type="dxa"/>
            <w:gridSpan w:val="2"/>
            <w:vAlign w:val="bottom"/>
          </w:tcPr>
          <w:p w:rsidR="00FB2B4D" w:rsidRPr="00396A61" w:rsidRDefault="00FB2B4D" w:rsidP="00816C60">
            <w:pPr>
              <w:pStyle w:val="a8"/>
              <w:spacing w:line="228" w:lineRule="auto"/>
              <w:ind w:right="-57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 заместитель руководителя Управления;</w:t>
            </w:r>
          </w:p>
        </w:tc>
      </w:tr>
      <w:tr w:rsidR="00396A61" w:rsidRPr="00396A61" w:rsidTr="0061682F">
        <w:trPr>
          <w:gridAfter w:val="1"/>
          <w:wAfter w:w="115" w:type="dxa"/>
          <w:cantSplit/>
          <w:trHeight w:val="162"/>
        </w:trPr>
        <w:tc>
          <w:tcPr>
            <w:tcW w:w="4388" w:type="dxa"/>
            <w:gridSpan w:val="4"/>
            <w:vAlign w:val="bottom"/>
          </w:tcPr>
          <w:p w:rsidR="00FB2B4D" w:rsidRPr="00396A61" w:rsidRDefault="00FB2B4D" w:rsidP="0061682F">
            <w:pPr>
              <w:pStyle w:val="a8"/>
              <w:spacing w:line="228" w:lineRule="auto"/>
              <w:ind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Снегирев Андрей Геннадьевич</w:t>
            </w:r>
          </w:p>
        </w:tc>
        <w:tc>
          <w:tcPr>
            <w:tcW w:w="5359" w:type="dxa"/>
            <w:gridSpan w:val="2"/>
            <w:vAlign w:val="bottom"/>
          </w:tcPr>
          <w:p w:rsidR="00FB2B4D" w:rsidRPr="00396A61" w:rsidRDefault="00FB2B4D" w:rsidP="00816C60">
            <w:pPr>
              <w:pStyle w:val="a8"/>
              <w:spacing w:line="228" w:lineRule="auto"/>
              <w:ind w:right="-57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 заместитель руководителя Управления;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9747" w:type="dxa"/>
            <w:gridSpan w:val="6"/>
          </w:tcPr>
          <w:p w:rsidR="00FB2B4D" w:rsidRPr="00396A61" w:rsidRDefault="00FB2B4D" w:rsidP="00A00BC6">
            <w:pPr>
              <w:pStyle w:val="a8"/>
              <w:tabs>
                <w:tab w:val="num" w:pos="360"/>
              </w:tabs>
              <w:spacing w:before="6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Члены </w:t>
            </w:r>
            <w:r w:rsidRPr="00396A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Аттестационной</w:t>
            </w: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комиссии:</w:t>
            </w:r>
          </w:p>
        </w:tc>
      </w:tr>
      <w:tr w:rsidR="00396A61" w:rsidRPr="00396A61" w:rsidTr="00261654">
        <w:trPr>
          <w:gridAfter w:val="1"/>
          <w:wAfter w:w="115" w:type="dxa"/>
          <w:cantSplit/>
          <w:trHeight w:val="258"/>
        </w:trPr>
        <w:tc>
          <w:tcPr>
            <w:tcW w:w="250" w:type="dxa"/>
          </w:tcPr>
          <w:p w:rsidR="00261654" w:rsidRPr="00396A61" w:rsidRDefault="00261654" w:rsidP="00D55A17">
            <w:pPr>
              <w:pStyle w:val="a8"/>
              <w:numPr>
                <w:ilvl w:val="0"/>
                <w:numId w:val="4"/>
              </w:numPr>
              <w:tabs>
                <w:tab w:val="clear" w:pos="0"/>
                <w:tab w:val="num" w:pos="180"/>
              </w:tabs>
              <w:spacing w:line="228" w:lineRule="auto"/>
              <w:ind w:right="-57"/>
              <w:jc w:val="center"/>
              <w:rPr>
                <w:rFonts w:ascii="Times New Roman" w:hAnsi="Times New Roman"/>
                <w:spacing w:val="-1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261654" w:rsidRPr="00396A61" w:rsidRDefault="00261654" w:rsidP="003F61B8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Лебедева Ирина Станиславна</w:t>
            </w:r>
            <w:r w:rsidRPr="00396A61">
              <w:rPr>
                <w:rStyle w:val="a9"/>
                <w:rFonts w:ascii="Times New Roman" w:hAnsi="Times New Roman"/>
                <w:sz w:val="26"/>
                <w:szCs w:val="26"/>
                <w:lang w:eastAsia="ru-RU"/>
              </w:rPr>
              <w:footnoteReference w:customMarkFollows="1" w:id="2"/>
              <w:sym w:font="Symbol" w:char="F02A"/>
            </w:r>
            <w:r w:rsidRPr="00396A61">
              <w:rPr>
                <w:rStyle w:val="a9"/>
                <w:rFonts w:ascii="Times New Roman" w:hAnsi="Times New Roman"/>
                <w:sz w:val="26"/>
                <w:szCs w:val="26"/>
                <w:lang w:eastAsia="ru-RU"/>
              </w:rPr>
              <w:sym w:font="Symbol" w:char="F02A"/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3F61B8">
            <w:pPr>
              <w:pStyle w:val="a8"/>
              <w:spacing w:line="228" w:lineRule="auto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 начальник отдела кадров;</w:t>
            </w:r>
          </w:p>
        </w:tc>
      </w:tr>
      <w:tr w:rsidR="00396A61" w:rsidRPr="00396A61" w:rsidTr="00261654">
        <w:trPr>
          <w:gridAfter w:val="1"/>
          <w:wAfter w:w="115" w:type="dxa"/>
          <w:cantSplit/>
          <w:trHeight w:val="343"/>
        </w:trPr>
        <w:tc>
          <w:tcPr>
            <w:tcW w:w="250" w:type="dxa"/>
          </w:tcPr>
          <w:p w:rsidR="00261654" w:rsidRPr="00396A61" w:rsidRDefault="00261654" w:rsidP="00D55A17">
            <w:pPr>
              <w:pStyle w:val="a8"/>
              <w:numPr>
                <w:ilvl w:val="0"/>
                <w:numId w:val="4"/>
              </w:numPr>
              <w:tabs>
                <w:tab w:val="clear" w:pos="0"/>
                <w:tab w:val="num" w:pos="180"/>
              </w:tabs>
              <w:spacing w:line="228" w:lineRule="auto"/>
              <w:ind w:right="-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261654" w:rsidRPr="00396A61" w:rsidRDefault="00261654" w:rsidP="003F61B8">
            <w:pPr>
              <w:pStyle w:val="a8"/>
              <w:spacing w:line="228" w:lineRule="auto"/>
              <w:ind w:left="-113" w:right="-113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Патрушева Анастасия Тимофеевна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3F61B8">
            <w:pPr>
              <w:pStyle w:val="a8"/>
              <w:spacing w:line="228" w:lineRule="auto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 заместитель начальника правового отдела;</w:t>
            </w:r>
          </w:p>
        </w:tc>
      </w:tr>
      <w:tr w:rsidR="00396A61" w:rsidRPr="00396A61" w:rsidTr="00261654">
        <w:trPr>
          <w:gridAfter w:val="1"/>
          <w:wAfter w:w="115" w:type="dxa"/>
          <w:cantSplit/>
          <w:trHeight w:val="130"/>
        </w:trPr>
        <w:tc>
          <w:tcPr>
            <w:tcW w:w="250" w:type="dxa"/>
          </w:tcPr>
          <w:p w:rsidR="00261654" w:rsidRPr="00396A61" w:rsidRDefault="00261654" w:rsidP="00D55A17">
            <w:pPr>
              <w:pStyle w:val="a8"/>
              <w:numPr>
                <w:ilvl w:val="0"/>
                <w:numId w:val="4"/>
              </w:numPr>
              <w:tabs>
                <w:tab w:val="clear" w:pos="0"/>
                <w:tab w:val="num" w:pos="180"/>
              </w:tabs>
              <w:spacing w:line="228" w:lineRule="auto"/>
              <w:ind w:right="-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gridSpan w:val="5"/>
          </w:tcPr>
          <w:p w:rsidR="00261654" w:rsidRPr="00396A61" w:rsidRDefault="00261654" w:rsidP="00261654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Независимый эксперт (</w:t>
            </w:r>
            <w:r w:rsidR="00A00BC6"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один, </w:t>
            </w: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по согласованию)</w:t>
            </w:r>
            <w:r w:rsidRPr="00396A61">
              <w:rPr>
                <w:rFonts w:ascii="Times New Roman" w:hAnsi="Times New Roman"/>
                <w:spacing w:val="-6"/>
                <w:sz w:val="26"/>
                <w:szCs w:val="26"/>
              </w:rPr>
              <w:t>:</w:t>
            </w:r>
          </w:p>
        </w:tc>
      </w:tr>
      <w:tr w:rsidR="00396A61" w:rsidRPr="00396A61" w:rsidTr="0061682F">
        <w:trPr>
          <w:gridAfter w:val="1"/>
          <w:wAfter w:w="115" w:type="dxa"/>
          <w:cantSplit/>
          <w:trHeight w:val="130"/>
        </w:trPr>
        <w:tc>
          <w:tcPr>
            <w:tcW w:w="4219" w:type="dxa"/>
            <w:gridSpan w:val="3"/>
          </w:tcPr>
          <w:p w:rsidR="00261654" w:rsidRPr="00396A61" w:rsidRDefault="00261654" w:rsidP="0061682F">
            <w:pPr>
              <w:pStyle w:val="a8"/>
              <w:spacing w:line="228" w:lineRule="auto"/>
              <w:ind w:left="-170" w:right="-113" w:firstLine="170"/>
              <w:rPr>
                <w:rFonts w:ascii="Times New Roman" w:hAnsi="Times New Roman"/>
                <w:spacing w:val="-7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pacing w:val="-7"/>
                <w:sz w:val="26"/>
                <w:szCs w:val="26"/>
                <w:lang w:eastAsia="ru-RU"/>
              </w:rPr>
              <w:t>Гришанова Александра Вячеславовна</w:t>
            </w:r>
          </w:p>
        </w:tc>
        <w:tc>
          <w:tcPr>
            <w:tcW w:w="5528" w:type="dxa"/>
            <w:gridSpan w:val="3"/>
            <w:vAlign w:val="center"/>
          </w:tcPr>
          <w:p w:rsidR="00261654" w:rsidRPr="00396A61" w:rsidRDefault="00261654" w:rsidP="00816C60">
            <w:pPr>
              <w:spacing w:line="228" w:lineRule="auto"/>
              <w:ind w:left="176" w:right="-57" w:hanging="233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 xml:space="preserve"> доцент кафедры финансов и кредита Сибирского института управления – филиала </w:t>
            </w:r>
            <w:proofErr w:type="spellStart"/>
            <w:r w:rsidRPr="00396A61">
              <w:rPr>
                <w:spacing w:val="-6"/>
                <w:sz w:val="26"/>
                <w:szCs w:val="26"/>
                <w:lang w:eastAsia="ru-RU"/>
              </w:rPr>
              <w:t>РАНХиГС</w:t>
            </w:r>
            <w:proofErr w:type="spellEnd"/>
            <w:r w:rsidRPr="00396A61">
              <w:rPr>
                <w:spacing w:val="-6"/>
                <w:sz w:val="26"/>
                <w:szCs w:val="26"/>
              </w:rPr>
              <w:t>;</w:t>
            </w:r>
          </w:p>
        </w:tc>
      </w:tr>
      <w:tr w:rsidR="00396A61" w:rsidRPr="00396A61" w:rsidTr="0061682F">
        <w:trPr>
          <w:gridAfter w:val="1"/>
          <w:wAfter w:w="115" w:type="dxa"/>
          <w:cantSplit/>
          <w:trHeight w:val="130"/>
        </w:trPr>
        <w:tc>
          <w:tcPr>
            <w:tcW w:w="4219" w:type="dxa"/>
            <w:gridSpan w:val="3"/>
          </w:tcPr>
          <w:p w:rsidR="00261654" w:rsidRPr="00396A61" w:rsidRDefault="00261654" w:rsidP="0061682F">
            <w:pPr>
              <w:pStyle w:val="a8"/>
              <w:spacing w:line="228" w:lineRule="auto"/>
              <w:ind w:left="-170" w:right="-57" w:firstLine="170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proofErr w:type="spellStart"/>
            <w:r w:rsidRPr="00396A61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Масалова</w:t>
            </w:r>
            <w:proofErr w:type="spellEnd"/>
            <w:r w:rsidRPr="00396A61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 xml:space="preserve"> Юлия Александровна</w:t>
            </w:r>
          </w:p>
        </w:tc>
        <w:tc>
          <w:tcPr>
            <w:tcW w:w="5528" w:type="dxa"/>
            <w:gridSpan w:val="3"/>
            <w:vAlign w:val="center"/>
          </w:tcPr>
          <w:p w:rsidR="00261654" w:rsidRPr="00396A61" w:rsidRDefault="00261654" w:rsidP="00816C60">
            <w:pPr>
              <w:spacing w:line="228" w:lineRule="auto"/>
              <w:ind w:left="176" w:right="-57" w:hanging="233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 xml:space="preserve"> доцент кафедры экономики труда и управления персонала </w:t>
            </w:r>
            <w:r w:rsidRPr="00396A61">
              <w:rPr>
                <w:spacing w:val="-6"/>
                <w:sz w:val="26"/>
                <w:szCs w:val="26"/>
              </w:rPr>
              <w:t>ФГБОУ ВО «НГУЭУ», НГУЭУ;</w:t>
            </w:r>
          </w:p>
        </w:tc>
      </w:tr>
      <w:tr w:rsidR="00396A61" w:rsidRPr="00396A61" w:rsidTr="0061682F">
        <w:trPr>
          <w:gridAfter w:val="1"/>
          <w:wAfter w:w="115" w:type="dxa"/>
          <w:cantSplit/>
          <w:trHeight w:val="130"/>
        </w:trPr>
        <w:tc>
          <w:tcPr>
            <w:tcW w:w="4219" w:type="dxa"/>
            <w:gridSpan w:val="3"/>
          </w:tcPr>
          <w:p w:rsidR="00261654" w:rsidRPr="00396A61" w:rsidRDefault="00261654" w:rsidP="0061682F">
            <w:pPr>
              <w:pStyle w:val="a8"/>
              <w:spacing w:line="228" w:lineRule="auto"/>
              <w:ind w:left="-170" w:right="-57" w:firstLine="170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proofErr w:type="spellStart"/>
            <w:r w:rsidRPr="00396A61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Черепкова</w:t>
            </w:r>
            <w:proofErr w:type="spellEnd"/>
            <w:r w:rsidRPr="00396A61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Татьяна Николаевна</w:t>
            </w:r>
          </w:p>
        </w:tc>
        <w:tc>
          <w:tcPr>
            <w:tcW w:w="5528" w:type="dxa"/>
            <w:gridSpan w:val="3"/>
            <w:vAlign w:val="center"/>
          </w:tcPr>
          <w:p w:rsidR="00261654" w:rsidRPr="00396A61" w:rsidRDefault="00261654" w:rsidP="00816C60">
            <w:pPr>
              <w:spacing w:line="228" w:lineRule="auto"/>
              <w:ind w:left="176" w:right="-57" w:hanging="233"/>
              <w:jc w:val="both"/>
              <w:rPr>
                <w:spacing w:val="-6"/>
                <w:sz w:val="26"/>
                <w:szCs w:val="26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 </w:t>
            </w:r>
            <w:proofErr w:type="gramStart"/>
            <w:r w:rsidRPr="00396A61">
              <w:rPr>
                <w:spacing w:val="-6"/>
                <w:sz w:val="26"/>
                <w:szCs w:val="26"/>
                <w:lang w:eastAsia="ru-RU"/>
              </w:rPr>
              <w:t>заведующий кафедры</w:t>
            </w:r>
            <w:proofErr w:type="gramEnd"/>
            <w:r w:rsidRPr="00396A61">
              <w:rPr>
                <w:spacing w:val="-6"/>
                <w:sz w:val="26"/>
                <w:szCs w:val="26"/>
                <w:lang w:eastAsia="ru-RU"/>
              </w:rPr>
              <w:t xml:space="preserve"> налогообложения, учета и экономической безопасности Сибирского института управления – филиала </w:t>
            </w:r>
            <w:proofErr w:type="spellStart"/>
            <w:r w:rsidRPr="00396A61">
              <w:rPr>
                <w:spacing w:val="-6"/>
                <w:sz w:val="26"/>
                <w:szCs w:val="26"/>
                <w:lang w:eastAsia="ru-RU"/>
              </w:rPr>
              <w:t>РАНХиГС</w:t>
            </w:r>
            <w:proofErr w:type="spellEnd"/>
            <w:r w:rsidRPr="00396A61">
              <w:rPr>
                <w:spacing w:val="-6"/>
                <w:sz w:val="26"/>
                <w:szCs w:val="26"/>
              </w:rPr>
              <w:t>;</w:t>
            </w:r>
          </w:p>
        </w:tc>
      </w:tr>
      <w:tr w:rsidR="00396A61" w:rsidRPr="00396A61" w:rsidTr="00261654">
        <w:trPr>
          <w:gridAfter w:val="1"/>
          <w:wAfter w:w="115" w:type="dxa"/>
          <w:cantSplit/>
          <w:trHeight w:val="130"/>
        </w:trPr>
        <w:tc>
          <w:tcPr>
            <w:tcW w:w="250" w:type="dxa"/>
          </w:tcPr>
          <w:p w:rsidR="00261654" w:rsidRPr="00396A61" w:rsidRDefault="00261654" w:rsidP="00D55A17">
            <w:pPr>
              <w:pStyle w:val="a8"/>
              <w:numPr>
                <w:ilvl w:val="0"/>
                <w:numId w:val="4"/>
              </w:numPr>
              <w:spacing w:line="228" w:lineRule="auto"/>
              <w:ind w:right="-57"/>
              <w:jc w:val="both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gridSpan w:val="5"/>
          </w:tcPr>
          <w:p w:rsidR="00261654" w:rsidRPr="00396A61" w:rsidRDefault="00261654" w:rsidP="0061682F">
            <w:pPr>
              <w:spacing w:line="228" w:lineRule="auto"/>
              <w:ind w:left="-113" w:right="-57"/>
              <w:jc w:val="both"/>
              <w:rPr>
                <w:spacing w:val="-4"/>
                <w:sz w:val="26"/>
                <w:szCs w:val="26"/>
                <w:lang w:eastAsia="ru-RU"/>
              </w:rPr>
            </w:pPr>
            <w:r w:rsidRPr="00396A61">
              <w:rPr>
                <w:spacing w:val="-4"/>
                <w:sz w:val="26"/>
                <w:szCs w:val="26"/>
              </w:rPr>
              <w:t>Представитель Общественного совета при У</w:t>
            </w:r>
            <w:r w:rsidR="0061682F" w:rsidRPr="00396A61">
              <w:rPr>
                <w:spacing w:val="-4"/>
                <w:sz w:val="26"/>
                <w:szCs w:val="26"/>
              </w:rPr>
              <w:t>правлении</w:t>
            </w:r>
            <w:r w:rsidRPr="00396A61">
              <w:rPr>
                <w:spacing w:val="-4"/>
                <w:sz w:val="26"/>
                <w:szCs w:val="26"/>
              </w:rPr>
              <w:t>:</w:t>
            </w:r>
          </w:p>
        </w:tc>
      </w:tr>
      <w:tr w:rsidR="00396A61" w:rsidRPr="00396A61" w:rsidTr="00261654">
        <w:trPr>
          <w:gridAfter w:val="1"/>
          <w:wAfter w:w="115" w:type="dxa"/>
          <w:cantSplit/>
          <w:trHeight w:val="130"/>
        </w:trPr>
        <w:tc>
          <w:tcPr>
            <w:tcW w:w="4077" w:type="dxa"/>
            <w:gridSpan w:val="2"/>
          </w:tcPr>
          <w:p w:rsidR="00261654" w:rsidRPr="00396A61" w:rsidRDefault="00261654" w:rsidP="00D55A17">
            <w:pPr>
              <w:pStyle w:val="a8"/>
              <w:spacing w:line="228" w:lineRule="auto"/>
              <w:ind w:left="-57" w:right="-227" w:firstLine="57"/>
              <w:rPr>
                <w:rFonts w:ascii="Times New Roman" w:hAnsi="Times New Roman"/>
                <w:spacing w:val="-5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Гладкова Софья Германовна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5673D7">
            <w:pPr>
              <w:pStyle w:val="a8"/>
              <w:spacing w:line="228" w:lineRule="auto"/>
              <w:ind w:left="183" w:right="-57" w:hanging="240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sym w:font="Symbol" w:char="002D"/>
            </w:r>
            <w:r w:rsidRPr="00396A61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 член Общественного совета</w:t>
            </w:r>
            <w:r w:rsidR="005673D7" w:rsidRPr="00396A61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,</w:t>
            </w:r>
            <w:r w:rsidRPr="00396A61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396A61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директор, главный редактор ООО Издательский центр «Мысль»</w:t>
            </w:r>
            <w:r w:rsidRPr="00396A61">
              <w:rPr>
                <w:rFonts w:ascii="Times New Roman" w:hAnsi="Times New Roman"/>
                <w:spacing w:val="-4"/>
                <w:sz w:val="26"/>
                <w:szCs w:val="26"/>
              </w:rPr>
              <w:t>;</w:t>
            </w:r>
          </w:p>
        </w:tc>
      </w:tr>
      <w:tr w:rsidR="00396A61" w:rsidRPr="00396A61" w:rsidTr="00261654">
        <w:trPr>
          <w:gridAfter w:val="1"/>
          <w:wAfter w:w="115" w:type="dxa"/>
          <w:cantSplit/>
          <w:trHeight w:val="130"/>
        </w:trPr>
        <w:tc>
          <w:tcPr>
            <w:tcW w:w="250" w:type="dxa"/>
            <w:vAlign w:val="center"/>
          </w:tcPr>
          <w:p w:rsidR="00261654" w:rsidRPr="00396A61" w:rsidRDefault="00261654" w:rsidP="00D55A17">
            <w:pPr>
              <w:pStyle w:val="a8"/>
              <w:numPr>
                <w:ilvl w:val="0"/>
                <w:numId w:val="4"/>
              </w:numPr>
              <w:spacing w:line="228" w:lineRule="auto"/>
              <w:ind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261654" w:rsidRPr="00396A61" w:rsidRDefault="00261654" w:rsidP="00D55A17">
            <w:pPr>
              <w:pStyle w:val="a8"/>
              <w:spacing w:line="228" w:lineRule="auto"/>
              <w:ind w:left="-113" w:right="-8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Представитель подразделения, в котором замещает должность аттестуемый</w:t>
            </w:r>
            <w:r w:rsidRPr="00396A61">
              <w:rPr>
                <w:rStyle w:val="a9"/>
                <w:rFonts w:ascii="Times New Roman" w:hAnsi="Times New Roman"/>
                <w:sz w:val="26"/>
                <w:szCs w:val="26"/>
                <w:lang w:eastAsia="ru-RU"/>
              </w:rPr>
              <w:footnoteReference w:customMarkFollows="1" w:id="3"/>
              <w:sym w:font="Symbol" w:char="F02A"/>
            </w:r>
            <w:r w:rsidRPr="00396A61">
              <w:rPr>
                <w:rStyle w:val="a9"/>
                <w:rFonts w:ascii="Times New Roman" w:hAnsi="Times New Roman"/>
                <w:sz w:val="26"/>
                <w:szCs w:val="26"/>
                <w:lang w:eastAsia="ru-RU"/>
              </w:rPr>
              <w:sym w:font="Symbol" w:char="F02A"/>
            </w:r>
            <w:r w:rsidRPr="00396A61">
              <w:rPr>
                <w:rStyle w:val="a9"/>
                <w:rFonts w:ascii="Times New Roman" w:hAnsi="Times New Roman"/>
                <w:sz w:val="26"/>
                <w:szCs w:val="26"/>
                <w:lang w:eastAsia="ru-RU"/>
              </w:rPr>
              <w:sym w:font="Symbol" w:char="F02A"/>
            </w: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D55A17">
            <w:pPr>
              <w:pStyle w:val="a8"/>
              <w:spacing w:line="228" w:lineRule="auto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Сухаревская Елена Игоревна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pStyle w:val="a8"/>
              <w:spacing w:line="228" w:lineRule="auto"/>
              <w:ind w:left="176" w:right="-57" w:hanging="233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sym w:font="Symbol" w:char="002D"/>
            </w:r>
            <w:r w:rsidRPr="00396A61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 начальник общего отдела (в отношении кандидатов в этот отдел);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D55A17">
            <w:pPr>
              <w:pStyle w:val="a8"/>
              <w:spacing w:line="228" w:lineRule="auto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Скрипко Станислав Алексеевич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pStyle w:val="a8"/>
              <w:spacing w:line="228" w:lineRule="auto"/>
              <w:ind w:left="176" w:right="-57" w:hanging="233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 начальника правового отдела (в отношении кандидатов в этот отдел);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D55A17">
            <w:pPr>
              <w:pStyle w:val="a8"/>
              <w:spacing w:line="228" w:lineRule="auto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Брежнева </w:t>
            </w:r>
            <w:proofErr w:type="spellStart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Нэля</w:t>
            </w:r>
            <w:proofErr w:type="spellEnd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Георгиевна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spacing w:line="228" w:lineRule="auto"/>
              <w:ind w:left="176" w:right="-57" w:hanging="233"/>
              <w:jc w:val="both"/>
              <w:rPr>
                <w:sz w:val="26"/>
                <w:szCs w:val="26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 начальник отдела обеспечения (в отношении кандидатов в этот отдел);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D55A17">
            <w:pPr>
              <w:pStyle w:val="a8"/>
              <w:spacing w:line="228" w:lineRule="auto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Шапкин Андрей Анатольевич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spacing w:line="228" w:lineRule="auto"/>
              <w:ind w:left="176" w:right="-57" w:hanging="233"/>
              <w:jc w:val="both"/>
              <w:rPr>
                <w:sz w:val="26"/>
                <w:szCs w:val="26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 начальник отдела безопасности (в отношении кандидатов в этот отдел);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D55A17">
            <w:pPr>
              <w:pStyle w:val="a8"/>
              <w:spacing w:line="228" w:lineRule="auto"/>
              <w:ind w:left="-57" w:right="-116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proofErr w:type="gramStart"/>
            <w:r w:rsidRPr="00396A61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lastRenderedPageBreak/>
              <w:t>Коновалов</w:t>
            </w:r>
            <w:proofErr w:type="gramEnd"/>
            <w:r w:rsidRPr="00396A61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Вячеслав Александрович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spacing w:line="228" w:lineRule="auto"/>
              <w:ind w:left="176" w:right="-57" w:hanging="233"/>
              <w:jc w:val="both"/>
              <w:rPr>
                <w:sz w:val="26"/>
                <w:szCs w:val="26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 начальник отдела работы с налогоплательщиками (в отношении кандидатов в этот отдел);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D55A17">
            <w:pPr>
              <w:pStyle w:val="a8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Хасанова Резеда Ахатовна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spacing w:line="228" w:lineRule="auto"/>
              <w:ind w:left="176" w:right="-57" w:hanging="233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0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 </w:t>
            </w:r>
            <w:r w:rsidRPr="00396A61">
              <w:rPr>
                <w:sz w:val="26"/>
                <w:szCs w:val="26"/>
                <w:lang w:eastAsia="ru-RU"/>
              </w:rPr>
              <w:t xml:space="preserve">начальник отдела регистрации и учета налогоплательщиков (в отношении </w:t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кандидатов в этот отдел</w:t>
            </w:r>
            <w:r w:rsidRPr="00396A61">
              <w:rPr>
                <w:sz w:val="26"/>
                <w:szCs w:val="26"/>
                <w:lang w:eastAsia="ru-RU"/>
              </w:rPr>
              <w:t>);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D55A17">
            <w:pPr>
              <w:pStyle w:val="a8"/>
              <w:spacing w:line="228" w:lineRule="auto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Крапивина Марина Петровна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spacing w:line="228" w:lineRule="auto"/>
              <w:ind w:left="176" w:right="-57" w:hanging="233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 xml:space="preserve"> начальник </w:t>
            </w:r>
            <w:r w:rsidRPr="00396A61">
              <w:rPr>
                <w:spacing w:val="-4"/>
                <w:sz w:val="26"/>
                <w:szCs w:val="26"/>
                <w:lang w:eastAsia="ru-RU"/>
              </w:rPr>
              <w:t xml:space="preserve">отдела расчетов с бюджетом (в отношении </w:t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кандидатов в этот отдел</w:t>
            </w:r>
            <w:r w:rsidRPr="00396A61">
              <w:rPr>
                <w:spacing w:val="-4"/>
                <w:sz w:val="26"/>
                <w:szCs w:val="26"/>
                <w:lang w:eastAsia="ru-RU"/>
              </w:rPr>
              <w:t>);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D55A17">
            <w:pPr>
              <w:pStyle w:val="a8"/>
              <w:spacing w:line="228" w:lineRule="auto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Колточихин</w:t>
            </w:r>
            <w:proofErr w:type="spellEnd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Эдуард Валерьевич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spacing w:line="228" w:lineRule="auto"/>
              <w:ind w:left="176" w:right="-57" w:hanging="233"/>
              <w:jc w:val="both"/>
              <w:rPr>
                <w:sz w:val="26"/>
                <w:szCs w:val="26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 начальник отдела информационных технологий (в отношении кандидатов в этот отдел);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816C60">
            <w:pPr>
              <w:pStyle w:val="a8"/>
              <w:spacing w:line="228" w:lineRule="auto"/>
              <w:ind w:left="-113" w:right="-170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Скоробогатова Жанна Александровна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spacing w:line="228" w:lineRule="auto"/>
              <w:ind w:left="176" w:right="-57" w:hanging="233"/>
              <w:jc w:val="both"/>
              <w:rPr>
                <w:sz w:val="26"/>
                <w:szCs w:val="26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 начальник аналитического отдела (в отношении кандидатов в этот отдел);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Жигулин</w:t>
            </w:r>
            <w:proofErr w:type="spellEnd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Степан Анатольевич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spacing w:line="228" w:lineRule="auto"/>
              <w:ind w:left="176" w:right="-57" w:hanging="233"/>
              <w:jc w:val="both"/>
              <w:rPr>
                <w:sz w:val="26"/>
                <w:szCs w:val="26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 начальник отдела налогообложения юридических лиц (в отношении кандидатов в этот отдел);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Демиденко Ирина Александровна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spacing w:line="228" w:lineRule="auto"/>
              <w:ind w:left="176" w:right="-57" w:hanging="233"/>
              <w:jc w:val="both"/>
              <w:rPr>
                <w:sz w:val="26"/>
                <w:szCs w:val="26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 начальник отдела налогообложения доходов физических лиц и администрирования страховых взносов (в отношении кандидатов в этот отдел);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Кошляк</w:t>
            </w:r>
            <w:proofErr w:type="spellEnd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Ольга Викторовна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spacing w:line="228" w:lineRule="auto"/>
              <w:ind w:left="176" w:right="-57" w:hanging="233"/>
              <w:jc w:val="both"/>
              <w:rPr>
                <w:spacing w:val="-4"/>
                <w:sz w:val="26"/>
                <w:szCs w:val="26"/>
                <w:lang w:eastAsia="ru-RU"/>
              </w:rPr>
            </w:pPr>
            <w:r w:rsidRPr="00396A61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4"/>
                <w:sz w:val="26"/>
                <w:szCs w:val="26"/>
                <w:lang w:eastAsia="ru-RU"/>
              </w:rPr>
              <w:t> </w:t>
            </w:r>
            <w:r w:rsidRPr="00396A61">
              <w:rPr>
                <w:sz w:val="26"/>
                <w:szCs w:val="26"/>
                <w:lang w:eastAsia="ru-RU"/>
              </w:rPr>
              <w:t>начальник отдела обеспечения процедур банкротства (в отношении кандидатов в этот отдел);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Самсонова Елена Викторовна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spacing w:line="228" w:lineRule="auto"/>
              <w:ind w:left="176" w:right="-57" w:hanging="233"/>
              <w:jc w:val="both"/>
              <w:rPr>
                <w:sz w:val="26"/>
                <w:szCs w:val="26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 начальник контрольного отдела (в отношении кандидатов в этот отдел);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Балкунова</w:t>
            </w:r>
            <w:proofErr w:type="spellEnd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Юлия Михайловна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spacing w:line="228" w:lineRule="auto"/>
              <w:ind w:left="176" w:right="-57" w:hanging="233"/>
              <w:jc w:val="both"/>
              <w:rPr>
                <w:sz w:val="26"/>
                <w:szCs w:val="26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 </w:t>
            </w:r>
            <w:proofErr w:type="spellStart"/>
            <w:r w:rsidRPr="00396A61">
              <w:rPr>
                <w:spacing w:val="-6"/>
                <w:sz w:val="26"/>
                <w:szCs w:val="26"/>
                <w:lang w:eastAsia="ru-RU"/>
              </w:rPr>
              <w:t>и.о</w:t>
            </w:r>
            <w:proofErr w:type="spellEnd"/>
            <w:r w:rsidRPr="00396A61">
              <w:rPr>
                <w:spacing w:val="-6"/>
                <w:sz w:val="26"/>
                <w:szCs w:val="26"/>
                <w:lang w:eastAsia="ru-RU"/>
              </w:rPr>
              <w:t>. начальника отдела досудебного урегулирования налоговых споров (в отношении кандидатов в этот отдел);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Бедрицкая</w:t>
            </w:r>
            <w:proofErr w:type="spellEnd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Елена Геннадьевна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spacing w:line="228" w:lineRule="auto"/>
              <w:ind w:left="176" w:right="-57" w:hanging="233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 начальник отдела внутреннего аудита (в отношении кандидатов в этот отдел);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Фискова</w:t>
            </w:r>
            <w:proofErr w:type="spellEnd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Марина Анатольевна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spacing w:line="228" w:lineRule="auto"/>
              <w:ind w:left="176" w:right="-57" w:hanging="233"/>
              <w:jc w:val="both"/>
              <w:rPr>
                <w:sz w:val="26"/>
                <w:szCs w:val="26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 начальник отдела камерального контроля № 1 (в отношении кандидатов в этот отдел);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Щербатова Елена Витальевна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spacing w:line="228" w:lineRule="auto"/>
              <w:ind w:left="176" w:right="-57" w:hanging="233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 начальник отдела анализа и планирования налоговых проверок (в отношении кандидатов в этот отдел);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Тюрбеева</w:t>
            </w:r>
            <w:proofErr w:type="spellEnd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Ирина Викторовна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spacing w:line="228" w:lineRule="auto"/>
              <w:ind w:left="176" w:right="-57" w:hanging="233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 начальник отдела урегулирования задолженности (в отношении кандидатов в этот отдел);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Ворошилова Юлия Александровна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spacing w:line="228" w:lineRule="auto"/>
              <w:ind w:left="176" w:right="-57" w:hanging="233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396A61">
              <w:rPr>
                <w:spacing w:val="-2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2"/>
                <w:sz w:val="26"/>
                <w:szCs w:val="26"/>
                <w:lang w:eastAsia="ru-RU"/>
              </w:rPr>
              <w:t xml:space="preserve"> начальник отдела </w:t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 xml:space="preserve">камерального контроля </w:t>
            </w:r>
            <w:r w:rsidRPr="00396A61">
              <w:rPr>
                <w:spacing w:val="-2"/>
                <w:sz w:val="26"/>
                <w:szCs w:val="26"/>
                <w:lang w:eastAsia="ru-RU"/>
              </w:rPr>
              <w:t xml:space="preserve">№ 2 (в отношении </w:t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кандидатов в этот отдел</w:t>
            </w:r>
            <w:r w:rsidRPr="00396A61">
              <w:rPr>
                <w:spacing w:val="-2"/>
                <w:sz w:val="26"/>
                <w:szCs w:val="26"/>
                <w:lang w:eastAsia="ru-RU"/>
              </w:rPr>
              <w:t>);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proofErr w:type="spellStart"/>
            <w:r w:rsidRPr="00396A61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Сударев</w:t>
            </w:r>
            <w:proofErr w:type="spellEnd"/>
            <w:r w:rsidRPr="00396A61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 xml:space="preserve"> Андрей Владимирович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spacing w:line="228" w:lineRule="auto"/>
              <w:ind w:left="176" w:right="-57" w:hanging="233"/>
              <w:jc w:val="both"/>
              <w:rPr>
                <w:spacing w:val="-4"/>
              </w:rPr>
            </w:pPr>
            <w:r w:rsidRPr="00396A61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4"/>
                <w:sz w:val="26"/>
                <w:szCs w:val="26"/>
                <w:lang w:eastAsia="ru-RU"/>
              </w:rPr>
              <w:t xml:space="preserve"> начальник отдела налогообложения имущества (в отношении </w:t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кандидатов в этот отдел</w:t>
            </w:r>
            <w:r w:rsidRPr="00396A61">
              <w:rPr>
                <w:spacing w:val="-4"/>
                <w:sz w:val="26"/>
                <w:szCs w:val="26"/>
                <w:lang w:eastAsia="ru-RU"/>
              </w:rPr>
              <w:t>);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Краев Евгений Владимирович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spacing w:line="228" w:lineRule="auto"/>
              <w:ind w:left="176" w:right="-57" w:hanging="233"/>
              <w:jc w:val="both"/>
              <w:rPr>
                <w:spacing w:val="-4"/>
              </w:rPr>
            </w:pPr>
            <w:r w:rsidRPr="00396A61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4"/>
                <w:sz w:val="26"/>
                <w:szCs w:val="26"/>
                <w:lang w:eastAsia="ru-RU"/>
              </w:rPr>
              <w:t xml:space="preserve"> начальник отдела мобилизационной подготовки и гражданской обороны (в отношении </w:t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кандидатов в этот отдел</w:t>
            </w:r>
            <w:r w:rsidRPr="00396A61">
              <w:rPr>
                <w:spacing w:val="-4"/>
                <w:sz w:val="26"/>
                <w:szCs w:val="26"/>
                <w:lang w:eastAsia="ru-RU"/>
              </w:rPr>
              <w:t>);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Вальтер Александр Валерьевич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spacing w:line="228" w:lineRule="auto"/>
              <w:ind w:left="176" w:right="-57" w:hanging="233"/>
              <w:jc w:val="both"/>
              <w:rPr>
                <w:spacing w:val="-7"/>
              </w:rPr>
            </w:pPr>
            <w:r w:rsidRPr="00396A61">
              <w:rPr>
                <w:spacing w:val="-7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7"/>
                <w:sz w:val="26"/>
                <w:szCs w:val="26"/>
                <w:lang w:eastAsia="ru-RU"/>
              </w:rPr>
              <w:t> </w:t>
            </w:r>
            <w:r w:rsidRPr="00396A61">
              <w:rPr>
                <w:spacing w:val="-4"/>
                <w:sz w:val="26"/>
                <w:szCs w:val="26"/>
                <w:lang w:eastAsia="ru-RU"/>
              </w:rPr>
              <w:t>начальник отдела информационной безопасности</w:t>
            </w:r>
            <w:r w:rsidRPr="00396A61">
              <w:rPr>
                <w:spacing w:val="-7"/>
                <w:sz w:val="26"/>
                <w:szCs w:val="26"/>
                <w:lang w:eastAsia="ru-RU"/>
              </w:rPr>
              <w:t xml:space="preserve"> </w:t>
            </w:r>
            <w:r w:rsidRPr="00396A61">
              <w:rPr>
                <w:spacing w:val="-4"/>
                <w:sz w:val="26"/>
                <w:szCs w:val="26"/>
                <w:lang w:eastAsia="ru-RU"/>
              </w:rPr>
              <w:t xml:space="preserve">(в отношении </w:t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кандидатов в этот отдел</w:t>
            </w:r>
            <w:r w:rsidRPr="00396A61">
              <w:rPr>
                <w:spacing w:val="-4"/>
                <w:sz w:val="26"/>
                <w:szCs w:val="26"/>
                <w:lang w:eastAsia="ru-RU"/>
              </w:rPr>
              <w:t>)</w:t>
            </w:r>
            <w:r w:rsidRPr="00396A61">
              <w:rPr>
                <w:spacing w:val="-7"/>
                <w:sz w:val="26"/>
                <w:szCs w:val="26"/>
                <w:lang w:eastAsia="ru-RU"/>
              </w:rPr>
              <w:t>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Пермякова</w:t>
            </w:r>
            <w:proofErr w:type="spellEnd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Анастасия Сергеевна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spacing w:line="228" w:lineRule="auto"/>
              <w:ind w:left="176" w:right="-57" w:hanging="233"/>
              <w:jc w:val="both"/>
              <w:rPr>
                <w:spacing w:val="-4"/>
              </w:rPr>
            </w:pPr>
            <w:r w:rsidRPr="00396A61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4"/>
                <w:sz w:val="26"/>
                <w:szCs w:val="26"/>
                <w:lang w:eastAsia="ru-RU"/>
              </w:rPr>
              <w:t> </w:t>
            </w:r>
            <w:proofErr w:type="spellStart"/>
            <w:r w:rsidRPr="00396A61">
              <w:rPr>
                <w:spacing w:val="-4"/>
                <w:sz w:val="26"/>
                <w:szCs w:val="26"/>
                <w:lang w:eastAsia="ru-RU"/>
              </w:rPr>
              <w:t>и.о</w:t>
            </w:r>
            <w:proofErr w:type="spellEnd"/>
            <w:r w:rsidRPr="00396A61">
              <w:rPr>
                <w:spacing w:val="-4"/>
                <w:sz w:val="26"/>
                <w:szCs w:val="26"/>
                <w:lang w:eastAsia="ru-RU"/>
              </w:rPr>
              <w:t xml:space="preserve">. начальника контрольно-аналитического отдела (в отношении </w:t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кандидатов в этот отдел</w:t>
            </w:r>
            <w:r w:rsidRPr="00396A61">
              <w:rPr>
                <w:spacing w:val="-4"/>
                <w:sz w:val="26"/>
                <w:szCs w:val="26"/>
                <w:lang w:eastAsia="ru-RU"/>
              </w:rPr>
              <w:t>);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816C60">
            <w:pPr>
              <w:pStyle w:val="a8"/>
              <w:spacing w:line="228" w:lineRule="auto"/>
              <w:ind w:left="-113" w:right="-227"/>
              <w:rPr>
                <w:rFonts w:ascii="Times New Roman" w:hAnsi="Times New Roman"/>
                <w:spacing w:val="-4"/>
                <w:sz w:val="26"/>
                <w:szCs w:val="26"/>
                <w:highlight w:val="yellow"/>
                <w:lang w:eastAsia="ru-RU"/>
              </w:rPr>
            </w:pPr>
            <w:r w:rsidRPr="00396A61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Шаповалов Владимир Владимирович</w:t>
            </w:r>
          </w:p>
        </w:tc>
        <w:tc>
          <w:tcPr>
            <w:tcW w:w="5670" w:type="dxa"/>
            <w:gridSpan w:val="4"/>
          </w:tcPr>
          <w:p w:rsidR="00261654" w:rsidRPr="00396A61" w:rsidRDefault="00261654" w:rsidP="00D55A17">
            <w:pPr>
              <w:spacing w:line="228" w:lineRule="auto"/>
              <w:ind w:left="176" w:right="-57" w:hanging="233"/>
              <w:jc w:val="both"/>
              <w:rPr>
                <w:spacing w:val="-4"/>
                <w:sz w:val="26"/>
                <w:szCs w:val="26"/>
                <w:highlight w:val="yellow"/>
                <w:lang w:eastAsia="ru-RU"/>
              </w:rPr>
            </w:pPr>
            <w:r w:rsidRPr="00396A61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4"/>
                <w:sz w:val="26"/>
                <w:szCs w:val="26"/>
                <w:lang w:eastAsia="ru-RU"/>
              </w:rPr>
              <w:t xml:space="preserve"> начальник отдела оперативного контроля (в отношении </w:t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кандидатов в этот отдел</w:t>
            </w:r>
            <w:r w:rsidRPr="00396A61">
              <w:rPr>
                <w:spacing w:val="-4"/>
                <w:sz w:val="26"/>
                <w:szCs w:val="26"/>
                <w:lang w:eastAsia="ru-RU"/>
              </w:rPr>
              <w:t>).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250" w:type="dxa"/>
            <w:vAlign w:val="center"/>
          </w:tcPr>
          <w:p w:rsidR="00261654" w:rsidRPr="00396A61" w:rsidRDefault="00261654" w:rsidP="00D55A17">
            <w:pPr>
              <w:pStyle w:val="a8"/>
              <w:numPr>
                <w:ilvl w:val="0"/>
                <w:numId w:val="4"/>
              </w:numPr>
              <w:spacing w:line="228" w:lineRule="auto"/>
              <w:ind w:right="-57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261654" w:rsidRPr="00396A61" w:rsidRDefault="00261654" w:rsidP="00D55A17">
            <w:pPr>
              <w:spacing w:line="228" w:lineRule="auto"/>
              <w:ind w:left="-34" w:right="-57" w:hanging="23"/>
              <w:rPr>
                <w:spacing w:val="-8"/>
                <w:sz w:val="26"/>
                <w:szCs w:val="26"/>
                <w:lang w:eastAsia="ru-RU"/>
              </w:rPr>
            </w:pPr>
            <w:r w:rsidRPr="00396A61">
              <w:rPr>
                <w:sz w:val="26"/>
                <w:szCs w:val="26"/>
                <w:lang w:eastAsia="ru-RU"/>
              </w:rPr>
              <w:t>Секретарь Аттестационной комиссии (один – взаимозаменяемый):</w:t>
            </w:r>
          </w:p>
        </w:tc>
      </w:tr>
      <w:tr w:rsidR="00396A61" w:rsidRPr="00396A61" w:rsidTr="00261654">
        <w:trPr>
          <w:gridAfter w:val="1"/>
          <w:wAfter w:w="115" w:type="dxa"/>
          <w:cantSplit/>
          <w:trHeight w:val="80"/>
        </w:trPr>
        <w:tc>
          <w:tcPr>
            <w:tcW w:w="4077" w:type="dxa"/>
            <w:gridSpan w:val="2"/>
          </w:tcPr>
          <w:p w:rsidR="00261654" w:rsidRPr="00396A61" w:rsidRDefault="00261654" w:rsidP="00D55A17">
            <w:pPr>
              <w:pStyle w:val="a8"/>
              <w:spacing w:line="228" w:lineRule="auto"/>
              <w:ind w:left="-57" w:right="-113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proofErr w:type="spellStart"/>
            <w:r w:rsidRPr="00396A61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Сидельникова</w:t>
            </w:r>
            <w:proofErr w:type="spellEnd"/>
            <w:r w:rsidRPr="00396A61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Анастасия Николаевна</w:t>
            </w:r>
          </w:p>
        </w:tc>
        <w:tc>
          <w:tcPr>
            <w:tcW w:w="5670" w:type="dxa"/>
            <w:gridSpan w:val="4"/>
            <w:vAlign w:val="center"/>
          </w:tcPr>
          <w:p w:rsidR="00261654" w:rsidRPr="00396A61" w:rsidRDefault="00261654" w:rsidP="00D55A17">
            <w:pPr>
              <w:pStyle w:val="a8"/>
              <w:spacing w:line="228" w:lineRule="auto"/>
              <w:ind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 ведущий специалист-эксперт отдела кадров;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D55A17">
            <w:pPr>
              <w:pStyle w:val="a8"/>
              <w:spacing w:line="228" w:lineRule="auto"/>
              <w:ind w:left="-57" w:right="-11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Боровая Ольга Анатольевна</w:t>
            </w:r>
          </w:p>
        </w:tc>
        <w:tc>
          <w:tcPr>
            <w:tcW w:w="5670" w:type="dxa"/>
            <w:gridSpan w:val="4"/>
            <w:vAlign w:val="center"/>
          </w:tcPr>
          <w:p w:rsidR="00261654" w:rsidRPr="00396A61" w:rsidRDefault="00261654" w:rsidP="00D55A17">
            <w:pPr>
              <w:pStyle w:val="a8"/>
              <w:spacing w:line="228" w:lineRule="auto"/>
              <w:ind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 главный специалист-эксперт отдела кадров;</w:t>
            </w:r>
          </w:p>
        </w:tc>
      </w:tr>
      <w:tr w:rsidR="00396A61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D55A17">
            <w:pPr>
              <w:pStyle w:val="a8"/>
              <w:spacing w:line="228" w:lineRule="auto"/>
              <w:ind w:left="-57" w:right="-11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Шапашкова</w:t>
            </w:r>
            <w:proofErr w:type="spellEnd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Алена Александровна</w:t>
            </w:r>
          </w:p>
        </w:tc>
        <w:tc>
          <w:tcPr>
            <w:tcW w:w="5670" w:type="dxa"/>
            <w:gridSpan w:val="4"/>
            <w:vAlign w:val="center"/>
          </w:tcPr>
          <w:p w:rsidR="00261654" w:rsidRPr="00396A61" w:rsidRDefault="00261654" w:rsidP="00D55A17">
            <w:pPr>
              <w:pStyle w:val="a8"/>
              <w:spacing w:line="228" w:lineRule="auto"/>
              <w:ind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 главный </w:t>
            </w:r>
            <w:r w:rsidRPr="00396A61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специалист-эксперт отдела кадров;</w:t>
            </w:r>
          </w:p>
        </w:tc>
      </w:tr>
      <w:tr w:rsidR="00261654" w:rsidRPr="00396A61" w:rsidTr="00261654">
        <w:trPr>
          <w:gridAfter w:val="1"/>
          <w:wAfter w:w="115" w:type="dxa"/>
          <w:cantSplit/>
        </w:trPr>
        <w:tc>
          <w:tcPr>
            <w:tcW w:w="4077" w:type="dxa"/>
            <w:gridSpan w:val="2"/>
          </w:tcPr>
          <w:p w:rsidR="00261654" w:rsidRPr="00396A61" w:rsidRDefault="00261654" w:rsidP="00D55A17">
            <w:pPr>
              <w:pStyle w:val="a8"/>
              <w:spacing w:line="228" w:lineRule="auto"/>
              <w:ind w:left="-57" w:right="-11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Филатова Екатерина Юрьевна</w:t>
            </w:r>
          </w:p>
        </w:tc>
        <w:tc>
          <w:tcPr>
            <w:tcW w:w="5670" w:type="dxa"/>
            <w:gridSpan w:val="4"/>
            <w:vAlign w:val="center"/>
          </w:tcPr>
          <w:p w:rsidR="00261654" w:rsidRPr="00396A61" w:rsidRDefault="00261654" w:rsidP="00D55A17">
            <w:pPr>
              <w:pStyle w:val="a8"/>
              <w:spacing w:line="228" w:lineRule="auto"/>
              <w:ind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 главный специалист-эксперт отдела кадров.</w:t>
            </w:r>
          </w:p>
        </w:tc>
      </w:tr>
    </w:tbl>
    <w:p w:rsidR="00883529" w:rsidRPr="00396A61" w:rsidRDefault="00883529" w:rsidP="0061682F">
      <w:pPr>
        <w:spacing w:line="120" w:lineRule="exact"/>
        <w:rPr>
          <w:sz w:val="10"/>
          <w:szCs w:val="10"/>
        </w:rPr>
      </w:pPr>
    </w:p>
    <w:sectPr w:rsidR="00883529" w:rsidRPr="00396A61" w:rsidSect="00EF29A5">
      <w:headerReference w:type="default" r:id="rId9"/>
      <w:footnotePr>
        <w:pos w:val="beneathText"/>
      </w:footnotePr>
      <w:pgSz w:w="11905" w:h="16837"/>
      <w:pgMar w:top="851" w:right="567" w:bottom="851" w:left="1701" w:header="454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C32" w:rsidRDefault="00BD5C32">
      <w:r>
        <w:separator/>
      </w:r>
    </w:p>
  </w:endnote>
  <w:endnote w:type="continuationSeparator" w:id="0">
    <w:p w:rsidR="00BD5C32" w:rsidRDefault="00BD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C32" w:rsidRDefault="00BD5C32">
      <w:r>
        <w:separator/>
      </w:r>
    </w:p>
  </w:footnote>
  <w:footnote w:type="continuationSeparator" w:id="0">
    <w:p w:rsidR="00BD5C32" w:rsidRDefault="00BD5C32">
      <w:r>
        <w:continuationSeparator/>
      </w:r>
    </w:p>
  </w:footnote>
  <w:footnote w:id="1">
    <w:p w:rsidR="00261654" w:rsidRPr="00396A61" w:rsidRDefault="00261654" w:rsidP="005673D7">
      <w:pPr>
        <w:spacing w:line="228" w:lineRule="auto"/>
        <w:jc w:val="both"/>
        <w:rPr>
          <w:sz w:val="22"/>
          <w:szCs w:val="22"/>
        </w:rPr>
      </w:pPr>
      <w:r w:rsidRPr="0050181B">
        <w:rPr>
          <w:rStyle w:val="a9"/>
          <w:sz w:val="28"/>
          <w:szCs w:val="28"/>
        </w:rPr>
        <w:sym w:font="Symbol" w:char="F02A"/>
      </w:r>
      <w:r w:rsidRPr="00A00BC6">
        <w:rPr>
          <w:color w:val="0000FF"/>
          <w:sz w:val="22"/>
          <w:szCs w:val="22"/>
        </w:rPr>
        <w:t> </w:t>
      </w:r>
      <w:r w:rsidR="00A00BC6" w:rsidRPr="00396A61">
        <w:rPr>
          <w:sz w:val="22"/>
          <w:szCs w:val="22"/>
        </w:rPr>
        <w:t xml:space="preserve">Кандидатура </w:t>
      </w:r>
      <w:r w:rsidR="008C06F2" w:rsidRPr="00396A61">
        <w:rPr>
          <w:sz w:val="22"/>
          <w:szCs w:val="22"/>
        </w:rPr>
        <w:t>заместител</w:t>
      </w:r>
      <w:r w:rsidR="00A00BC6" w:rsidRPr="00396A61">
        <w:rPr>
          <w:sz w:val="22"/>
          <w:szCs w:val="22"/>
        </w:rPr>
        <w:t>я</w:t>
      </w:r>
      <w:r w:rsidR="008C06F2" w:rsidRPr="00396A61">
        <w:rPr>
          <w:sz w:val="22"/>
          <w:szCs w:val="22"/>
        </w:rPr>
        <w:t xml:space="preserve"> председателя аттестационной комиссии</w:t>
      </w:r>
      <w:r w:rsidR="007C6C35" w:rsidRPr="00396A61">
        <w:rPr>
          <w:sz w:val="22"/>
          <w:szCs w:val="22"/>
        </w:rPr>
        <w:t xml:space="preserve"> </w:t>
      </w:r>
      <w:r w:rsidR="005673D7" w:rsidRPr="00396A61">
        <w:rPr>
          <w:sz w:val="22"/>
          <w:szCs w:val="22"/>
        </w:rPr>
        <w:t xml:space="preserve">(далее – Комиссия) </w:t>
      </w:r>
      <w:r w:rsidR="007C6C35" w:rsidRPr="00396A61">
        <w:rPr>
          <w:sz w:val="22"/>
          <w:szCs w:val="22"/>
        </w:rPr>
        <w:t>определяется</w:t>
      </w:r>
      <w:r w:rsidR="00A00BC6" w:rsidRPr="00396A61">
        <w:rPr>
          <w:sz w:val="22"/>
          <w:szCs w:val="22"/>
          <w:lang w:eastAsia="ru-RU"/>
        </w:rPr>
        <w:t xml:space="preserve"> </w:t>
      </w:r>
      <w:r w:rsidR="007C6C35" w:rsidRPr="00396A61">
        <w:rPr>
          <w:sz w:val="22"/>
          <w:szCs w:val="22"/>
          <w:lang w:eastAsia="ru-RU"/>
        </w:rPr>
        <w:t xml:space="preserve">председателем </w:t>
      </w:r>
      <w:r w:rsidR="005673D7" w:rsidRPr="00396A61">
        <w:rPr>
          <w:sz w:val="22"/>
          <w:szCs w:val="22"/>
          <w:lang w:eastAsia="ru-RU"/>
        </w:rPr>
        <w:t>К</w:t>
      </w:r>
      <w:r w:rsidR="007C6C35" w:rsidRPr="00396A61">
        <w:rPr>
          <w:sz w:val="22"/>
          <w:szCs w:val="22"/>
          <w:lang w:eastAsia="ru-RU"/>
        </w:rPr>
        <w:t>омиссии</w:t>
      </w:r>
      <w:r w:rsidR="007C6C35" w:rsidRPr="00396A61">
        <w:rPr>
          <w:sz w:val="22"/>
          <w:szCs w:val="22"/>
        </w:rPr>
        <w:t xml:space="preserve"> и </w:t>
      </w:r>
      <w:r w:rsidR="00A00BC6" w:rsidRPr="00396A61">
        <w:rPr>
          <w:sz w:val="22"/>
          <w:szCs w:val="22"/>
        </w:rPr>
        <w:t>фиксируется в Протоколах</w:t>
      </w:r>
      <w:r w:rsidR="007C6C35" w:rsidRPr="00396A61">
        <w:rPr>
          <w:sz w:val="22"/>
          <w:szCs w:val="22"/>
        </w:rPr>
        <w:t>;</w:t>
      </w:r>
      <w:r w:rsidR="00A00BC6" w:rsidRPr="00396A61">
        <w:rPr>
          <w:sz w:val="22"/>
          <w:szCs w:val="22"/>
        </w:rPr>
        <w:t xml:space="preserve"> в </w:t>
      </w:r>
      <w:r w:rsidRPr="00396A61">
        <w:rPr>
          <w:sz w:val="22"/>
          <w:szCs w:val="22"/>
        </w:rPr>
        <w:t xml:space="preserve">случае отсутствия </w:t>
      </w:r>
      <w:r w:rsidRPr="00396A61">
        <w:rPr>
          <w:spacing w:val="-6"/>
          <w:sz w:val="22"/>
          <w:szCs w:val="22"/>
          <w:lang w:eastAsia="ru-RU"/>
        </w:rPr>
        <w:t>заместителя руководителя Управления</w:t>
      </w:r>
      <w:r w:rsidRPr="00396A61">
        <w:rPr>
          <w:sz w:val="22"/>
          <w:szCs w:val="22"/>
        </w:rPr>
        <w:t xml:space="preserve">, </w:t>
      </w:r>
      <w:r w:rsidR="007C6C35" w:rsidRPr="00396A61">
        <w:rPr>
          <w:sz w:val="22"/>
          <w:szCs w:val="22"/>
        </w:rPr>
        <w:t xml:space="preserve">непосредственно </w:t>
      </w:r>
      <w:r w:rsidRPr="00396A61">
        <w:rPr>
          <w:sz w:val="22"/>
          <w:szCs w:val="22"/>
        </w:rPr>
        <w:t>курирующего отдел, в котором замещает должность аттестуемый, допускается оперативная его замена др</w:t>
      </w:r>
      <w:r w:rsidR="00A00BC6" w:rsidRPr="00396A61">
        <w:rPr>
          <w:sz w:val="22"/>
          <w:szCs w:val="22"/>
        </w:rPr>
        <w:t>угим заместителем руководителя Управления</w:t>
      </w:r>
      <w:r w:rsidRPr="00396A61">
        <w:rPr>
          <w:sz w:val="22"/>
          <w:szCs w:val="22"/>
        </w:rPr>
        <w:t>.</w:t>
      </w:r>
      <w:r w:rsidR="007C6C35" w:rsidRPr="00396A61">
        <w:rPr>
          <w:sz w:val="22"/>
          <w:szCs w:val="22"/>
        </w:rPr>
        <w:t xml:space="preserve"> В отношении отделов, которые курирует руководитель Управления</w:t>
      </w:r>
      <w:r w:rsidR="005673D7" w:rsidRPr="00396A61">
        <w:rPr>
          <w:sz w:val="22"/>
          <w:szCs w:val="22"/>
        </w:rPr>
        <w:t>,</w:t>
      </w:r>
      <w:r w:rsidR="007C6C35" w:rsidRPr="00396A61">
        <w:rPr>
          <w:sz w:val="22"/>
          <w:szCs w:val="22"/>
        </w:rPr>
        <w:t xml:space="preserve"> </w:t>
      </w:r>
      <w:r w:rsidR="005673D7" w:rsidRPr="00396A61">
        <w:rPr>
          <w:sz w:val="22"/>
          <w:szCs w:val="22"/>
        </w:rPr>
        <w:t>–</w:t>
      </w:r>
      <w:r w:rsidR="007C6C35" w:rsidRPr="00396A61">
        <w:rPr>
          <w:sz w:val="22"/>
          <w:szCs w:val="22"/>
        </w:rPr>
        <w:t xml:space="preserve"> </w:t>
      </w:r>
      <w:r w:rsidR="005673D7" w:rsidRPr="00396A61">
        <w:rPr>
          <w:sz w:val="22"/>
          <w:szCs w:val="22"/>
        </w:rPr>
        <w:t>функции заместителя председателя Комиссии выполняет</w:t>
      </w:r>
      <w:r w:rsidR="00816C60" w:rsidRPr="00396A61">
        <w:rPr>
          <w:sz w:val="22"/>
          <w:szCs w:val="22"/>
        </w:rPr>
        <w:t xml:space="preserve"> заместитель руководителя</w:t>
      </w:r>
      <w:r w:rsidR="005673D7" w:rsidRPr="00396A61">
        <w:rPr>
          <w:sz w:val="22"/>
          <w:szCs w:val="22"/>
        </w:rPr>
        <w:t xml:space="preserve"> по согласованию с председателем </w:t>
      </w:r>
      <w:r w:rsidR="00816C60" w:rsidRPr="00396A61">
        <w:rPr>
          <w:sz w:val="22"/>
          <w:szCs w:val="22"/>
        </w:rPr>
        <w:t>К</w:t>
      </w:r>
      <w:r w:rsidR="005673D7" w:rsidRPr="00396A61">
        <w:rPr>
          <w:sz w:val="22"/>
          <w:szCs w:val="22"/>
        </w:rPr>
        <w:t>омиссии.</w:t>
      </w:r>
    </w:p>
  </w:footnote>
  <w:footnote w:id="2">
    <w:p w:rsidR="00261654" w:rsidRPr="00A00BC6" w:rsidRDefault="00261654" w:rsidP="005673D7">
      <w:pPr>
        <w:pStyle w:val="af1"/>
        <w:spacing w:line="228" w:lineRule="auto"/>
        <w:jc w:val="both"/>
        <w:rPr>
          <w:sz w:val="22"/>
          <w:szCs w:val="22"/>
        </w:rPr>
      </w:pPr>
      <w:r w:rsidRPr="00396A61">
        <w:rPr>
          <w:rStyle w:val="a9"/>
          <w:sz w:val="22"/>
          <w:szCs w:val="22"/>
        </w:rPr>
        <w:sym w:font="Symbol" w:char="F02A"/>
      </w:r>
      <w:r w:rsidRPr="00396A61">
        <w:rPr>
          <w:rStyle w:val="a9"/>
          <w:sz w:val="22"/>
          <w:szCs w:val="22"/>
        </w:rPr>
        <w:sym w:font="Symbol" w:char="F02A"/>
      </w:r>
      <w:r w:rsidRPr="00396A61">
        <w:rPr>
          <w:sz w:val="22"/>
          <w:szCs w:val="22"/>
        </w:rPr>
        <w:t> У</w:t>
      </w:r>
      <w:r w:rsidRPr="00396A61">
        <w:rPr>
          <w:sz w:val="22"/>
          <w:szCs w:val="22"/>
          <w:lang w:eastAsia="ru-RU"/>
        </w:rPr>
        <w:t xml:space="preserve">казанный член Аттестационной комиссии является одновременно также и представителем отдела </w:t>
      </w:r>
      <w:r w:rsidRPr="00A00BC6">
        <w:rPr>
          <w:sz w:val="22"/>
          <w:szCs w:val="22"/>
          <w:lang w:eastAsia="ru-RU"/>
        </w:rPr>
        <w:t>кадров в отношении аттестуемых этого отдела, что фиксируется в Протоколах.</w:t>
      </w:r>
    </w:p>
  </w:footnote>
  <w:footnote w:id="3">
    <w:p w:rsidR="00261654" w:rsidRPr="0031753B" w:rsidRDefault="00261654" w:rsidP="005673D7">
      <w:pPr>
        <w:spacing w:line="228" w:lineRule="auto"/>
        <w:jc w:val="both"/>
        <w:rPr>
          <w:sz w:val="22"/>
          <w:szCs w:val="22"/>
        </w:rPr>
      </w:pPr>
      <w:r w:rsidRPr="00A00BC6">
        <w:rPr>
          <w:rStyle w:val="a9"/>
          <w:sz w:val="22"/>
          <w:szCs w:val="22"/>
        </w:rPr>
        <w:sym w:font="Symbol" w:char="F02A"/>
      </w:r>
      <w:r w:rsidRPr="00A00BC6">
        <w:rPr>
          <w:rStyle w:val="a9"/>
          <w:sz w:val="22"/>
          <w:szCs w:val="22"/>
        </w:rPr>
        <w:sym w:font="Symbol" w:char="F02A"/>
      </w:r>
      <w:r w:rsidRPr="00A00BC6">
        <w:rPr>
          <w:rStyle w:val="a9"/>
          <w:sz w:val="22"/>
          <w:szCs w:val="22"/>
        </w:rPr>
        <w:sym w:font="Symbol" w:char="F02A"/>
      </w:r>
      <w:r w:rsidRPr="00A00BC6">
        <w:rPr>
          <w:sz w:val="22"/>
          <w:szCs w:val="22"/>
        </w:rPr>
        <w:t> </w:t>
      </w:r>
      <w:proofErr w:type="gramStart"/>
      <w:r w:rsidRPr="00A00BC6">
        <w:rPr>
          <w:sz w:val="22"/>
          <w:szCs w:val="22"/>
        </w:rPr>
        <w:t>В случае отсутствия указанного представителя отдела, в котором замещает должность аттестуемый, допускается оперативная его замена компетентным</w:t>
      </w:r>
      <w:r w:rsidRPr="0031753B">
        <w:rPr>
          <w:sz w:val="22"/>
          <w:szCs w:val="22"/>
        </w:rPr>
        <w:t xml:space="preserve"> уполномоченным представителем соответствующего отдела.</w:t>
      </w:r>
      <w:proofErr w:type="gramEnd"/>
      <w:r w:rsidRPr="0031753B">
        <w:rPr>
          <w:sz w:val="22"/>
          <w:szCs w:val="22"/>
        </w:rPr>
        <w:t xml:space="preserve"> Фактический состав членов комиссии фиксируется в Протоколах.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95550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C5557" w:rsidRPr="00396895" w:rsidRDefault="00FC5557" w:rsidP="00396895">
        <w:pPr>
          <w:pStyle w:val="aa"/>
          <w:spacing w:after="120" w:line="312" w:lineRule="auto"/>
          <w:jc w:val="center"/>
          <w:rPr>
            <w:rFonts w:ascii="Times New Roman" w:hAnsi="Times New Roman"/>
          </w:rPr>
        </w:pPr>
        <w:r w:rsidRPr="00396895">
          <w:rPr>
            <w:rFonts w:ascii="Times New Roman" w:hAnsi="Times New Roman"/>
          </w:rPr>
          <w:fldChar w:fldCharType="begin"/>
        </w:r>
        <w:r w:rsidRPr="00396895">
          <w:rPr>
            <w:rFonts w:ascii="Times New Roman" w:hAnsi="Times New Roman"/>
          </w:rPr>
          <w:instrText>PAGE   \* MERGEFORMAT</w:instrText>
        </w:r>
        <w:r w:rsidRPr="00396895">
          <w:rPr>
            <w:rFonts w:ascii="Times New Roman" w:hAnsi="Times New Roman"/>
          </w:rPr>
          <w:fldChar w:fldCharType="separate"/>
        </w:r>
        <w:r w:rsidR="00EA06F8" w:rsidRPr="00EA06F8">
          <w:rPr>
            <w:rFonts w:ascii="Times New Roman" w:hAnsi="Times New Roman"/>
            <w:noProof/>
            <w:lang w:val="ru-RU"/>
          </w:rPr>
          <w:t>2</w:t>
        </w:r>
        <w:r w:rsidRPr="00396895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007142"/>
    <w:multiLevelType w:val="hybridMultilevel"/>
    <w:tmpl w:val="A350C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B91053"/>
    <w:multiLevelType w:val="multilevel"/>
    <w:tmpl w:val="8FF04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17347"/>
    <w:multiLevelType w:val="hybridMultilevel"/>
    <w:tmpl w:val="8C3699D2"/>
    <w:lvl w:ilvl="0" w:tplc="D98444E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F3A9F"/>
    <w:multiLevelType w:val="hybridMultilevel"/>
    <w:tmpl w:val="6CCAFED0"/>
    <w:lvl w:ilvl="0" w:tplc="A7DE5FE4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C443A"/>
    <w:multiLevelType w:val="hybridMultilevel"/>
    <w:tmpl w:val="FB045528"/>
    <w:lvl w:ilvl="0" w:tplc="EC96DDAA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42C69A6"/>
    <w:multiLevelType w:val="hybridMultilevel"/>
    <w:tmpl w:val="271A8732"/>
    <w:lvl w:ilvl="0" w:tplc="6E86A4D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111DB"/>
    <w:multiLevelType w:val="hybridMultilevel"/>
    <w:tmpl w:val="871E1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9287F"/>
    <w:multiLevelType w:val="hybridMultilevel"/>
    <w:tmpl w:val="BD505746"/>
    <w:lvl w:ilvl="0" w:tplc="6B80A1B8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36D97"/>
    <w:multiLevelType w:val="hybridMultilevel"/>
    <w:tmpl w:val="85B4C5C2"/>
    <w:lvl w:ilvl="0" w:tplc="3058E4C4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0">
    <w:nsid w:val="36DE2D7B"/>
    <w:multiLevelType w:val="hybridMultilevel"/>
    <w:tmpl w:val="E4029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C5200"/>
    <w:multiLevelType w:val="hybridMultilevel"/>
    <w:tmpl w:val="3C2E26FA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641C1"/>
    <w:multiLevelType w:val="hybridMultilevel"/>
    <w:tmpl w:val="8FF04DE4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B7740"/>
    <w:multiLevelType w:val="hybridMultilevel"/>
    <w:tmpl w:val="3B1878C0"/>
    <w:lvl w:ilvl="0" w:tplc="F8906BB4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27B6C"/>
    <w:multiLevelType w:val="hybridMultilevel"/>
    <w:tmpl w:val="9A10EFEA"/>
    <w:lvl w:ilvl="0" w:tplc="E83E507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90926C1"/>
    <w:multiLevelType w:val="hybridMultilevel"/>
    <w:tmpl w:val="BD505746"/>
    <w:lvl w:ilvl="0" w:tplc="6B80A1B8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993946"/>
    <w:multiLevelType w:val="hybridMultilevel"/>
    <w:tmpl w:val="D95C1674"/>
    <w:lvl w:ilvl="0" w:tplc="3058E4C4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7">
    <w:nsid w:val="563B6BB2"/>
    <w:multiLevelType w:val="hybridMultilevel"/>
    <w:tmpl w:val="BBF89B1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>
    <w:nsid w:val="5A827496"/>
    <w:multiLevelType w:val="hybridMultilevel"/>
    <w:tmpl w:val="D3A4CC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C5335E8"/>
    <w:multiLevelType w:val="hybridMultilevel"/>
    <w:tmpl w:val="95FEA59C"/>
    <w:lvl w:ilvl="0" w:tplc="757800F2">
      <w:start w:val="7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F5871"/>
    <w:multiLevelType w:val="hybridMultilevel"/>
    <w:tmpl w:val="6E5C3FFC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618DE"/>
    <w:multiLevelType w:val="hybridMultilevel"/>
    <w:tmpl w:val="5F50F638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D0593E"/>
    <w:multiLevelType w:val="hybridMultilevel"/>
    <w:tmpl w:val="F6B88F8A"/>
    <w:lvl w:ilvl="0" w:tplc="91EED72A">
      <w:start w:val="8"/>
      <w:numFmt w:val="decimal"/>
      <w:lvlText w:val="%1."/>
      <w:lvlJc w:val="left"/>
      <w:pPr>
        <w:ind w:left="30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>
    <w:nsid w:val="7BF95226"/>
    <w:multiLevelType w:val="hybridMultilevel"/>
    <w:tmpl w:val="499EBD60"/>
    <w:lvl w:ilvl="0" w:tplc="91EED72A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662C8"/>
    <w:multiLevelType w:val="hybridMultilevel"/>
    <w:tmpl w:val="BBBCD588"/>
    <w:lvl w:ilvl="0" w:tplc="EA681F6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21"/>
  </w:num>
  <w:num w:numId="10">
    <w:abstractNumId w:val="20"/>
  </w:num>
  <w:num w:numId="11">
    <w:abstractNumId w:val="7"/>
  </w:num>
  <w:num w:numId="12">
    <w:abstractNumId w:val="11"/>
  </w:num>
  <w:num w:numId="13">
    <w:abstractNumId w:val="12"/>
  </w:num>
  <w:num w:numId="14">
    <w:abstractNumId w:val="2"/>
  </w:num>
  <w:num w:numId="15">
    <w:abstractNumId w:val="24"/>
  </w:num>
  <w:num w:numId="16">
    <w:abstractNumId w:val="1"/>
  </w:num>
  <w:num w:numId="17">
    <w:abstractNumId w:val="13"/>
  </w:num>
  <w:num w:numId="18">
    <w:abstractNumId w:val="8"/>
  </w:num>
  <w:num w:numId="19">
    <w:abstractNumId w:val="4"/>
  </w:num>
  <w:num w:numId="20">
    <w:abstractNumId w:val="19"/>
  </w:num>
  <w:num w:numId="21">
    <w:abstractNumId w:val="18"/>
  </w:num>
  <w:num w:numId="22">
    <w:abstractNumId w:val="9"/>
  </w:num>
  <w:num w:numId="23">
    <w:abstractNumId w:val="15"/>
  </w:num>
  <w:num w:numId="24">
    <w:abstractNumId w:val="2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DB"/>
    <w:rsid w:val="00021CF6"/>
    <w:rsid w:val="00025787"/>
    <w:rsid w:val="00025B08"/>
    <w:rsid w:val="00031479"/>
    <w:rsid w:val="00034CC6"/>
    <w:rsid w:val="00045D0B"/>
    <w:rsid w:val="000478B2"/>
    <w:rsid w:val="0006127E"/>
    <w:rsid w:val="00066D5C"/>
    <w:rsid w:val="000711C4"/>
    <w:rsid w:val="00077261"/>
    <w:rsid w:val="00087D9F"/>
    <w:rsid w:val="000A5F0E"/>
    <w:rsid w:val="000A71C0"/>
    <w:rsid w:val="000B30FB"/>
    <w:rsid w:val="000B690C"/>
    <w:rsid w:val="000C35B4"/>
    <w:rsid w:val="000C569C"/>
    <w:rsid w:val="000C6FCC"/>
    <w:rsid w:val="000D1A9C"/>
    <w:rsid w:val="000E187E"/>
    <w:rsid w:val="000F02FB"/>
    <w:rsid w:val="000F2F8E"/>
    <w:rsid w:val="001038EB"/>
    <w:rsid w:val="001114AF"/>
    <w:rsid w:val="00113524"/>
    <w:rsid w:val="00114AD8"/>
    <w:rsid w:val="001168EF"/>
    <w:rsid w:val="00122B39"/>
    <w:rsid w:val="0012326A"/>
    <w:rsid w:val="001273C8"/>
    <w:rsid w:val="001454CE"/>
    <w:rsid w:val="001459E7"/>
    <w:rsid w:val="00151D62"/>
    <w:rsid w:val="00160F97"/>
    <w:rsid w:val="001758F4"/>
    <w:rsid w:val="00182226"/>
    <w:rsid w:val="00182F97"/>
    <w:rsid w:val="001941DB"/>
    <w:rsid w:val="001A614E"/>
    <w:rsid w:val="001D33E0"/>
    <w:rsid w:val="001D5F3F"/>
    <w:rsid w:val="001E7EAC"/>
    <w:rsid w:val="001F0C50"/>
    <w:rsid w:val="001F3F1B"/>
    <w:rsid w:val="00201AF9"/>
    <w:rsid w:val="002178E2"/>
    <w:rsid w:val="00225853"/>
    <w:rsid w:val="00240B5F"/>
    <w:rsid w:val="00242FD8"/>
    <w:rsid w:val="00243443"/>
    <w:rsid w:val="00247945"/>
    <w:rsid w:val="00257527"/>
    <w:rsid w:val="00261654"/>
    <w:rsid w:val="00262F1D"/>
    <w:rsid w:val="00272C32"/>
    <w:rsid w:val="002737DB"/>
    <w:rsid w:val="00287672"/>
    <w:rsid w:val="002A034C"/>
    <w:rsid w:val="002A2B41"/>
    <w:rsid w:val="002B3401"/>
    <w:rsid w:val="002C5B6B"/>
    <w:rsid w:val="002E770B"/>
    <w:rsid w:val="002F1092"/>
    <w:rsid w:val="00310201"/>
    <w:rsid w:val="00310902"/>
    <w:rsid w:val="0031302D"/>
    <w:rsid w:val="0031753B"/>
    <w:rsid w:val="00322D65"/>
    <w:rsid w:val="00323D69"/>
    <w:rsid w:val="00332ED7"/>
    <w:rsid w:val="00333DE9"/>
    <w:rsid w:val="00340D30"/>
    <w:rsid w:val="00363E72"/>
    <w:rsid w:val="003652C0"/>
    <w:rsid w:val="0036558B"/>
    <w:rsid w:val="0036674B"/>
    <w:rsid w:val="00366B70"/>
    <w:rsid w:val="0037368B"/>
    <w:rsid w:val="003779F4"/>
    <w:rsid w:val="003844B8"/>
    <w:rsid w:val="00396895"/>
    <w:rsid w:val="00396A61"/>
    <w:rsid w:val="003B1193"/>
    <w:rsid w:val="003B2B64"/>
    <w:rsid w:val="003B6518"/>
    <w:rsid w:val="003C6150"/>
    <w:rsid w:val="003E7346"/>
    <w:rsid w:val="003F6219"/>
    <w:rsid w:val="004056E1"/>
    <w:rsid w:val="0041252A"/>
    <w:rsid w:val="0041548F"/>
    <w:rsid w:val="0044201F"/>
    <w:rsid w:val="004517AD"/>
    <w:rsid w:val="00452D51"/>
    <w:rsid w:val="0048592F"/>
    <w:rsid w:val="0049234B"/>
    <w:rsid w:val="004A1412"/>
    <w:rsid w:val="004A341E"/>
    <w:rsid w:val="004B0BDC"/>
    <w:rsid w:val="004B63C0"/>
    <w:rsid w:val="004C2874"/>
    <w:rsid w:val="004C2B47"/>
    <w:rsid w:val="004C61FB"/>
    <w:rsid w:val="004D6287"/>
    <w:rsid w:val="004E0877"/>
    <w:rsid w:val="004E4BA6"/>
    <w:rsid w:val="004F2D87"/>
    <w:rsid w:val="004F7BE4"/>
    <w:rsid w:val="0050181B"/>
    <w:rsid w:val="005033DC"/>
    <w:rsid w:val="00517D6D"/>
    <w:rsid w:val="005350DB"/>
    <w:rsid w:val="005441EA"/>
    <w:rsid w:val="00544D97"/>
    <w:rsid w:val="0054579F"/>
    <w:rsid w:val="00547754"/>
    <w:rsid w:val="00550F3B"/>
    <w:rsid w:val="005643E8"/>
    <w:rsid w:val="005673D7"/>
    <w:rsid w:val="0056742F"/>
    <w:rsid w:val="005710CB"/>
    <w:rsid w:val="00577591"/>
    <w:rsid w:val="005810DD"/>
    <w:rsid w:val="00597B8D"/>
    <w:rsid w:val="005A42B7"/>
    <w:rsid w:val="005B1EEA"/>
    <w:rsid w:val="005C31D4"/>
    <w:rsid w:val="005E273C"/>
    <w:rsid w:val="005E360F"/>
    <w:rsid w:val="005E4757"/>
    <w:rsid w:val="005F626D"/>
    <w:rsid w:val="00607C19"/>
    <w:rsid w:val="0061682F"/>
    <w:rsid w:val="00621DEF"/>
    <w:rsid w:val="00636841"/>
    <w:rsid w:val="0064042C"/>
    <w:rsid w:val="006420DC"/>
    <w:rsid w:val="00661562"/>
    <w:rsid w:val="0066163B"/>
    <w:rsid w:val="00661B39"/>
    <w:rsid w:val="00682C9B"/>
    <w:rsid w:val="006917DC"/>
    <w:rsid w:val="006950A6"/>
    <w:rsid w:val="006B2F9A"/>
    <w:rsid w:val="006C07BE"/>
    <w:rsid w:val="006C2511"/>
    <w:rsid w:val="006D5922"/>
    <w:rsid w:val="006D5E40"/>
    <w:rsid w:val="006E282C"/>
    <w:rsid w:val="006E2C97"/>
    <w:rsid w:val="006E390D"/>
    <w:rsid w:val="006E49D1"/>
    <w:rsid w:val="006E5444"/>
    <w:rsid w:val="006F5A05"/>
    <w:rsid w:val="007141D9"/>
    <w:rsid w:val="00721E0E"/>
    <w:rsid w:val="00740469"/>
    <w:rsid w:val="007421D2"/>
    <w:rsid w:val="00745A7A"/>
    <w:rsid w:val="007533DB"/>
    <w:rsid w:val="007546AC"/>
    <w:rsid w:val="00760A34"/>
    <w:rsid w:val="00762B94"/>
    <w:rsid w:val="007852DC"/>
    <w:rsid w:val="00792A13"/>
    <w:rsid w:val="007A0778"/>
    <w:rsid w:val="007B31ED"/>
    <w:rsid w:val="007C4B66"/>
    <w:rsid w:val="007C5DDC"/>
    <w:rsid w:val="007C6C35"/>
    <w:rsid w:val="007D04D8"/>
    <w:rsid w:val="007D7EE5"/>
    <w:rsid w:val="007E5F95"/>
    <w:rsid w:val="007E68DB"/>
    <w:rsid w:val="007F698F"/>
    <w:rsid w:val="008003E9"/>
    <w:rsid w:val="008155C6"/>
    <w:rsid w:val="00815DC1"/>
    <w:rsid w:val="00816C60"/>
    <w:rsid w:val="008268EB"/>
    <w:rsid w:val="00830D28"/>
    <w:rsid w:val="0083339F"/>
    <w:rsid w:val="00835848"/>
    <w:rsid w:val="00840687"/>
    <w:rsid w:val="00855C35"/>
    <w:rsid w:val="00863F69"/>
    <w:rsid w:val="008647E5"/>
    <w:rsid w:val="00873BE6"/>
    <w:rsid w:val="00883529"/>
    <w:rsid w:val="008863DC"/>
    <w:rsid w:val="008958FE"/>
    <w:rsid w:val="008A7E5C"/>
    <w:rsid w:val="008B13B3"/>
    <w:rsid w:val="008B7949"/>
    <w:rsid w:val="008C06F2"/>
    <w:rsid w:val="008D3474"/>
    <w:rsid w:val="008E2352"/>
    <w:rsid w:val="008F0BD4"/>
    <w:rsid w:val="00921828"/>
    <w:rsid w:val="00922D17"/>
    <w:rsid w:val="009246D0"/>
    <w:rsid w:val="00940931"/>
    <w:rsid w:val="0094796F"/>
    <w:rsid w:val="0095367E"/>
    <w:rsid w:val="00956552"/>
    <w:rsid w:val="00961A2A"/>
    <w:rsid w:val="00961BE1"/>
    <w:rsid w:val="00961D4E"/>
    <w:rsid w:val="00971BEA"/>
    <w:rsid w:val="00980CDA"/>
    <w:rsid w:val="009810DC"/>
    <w:rsid w:val="009960F8"/>
    <w:rsid w:val="00996FA2"/>
    <w:rsid w:val="009A5B41"/>
    <w:rsid w:val="009C10B5"/>
    <w:rsid w:val="009C7F7C"/>
    <w:rsid w:val="009D40FC"/>
    <w:rsid w:val="009E05CC"/>
    <w:rsid w:val="009F1296"/>
    <w:rsid w:val="009F1370"/>
    <w:rsid w:val="009F3254"/>
    <w:rsid w:val="00A00BC6"/>
    <w:rsid w:val="00A0780C"/>
    <w:rsid w:val="00A23AA4"/>
    <w:rsid w:val="00A5104F"/>
    <w:rsid w:val="00A77588"/>
    <w:rsid w:val="00A83A54"/>
    <w:rsid w:val="00AA5E0C"/>
    <w:rsid w:val="00AC3FCD"/>
    <w:rsid w:val="00AF37AF"/>
    <w:rsid w:val="00B0104F"/>
    <w:rsid w:val="00B02E3D"/>
    <w:rsid w:val="00B115C5"/>
    <w:rsid w:val="00B22ADC"/>
    <w:rsid w:val="00B406AE"/>
    <w:rsid w:val="00B4137E"/>
    <w:rsid w:val="00B63F96"/>
    <w:rsid w:val="00B65563"/>
    <w:rsid w:val="00B71804"/>
    <w:rsid w:val="00B75A07"/>
    <w:rsid w:val="00B76FE9"/>
    <w:rsid w:val="00B83411"/>
    <w:rsid w:val="00B910CD"/>
    <w:rsid w:val="00B95040"/>
    <w:rsid w:val="00B97583"/>
    <w:rsid w:val="00BA3164"/>
    <w:rsid w:val="00BC123B"/>
    <w:rsid w:val="00BC3B9D"/>
    <w:rsid w:val="00BC5A49"/>
    <w:rsid w:val="00BC75DB"/>
    <w:rsid w:val="00BD5C32"/>
    <w:rsid w:val="00BD6507"/>
    <w:rsid w:val="00BE2AFD"/>
    <w:rsid w:val="00BE68C1"/>
    <w:rsid w:val="00C07524"/>
    <w:rsid w:val="00C078F0"/>
    <w:rsid w:val="00C12B9B"/>
    <w:rsid w:val="00C14DAC"/>
    <w:rsid w:val="00C272CA"/>
    <w:rsid w:val="00C35D58"/>
    <w:rsid w:val="00C42F34"/>
    <w:rsid w:val="00C43BC2"/>
    <w:rsid w:val="00C44726"/>
    <w:rsid w:val="00C46157"/>
    <w:rsid w:val="00C46C6E"/>
    <w:rsid w:val="00C60DDC"/>
    <w:rsid w:val="00C715B4"/>
    <w:rsid w:val="00C746CA"/>
    <w:rsid w:val="00C9292F"/>
    <w:rsid w:val="00CA1249"/>
    <w:rsid w:val="00CA1FB2"/>
    <w:rsid w:val="00CB6ACD"/>
    <w:rsid w:val="00CC1270"/>
    <w:rsid w:val="00CC76EA"/>
    <w:rsid w:val="00CD04D8"/>
    <w:rsid w:val="00CD28E4"/>
    <w:rsid w:val="00CD40D0"/>
    <w:rsid w:val="00CE272C"/>
    <w:rsid w:val="00CE6CAA"/>
    <w:rsid w:val="00CF5C97"/>
    <w:rsid w:val="00D05648"/>
    <w:rsid w:val="00D261D3"/>
    <w:rsid w:val="00D263E9"/>
    <w:rsid w:val="00D33C44"/>
    <w:rsid w:val="00D55A17"/>
    <w:rsid w:val="00D62314"/>
    <w:rsid w:val="00D773C6"/>
    <w:rsid w:val="00D90469"/>
    <w:rsid w:val="00D91CB5"/>
    <w:rsid w:val="00DD7576"/>
    <w:rsid w:val="00DE68C8"/>
    <w:rsid w:val="00DE7331"/>
    <w:rsid w:val="00DE7AE2"/>
    <w:rsid w:val="00E01CDA"/>
    <w:rsid w:val="00E14AB8"/>
    <w:rsid w:val="00E153E2"/>
    <w:rsid w:val="00E160FE"/>
    <w:rsid w:val="00E222C5"/>
    <w:rsid w:val="00E22510"/>
    <w:rsid w:val="00E306CF"/>
    <w:rsid w:val="00E33030"/>
    <w:rsid w:val="00E33E6B"/>
    <w:rsid w:val="00E475C9"/>
    <w:rsid w:val="00E50ED7"/>
    <w:rsid w:val="00E57676"/>
    <w:rsid w:val="00E616D1"/>
    <w:rsid w:val="00E628B1"/>
    <w:rsid w:val="00E62981"/>
    <w:rsid w:val="00E73717"/>
    <w:rsid w:val="00E7646C"/>
    <w:rsid w:val="00E852D8"/>
    <w:rsid w:val="00E86293"/>
    <w:rsid w:val="00E9567B"/>
    <w:rsid w:val="00EA06F8"/>
    <w:rsid w:val="00EA176E"/>
    <w:rsid w:val="00EA358C"/>
    <w:rsid w:val="00EA6181"/>
    <w:rsid w:val="00EA74AC"/>
    <w:rsid w:val="00EB28F3"/>
    <w:rsid w:val="00EB623D"/>
    <w:rsid w:val="00EB6999"/>
    <w:rsid w:val="00ED6031"/>
    <w:rsid w:val="00ED7EAB"/>
    <w:rsid w:val="00EE4E71"/>
    <w:rsid w:val="00EF29A5"/>
    <w:rsid w:val="00EF2FA6"/>
    <w:rsid w:val="00F05B6F"/>
    <w:rsid w:val="00F11199"/>
    <w:rsid w:val="00F14372"/>
    <w:rsid w:val="00F150DE"/>
    <w:rsid w:val="00F41D7C"/>
    <w:rsid w:val="00F4402B"/>
    <w:rsid w:val="00F901EC"/>
    <w:rsid w:val="00FA0F76"/>
    <w:rsid w:val="00FB2B4D"/>
    <w:rsid w:val="00FB7FA1"/>
    <w:rsid w:val="00FC2552"/>
    <w:rsid w:val="00FC390C"/>
    <w:rsid w:val="00FC3D6E"/>
    <w:rsid w:val="00FC5557"/>
    <w:rsid w:val="00FF3CEC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spacing w:before="120" w:after="120"/>
    </w:pPr>
    <w:rPr>
      <w:b/>
      <w:sz w:val="28"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No Spacing"/>
    <w:uiPriority w:val="1"/>
    <w:qFormat/>
    <w:rsid w:val="0041252A"/>
    <w:rPr>
      <w:rFonts w:ascii="Calibri" w:eastAsia="Calibri" w:hAnsi="Calibri"/>
      <w:sz w:val="22"/>
      <w:szCs w:val="22"/>
      <w:lang w:eastAsia="en-US"/>
    </w:rPr>
  </w:style>
  <w:style w:type="character" w:styleId="a9">
    <w:name w:val="footnote reference"/>
    <w:rsid w:val="0041252A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41252A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b">
    <w:name w:val="Верхний колонтитул Знак"/>
    <w:link w:val="aa"/>
    <w:uiPriority w:val="99"/>
    <w:rsid w:val="0041252A"/>
    <w:rPr>
      <w:rFonts w:ascii="Calibri" w:eastAsia="Calibri" w:hAnsi="Calibri"/>
      <w:sz w:val="22"/>
      <w:szCs w:val="22"/>
      <w:lang w:val="x-none" w:eastAsia="en-US"/>
    </w:rPr>
  </w:style>
  <w:style w:type="paragraph" w:styleId="ac">
    <w:name w:val="Balloon Text"/>
    <w:basedOn w:val="a"/>
    <w:link w:val="ad"/>
    <w:rsid w:val="004923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9234B"/>
    <w:rPr>
      <w:rFonts w:ascii="Tahoma" w:hAnsi="Tahoma" w:cs="Tahoma"/>
      <w:sz w:val="16"/>
      <w:szCs w:val="16"/>
      <w:lang w:eastAsia="ar-SA"/>
    </w:rPr>
  </w:style>
  <w:style w:type="paragraph" w:styleId="ae">
    <w:name w:val="footer"/>
    <w:basedOn w:val="a"/>
    <w:link w:val="af"/>
    <w:rsid w:val="00FF58A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F58A8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9F1296"/>
    <w:pPr>
      <w:ind w:left="720"/>
      <w:contextualSpacing/>
    </w:pPr>
  </w:style>
  <w:style w:type="paragraph" w:styleId="af1">
    <w:name w:val="footnote text"/>
    <w:basedOn w:val="a"/>
    <w:link w:val="af2"/>
    <w:rsid w:val="00C272CA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C272CA"/>
    <w:rPr>
      <w:lang w:eastAsia="ar-SA"/>
    </w:rPr>
  </w:style>
  <w:style w:type="paragraph" w:styleId="af3">
    <w:name w:val="caption"/>
    <w:basedOn w:val="a"/>
    <w:next w:val="a"/>
    <w:qFormat/>
    <w:rsid w:val="004E4BA6"/>
    <w:pPr>
      <w:suppressAutoHyphens w:val="0"/>
      <w:spacing w:before="120" w:after="240"/>
      <w:jc w:val="center"/>
    </w:pPr>
    <w:rPr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spacing w:before="120" w:after="120"/>
    </w:pPr>
    <w:rPr>
      <w:b/>
      <w:sz w:val="28"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No Spacing"/>
    <w:uiPriority w:val="1"/>
    <w:qFormat/>
    <w:rsid w:val="0041252A"/>
    <w:rPr>
      <w:rFonts w:ascii="Calibri" w:eastAsia="Calibri" w:hAnsi="Calibri"/>
      <w:sz w:val="22"/>
      <w:szCs w:val="22"/>
      <w:lang w:eastAsia="en-US"/>
    </w:rPr>
  </w:style>
  <w:style w:type="character" w:styleId="a9">
    <w:name w:val="footnote reference"/>
    <w:rsid w:val="0041252A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41252A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b">
    <w:name w:val="Верхний колонтитул Знак"/>
    <w:link w:val="aa"/>
    <w:uiPriority w:val="99"/>
    <w:rsid w:val="0041252A"/>
    <w:rPr>
      <w:rFonts w:ascii="Calibri" w:eastAsia="Calibri" w:hAnsi="Calibri"/>
      <w:sz w:val="22"/>
      <w:szCs w:val="22"/>
      <w:lang w:val="x-none" w:eastAsia="en-US"/>
    </w:rPr>
  </w:style>
  <w:style w:type="paragraph" w:styleId="ac">
    <w:name w:val="Balloon Text"/>
    <w:basedOn w:val="a"/>
    <w:link w:val="ad"/>
    <w:rsid w:val="004923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9234B"/>
    <w:rPr>
      <w:rFonts w:ascii="Tahoma" w:hAnsi="Tahoma" w:cs="Tahoma"/>
      <w:sz w:val="16"/>
      <w:szCs w:val="16"/>
      <w:lang w:eastAsia="ar-SA"/>
    </w:rPr>
  </w:style>
  <w:style w:type="paragraph" w:styleId="ae">
    <w:name w:val="footer"/>
    <w:basedOn w:val="a"/>
    <w:link w:val="af"/>
    <w:rsid w:val="00FF58A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F58A8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9F1296"/>
    <w:pPr>
      <w:ind w:left="720"/>
      <w:contextualSpacing/>
    </w:pPr>
  </w:style>
  <w:style w:type="paragraph" w:styleId="af1">
    <w:name w:val="footnote text"/>
    <w:basedOn w:val="a"/>
    <w:link w:val="af2"/>
    <w:rsid w:val="00C272CA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C272CA"/>
    <w:rPr>
      <w:lang w:eastAsia="ar-SA"/>
    </w:rPr>
  </w:style>
  <w:style w:type="paragraph" w:styleId="af3">
    <w:name w:val="caption"/>
    <w:basedOn w:val="a"/>
    <w:next w:val="a"/>
    <w:qFormat/>
    <w:rsid w:val="004E4BA6"/>
    <w:pPr>
      <w:suppressAutoHyphens w:val="0"/>
      <w:spacing w:before="120" w:after="240"/>
      <w:jc w:val="center"/>
    </w:pPr>
    <w:rPr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9432F-DAE9-4887-9F2D-FEA22513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Михайлович Шляхто</dc:creator>
  <cp:lastModifiedBy>Ботвиновская Ольга Владимировна</cp:lastModifiedBy>
  <cp:revision>9</cp:revision>
  <cp:lastPrinted>2023-05-26T04:13:00Z</cp:lastPrinted>
  <dcterms:created xsi:type="dcterms:W3CDTF">2023-05-25T10:56:00Z</dcterms:created>
  <dcterms:modified xsi:type="dcterms:W3CDTF">2023-05-30T02:54:00Z</dcterms:modified>
</cp:coreProperties>
</file>