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91BA8" w14:textId="3BB0439F" w:rsidR="00BB0966" w:rsidRPr="00C44086" w:rsidRDefault="00005552" w:rsidP="00005552">
      <w:pPr>
        <w:pStyle w:val="21"/>
        <w:spacing w:after="0" w:line="240" w:lineRule="auto"/>
        <w:contextualSpacing/>
        <w:jc w:val="center"/>
      </w:pPr>
      <w:r>
        <w:t xml:space="preserve">                                                                                       УТВЕРЖДЕНА</w:t>
      </w:r>
    </w:p>
    <w:p w14:paraId="787E0DF7" w14:textId="674420EE" w:rsidR="00BB0966" w:rsidRPr="00C44086" w:rsidRDefault="00005552" w:rsidP="00005552">
      <w:pPr>
        <w:pStyle w:val="21"/>
        <w:spacing w:after="0" w:line="240" w:lineRule="auto"/>
        <w:contextualSpacing/>
        <w:jc w:val="center"/>
      </w:pPr>
      <w:r>
        <w:t xml:space="preserve">                                                                                                             </w:t>
      </w:r>
      <w:r w:rsidR="00A434E8">
        <w:t>п</w:t>
      </w:r>
      <w:r w:rsidR="00BB0966" w:rsidRPr="00C44086">
        <w:t>риказ</w:t>
      </w:r>
      <w:r>
        <w:t>ом</w:t>
      </w:r>
      <w:r w:rsidR="00BB0966" w:rsidRPr="00C44086">
        <w:t xml:space="preserve"> УФНС России по</w:t>
      </w:r>
    </w:p>
    <w:p w14:paraId="16EABAFD" w14:textId="77777777" w:rsidR="00BB0966" w:rsidRPr="00C44086" w:rsidRDefault="00BB0966" w:rsidP="0001150D">
      <w:pPr>
        <w:pStyle w:val="21"/>
        <w:spacing w:after="0" w:line="240" w:lineRule="auto"/>
        <w:contextualSpacing/>
        <w:jc w:val="center"/>
      </w:pPr>
      <w:r w:rsidRPr="00C44086">
        <w:t xml:space="preserve">                                                                                                       Новосибирской области</w:t>
      </w:r>
    </w:p>
    <w:p w14:paraId="461431EF" w14:textId="3F7D0385" w:rsidR="00BB0966" w:rsidRPr="00C44086" w:rsidRDefault="00BB0966" w:rsidP="0001150D">
      <w:pPr>
        <w:pStyle w:val="21"/>
        <w:spacing w:after="0" w:line="240" w:lineRule="auto"/>
        <w:contextualSpacing/>
        <w:jc w:val="center"/>
      </w:pPr>
      <w:r w:rsidRPr="00C44086">
        <w:t xml:space="preserve">                                                                                                           от «</w:t>
      </w:r>
      <w:r w:rsidR="006814FF">
        <w:rPr>
          <w:lang w:val="en-US"/>
        </w:rPr>
        <w:t>07</w:t>
      </w:r>
      <w:r w:rsidRPr="00C44086">
        <w:t xml:space="preserve">» </w:t>
      </w:r>
      <w:r w:rsidR="006814FF">
        <w:t>августа</w:t>
      </w:r>
      <w:bookmarkStart w:id="0" w:name="_GoBack"/>
      <w:bookmarkEnd w:id="0"/>
      <w:r w:rsidR="00C30FF4" w:rsidRPr="00C44086">
        <w:t xml:space="preserve"> </w:t>
      </w:r>
      <w:r w:rsidRPr="00C44086">
        <w:t>201</w:t>
      </w:r>
      <w:r w:rsidR="00A50F21" w:rsidRPr="00C44086">
        <w:t>8</w:t>
      </w:r>
      <w:r w:rsidRPr="00C44086">
        <w:t xml:space="preserve"> года</w:t>
      </w:r>
    </w:p>
    <w:p w14:paraId="60B0DA4B" w14:textId="21C49E67" w:rsidR="0066576C" w:rsidRPr="0054019F" w:rsidRDefault="00BB0966" w:rsidP="00A50F21">
      <w:pPr>
        <w:pStyle w:val="21"/>
        <w:spacing w:after="0" w:line="240" w:lineRule="auto"/>
        <w:contextualSpacing/>
        <w:jc w:val="center"/>
        <w:rPr>
          <w:b/>
        </w:rPr>
      </w:pPr>
      <w:r w:rsidRPr="00C44086">
        <w:t xml:space="preserve">                                                                                       № </w:t>
      </w:r>
      <w:r w:rsidR="00492F3C">
        <w:t>01-07/</w:t>
      </w:r>
      <w:r w:rsidR="006814FF">
        <w:rPr>
          <w:lang w:val="en-US"/>
        </w:rPr>
        <w:t>173</w:t>
      </w:r>
      <w:r w:rsidR="00492F3C" w:rsidRPr="0054019F">
        <w:t>@</w:t>
      </w:r>
    </w:p>
    <w:p w14:paraId="2C856EEF" w14:textId="77777777" w:rsidR="00015431" w:rsidRPr="00C44086" w:rsidRDefault="00015431" w:rsidP="0001150D">
      <w:pPr>
        <w:pStyle w:val="21"/>
        <w:spacing w:after="0" w:line="240" w:lineRule="auto"/>
        <w:contextualSpacing/>
        <w:rPr>
          <w:b/>
        </w:rPr>
      </w:pPr>
    </w:p>
    <w:p w14:paraId="49D2F7EA" w14:textId="77777777" w:rsidR="00015431" w:rsidRPr="00C44086" w:rsidRDefault="00015431" w:rsidP="0001150D">
      <w:pPr>
        <w:pStyle w:val="21"/>
        <w:spacing w:after="0" w:line="240" w:lineRule="auto"/>
        <w:contextualSpacing/>
        <w:rPr>
          <w:b/>
        </w:rPr>
      </w:pPr>
    </w:p>
    <w:p w14:paraId="43486B44" w14:textId="77777777" w:rsidR="00B640C6" w:rsidRPr="00C44086" w:rsidRDefault="00B640C6" w:rsidP="0001150D">
      <w:pPr>
        <w:pStyle w:val="21"/>
        <w:spacing w:after="0" w:line="240" w:lineRule="auto"/>
        <w:contextualSpacing/>
        <w:rPr>
          <w:b/>
        </w:rPr>
      </w:pPr>
    </w:p>
    <w:p w14:paraId="4C47E39F" w14:textId="77777777" w:rsidR="00B640C6" w:rsidRPr="006B715E" w:rsidRDefault="00B640C6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3D7DAD57" w14:textId="643F76D5" w:rsidR="0066576C" w:rsidRPr="006B715E" w:rsidRDefault="000250C1" w:rsidP="0001150D">
      <w:pPr>
        <w:pStyle w:val="21"/>
        <w:spacing w:after="0" w:line="240" w:lineRule="auto"/>
        <w:contextualSpacing/>
        <w:jc w:val="center"/>
        <w:rPr>
          <w:b/>
          <w:szCs w:val="26"/>
        </w:rPr>
      </w:pPr>
      <w:r w:rsidRPr="006B715E">
        <w:rPr>
          <w:b/>
          <w:szCs w:val="26"/>
        </w:rPr>
        <w:t>МЕТОДИК</w:t>
      </w:r>
      <w:r w:rsidR="00BB0966" w:rsidRPr="006B715E">
        <w:rPr>
          <w:b/>
          <w:szCs w:val="26"/>
        </w:rPr>
        <w:t>А</w:t>
      </w:r>
    </w:p>
    <w:p w14:paraId="196FBA93" w14:textId="77777777" w:rsidR="00B549C2" w:rsidRPr="006B715E" w:rsidRDefault="00B549C2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28EBB584" w14:textId="77777777" w:rsidR="001D1BC3" w:rsidRPr="006B715E" w:rsidRDefault="000250C1" w:rsidP="0001150D">
      <w:pPr>
        <w:pStyle w:val="21"/>
        <w:spacing w:after="0" w:line="240" w:lineRule="auto"/>
        <w:contextualSpacing/>
        <w:jc w:val="center"/>
        <w:rPr>
          <w:b/>
          <w:szCs w:val="26"/>
        </w:rPr>
      </w:pPr>
      <w:r w:rsidRPr="006B715E">
        <w:rPr>
          <w:b/>
          <w:szCs w:val="26"/>
        </w:rPr>
        <w:t>прогнозирования поступлений доходов</w:t>
      </w:r>
    </w:p>
    <w:p w14:paraId="3390B8C6" w14:textId="7C2D5897" w:rsidR="000250C1" w:rsidRPr="006B715E" w:rsidRDefault="000250C1" w:rsidP="0001150D">
      <w:pPr>
        <w:pStyle w:val="21"/>
        <w:spacing w:after="0" w:line="240" w:lineRule="auto"/>
        <w:contextualSpacing/>
        <w:jc w:val="center"/>
        <w:rPr>
          <w:b/>
          <w:szCs w:val="26"/>
        </w:rPr>
      </w:pPr>
      <w:r w:rsidRPr="006B715E">
        <w:rPr>
          <w:b/>
          <w:szCs w:val="26"/>
        </w:rPr>
        <w:t xml:space="preserve">в </w:t>
      </w:r>
      <w:r w:rsidR="000B3349" w:rsidRPr="006B715E">
        <w:rPr>
          <w:b/>
          <w:szCs w:val="26"/>
        </w:rPr>
        <w:t xml:space="preserve">консолидированный </w:t>
      </w:r>
      <w:r w:rsidRPr="006B715E">
        <w:rPr>
          <w:b/>
          <w:szCs w:val="26"/>
        </w:rPr>
        <w:t>бюджет</w:t>
      </w:r>
      <w:r w:rsidR="000B3349" w:rsidRPr="006B715E">
        <w:rPr>
          <w:b/>
          <w:szCs w:val="26"/>
        </w:rPr>
        <w:t xml:space="preserve"> субъекта</w:t>
      </w:r>
      <w:r w:rsidRPr="006B715E">
        <w:rPr>
          <w:b/>
          <w:szCs w:val="26"/>
        </w:rPr>
        <w:t xml:space="preserve"> Российской Федерации </w:t>
      </w:r>
      <w:r w:rsidR="00AC3F16" w:rsidRPr="006B715E">
        <w:rPr>
          <w:b/>
          <w:szCs w:val="26"/>
        </w:rPr>
        <w:t>на очередной финансовый год и плановый период</w:t>
      </w:r>
    </w:p>
    <w:p w14:paraId="5ADD551D" w14:textId="370361E9" w:rsidR="00EB0B89" w:rsidRPr="006B715E" w:rsidRDefault="00EB0B89" w:rsidP="0001150D">
      <w:pPr>
        <w:pStyle w:val="aff1"/>
        <w:spacing w:line="240" w:lineRule="auto"/>
        <w:contextualSpacing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05671BB4" w14:textId="77777777" w:rsidR="00EB0B89" w:rsidRPr="006B715E" w:rsidRDefault="00EB0B89" w:rsidP="0001150D">
      <w:pPr>
        <w:spacing w:line="240" w:lineRule="auto"/>
        <w:contextualSpacing/>
        <w:rPr>
          <w:sz w:val="26"/>
          <w:szCs w:val="26"/>
          <w:lang w:eastAsia="ru-RU"/>
        </w:rPr>
      </w:pPr>
    </w:p>
    <w:p w14:paraId="5B9E80DE" w14:textId="77777777" w:rsidR="00EB0B89" w:rsidRPr="00C44086" w:rsidRDefault="00EB0B89" w:rsidP="0001150D">
      <w:pPr>
        <w:spacing w:line="240" w:lineRule="auto"/>
        <w:contextualSpacing/>
        <w:rPr>
          <w:lang w:eastAsia="ru-RU"/>
        </w:rPr>
      </w:pPr>
    </w:p>
    <w:p w14:paraId="46865BBF" w14:textId="77777777" w:rsidR="00EB0B89" w:rsidRPr="00C44086" w:rsidRDefault="00EB0B89" w:rsidP="0001150D">
      <w:pPr>
        <w:spacing w:line="240" w:lineRule="auto"/>
        <w:contextualSpacing/>
        <w:rPr>
          <w:lang w:eastAsia="ru-RU"/>
        </w:rPr>
      </w:pPr>
    </w:p>
    <w:p w14:paraId="17D9FE75" w14:textId="77777777" w:rsidR="00EB0B89" w:rsidRPr="006B715E" w:rsidRDefault="00EB0B89" w:rsidP="0001150D">
      <w:pPr>
        <w:spacing w:line="240" w:lineRule="auto"/>
        <w:contextualSpacing/>
        <w:rPr>
          <w:sz w:val="26"/>
          <w:szCs w:val="26"/>
          <w:lang w:eastAsia="ru-RU"/>
        </w:rPr>
      </w:pPr>
    </w:p>
    <w:p w14:paraId="231EF7FF" w14:textId="77777777" w:rsidR="00EB0B89" w:rsidRPr="00C44086" w:rsidRDefault="00EB0B89" w:rsidP="0001150D">
      <w:pPr>
        <w:spacing w:line="240" w:lineRule="auto"/>
        <w:contextualSpacing/>
        <w:rPr>
          <w:lang w:eastAsia="ru-RU"/>
        </w:rPr>
      </w:pPr>
    </w:p>
    <w:p w14:paraId="49357ED0" w14:textId="77777777" w:rsidR="00EB0B89" w:rsidRPr="00C44086" w:rsidRDefault="00EB0B89" w:rsidP="0001150D">
      <w:pPr>
        <w:spacing w:line="240" w:lineRule="auto"/>
        <w:contextualSpacing/>
        <w:rPr>
          <w:lang w:eastAsia="ru-RU"/>
        </w:rPr>
      </w:pPr>
    </w:p>
    <w:p w14:paraId="7CDB4BBA" w14:textId="77777777" w:rsidR="00EB0B89" w:rsidRPr="00C44086" w:rsidRDefault="00EB0B89" w:rsidP="0001150D">
      <w:pPr>
        <w:spacing w:line="240" w:lineRule="auto"/>
        <w:contextualSpacing/>
        <w:rPr>
          <w:lang w:eastAsia="ru-RU"/>
        </w:rPr>
      </w:pPr>
    </w:p>
    <w:p w14:paraId="6BB07A6F" w14:textId="77777777" w:rsidR="00EB0B89" w:rsidRPr="00C44086" w:rsidRDefault="00EB0B89" w:rsidP="0001150D">
      <w:pPr>
        <w:spacing w:line="240" w:lineRule="auto"/>
        <w:contextualSpacing/>
        <w:rPr>
          <w:lang w:eastAsia="ru-RU"/>
        </w:rPr>
      </w:pPr>
    </w:p>
    <w:p w14:paraId="17CFF8F2" w14:textId="1BA31B9A" w:rsidR="00EB0B89" w:rsidRPr="00C44086" w:rsidRDefault="00EB0B89" w:rsidP="0001150D">
      <w:pPr>
        <w:pStyle w:val="aff1"/>
        <w:tabs>
          <w:tab w:val="left" w:pos="1572"/>
        </w:tabs>
        <w:spacing w:line="240" w:lineRule="auto"/>
        <w:contextualSpacing/>
      </w:pPr>
      <w:r w:rsidRPr="00C44086">
        <w:tab/>
      </w:r>
    </w:p>
    <w:p w14:paraId="3902CBD2" w14:textId="102E73B7" w:rsidR="00EB0B89" w:rsidRPr="00C44086" w:rsidRDefault="00EB0B89" w:rsidP="0001150D">
      <w:pPr>
        <w:pStyle w:val="aff1"/>
        <w:spacing w:line="240" w:lineRule="auto"/>
        <w:contextualSpacing/>
        <w:jc w:val="center"/>
      </w:pPr>
    </w:p>
    <w:p w14:paraId="585E910C" w14:textId="77777777" w:rsidR="00EB0B89" w:rsidRPr="00C44086" w:rsidRDefault="00EB0B89" w:rsidP="0001150D">
      <w:pPr>
        <w:spacing w:line="240" w:lineRule="auto"/>
        <w:contextualSpacing/>
        <w:rPr>
          <w:lang w:eastAsia="ru-RU"/>
        </w:rPr>
      </w:pPr>
    </w:p>
    <w:p w14:paraId="6119E3A8" w14:textId="2029C1A1" w:rsidR="00EB0B89" w:rsidRPr="00C44086" w:rsidRDefault="00EB0B89" w:rsidP="0001150D">
      <w:pPr>
        <w:pStyle w:val="aff1"/>
        <w:tabs>
          <w:tab w:val="left" w:pos="624"/>
        </w:tabs>
        <w:spacing w:line="240" w:lineRule="auto"/>
        <w:contextualSpacing/>
      </w:pPr>
      <w:r w:rsidRPr="00C44086">
        <w:tab/>
      </w:r>
    </w:p>
    <w:p w14:paraId="4B1A951D" w14:textId="269D1FA5" w:rsidR="00F824E0" w:rsidRPr="00C44086" w:rsidRDefault="0066576C" w:rsidP="0001150D">
      <w:pPr>
        <w:pStyle w:val="aff1"/>
        <w:spacing w:line="240" w:lineRule="auto"/>
        <w:contextualSpacing/>
        <w:jc w:val="center"/>
        <w:rPr>
          <w:sz w:val="28"/>
          <w:szCs w:val="28"/>
        </w:rPr>
      </w:pPr>
      <w:r w:rsidRPr="00C44086">
        <w:br w:type="page"/>
      </w:r>
      <w:bookmarkStart w:id="1" w:name="_Toc369610407"/>
      <w:bookmarkStart w:id="2" w:name="_Toc392855888"/>
      <w:bookmarkStart w:id="3" w:name="_Toc401317618"/>
      <w:bookmarkStart w:id="4" w:name="_Toc454525468"/>
    </w:p>
    <w:sdt>
      <w:sdtPr>
        <w:rPr>
          <w:rFonts w:asciiTheme="majorHAnsi" w:hAnsiTheme="majorHAnsi"/>
          <w:noProof/>
          <w:sz w:val="27"/>
          <w:szCs w:val="27"/>
        </w:rPr>
        <w:id w:val="-643812430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596F4896" w14:textId="77777777" w:rsidR="006C5477" w:rsidRPr="006B715E" w:rsidRDefault="004D23B4" w:rsidP="006B715E">
          <w:pPr>
            <w:pStyle w:val="12"/>
            <w:tabs>
              <w:tab w:val="left" w:pos="0"/>
              <w:tab w:val="right" w:leader="dot" w:pos="10195"/>
            </w:tabs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r w:rsidRPr="006B715E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6B715E">
            <w:rPr>
              <w:rFonts w:ascii="Times New Roman" w:hAnsi="Times New Roman"/>
              <w:sz w:val="26"/>
              <w:szCs w:val="26"/>
            </w:rPr>
            <w:instrText xml:space="preserve"> TOC \o "1-3" \h \z \u </w:instrText>
          </w:r>
          <w:r w:rsidRPr="006B715E">
            <w:rPr>
              <w:rFonts w:ascii="Times New Roman" w:hAnsi="Times New Roman"/>
              <w:sz w:val="26"/>
              <w:szCs w:val="26"/>
            </w:rPr>
            <w:fldChar w:fldCharType="separate"/>
          </w:r>
          <w:hyperlink w:anchor="_Toc520469671" w:history="1">
            <w:r w:rsidR="006C5477" w:rsidRPr="006B715E">
              <w:rPr>
                <w:rStyle w:val="a9"/>
                <w:rFonts w:ascii="Times New Roman" w:hAnsi="Times New Roman"/>
                <w:noProof/>
                <w:sz w:val="26"/>
                <w:szCs w:val="26"/>
              </w:rPr>
              <w:t>1. Общие положения</w:t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_Toc520469671 \h </w:instrText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5</w:t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D408DA4" w14:textId="77777777" w:rsidR="006C5477" w:rsidRPr="006B715E" w:rsidRDefault="00D23130" w:rsidP="006B715E">
          <w:pPr>
            <w:pStyle w:val="12"/>
            <w:tabs>
              <w:tab w:val="left" w:pos="0"/>
              <w:tab w:val="right" w:leader="dot" w:pos="10195"/>
            </w:tabs>
            <w:rPr>
              <w:rFonts w:ascii="Times New Roman" w:eastAsiaTheme="minorEastAsia" w:hAnsi="Times New Roman"/>
              <w:noProof/>
              <w:sz w:val="26"/>
              <w:szCs w:val="26"/>
              <w:lang w:eastAsia="ru-RU"/>
            </w:rPr>
          </w:pPr>
          <w:hyperlink w:anchor="_Toc520469672" w:history="1">
            <w:r w:rsidR="006C5477" w:rsidRPr="006B715E">
              <w:rPr>
                <w:rStyle w:val="a9"/>
                <w:rFonts w:ascii="Times New Roman" w:hAnsi="Times New Roman"/>
                <w:noProof/>
                <w:sz w:val="26"/>
                <w:szCs w:val="26"/>
              </w:rPr>
              <w:t>2. Алгоритмы расчёта прогнозов поступлений по видам налоговых и неналоговых доходов</w:t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_Toc520469672 \h </w:instrText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6</w:t>
            </w:r>
            <w:r w:rsidR="006C5477" w:rsidRPr="006B715E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0869CAD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673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 Налог на прибыль организаций, зачисляемый в бюджет субъекта по соответствующим ставкам 18210101012020000110 и 18210101014020000110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_Toc520469673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6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5735795B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674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2.2. Налог на доходы физических лиц  18210102000010000110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_Toc520469674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8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397D701A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675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 Акцизы, производимые на территории Российской Федерации  18210302000010000110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_Toc520469675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10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1C425955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76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РФ  18210302011010000110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_Toc520469676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3869DB16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77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18210302013010000110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_Toc520469677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11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5006A03A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78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2.3.3 Акцизы на спиртосодержащую продукцию, производимую на территории Российской Федерации  18210302020010000110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_Toc520469678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12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293DA49E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79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2.3.4  Акцизы на автомобильный бензин, производимый на территории Российской Федерации  18210302041010000110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_Toc520469679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13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3CE1092E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0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2.3.5. Акцизы на прямогонный бензин, производимый на территории РФ 18210302042010000110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_Toc520469680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14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202A0400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1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2.3.6. Акцизы на дизельное топливо, производимое на территории РФ  18210302070010000110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_Toc520469681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15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06E8491F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2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2.3.7 Акцизы на моторные масла для дизельных и (или) карбюраторных (инжекторных) двигателей, производимые на территории Российской Федерации 18210302080010000110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_Toc520469682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16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1849EAED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3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2.3.8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РФ  18210302090010000110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_Toc520469683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17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66C65692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4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2.3.9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 18210302340010000110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_Toc520469684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18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61F3FC06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5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2.3.10 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18210302350010000110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_Toc520469685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19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68185BFA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6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2.3.11. Акцизы на пиво, производимое на территории РФ  18210302100010000110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_Toc520469686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20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098D71F2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7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2.3.12  Акцизы на алкогольную продукцию с объемной долей этилового спирта свыше 9 процентов, производимую на территории РФ  18210302110010000110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_Toc520469687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21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12590884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8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2.3.13  Акцизы на алкогольную продукцию с объемной долей этилового спирта до 9 процентов включительно, производимую на территории Российской Федерации  18210302130010000110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_Toc520469688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22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7CA85AE2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89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2.3.14. Акцизы на сидр, пуаре и медовуху, производимые на территории РФ  18210302120010000110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_Toc520469689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24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61B39360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90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2.3.15  Акцизы на средние дистилляты, производимые на территории РФ  18210302330010000110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_Toc520469690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25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4129ACB5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91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2.4 Торговый сбор, уплачиваемый на территориях городов федерального значения  18210505010020000110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_Toc520469691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26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76D365A1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92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2.5. Налог, взимаемый в связи с применением упрощенной системы налогообложения  18210501000000000110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_Toc520469692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26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26EED570" w14:textId="077B93EB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693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2.6. Единый налог на вмененный доход дл</w:t>
            </w:r>
            <w:r w:rsidR="006B715E">
              <w:rPr>
                <w:rStyle w:val="a9"/>
                <w:rFonts w:ascii="Times New Roman" w:hAnsi="Times New Roman"/>
                <w:sz w:val="26"/>
                <w:szCs w:val="26"/>
              </w:rPr>
              <w:t>я отдельных видов деятельности</w:t>
            </w:r>
            <w:r w:rsidR="006B715E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18210502000020000110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_Toc520469693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28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337EFE95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694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2.7. Единый сельскохозяйственный налог  18210503000010000110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_Toc520469694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29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29F96C41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695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2.8. Налог, взимаемый в связи с применением патентной системы налогообложения  18210504000020000110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_Toc520469695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30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60BAB016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696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 Налоги на имущество  18210600000000000110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_Toc520469696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31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750217DA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97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2.9.1. Налог на имущество физических лиц  18210601000000000110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_Toc520469697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31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6C59FA8E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698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2.9.2. Налог на имущество организаций  18210602000020000110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_Toc520469698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32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52EE1D3C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699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2.9.3. Транспортный налог  18210604000020000110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_Toc520469699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33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13E4662F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700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2.9.3.1 Транспортный налог с организаций  18210604011020000110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_Toc520469700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33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3C30D551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701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2.9.3.2. Транспортный налог с физических лиц  18210604012020000110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_Toc520469701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34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38745FC4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02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2.9.4 Земельный налог  18210606000000000110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_Toc520469702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35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638AA5C9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03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2.9.4.1 Земельный налог с организаций  18210606030030000110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_Toc520469703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35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59070A14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04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2.9.4.2. Земельный налог с физических лиц  18210606040000000110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_Toc520469704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36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7E1A76FB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05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2.9.5. Налог на игорный бизнес  18210605000020000110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_Toc520469705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36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58537398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06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2.10. Налог на добычу полезных ископаемых  18210701000010000110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_Toc520469706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37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1486642A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07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2.10.1. Налог на добычу общераспространенных полезных ископаемых  18210701020010000110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_Toc520469707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37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02BD5FDA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708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2.10.2. Налог на добычу прочих полезных ископаемых (за исключением полезных ископаемых в виде природных алмазов)  18210701030010000110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_Toc520469708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38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3612D156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709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2.10.3. Налог на добычу прочих полезных ископаемых в виде природных алмазов  18210701050010000110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_Toc520469709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40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0AF5B15B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710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2.10.4. Налог на добычу полезных ископаемых в виде угля  18210701060010000110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_Toc520469710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41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0EA1A3C3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11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2.11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18210702000010000110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_Toc520469711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42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6A14300D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12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2.12. Сборы за пользование объектами животного мира и за пользование объектами водных биологических ресурсов 18210704000010000110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_Toc520469712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42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2384561D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713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2.12.1. Сбор за пользование объектами животного мира  18210704010010000110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_Toc520469713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43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26E865E3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14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2.12.2. Сбор за пользование объектами водных биологических ресурсов (исключая внутренние водные объекты)  18210704020010000110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_Toc520469714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44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3C9976A7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15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2.12.3. Сбор за пользование объектами водных биологических ресурсов (по внутренним водным объектам)  18210704030010000110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_Toc520469715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45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6669BF8E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16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2.13. Государственная пошлина  18210800000010000000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_Toc520469716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46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01E69118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17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2.13.1. Государственная пошлина по делам, рассматриваемым Конституционным Судом РФ  18210802010010000110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_Toc520469717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46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0558E56B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18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2.13.2.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18210803010010000110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_Toc520469718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47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3E65E6FB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19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2.13.3.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18210807010010000110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_Toc520469719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47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665B02FE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20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2.14. Задолженность и перерасчеты по отмененным налогам, сборам и иным обязательным платежам  18210900000000000000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_Toc520469720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48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4C8EBE56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721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2.15. Регулярные платежи за пользование недрами при пользовании недрами на территории Российской Федерации  18211202030010000120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_Toc520469721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48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1B28D0F2" w14:textId="77777777" w:rsidR="006C5477" w:rsidRPr="006B715E" w:rsidRDefault="00D23130" w:rsidP="006B715E">
          <w:pPr>
            <w:pStyle w:val="31"/>
            <w:tabs>
              <w:tab w:val="left" w:pos="0"/>
            </w:tabs>
            <w:rPr>
              <w:rFonts w:ascii="Times New Roman" w:eastAsiaTheme="minorEastAsia" w:hAnsi="Times New Roman"/>
              <w:sz w:val="26"/>
              <w:szCs w:val="26"/>
              <w:lang w:eastAsia="ru-RU"/>
            </w:rPr>
          </w:pPr>
          <w:hyperlink w:anchor="_Toc520469722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2.16. Доходы от оказания платных услуг (работ) и компенсации затрат государства  18211300000000000000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tab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begin"/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instrText xml:space="preserve"> PAGEREF _Toc520469722 \h </w:instrTex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separate"/>
            </w:r>
            <w:r w:rsidR="00005552">
              <w:rPr>
                <w:rFonts w:ascii="Times New Roman" w:hAnsi="Times New Roman"/>
                <w:webHidden/>
                <w:sz w:val="26"/>
                <w:szCs w:val="26"/>
              </w:rPr>
              <w:t>49</w:t>
            </w:r>
            <w:r w:rsidR="006C5477" w:rsidRPr="006B715E">
              <w:rPr>
                <w:rFonts w:ascii="Times New Roman" w:hAnsi="Times New Roman"/>
                <w:webHidden/>
                <w:sz w:val="26"/>
                <w:szCs w:val="26"/>
              </w:rPr>
              <w:fldChar w:fldCharType="end"/>
            </w:r>
          </w:hyperlink>
        </w:p>
        <w:p w14:paraId="07E49661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23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2.16.1 Плата за предоставлениесведений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многофункциональный центр 18211301020010000130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_Toc520469723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49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6769BF22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24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2.16.2 Плата за предоставление сведений, содержащихся в государственном адресном реестре (при обращении через многофункциональные центры) 18211301060010000130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_Toc520469724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49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5ED66885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25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2.16.3 Плата за предоставление информации из реестра дисквалифицированных лиц (при обращении через многофункциональный центр) 18211301190018000130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_Toc520469725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50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6274A91B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26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2.17. Штрафы, санкции, возмещение ущерба  18211600000000000000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_Toc520469726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50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30885524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27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2.17.1 Денежные взыскания (штрафы) за нарушение законодательства о налогах и сборах  18211603000000000140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_Toc520469727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51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793701DE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28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2.17.2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18211606000000000140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_Toc520469728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51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4E4F9FE7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29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2.17.3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 18211643000010000140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_Toc520469729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52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5FB63D4E" w14:textId="77777777" w:rsidR="006C5477" w:rsidRPr="006B715E" w:rsidRDefault="00D23130" w:rsidP="006B715E">
          <w:pPr>
            <w:pStyle w:val="24"/>
            <w:rPr>
              <w:rFonts w:eastAsiaTheme="minorEastAsia"/>
              <w:lang w:eastAsia="ru-RU"/>
            </w:rPr>
          </w:pPr>
          <w:hyperlink w:anchor="_Toc520469730" w:history="1">
            <w:r w:rsidR="006C5477" w:rsidRPr="006B715E">
              <w:rPr>
                <w:rStyle w:val="a9"/>
                <w:rFonts w:ascii="Times New Roman" w:hAnsi="Times New Roman"/>
                <w:sz w:val="26"/>
                <w:szCs w:val="26"/>
              </w:rPr>
              <w:t>2.18 Прочие поступления от денежных взысканий (штрафов) и иных сумм в возмещение ущерба  18211690000000000140</w:t>
            </w:r>
            <w:r w:rsidR="006C5477" w:rsidRPr="006B715E">
              <w:rPr>
                <w:webHidden/>
              </w:rPr>
              <w:tab/>
            </w:r>
            <w:r w:rsidR="006C5477" w:rsidRPr="006B715E">
              <w:rPr>
                <w:webHidden/>
              </w:rPr>
              <w:fldChar w:fldCharType="begin"/>
            </w:r>
            <w:r w:rsidR="006C5477" w:rsidRPr="006B715E">
              <w:rPr>
                <w:webHidden/>
              </w:rPr>
              <w:instrText xml:space="preserve"> PAGEREF _Toc520469730 \h </w:instrText>
            </w:r>
            <w:r w:rsidR="006C5477" w:rsidRPr="006B715E">
              <w:rPr>
                <w:webHidden/>
              </w:rPr>
            </w:r>
            <w:r w:rsidR="006C5477" w:rsidRPr="006B715E">
              <w:rPr>
                <w:webHidden/>
              </w:rPr>
              <w:fldChar w:fldCharType="separate"/>
            </w:r>
            <w:r w:rsidR="00005552">
              <w:rPr>
                <w:webHidden/>
              </w:rPr>
              <w:t>52</w:t>
            </w:r>
            <w:r w:rsidR="006C5477" w:rsidRPr="006B715E">
              <w:rPr>
                <w:webHidden/>
              </w:rPr>
              <w:fldChar w:fldCharType="end"/>
            </w:r>
          </w:hyperlink>
        </w:p>
        <w:p w14:paraId="35BD7235" w14:textId="7D4AA3D1" w:rsidR="004D23B4" w:rsidRPr="006B715E" w:rsidRDefault="004D23B4" w:rsidP="006B715E">
          <w:pPr>
            <w:pStyle w:val="24"/>
          </w:pPr>
          <w:r w:rsidRPr="006B715E">
            <w:fldChar w:fldCharType="end"/>
          </w:r>
        </w:p>
      </w:sdtContent>
    </w:sdt>
    <w:p w14:paraId="10D3DB0F" w14:textId="22EB49D1" w:rsidR="00E75773" w:rsidRPr="00C44086" w:rsidRDefault="00507F36" w:rsidP="006B715E">
      <w:pPr>
        <w:pStyle w:val="10"/>
        <w:tabs>
          <w:tab w:val="left" w:pos="0"/>
          <w:tab w:val="center" w:pos="5462"/>
          <w:tab w:val="left" w:pos="8310"/>
        </w:tabs>
        <w:spacing w:before="0" w:after="240"/>
        <w:ind w:left="720"/>
        <w:contextualSpacing/>
        <w:rPr>
          <w:rFonts w:ascii="Times New Roman" w:hAnsi="Times New Roman"/>
          <w:sz w:val="28"/>
          <w:szCs w:val="28"/>
        </w:rPr>
      </w:pPr>
      <w:r w:rsidRPr="006B715E">
        <w:rPr>
          <w:rFonts w:ascii="Times New Roman" w:hAnsi="Times New Roman"/>
          <w:sz w:val="26"/>
          <w:szCs w:val="26"/>
        </w:rPr>
        <w:br w:type="page"/>
      </w:r>
      <w:r w:rsidR="006F633A" w:rsidRPr="00C44086">
        <w:rPr>
          <w:rFonts w:ascii="Times New Roman" w:hAnsi="Times New Roman"/>
          <w:sz w:val="28"/>
          <w:szCs w:val="28"/>
        </w:rPr>
        <w:lastRenderedPageBreak/>
        <w:tab/>
      </w:r>
      <w:bookmarkStart w:id="5" w:name="_Toc520469671"/>
      <w:r w:rsidR="00F55254" w:rsidRPr="00C44086">
        <w:rPr>
          <w:rFonts w:ascii="Times New Roman" w:hAnsi="Times New Roman"/>
          <w:sz w:val="28"/>
          <w:szCs w:val="28"/>
        </w:rPr>
        <w:t xml:space="preserve">1. </w:t>
      </w:r>
      <w:r w:rsidR="000250C1" w:rsidRPr="00C44086">
        <w:rPr>
          <w:rFonts w:ascii="Times New Roman" w:hAnsi="Times New Roman"/>
          <w:sz w:val="28"/>
          <w:szCs w:val="28"/>
        </w:rPr>
        <w:t>Общие положения</w:t>
      </w:r>
      <w:bookmarkEnd w:id="1"/>
      <w:bookmarkEnd w:id="2"/>
      <w:bookmarkEnd w:id="3"/>
      <w:bookmarkEnd w:id="4"/>
      <w:bookmarkEnd w:id="5"/>
      <w:r w:rsidR="006F633A" w:rsidRPr="00C44086">
        <w:rPr>
          <w:rFonts w:ascii="Times New Roman" w:hAnsi="Times New Roman"/>
          <w:sz w:val="28"/>
          <w:szCs w:val="28"/>
        </w:rPr>
        <w:tab/>
      </w:r>
    </w:p>
    <w:p w14:paraId="70691A46" w14:textId="3A0AB16E" w:rsidR="00A44A52" w:rsidRPr="00C44086" w:rsidRDefault="00A44A52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2C3255" w:rsidRPr="00C44086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C44086">
        <w:rPr>
          <w:rFonts w:ascii="Times New Roman" w:hAnsi="Times New Roman"/>
          <w:sz w:val="26"/>
          <w:szCs w:val="26"/>
        </w:rPr>
        <w:t xml:space="preserve">бюджет </w:t>
      </w:r>
      <w:r w:rsidR="002C3255" w:rsidRPr="00C44086">
        <w:rPr>
          <w:rFonts w:ascii="Times New Roman" w:hAnsi="Times New Roman"/>
          <w:sz w:val="26"/>
          <w:szCs w:val="26"/>
        </w:rPr>
        <w:t xml:space="preserve">субъекта </w:t>
      </w:r>
      <w:r w:rsidRPr="00C44086">
        <w:rPr>
          <w:rFonts w:ascii="Times New Roman" w:hAnsi="Times New Roman"/>
          <w:sz w:val="26"/>
          <w:szCs w:val="26"/>
        </w:rPr>
        <w:t xml:space="preserve">Российской Федерации на </w:t>
      </w:r>
      <w:r w:rsidR="005465D7" w:rsidRPr="00C44086">
        <w:rPr>
          <w:rFonts w:ascii="Times New Roman" w:hAnsi="Times New Roman"/>
          <w:sz w:val="26"/>
          <w:szCs w:val="26"/>
        </w:rPr>
        <w:t>очередной</w:t>
      </w:r>
      <w:r w:rsidR="00ED756C" w:rsidRPr="00C44086">
        <w:rPr>
          <w:rFonts w:ascii="Times New Roman" w:hAnsi="Times New Roman"/>
          <w:sz w:val="26"/>
          <w:szCs w:val="26"/>
        </w:rPr>
        <w:t xml:space="preserve"> финансовый</w:t>
      </w:r>
      <w:r w:rsidRPr="00C44086">
        <w:rPr>
          <w:rFonts w:ascii="Times New Roman" w:hAnsi="Times New Roman"/>
          <w:sz w:val="26"/>
          <w:szCs w:val="26"/>
        </w:rPr>
        <w:t xml:space="preserve"> год и плановы</w:t>
      </w:r>
      <w:r w:rsidR="00ED756C" w:rsidRPr="00C44086">
        <w:rPr>
          <w:rFonts w:ascii="Times New Roman" w:hAnsi="Times New Roman"/>
          <w:sz w:val="26"/>
          <w:szCs w:val="26"/>
        </w:rPr>
        <w:t>й</w:t>
      </w:r>
      <w:r w:rsidRPr="00C44086">
        <w:rPr>
          <w:rFonts w:ascii="Times New Roman" w:hAnsi="Times New Roman"/>
          <w:sz w:val="26"/>
          <w:szCs w:val="26"/>
        </w:rPr>
        <w:t xml:space="preserve"> период (далее – Методика) разработана </w:t>
      </w:r>
      <w:r w:rsidR="001E5708" w:rsidRPr="00C44086">
        <w:rPr>
          <w:rFonts w:ascii="Times New Roman" w:hAnsi="Times New Roman"/>
          <w:sz w:val="26"/>
          <w:szCs w:val="26"/>
        </w:rPr>
        <w:t xml:space="preserve">в целях реализации </w:t>
      </w:r>
      <w:r w:rsidR="0054416E" w:rsidRPr="00C44086">
        <w:rPr>
          <w:rFonts w:ascii="Times New Roman" w:hAnsi="Times New Roman"/>
          <w:sz w:val="26"/>
          <w:szCs w:val="26"/>
        </w:rPr>
        <w:t>У</w:t>
      </w:r>
      <w:r w:rsidR="001E5708" w:rsidRPr="00C44086">
        <w:rPr>
          <w:rFonts w:ascii="Times New Roman" w:hAnsi="Times New Roman"/>
          <w:sz w:val="26"/>
          <w:szCs w:val="26"/>
        </w:rPr>
        <w:t>ФНС России</w:t>
      </w:r>
      <w:r w:rsidR="0054416E" w:rsidRPr="00C44086">
        <w:rPr>
          <w:rFonts w:ascii="Times New Roman" w:hAnsi="Times New Roman"/>
          <w:sz w:val="26"/>
          <w:szCs w:val="26"/>
        </w:rPr>
        <w:t xml:space="preserve"> по Новосибирской области</w:t>
      </w:r>
      <w:r w:rsidR="001E5708" w:rsidRPr="00C44086">
        <w:rPr>
          <w:rFonts w:ascii="Times New Roman" w:hAnsi="Times New Roman"/>
          <w:sz w:val="26"/>
          <w:szCs w:val="26"/>
        </w:rPr>
        <w:t xml:space="preserve"> полномочий главного администратора доходов бюджетов бюджетной системы Российской Федерации в части прогнозирования поступлений доходов, администрируемых ФНС России, а также </w:t>
      </w:r>
      <w:r w:rsidRPr="00C44086">
        <w:rPr>
          <w:rFonts w:ascii="Times New Roman" w:hAnsi="Times New Roman"/>
          <w:sz w:val="26"/>
          <w:szCs w:val="26"/>
        </w:rPr>
        <w:t>направлена на обеспечени</w:t>
      </w:r>
      <w:r w:rsidR="00FD228C" w:rsidRPr="00C44086">
        <w:rPr>
          <w:rFonts w:ascii="Times New Roman" w:hAnsi="Times New Roman"/>
          <w:sz w:val="26"/>
          <w:szCs w:val="26"/>
        </w:rPr>
        <w:t>е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1E5708" w:rsidRPr="00C44086">
        <w:rPr>
          <w:rFonts w:ascii="Times New Roman" w:hAnsi="Times New Roman"/>
          <w:sz w:val="26"/>
          <w:szCs w:val="26"/>
        </w:rPr>
        <w:t xml:space="preserve">полноты </w:t>
      </w:r>
      <w:r w:rsidR="00545CB1" w:rsidRPr="00C44086">
        <w:rPr>
          <w:rFonts w:ascii="Times New Roman" w:hAnsi="Times New Roman"/>
          <w:sz w:val="26"/>
          <w:szCs w:val="26"/>
        </w:rPr>
        <w:t xml:space="preserve">поступлений </w:t>
      </w:r>
      <w:r w:rsidR="001E5708" w:rsidRPr="00C44086">
        <w:rPr>
          <w:rFonts w:ascii="Times New Roman" w:hAnsi="Times New Roman"/>
          <w:sz w:val="26"/>
          <w:szCs w:val="26"/>
        </w:rPr>
        <w:t>доходов</w:t>
      </w:r>
      <w:r w:rsidRPr="00C44086">
        <w:rPr>
          <w:rFonts w:ascii="Times New Roman" w:hAnsi="Times New Roman"/>
          <w:sz w:val="26"/>
          <w:szCs w:val="26"/>
        </w:rPr>
        <w:t xml:space="preserve"> в бюджеты бюджетной системы Российской Федерации с учётом </w:t>
      </w:r>
      <w:r w:rsidR="001E5708" w:rsidRPr="00C44086">
        <w:rPr>
          <w:rFonts w:ascii="Times New Roman" w:hAnsi="Times New Roman"/>
          <w:sz w:val="26"/>
          <w:szCs w:val="26"/>
        </w:rPr>
        <w:t xml:space="preserve">основных </w:t>
      </w:r>
      <w:r w:rsidRPr="00C44086">
        <w:rPr>
          <w:rFonts w:ascii="Times New Roman" w:hAnsi="Times New Roman"/>
          <w:sz w:val="26"/>
          <w:szCs w:val="26"/>
        </w:rPr>
        <w:t xml:space="preserve">направлений </w:t>
      </w:r>
      <w:r w:rsidR="005132EB" w:rsidRPr="00C44086">
        <w:rPr>
          <w:rFonts w:ascii="Times New Roman" w:hAnsi="Times New Roman"/>
          <w:sz w:val="26"/>
          <w:szCs w:val="26"/>
        </w:rPr>
        <w:t xml:space="preserve">бюджетной и </w:t>
      </w:r>
      <w:r w:rsidRPr="00C44086">
        <w:rPr>
          <w:rFonts w:ascii="Times New Roman" w:hAnsi="Times New Roman"/>
          <w:sz w:val="26"/>
          <w:szCs w:val="26"/>
        </w:rPr>
        <w:t xml:space="preserve">налоговой политики на </w:t>
      </w:r>
      <w:r w:rsidR="005465D7" w:rsidRPr="00C44086">
        <w:rPr>
          <w:rFonts w:ascii="Times New Roman" w:hAnsi="Times New Roman"/>
          <w:sz w:val="26"/>
          <w:szCs w:val="26"/>
        </w:rPr>
        <w:t>очередной</w:t>
      </w:r>
      <w:r w:rsidR="00C11C81" w:rsidRPr="00C44086">
        <w:rPr>
          <w:rFonts w:ascii="Times New Roman" w:hAnsi="Times New Roman"/>
          <w:sz w:val="26"/>
          <w:szCs w:val="26"/>
        </w:rPr>
        <w:t xml:space="preserve"> финансовый год </w:t>
      </w:r>
      <w:r w:rsidRPr="00C44086">
        <w:rPr>
          <w:rFonts w:ascii="Times New Roman" w:hAnsi="Times New Roman"/>
          <w:sz w:val="26"/>
          <w:szCs w:val="26"/>
        </w:rPr>
        <w:t>и плановы</w:t>
      </w:r>
      <w:r w:rsidR="00C11C81" w:rsidRPr="00C44086">
        <w:rPr>
          <w:rFonts w:ascii="Times New Roman" w:hAnsi="Times New Roman"/>
          <w:sz w:val="26"/>
          <w:szCs w:val="26"/>
        </w:rPr>
        <w:t>й</w:t>
      </w:r>
      <w:r w:rsidRPr="00C44086">
        <w:rPr>
          <w:rFonts w:ascii="Times New Roman" w:hAnsi="Times New Roman"/>
          <w:sz w:val="26"/>
          <w:szCs w:val="26"/>
        </w:rPr>
        <w:t xml:space="preserve"> период</w:t>
      </w:r>
      <w:r w:rsidR="004F72F8" w:rsidRPr="00C44086">
        <w:rPr>
          <w:rFonts w:ascii="Times New Roman" w:hAnsi="Times New Roman"/>
          <w:sz w:val="26"/>
          <w:szCs w:val="26"/>
        </w:rPr>
        <w:t>.</w:t>
      </w:r>
    </w:p>
    <w:p w14:paraId="19897DA1" w14:textId="77777777" w:rsidR="00056126" w:rsidRPr="00C44086" w:rsidRDefault="00BB096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C44086"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Федерации» с учетом изменений, внесенных постановлением Правительства Российской Федераци</w:t>
      </w:r>
      <w:r w:rsidR="00056126" w:rsidRPr="00C44086">
        <w:rPr>
          <w:rFonts w:ascii="Times New Roman" w:hAnsi="Times New Roman"/>
          <w:sz w:val="26"/>
          <w:szCs w:val="26"/>
        </w:rPr>
        <w:t>и от 11 апреля 2017 года № 436.</w:t>
      </w:r>
    </w:p>
    <w:p w14:paraId="1DBEACAE" w14:textId="77777777" w:rsidR="00ED7235" w:rsidRDefault="007451A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 исполнение </w:t>
      </w:r>
      <w:r w:rsidRPr="00C44086">
        <w:rPr>
          <w:rFonts w:ascii="Times New Roman" w:hAnsi="Times New Roman"/>
          <w:sz w:val="26"/>
          <w:szCs w:val="26"/>
        </w:rPr>
        <w:t xml:space="preserve">письма ФНС России от </w:t>
      </w:r>
      <w:r w:rsidR="00ED7235" w:rsidRPr="00ED7235">
        <w:rPr>
          <w:rFonts w:ascii="Times New Roman" w:hAnsi="Times New Roman"/>
          <w:sz w:val="26"/>
          <w:szCs w:val="26"/>
        </w:rPr>
        <w:t>23</w:t>
      </w:r>
      <w:r w:rsidRPr="00C44086">
        <w:rPr>
          <w:rFonts w:ascii="Times New Roman" w:hAnsi="Times New Roman"/>
          <w:sz w:val="26"/>
          <w:szCs w:val="26"/>
        </w:rPr>
        <w:t>.0</w:t>
      </w:r>
      <w:r w:rsidR="00ED7235" w:rsidRPr="00ED7235">
        <w:rPr>
          <w:rFonts w:ascii="Times New Roman" w:hAnsi="Times New Roman"/>
          <w:sz w:val="26"/>
          <w:szCs w:val="26"/>
        </w:rPr>
        <w:t>7</w:t>
      </w:r>
      <w:r w:rsidRPr="00C44086">
        <w:rPr>
          <w:rFonts w:ascii="Times New Roman" w:hAnsi="Times New Roman"/>
          <w:sz w:val="26"/>
          <w:szCs w:val="26"/>
        </w:rPr>
        <w:t>.2018 № БА-4-1/</w:t>
      </w:r>
      <w:r w:rsidR="00ED7235" w:rsidRPr="00ED7235">
        <w:rPr>
          <w:rFonts w:ascii="Times New Roman" w:hAnsi="Times New Roman"/>
          <w:sz w:val="26"/>
          <w:szCs w:val="26"/>
        </w:rPr>
        <w:t>14133</w:t>
      </w:r>
      <w:r w:rsidRPr="00C44086"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в Методик</w:t>
      </w:r>
      <w:r w:rsidR="00ED7235">
        <w:rPr>
          <w:rFonts w:ascii="Times New Roman" w:hAnsi="Times New Roman"/>
          <w:sz w:val="26"/>
          <w:szCs w:val="26"/>
        </w:rPr>
        <w:t>е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ED7235" w:rsidRPr="00ED7235">
        <w:rPr>
          <w:rFonts w:ascii="Times New Roman" w:hAnsi="Times New Roman"/>
          <w:sz w:val="26"/>
          <w:szCs w:val="26"/>
        </w:rPr>
        <w:t>учтены изменения, внесённые в приказ Минфина России от 01.07.2013 № 65н «Об утверждении Указаний о порядке применения бюджетной классификации Российской Федерации» приказами Минфина России от 20.06.2016 № 90н, от 07.12.2016 № 230н, от 28.02.2018 № 35н, а также учтены предписания Счётной палаты в части уточнения формулировок при прогнозировании отдельных налогов</w:t>
      </w:r>
      <w:r w:rsidR="00ED7235">
        <w:rPr>
          <w:rFonts w:ascii="Times New Roman" w:hAnsi="Times New Roman"/>
          <w:sz w:val="26"/>
          <w:szCs w:val="26"/>
        </w:rPr>
        <w:t>.</w:t>
      </w:r>
    </w:p>
    <w:p w14:paraId="7413D419" w14:textId="36F358B7" w:rsidR="00E42EE5" w:rsidRPr="00C44086" w:rsidRDefault="00E42EE5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расчета прогнозируемых поступлений доходов в консолидированный бюджет субъекта Российской Федерации на очередной финансовый год</w:t>
      </w:r>
      <w:r w:rsidR="0033712F" w:rsidRPr="00C44086">
        <w:rPr>
          <w:rFonts w:ascii="Times New Roman" w:hAnsi="Times New Roman"/>
          <w:sz w:val="26"/>
          <w:szCs w:val="26"/>
        </w:rPr>
        <w:t xml:space="preserve"> и плановый период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33712F" w:rsidRPr="00C44086">
        <w:rPr>
          <w:rFonts w:ascii="Times New Roman" w:hAnsi="Times New Roman"/>
          <w:sz w:val="26"/>
          <w:szCs w:val="26"/>
        </w:rPr>
        <w:t>применяется преимущественно метод прямого расчёта,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доходов. И</w:t>
      </w:r>
      <w:r w:rsidRPr="00C44086">
        <w:rPr>
          <w:rFonts w:ascii="Times New Roman" w:hAnsi="Times New Roman"/>
          <w:sz w:val="26"/>
          <w:szCs w:val="26"/>
        </w:rPr>
        <w:t xml:space="preserve">спользуются показатели форм статистической налоговой отчетности (о начислении, поступлении налогов, о налоговой базе и структуре начислений по видам налогов, о задолженности по налогам и сборам, пеням и налоговым санкциям в бюджетную систему РФ), </w:t>
      </w:r>
      <w:r w:rsidR="0033712F" w:rsidRPr="00C44086">
        <w:rPr>
          <w:rFonts w:ascii="Times New Roman" w:hAnsi="Times New Roman"/>
          <w:sz w:val="26"/>
          <w:szCs w:val="26"/>
        </w:rPr>
        <w:t xml:space="preserve">макроэкономические показатели прогноза социально-экономического развития субъекта, разрабатываемые Минэкономразвития Новосибирской области (далее – Основные параметры прогноза), </w:t>
      </w:r>
      <w:r w:rsidRPr="00C44086">
        <w:rPr>
          <w:rFonts w:ascii="Times New Roman" w:hAnsi="Times New Roman"/>
          <w:sz w:val="26"/>
          <w:szCs w:val="26"/>
        </w:rPr>
        <w:t>а также аналитическая информация о финансово-хозяйственной деятельности налогоплательщиков, положения соответствующих глав Налогового кодекса Российской Федерации (далее – НК РФ) с учетом планируемых изменений.</w:t>
      </w:r>
    </w:p>
    <w:p w14:paraId="55260870" w14:textId="2FBCC920" w:rsidR="00457399" w:rsidRPr="00C44086" w:rsidRDefault="00E17B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С учетом установленных сроков представления в ФНС России отчетов с индексом «5»</w:t>
      </w:r>
      <w:r w:rsidR="00474BCE" w:rsidRPr="00C44086">
        <w:rPr>
          <w:rFonts w:ascii="Times New Roman" w:hAnsi="Times New Roman"/>
          <w:sz w:val="26"/>
          <w:szCs w:val="26"/>
        </w:rPr>
        <w:t xml:space="preserve"> до формирования необходимых для использования при прогнозировании поступлений отчетных форм по отдельным налогам возможно использование других методов расчета: усредненн</w:t>
      </w:r>
      <w:r w:rsidR="002D5015" w:rsidRPr="00C44086">
        <w:rPr>
          <w:rFonts w:ascii="Times New Roman" w:hAnsi="Times New Roman"/>
          <w:sz w:val="26"/>
          <w:szCs w:val="26"/>
        </w:rPr>
        <w:t>ого</w:t>
      </w:r>
      <w:r w:rsidR="00474BCE" w:rsidRPr="00C44086">
        <w:rPr>
          <w:rFonts w:ascii="Times New Roman" w:hAnsi="Times New Roman"/>
          <w:sz w:val="26"/>
          <w:szCs w:val="26"/>
        </w:rPr>
        <w:t>, индексаци</w:t>
      </w:r>
      <w:r w:rsidR="002D5015" w:rsidRPr="00C44086">
        <w:rPr>
          <w:rFonts w:ascii="Times New Roman" w:hAnsi="Times New Roman"/>
          <w:sz w:val="26"/>
          <w:szCs w:val="26"/>
        </w:rPr>
        <w:t>и</w:t>
      </w:r>
      <w:r w:rsidR="00474BCE" w:rsidRPr="00C44086">
        <w:rPr>
          <w:rFonts w:ascii="Times New Roman" w:hAnsi="Times New Roman"/>
          <w:sz w:val="26"/>
          <w:szCs w:val="26"/>
        </w:rPr>
        <w:t>, экстраполяци</w:t>
      </w:r>
      <w:r w:rsidR="002D5015" w:rsidRPr="00C44086">
        <w:rPr>
          <w:rFonts w:ascii="Times New Roman" w:hAnsi="Times New Roman"/>
          <w:sz w:val="26"/>
          <w:szCs w:val="26"/>
        </w:rPr>
        <w:t>и</w:t>
      </w:r>
      <w:r w:rsidR="00474BCE" w:rsidRPr="00C44086">
        <w:rPr>
          <w:rFonts w:ascii="Times New Roman" w:hAnsi="Times New Roman"/>
          <w:sz w:val="26"/>
          <w:szCs w:val="26"/>
        </w:rPr>
        <w:t>.</w:t>
      </w:r>
    </w:p>
    <w:p w14:paraId="48D12185" w14:textId="305C6683" w:rsidR="0066576C" w:rsidRPr="00C44086" w:rsidRDefault="0066576C" w:rsidP="0001150D">
      <w:pPr>
        <w:pStyle w:val="10"/>
        <w:spacing w:after="240"/>
        <w:contextualSpacing/>
        <w:jc w:val="center"/>
        <w:rPr>
          <w:rFonts w:ascii="Times New Roman" w:hAnsi="Times New Roman"/>
          <w:sz w:val="28"/>
          <w:szCs w:val="28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520469672"/>
      <w:r w:rsidRPr="00C44086">
        <w:rPr>
          <w:rFonts w:ascii="Times New Roman" w:hAnsi="Times New Roman"/>
          <w:sz w:val="28"/>
          <w:szCs w:val="28"/>
        </w:rPr>
        <w:lastRenderedPageBreak/>
        <w:t xml:space="preserve">2. </w:t>
      </w:r>
      <w:bookmarkEnd w:id="6"/>
      <w:bookmarkEnd w:id="7"/>
      <w:bookmarkEnd w:id="8"/>
      <w:bookmarkEnd w:id="9"/>
      <w:r w:rsidR="005132EB" w:rsidRPr="00C44086">
        <w:rPr>
          <w:rFonts w:ascii="Times New Roman" w:hAnsi="Times New Roman"/>
          <w:sz w:val="28"/>
          <w:szCs w:val="28"/>
        </w:rPr>
        <w:t xml:space="preserve">Алгоритмы расчёта </w:t>
      </w:r>
      <w:r w:rsidR="0029405C" w:rsidRPr="00C44086">
        <w:rPr>
          <w:rFonts w:ascii="Times New Roman" w:hAnsi="Times New Roman"/>
          <w:sz w:val="28"/>
          <w:szCs w:val="28"/>
        </w:rPr>
        <w:t>прогноз</w:t>
      </w:r>
      <w:r w:rsidR="005132EB" w:rsidRPr="00C44086">
        <w:rPr>
          <w:rFonts w:ascii="Times New Roman" w:hAnsi="Times New Roman"/>
          <w:sz w:val="28"/>
          <w:szCs w:val="28"/>
        </w:rPr>
        <w:t xml:space="preserve">ов поступлений </w:t>
      </w:r>
      <w:r w:rsidR="0029405C" w:rsidRPr="00C44086">
        <w:rPr>
          <w:rFonts w:ascii="Times New Roman" w:hAnsi="Times New Roman"/>
          <w:sz w:val="28"/>
          <w:szCs w:val="28"/>
        </w:rPr>
        <w:t>по видам налоговых и неналоговых доходов</w:t>
      </w:r>
      <w:bookmarkEnd w:id="10"/>
    </w:p>
    <w:p w14:paraId="2F6BE354" w14:textId="2EF67152" w:rsidR="00C57BB5" w:rsidRPr="00C44086" w:rsidRDefault="00C15E2E" w:rsidP="0001150D">
      <w:pPr>
        <w:pStyle w:val="2"/>
        <w:spacing w:after="240" w:line="240" w:lineRule="auto"/>
        <w:contextualSpacing/>
        <w:jc w:val="center"/>
        <w:rPr>
          <w:rFonts w:ascii="Times New Roman" w:hAnsi="Times New Roman"/>
          <w:i w:val="0"/>
        </w:rPr>
      </w:pPr>
      <w:bookmarkStart w:id="11" w:name="_Toc520469673"/>
      <w:r w:rsidRPr="00C44086">
        <w:rPr>
          <w:rFonts w:ascii="Times New Roman" w:hAnsi="Times New Roman"/>
          <w:i w:val="0"/>
        </w:rPr>
        <w:t>2</w:t>
      </w:r>
      <w:r w:rsidR="0009263F" w:rsidRPr="0009263F">
        <w:rPr>
          <w:rFonts w:ascii="Times New Roman" w:hAnsi="Times New Roman"/>
          <w:i w:val="0"/>
        </w:rPr>
        <w:t>.1</w:t>
      </w:r>
      <w:r w:rsidR="003569C5" w:rsidRPr="00C44086">
        <w:rPr>
          <w:rFonts w:ascii="Times New Roman" w:hAnsi="Times New Roman"/>
          <w:i w:val="0"/>
        </w:rPr>
        <w:t xml:space="preserve"> </w:t>
      </w:r>
      <w:r w:rsidR="000245C9" w:rsidRPr="00C44086">
        <w:rPr>
          <w:rFonts w:ascii="Times New Roman" w:hAnsi="Times New Roman"/>
          <w:i w:val="0"/>
        </w:rPr>
        <w:t>Налог на прибыль организаций</w:t>
      </w:r>
      <w:r w:rsidR="0042489E" w:rsidRPr="00C44086">
        <w:rPr>
          <w:rFonts w:ascii="Times New Roman" w:hAnsi="Times New Roman"/>
          <w:i w:val="0"/>
        </w:rPr>
        <w:t>, зачисляемый в бюджет</w:t>
      </w:r>
      <w:r w:rsidR="00685834" w:rsidRPr="00C44086">
        <w:rPr>
          <w:rFonts w:ascii="Times New Roman" w:hAnsi="Times New Roman"/>
          <w:i w:val="0"/>
        </w:rPr>
        <w:t xml:space="preserve"> субъекта</w:t>
      </w:r>
      <w:r w:rsidR="00C55B96" w:rsidRPr="00C44086">
        <w:rPr>
          <w:rFonts w:ascii="Times New Roman" w:hAnsi="Times New Roman"/>
          <w:i w:val="0"/>
        </w:rPr>
        <w:t xml:space="preserve"> </w:t>
      </w:r>
      <w:r w:rsidRPr="00C44086">
        <w:rPr>
          <w:rFonts w:ascii="Times New Roman" w:hAnsi="Times New Roman"/>
          <w:i w:val="0"/>
        </w:rPr>
        <w:t>по соответствующим ставкам</w:t>
      </w:r>
      <w:r w:rsidR="00DA6747" w:rsidRPr="00C44086">
        <w:rPr>
          <w:rFonts w:ascii="Times New Roman" w:hAnsi="Times New Roman"/>
          <w:i w:val="0"/>
        </w:rPr>
        <w:br/>
      </w:r>
      <w:r w:rsidR="00C55B96" w:rsidRPr="00C44086">
        <w:rPr>
          <w:rFonts w:ascii="Times New Roman" w:hAnsi="Times New Roman"/>
          <w:i w:val="0"/>
        </w:rPr>
        <w:t>182101010</w:t>
      </w:r>
      <w:r w:rsidR="00FD228C" w:rsidRPr="00C44086">
        <w:rPr>
          <w:rFonts w:ascii="Times New Roman" w:hAnsi="Times New Roman"/>
          <w:i w:val="0"/>
        </w:rPr>
        <w:t>12</w:t>
      </w:r>
      <w:r w:rsidR="00C55B96" w:rsidRPr="00C44086">
        <w:rPr>
          <w:rFonts w:ascii="Times New Roman" w:hAnsi="Times New Roman"/>
          <w:i w:val="0"/>
        </w:rPr>
        <w:t>0</w:t>
      </w:r>
      <w:r w:rsidR="00FD228C" w:rsidRPr="00C44086">
        <w:rPr>
          <w:rFonts w:ascii="Times New Roman" w:hAnsi="Times New Roman"/>
          <w:i w:val="0"/>
        </w:rPr>
        <w:t>2</w:t>
      </w:r>
      <w:r w:rsidR="00C55B96" w:rsidRPr="00C44086">
        <w:rPr>
          <w:rFonts w:ascii="Times New Roman" w:hAnsi="Times New Roman"/>
          <w:i w:val="0"/>
        </w:rPr>
        <w:t>0000110</w:t>
      </w:r>
      <w:r w:rsidR="00FD228C" w:rsidRPr="00C44086">
        <w:rPr>
          <w:rFonts w:ascii="Times New Roman" w:hAnsi="Times New Roman"/>
          <w:i w:val="0"/>
        </w:rPr>
        <w:t xml:space="preserve"> и 18210101014020000110</w:t>
      </w:r>
      <w:bookmarkEnd w:id="11"/>
    </w:p>
    <w:p w14:paraId="1849FE94" w14:textId="5DAD046A" w:rsidR="00B93586" w:rsidRPr="00C44086" w:rsidRDefault="00B93586" w:rsidP="000115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_Toc369610410"/>
      <w:r w:rsidRPr="00C44086">
        <w:rPr>
          <w:rFonts w:ascii="Times New Roman" w:hAnsi="Times New Roman"/>
          <w:sz w:val="26"/>
          <w:szCs w:val="26"/>
        </w:rPr>
        <w:t xml:space="preserve">В связи с тем, что прибыль </w:t>
      </w:r>
      <w:r w:rsidR="00407C6E" w:rsidRPr="00C44086">
        <w:rPr>
          <w:rFonts w:ascii="Times New Roman" w:hAnsi="Times New Roman"/>
          <w:sz w:val="26"/>
          <w:szCs w:val="26"/>
        </w:rPr>
        <w:t>прибыльных организаций для целей бухгалтерского учета, представляемая министерством экономического развития Новосибирской области в Основных параметрах прогноза, рассчитывается в целом по региону, расчет поступлений налога на прибыль организаций, зачисляемого</w:t>
      </w:r>
      <w:r w:rsidR="00C702E8" w:rsidRPr="00C44086">
        <w:rPr>
          <w:rFonts w:ascii="Times New Roman" w:hAnsi="Times New Roman"/>
          <w:sz w:val="26"/>
          <w:szCs w:val="26"/>
        </w:rPr>
        <w:t xml:space="preserve"> в бюджет субъекта Российской Федерации по соответствующим ставкам, осуществляется по агрегированному коду бюджетной классификации (далее – КБК) 18210101010000000110 и включает в себя следующие КБК: 18210101012020000110 - налог на прибыль организаций (за исключением консолидированных групп налогоплательщиков), зачисляемый в бюджеты субъектов Российской Федерации, 18210101014020000110 - налог на прибыль организаций консолидированных групп налогоплательщиков, зачисляемый в бюджеты субъектов Российской Федерации.</w:t>
      </w:r>
    </w:p>
    <w:p w14:paraId="4BDF6132" w14:textId="64FBDDD9" w:rsidR="00663F91" w:rsidRPr="00C44086" w:rsidRDefault="00663F9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доходов в консолидированный бюджет субъекта Российской Федерации по налогу на прибыль организаций осуществляется в соответствии с действующим законодательством Российской Федерации о налогах и сборах.</w:t>
      </w:r>
    </w:p>
    <w:p w14:paraId="53A0A9D5" w14:textId="4EAE98FA" w:rsidR="00663F91" w:rsidRPr="00C44086" w:rsidRDefault="00663F9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В расчете прогноза поступлений налога на прибыль организаций применяются:</w:t>
      </w:r>
    </w:p>
    <w:p w14:paraId="55A03515" w14:textId="77777777" w:rsidR="00663F91" w:rsidRPr="00C44086" w:rsidRDefault="00663F9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7E214543" w14:textId="7C9A0282" w:rsidR="00663F91" w:rsidRPr="00C44086" w:rsidRDefault="00663F9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5-ПМ «Отчет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14:paraId="5D6B04FD" w14:textId="6023BD8B" w:rsidR="00663F91" w:rsidRPr="00C44086" w:rsidRDefault="00663F9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-данные отчета формы № ВП «</w:t>
      </w:r>
      <w:r w:rsidR="00393CD8" w:rsidRPr="00C44086">
        <w:rPr>
          <w:rFonts w:ascii="Times New Roman" w:hAnsi="Times New Roman"/>
          <w:sz w:val="26"/>
          <w:szCs w:val="26"/>
        </w:rPr>
        <w:t>Сведения о результатах проверок налогоплательщиков по вопросам соблюдения законодательства о налогах и сборах»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5D2D4AEB" w14:textId="77777777" w:rsidR="00663F91" w:rsidRPr="00C44086" w:rsidRDefault="00663F9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2DA01049" w14:textId="5F38A05A" w:rsidR="00663F91" w:rsidRPr="00C44086" w:rsidRDefault="00663F9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25 НК РФ «Налог на прибыль организаций».</w:t>
      </w:r>
    </w:p>
    <w:p w14:paraId="6E5EEA6E" w14:textId="1B2F9A92" w:rsidR="008F7030" w:rsidRPr="00C44086" w:rsidRDefault="00223BB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Расчёт </w:t>
      </w:r>
      <w:r w:rsidR="000775A3" w:rsidRPr="00C44086">
        <w:rPr>
          <w:szCs w:val="26"/>
        </w:rPr>
        <w:t>прогноза</w:t>
      </w:r>
      <w:r w:rsidRPr="00C44086">
        <w:rPr>
          <w:szCs w:val="26"/>
        </w:rPr>
        <w:t xml:space="preserve"> поступлений налога на прибыль организаций </w:t>
      </w:r>
      <w:r w:rsidR="006E0633" w:rsidRPr="00C44086">
        <w:rPr>
          <w:szCs w:val="26"/>
        </w:rPr>
        <w:t xml:space="preserve">на очередной финансовый год </w:t>
      </w:r>
      <w:r w:rsidRPr="00C44086">
        <w:rPr>
          <w:szCs w:val="26"/>
        </w:rPr>
        <w:t>осуществляется</w:t>
      </w:r>
      <w:r w:rsidR="00843F45" w:rsidRPr="00C44086">
        <w:rPr>
          <w:szCs w:val="26"/>
        </w:rPr>
        <w:t xml:space="preserve"> </w:t>
      </w:r>
      <w:r w:rsidR="00072A04" w:rsidRPr="00C44086">
        <w:rPr>
          <w:szCs w:val="26"/>
        </w:rPr>
        <w:t xml:space="preserve">по </w:t>
      </w:r>
      <w:r w:rsidR="00843F45" w:rsidRPr="00C44086">
        <w:rPr>
          <w:szCs w:val="26"/>
        </w:rPr>
        <w:t>метод</w:t>
      </w:r>
      <w:r w:rsidR="00072A04" w:rsidRPr="00C44086">
        <w:rPr>
          <w:szCs w:val="26"/>
        </w:rPr>
        <w:t>у</w:t>
      </w:r>
      <w:r w:rsidR="00843F45" w:rsidRPr="00C44086">
        <w:rPr>
          <w:szCs w:val="26"/>
        </w:rPr>
        <w:t xml:space="preserve"> прямого расчета</w:t>
      </w:r>
      <w:r w:rsidRPr="00C44086">
        <w:rPr>
          <w:szCs w:val="26"/>
        </w:rPr>
        <w:t xml:space="preserve"> </w:t>
      </w:r>
      <w:r w:rsidR="00FA7B21" w:rsidRPr="00C44086">
        <w:rPr>
          <w:szCs w:val="26"/>
        </w:rPr>
        <w:t>с</w:t>
      </w:r>
      <w:r w:rsidRPr="00C44086">
        <w:rPr>
          <w:szCs w:val="26"/>
        </w:rPr>
        <w:t xml:space="preserve"> использовани</w:t>
      </w:r>
      <w:r w:rsidR="00FA7B21" w:rsidRPr="00C44086">
        <w:rPr>
          <w:szCs w:val="26"/>
        </w:rPr>
        <w:t>ем</w:t>
      </w:r>
      <w:r w:rsidRPr="00C44086">
        <w:rPr>
          <w:szCs w:val="26"/>
        </w:rPr>
        <w:t xml:space="preserve"> показателей налоговой базы, налоговых льгот по налогу, коэффициента собираемости и </w:t>
      </w:r>
      <w:r w:rsidR="008F7030" w:rsidRPr="00C44086">
        <w:rPr>
          <w:szCs w:val="26"/>
        </w:rPr>
        <w:t>прогноза</w:t>
      </w:r>
      <w:r w:rsidRPr="00C44086">
        <w:rPr>
          <w:szCs w:val="26"/>
        </w:rPr>
        <w:t xml:space="preserve"> поступлений по результатам </w:t>
      </w:r>
      <w:r w:rsidR="000775A3" w:rsidRPr="00C44086">
        <w:rPr>
          <w:szCs w:val="26"/>
        </w:rPr>
        <w:t>контрольно-аналитической работы</w:t>
      </w:r>
      <w:r w:rsidR="007160EB" w:rsidRPr="00C44086">
        <w:rPr>
          <w:szCs w:val="26"/>
        </w:rPr>
        <w:t xml:space="preserve"> по следующей формуле</w:t>
      </w:r>
      <w:r w:rsidR="008F7030" w:rsidRPr="00C44086">
        <w:rPr>
          <w:szCs w:val="26"/>
        </w:rPr>
        <w:t>:</w:t>
      </w:r>
    </w:p>
    <w:p w14:paraId="372F6D5E" w14:textId="7C00AA26" w:rsidR="007160EB" w:rsidRPr="00C44086" w:rsidRDefault="000E2675" w:rsidP="0001150D">
      <w:pPr>
        <w:pStyle w:val="25"/>
        <w:tabs>
          <w:tab w:val="left" w:pos="1320"/>
        </w:tabs>
        <w:spacing w:line="240" w:lineRule="auto"/>
        <w:ind w:left="0"/>
        <w:contextualSpacing/>
        <w:jc w:val="both"/>
        <w:rPr>
          <w:szCs w:val="26"/>
        </w:rPr>
      </w:pPr>
      <w:r w:rsidRPr="000E2675">
        <w:rPr>
          <w:b/>
          <w:sz w:val="27"/>
          <w:szCs w:val="27"/>
        </w:rPr>
        <w:t xml:space="preserve">Прибыль </w:t>
      </w:r>
      <w:r w:rsidRPr="000E2675">
        <w:rPr>
          <w:b/>
          <w:sz w:val="27"/>
          <w:szCs w:val="27"/>
          <w:vertAlign w:val="subscript"/>
        </w:rPr>
        <w:t>о</w:t>
      </w:r>
      <w:r w:rsidR="001667D2">
        <w:rPr>
          <w:b/>
          <w:sz w:val="27"/>
          <w:szCs w:val="27"/>
          <w:vertAlign w:val="subscript"/>
        </w:rPr>
        <w:t>сновная</w:t>
      </w:r>
      <w:r w:rsidRPr="000E2675">
        <w:rPr>
          <w:b/>
          <w:sz w:val="27"/>
          <w:szCs w:val="27"/>
          <w:vertAlign w:val="subscript"/>
        </w:rPr>
        <w:t xml:space="preserve"> </w:t>
      </w:r>
      <w:r w:rsidR="007160EB" w:rsidRPr="00C44086">
        <w:rPr>
          <w:b/>
          <w:szCs w:val="26"/>
        </w:rPr>
        <w:t>Прогноз</w:t>
      </w:r>
      <w:r w:rsidR="00CC719C" w:rsidRPr="00C44086">
        <w:rPr>
          <w:b/>
          <w:szCs w:val="26"/>
        </w:rPr>
        <w:t xml:space="preserve"> </w:t>
      </w:r>
      <w:r w:rsidR="00CC719C" w:rsidRPr="00C44086">
        <w:rPr>
          <w:b/>
          <w:sz w:val="20"/>
        </w:rPr>
        <w:t xml:space="preserve">очередной </w:t>
      </w:r>
      <w:proofErr w:type="spellStart"/>
      <w:r w:rsidR="00CC719C" w:rsidRPr="00C44086">
        <w:rPr>
          <w:b/>
          <w:sz w:val="20"/>
        </w:rPr>
        <w:t>фин</w:t>
      </w:r>
      <w:r w:rsidR="00265368" w:rsidRPr="00C44086">
        <w:rPr>
          <w:b/>
          <w:sz w:val="20"/>
        </w:rPr>
        <w:t>.</w:t>
      </w:r>
      <w:r w:rsidR="00CC719C" w:rsidRPr="00C44086">
        <w:rPr>
          <w:b/>
          <w:sz w:val="20"/>
        </w:rPr>
        <w:t>год</w:t>
      </w:r>
      <w:proofErr w:type="spellEnd"/>
      <w:r w:rsidR="007160EB" w:rsidRPr="00C44086">
        <w:rPr>
          <w:b/>
          <w:szCs w:val="26"/>
        </w:rPr>
        <w:t xml:space="preserve"> = (</w:t>
      </w:r>
      <w:proofErr w:type="spellStart"/>
      <w:r w:rsidR="007160EB" w:rsidRPr="00C44086">
        <w:rPr>
          <w:b/>
          <w:szCs w:val="26"/>
        </w:rPr>
        <w:t>Н</w:t>
      </w:r>
      <w:r w:rsidR="007160EB" w:rsidRPr="002E5605">
        <w:rPr>
          <w:b/>
          <w:szCs w:val="26"/>
          <w:vertAlign w:val="subscript"/>
        </w:rPr>
        <w:t>б</w:t>
      </w:r>
      <w:proofErr w:type="spellEnd"/>
      <w:r w:rsidR="007160EB" w:rsidRPr="00C44086">
        <w:rPr>
          <w:b/>
          <w:szCs w:val="26"/>
        </w:rPr>
        <w:t xml:space="preserve"> * </w:t>
      </w:r>
      <w:proofErr w:type="spellStart"/>
      <w:r w:rsidR="007160EB" w:rsidRPr="00C44086">
        <w:rPr>
          <w:b/>
          <w:szCs w:val="26"/>
        </w:rPr>
        <w:t>Т</w:t>
      </w:r>
      <w:r w:rsidR="007160EB" w:rsidRPr="00C557BF">
        <w:rPr>
          <w:b/>
          <w:szCs w:val="26"/>
          <w:vertAlign w:val="subscript"/>
        </w:rPr>
        <w:t>приб</w:t>
      </w:r>
      <w:proofErr w:type="spellEnd"/>
      <w:r w:rsidR="007160EB" w:rsidRPr="00C557BF">
        <w:rPr>
          <w:b/>
          <w:szCs w:val="26"/>
          <w:vertAlign w:val="subscript"/>
        </w:rPr>
        <w:t xml:space="preserve"> </w:t>
      </w:r>
      <w:r w:rsidR="007160EB" w:rsidRPr="00C44086">
        <w:rPr>
          <w:b/>
          <w:szCs w:val="26"/>
        </w:rPr>
        <w:t xml:space="preserve">: 100 * </w:t>
      </w:r>
      <w:proofErr w:type="spellStart"/>
      <w:r w:rsidR="007160EB" w:rsidRPr="00C44086">
        <w:rPr>
          <w:b/>
          <w:szCs w:val="26"/>
        </w:rPr>
        <w:t>С</w:t>
      </w:r>
      <w:r w:rsidR="007160EB" w:rsidRPr="002E5605">
        <w:rPr>
          <w:b/>
          <w:szCs w:val="26"/>
          <w:vertAlign w:val="subscript"/>
        </w:rPr>
        <w:t>т</w:t>
      </w:r>
      <w:proofErr w:type="spellEnd"/>
      <w:r w:rsidR="007160EB" w:rsidRPr="00C44086">
        <w:rPr>
          <w:b/>
          <w:szCs w:val="26"/>
        </w:rPr>
        <w:t xml:space="preserve"> : 100) * </w:t>
      </w:r>
      <w:r w:rsidR="007160EB" w:rsidRPr="00C44086">
        <w:rPr>
          <w:b/>
          <w:szCs w:val="26"/>
          <w:lang w:val="en-US"/>
        </w:rPr>
        <w:t>C</w:t>
      </w:r>
      <w:r w:rsidR="007160EB" w:rsidRPr="00C44086">
        <w:rPr>
          <w:b/>
          <w:szCs w:val="26"/>
        </w:rPr>
        <w:t xml:space="preserve"> : 100 - Л + </w:t>
      </w:r>
      <w:proofErr w:type="spellStart"/>
      <w:r w:rsidR="007160EB" w:rsidRPr="00C44086">
        <w:rPr>
          <w:b/>
          <w:szCs w:val="26"/>
        </w:rPr>
        <w:t>К</w:t>
      </w:r>
      <w:r w:rsidR="007160EB" w:rsidRPr="002E5605">
        <w:rPr>
          <w:b/>
          <w:szCs w:val="26"/>
          <w:vertAlign w:val="subscript"/>
        </w:rPr>
        <w:t>р</w:t>
      </w:r>
      <w:proofErr w:type="spellEnd"/>
      <w:r w:rsidR="007160EB" w:rsidRPr="00C44086">
        <w:rPr>
          <w:b/>
          <w:szCs w:val="26"/>
        </w:rPr>
        <w:t xml:space="preserve"> </w:t>
      </w:r>
      <w:r w:rsidR="00C41D63" w:rsidRPr="00C44086">
        <w:rPr>
          <w:b/>
          <w:szCs w:val="26"/>
        </w:rPr>
        <w:t xml:space="preserve">(+/-) </w:t>
      </w:r>
      <w:proofErr w:type="spellStart"/>
      <w:r w:rsidR="007160EB" w:rsidRPr="00C44086">
        <w:rPr>
          <w:b/>
          <w:szCs w:val="26"/>
        </w:rPr>
        <w:t>К</w:t>
      </w:r>
      <w:r w:rsidR="00C41D63" w:rsidRPr="002E5605">
        <w:rPr>
          <w:b/>
          <w:szCs w:val="26"/>
          <w:vertAlign w:val="subscript"/>
        </w:rPr>
        <w:t>сумма</w:t>
      </w:r>
      <w:proofErr w:type="spellEnd"/>
      <w:r w:rsidR="007160EB" w:rsidRPr="00C44086">
        <w:rPr>
          <w:b/>
          <w:szCs w:val="26"/>
        </w:rPr>
        <w:t xml:space="preserve">, </w:t>
      </w:r>
      <w:r w:rsidR="007160EB" w:rsidRPr="00C44086">
        <w:rPr>
          <w:szCs w:val="26"/>
        </w:rPr>
        <w:t>где:</w:t>
      </w:r>
    </w:p>
    <w:p w14:paraId="3DE78C3C" w14:textId="5FD59D51" w:rsidR="008F7030" w:rsidRPr="00C44086" w:rsidRDefault="00210B0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="007160EB" w:rsidRPr="00C44086">
        <w:rPr>
          <w:b/>
          <w:szCs w:val="26"/>
        </w:rPr>
        <w:t>Н</w:t>
      </w:r>
      <w:r w:rsidR="007160EB" w:rsidRPr="007E3A86">
        <w:rPr>
          <w:b/>
          <w:szCs w:val="26"/>
          <w:vertAlign w:val="subscript"/>
        </w:rPr>
        <w:t>б</w:t>
      </w:r>
      <w:proofErr w:type="spellEnd"/>
      <w:r w:rsidR="007160EB" w:rsidRPr="00C44086">
        <w:rPr>
          <w:szCs w:val="26"/>
        </w:rPr>
        <w:t xml:space="preserve"> - </w:t>
      </w:r>
      <w:r w:rsidRPr="00C44086">
        <w:rPr>
          <w:szCs w:val="26"/>
        </w:rPr>
        <w:t>налогов</w:t>
      </w:r>
      <w:r w:rsidR="007160EB" w:rsidRPr="00C44086">
        <w:rPr>
          <w:szCs w:val="26"/>
        </w:rPr>
        <w:t>ая</w:t>
      </w:r>
      <w:r w:rsidRPr="00C44086">
        <w:rPr>
          <w:szCs w:val="26"/>
        </w:rPr>
        <w:t xml:space="preserve"> баз</w:t>
      </w:r>
      <w:r w:rsidR="007160EB" w:rsidRPr="00C44086">
        <w:rPr>
          <w:szCs w:val="26"/>
        </w:rPr>
        <w:t>а</w:t>
      </w:r>
      <w:r w:rsidRPr="00C44086">
        <w:rPr>
          <w:szCs w:val="26"/>
        </w:rPr>
        <w:t xml:space="preserve"> по данным отчета формы № 5-ПМ</w:t>
      </w:r>
      <w:r w:rsidR="00067A86" w:rsidRPr="00C44086">
        <w:rPr>
          <w:szCs w:val="26"/>
        </w:rPr>
        <w:t xml:space="preserve"> за последний налоговый период</w:t>
      </w:r>
      <w:r w:rsidR="007160EB" w:rsidRPr="00C44086">
        <w:rPr>
          <w:szCs w:val="26"/>
        </w:rPr>
        <w:t>;</w:t>
      </w:r>
    </w:p>
    <w:p w14:paraId="3CC520F3" w14:textId="5BAA53EB" w:rsidR="008F7030" w:rsidRPr="00C44086" w:rsidRDefault="00210B0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="007160EB" w:rsidRPr="00C44086">
        <w:rPr>
          <w:b/>
          <w:szCs w:val="26"/>
        </w:rPr>
        <w:t>Т</w:t>
      </w:r>
      <w:r w:rsidR="007160EB" w:rsidRPr="00C557BF">
        <w:rPr>
          <w:b/>
          <w:szCs w:val="26"/>
          <w:vertAlign w:val="subscript"/>
        </w:rPr>
        <w:t>приб</w:t>
      </w:r>
      <w:proofErr w:type="spellEnd"/>
      <w:r w:rsidR="007160EB" w:rsidRPr="00C44086">
        <w:rPr>
          <w:szCs w:val="26"/>
        </w:rPr>
        <w:t xml:space="preserve"> - </w:t>
      </w:r>
      <w:r w:rsidR="000775A3" w:rsidRPr="00C44086">
        <w:rPr>
          <w:szCs w:val="26"/>
        </w:rPr>
        <w:t>темп роста прибыли прибыльных организаций</w:t>
      </w:r>
      <w:r w:rsidR="00B12DC8" w:rsidRPr="00C44086">
        <w:rPr>
          <w:szCs w:val="26"/>
        </w:rPr>
        <w:t>, учитывающий темпы роста на текущий и очередной финансовые годы</w:t>
      </w:r>
      <w:r w:rsidR="000775A3" w:rsidRPr="00C44086">
        <w:rPr>
          <w:szCs w:val="26"/>
        </w:rPr>
        <w:t xml:space="preserve"> согласно Основным параметрам прогноза</w:t>
      </w:r>
      <w:r w:rsidRPr="00C44086">
        <w:rPr>
          <w:szCs w:val="26"/>
        </w:rPr>
        <w:t xml:space="preserve">;  </w:t>
      </w:r>
    </w:p>
    <w:p w14:paraId="53AA32F6" w14:textId="52826C76" w:rsidR="008F7030" w:rsidRPr="00C44086" w:rsidRDefault="00210B0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="00BF58E1" w:rsidRPr="00C44086">
        <w:rPr>
          <w:b/>
          <w:szCs w:val="26"/>
        </w:rPr>
        <w:t xml:space="preserve">Л </w:t>
      </w:r>
      <w:r w:rsidR="00BF58E1" w:rsidRPr="00C44086">
        <w:rPr>
          <w:szCs w:val="26"/>
        </w:rPr>
        <w:t xml:space="preserve">- </w:t>
      </w:r>
      <w:proofErr w:type="spellStart"/>
      <w:r w:rsidRPr="00C44086">
        <w:rPr>
          <w:szCs w:val="26"/>
        </w:rPr>
        <w:t>недопоступлени</w:t>
      </w:r>
      <w:r w:rsidR="000713AE" w:rsidRPr="00C44086">
        <w:rPr>
          <w:szCs w:val="26"/>
        </w:rPr>
        <w:t>е</w:t>
      </w:r>
      <w:proofErr w:type="spellEnd"/>
      <w:r w:rsidR="00DB2395" w:rsidRPr="00C44086">
        <w:rPr>
          <w:szCs w:val="26"/>
        </w:rPr>
        <w:t xml:space="preserve"> налога на прибыль организаций</w:t>
      </w:r>
      <w:r w:rsidRPr="00C44086">
        <w:rPr>
          <w:szCs w:val="26"/>
        </w:rPr>
        <w:t xml:space="preserve"> в связи с предоставлением пониженных ставок (сумма льгот по данным отчета формы № 5-П</w:t>
      </w:r>
      <w:r w:rsidR="00BE453A" w:rsidRPr="00C44086">
        <w:rPr>
          <w:szCs w:val="26"/>
        </w:rPr>
        <w:t>М</w:t>
      </w:r>
      <w:r w:rsidR="006B1333" w:rsidRPr="00C44086">
        <w:rPr>
          <w:szCs w:val="26"/>
        </w:rPr>
        <w:t xml:space="preserve"> за последний налоговый период</w:t>
      </w:r>
      <w:r w:rsidR="00BE453A" w:rsidRPr="00C44086">
        <w:rPr>
          <w:szCs w:val="26"/>
        </w:rPr>
        <w:t>)</w:t>
      </w:r>
      <w:r w:rsidRPr="00C44086">
        <w:rPr>
          <w:szCs w:val="26"/>
        </w:rPr>
        <w:t>;</w:t>
      </w:r>
    </w:p>
    <w:p w14:paraId="55E811E8" w14:textId="2A788AE5" w:rsidR="008F7030" w:rsidRPr="00C44086" w:rsidRDefault="00210B0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="00BF58E1" w:rsidRPr="00C44086">
        <w:rPr>
          <w:b/>
          <w:szCs w:val="26"/>
        </w:rPr>
        <w:t>С</w:t>
      </w:r>
      <w:r w:rsidR="00BF58E1" w:rsidRPr="00C44086">
        <w:rPr>
          <w:szCs w:val="26"/>
        </w:rPr>
        <w:t xml:space="preserve"> - </w:t>
      </w:r>
      <w:r w:rsidR="00C23C3E" w:rsidRPr="00C44086">
        <w:rPr>
          <w:szCs w:val="26"/>
        </w:rPr>
        <w:t>средн</w:t>
      </w:r>
      <w:r w:rsidR="00BF58E1" w:rsidRPr="00C44086">
        <w:rPr>
          <w:szCs w:val="26"/>
        </w:rPr>
        <w:t>ий</w:t>
      </w:r>
      <w:r w:rsidR="00C23C3E" w:rsidRPr="00C44086">
        <w:rPr>
          <w:szCs w:val="26"/>
        </w:rPr>
        <w:t xml:space="preserve"> процент</w:t>
      </w:r>
      <w:r w:rsidRPr="00C44086">
        <w:rPr>
          <w:szCs w:val="26"/>
        </w:rPr>
        <w:t xml:space="preserve"> собираемости по налогу на прибыль организаций за </w:t>
      </w:r>
      <w:r w:rsidR="00C23C3E" w:rsidRPr="00C44086">
        <w:rPr>
          <w:szCs w:val="26"/>
        </w:rPr>
        <w:t xml:space="preserve">предшествующие </w:t>
      </w:r>
      <w:r w:rsidRPr="00C44086">
        <w:rPr>
          <w:szCs w:val="26"/>
        </w:rPr>
        <w:t>год</w:t>
      </w:r>
      <w:r w:rsidR="00510F09" w:rsidRPr="00C44086">
        <w:rPr>
          <w:szCs w:val="26"/>
        </w:rPr>
        <w:t>ы</w:t>
      </w:r>
      <w:r w:rsidRPr="00C44086">
        <w:rPr>
          <w:szCs w:val="26"/>
        </w:rPr>
        <w:t xml:space="preserve"> </w:t>
      </w:r>
      <w:r w:rsidR="00BC1BB3" w:rsidRPr="00C44086">
        <w:rPr>
          <w:szCs w:val="26"/>
        </w:rPr>
        <w:t xml:space="preserve">(рассчитывается по данным отчета формы № 1-НМ как частное от </w:t>
      </w:r>
      <w:r w:rsidR="00BC1BB3" w:rsidRPr="00C44086">
        <w:rPr>
          <w:szCs w:val="26"/>
        </w:rPr>
        <w:lastRenderedPageBreak/>
        <w:t>деления суммы поступившего налога на сумму начисленного налога)</w:t>
      </w:r>
      <w:r w:rsidR="009A2632" w:rsidRPr="00C44086">
        <w:rPr>
          <w:szCs w:val="26"/>
        </w:rPr>
        <w:t>, 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04A87C1D" w14:textId="34AFD6B1" w:rsidR="00210B0D" w:rsidRPr="00C44086" w:rsidRDefault="00210B0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="00BF58E1" w:rsidRPr="00C44086">
        <w:rPr>
          <w:b/>
          <w:szCs w:val="26"/>
        </w:rPr>
        <w:t>К</w:t>
      </w:r>
      <w:r w:rsidR="00BF58E1" w:rsidRPr="002E5605">
        <w:rPr>
          <w:b/>
          <w:szCs w:val="26"/>
          <w:vertAlign w:val="subscript"/>
        </w:rPr>
        <w:t>р</w:t>
      </w:r>
      <w:proofErr w:type="spellEnd"/>
      <w:r w:rsidR="00BF58E1" w:rsidRPr="00C44086">
        <w:rPr>
          <w:szCs w:val="26"/>
        </w:rPr>
        <w:t xml:space="preserve"> - </w:t>
      </w:r>
      <w:r w:rsidR="00663F91" w:rsidRPr="00C44086">
        <w:rPr>
          <w:szCs w:val="26"/>
        </w:rPr>
        <w:t>сумм</w:t>
      </w:r>
      <w:r w:rsidR="00BF58E1" w:rsidRPr="00C44086">
        <w:rPr>
          <w:szCs w:val="26"/>
        </w:rPr>
        <w:t>а</w:t>
      </w:r>
      <w:r w:rsidR="00663F91" w:rsidRPr="00C44086">
        <w:rPr>
          <w:szCs w:val="26"/>
        </w:rPr>
        <w:t xml:space="preserve"> поступлений по результатам контрольной</w:t>
      </w:r>
      <w:r w:rsidRPr="00C44086">
        <w:rPr>
          <w:szCs w:val="26"/>
        </w:rPr>
        <w:t xml:space="preserve"> работы</w:t>
      </w:r>
      <w:r w:rsidR="00663F91" w:rsidRPr="00C44086">
        <w:rPr>
          <w:szCs w:val="26"/>
        </w:rPr>
        <w:t xml:space="preserve"> на основании динамики показателей, содержащихся в отчете формы № ВП</w:t>
      </w:r>
      <w:r w:rsidRPr="00C44086">
        <w:rPr>
          <w:szCs w:val="26"/>
        </w:rPr>
        <w:t>;</w:t>
      </w:r>
    </w:p>
    <w:p w14:paraId="6D9C98BA" w14:textId="77777777" w:rsidR="00C41D63" w:rsidRPr="00C44086" w:rsidRDefault="0027296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="00BF58E1" w:rsidRPr="00C44086">
        <w:rPr>
          <w:b/>
          <w:szCs w:val="26"/>
        </w:rPr>
        <w:t>С</w:t>
      </w:r>
      <w:r w:rsidR="00BF58E1" w:rsidRPr="002E5605">
        <w:rPr>
          <w:b/>
          <w:szCs w:val="26"/>
          <w:vertAlign w:val="subscript"/>
        </w:rPr>
        <w:t>т</w:t>
      </w:r>
      <w:proofErr w:type="spellEnd"/>
      <w:r w:rsidR="00BF58E1" w:rsidRPr="00C44086">
        <w:rPr>
          <w:szCs w:val="26"/>
        </w:rPr>
        <w:t xml:space="preserve"> - </w:t>
      </w:r>
      <w:r w:rsidRPr="00C44086">
        <w:rPr>
          <w:szCs w:val="26"/>
        </w:rPr>
        <w:t>налогов</w:t>
      </w:r>
      <w:r w:rsidR="00BF58E1" w:rsidRPr="00C44086">
        <w:rPr>
          <w:szCs w:val="26"/>
        </w:rPr>
        <w:t>ая</w:t>
      </w:r>
      <w:r w:rsidRPr="00C44086">
        <w:rPr>
          <w:szCs w:val="26"/>
        </w:rPr>
        <w:t xml:space="preserve"> ставк</w:t>
      </w:r>
      <w:r w:rsidR="00BF58E1" w:rsidRPr="00C44086">
        <w:rPr>
          <w:szCs w:val="26"/>
        </w:rPr>
        <w:t>а</w:t>
      </w:r>
      <w:r w:rsidRPr="00C44086">
        <w:rPr>
          <w:szCs w:val="26"/>
        </w:rPr>
        <w:t xml:space="preserve"> для исчисления налога на прибыль организаций, за</w:t>
      </w:r>
      <w:r w:rsidR="00C41D63" w:rsidRPr="00C44086">
        <w:rPr>
          <w:szCs w:val="26"/>
        </w:rPr>
        <w:t>числяемого в бюджет субъекта РФ;</w:t>
      </w:r>
    </w:p>
    <w:p w14:paraId="14C867E3" w14:textId="5E35E484" w:rsidR="00A37FDE" w:rsidRPr="00C44086" w:rsidRDefault="00C41D6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2E5605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</w:t>
      </w:r>
      <w:r w:rsidR="00A37FDE" w:rsidRPr="00C44086">
        <w:rPr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 (в том числе сумма </w:t>
      </w:r>
      <w:proofErr w:type="spellStart"/>
      <w:r w:rsidR="00A37FDE" w:rsidRPr="00C44086">
        <w:rPr>
          <w:szCs w:val="26"/>
        </w:rPr>
        <w:t>недопоступления</w:t>
      </w:r>
      <w:proofErr w:type="spellEnd"/>
      <w:r w:rsidR="00A37FDE" w:rsidRPr="00C44086">
        <w:rPr>
          <w:szCs w:val="26"/>
        </w:rPr>
        <w:t xml:space="preserve"> налога в связи с уменьшением налоговой базы на сумму убытка, полученного по итогам предыдущих налоговых периодов).</w:t>
      </w:r>
    </w:p>
    <w:p w14:paraId="6F9EE7E8" w14:textId="1C93326F" w:rsidR="00CC719C" w:rsidRPr="00C44086" w:rsidRDefault="00CC719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Расчёт прогноза поступлений налога на прибыль организаций на плановый период осуществляется исходя из прогнозируемой суммы поступлений предыдущего периода с применением темпа роста прибыли прибыльных организаций на соответствующий плановый период согласно Основным параметрам прогноза:</w:t>
      </w:r>
    </w:p>
    <w:p w14:paraId="4EAA72D3" w14:textId="0389037B" w:rsidR="00CC719C" w:rsidRPr="00C44086" w:rsidRDefault="00C557BF" w:rsidP="0001150D">
      <w:pPr>
        <w:pStyle w:val="25"/>
        <w:tabs>
          <w:tab w:val="left" w:pos="1320"/>
        </w:tabs>
        <w:spacing w:line="240" w:lineRule="auto"/>
        <w:ind w:left="0"/>
        <w:contextualSpacing/>
        <w:jc w:val="both"/>
        <w:rPr>
          <w:szCs w:val="26"/>
        </w:rPr>
      </w:pPr>
      <w:r w:rsidRPr="000E2675">
        <w:rPr>
          <w:b/>
          <w:sz w:val="27"/>
          <w:szCs w:val="27"/>
        </w:rPr>
        <w:t xml:space="preserve">Прибыль </w:t>
      </w:r>
      <w:r w:rsidRPr="000E2675">
        <w:rPr>
          <w:b/>
          <w:sz w:val="27"/>
          <w:szCs w:val="27"/>
          <w:vertAlign w:val="subscript"/>
        </w:rPr>
        <w:t>о</w:t>
      </w:r>
      <w:r w:rsidR="001667D2">
        <w:rPr>
          <w:b/>
          <w:sz w:val="27"/>
          <w:szCs w:val="27"/>
          <w:vertAlign w:val="subscript"/>
        </w:rPr>
        <w:t>сновная</w:t>
      </w:r>
      <w:r w:rsidRPr="000E2675">
        <w:rPr>
          <w:b/>
          <w:sz w:val="27"/>
          <w:szCs w:val="27"/>
          <w:vertAlign w:val="subscript"/>
        </w:rPr>
        <w:t xml:space="preserve"> </w:t>
      </w:r>
      <w:r w:rsidR="00CC719C" w:rsidRPr="00C44086">
        <w:rPr>
          <w:b/>
          <w:szCs w:val="26"/>
        </w:rPr>
        <w:t xml:space="preserve">Прогноз </w:t>
      </w:r>
      <w:r w:rsidR="00CC719C" w:rsidRPr="00C44086">
        <w:rPr>
          <w:b/>
          <w:sz w:val="20"/>
        </w:rPr>
        <w:t>плановый период</w:t>
      </w:r>
      <w:r w:rsidR="00CC719C" w:rsidRPr="00C44086">
        <w:rPr>
          <w:b/>
          <w:szCs w:val="26"/>
        </w:rPr>
        <w:t xml:space="preserve"> = П </w:t>
      </w:r>
      <w:proofErr w:type="spellStart"/>
      <w:r w:rsidR="00CC719C" w:rsidRPr="00C44086">
        <w:rPr>
          <w:b/>
          <w:sz w:val="20"/>
        </w:rPr>
        <w:t>пред.год</w:t>
      </w:r>
      <w:proofErr w:type="spellEnd"/>
      <w:r w:rsidR="00CC719C" w:rsidRPr="00C44086">
        <w:rPr>
          <w:b/>
          <w:szCs w:val="26"/>
        </w:rPr>
        <w:t xml:space="preserve"> * </w:t>
      </w:r>
      <w:proofErr w:type="spellStart"/>
      <w:r w:rsidR="00CC719C" w:rsidRPr="00C44086">
        <w:rPr>
          <w:b/>
          <w:szCs w:val="26"/>
        </w:rPr>
        <w:t>Т</w:t>
      </w:r>
      <w:r w:rsidR="00CC719C" w:rsidRPr="00C557BF">
        <w:rPr>
          <w:b/>
          <w:szCs w:val="26"/>
          <w:vertAlign w:val="subscript"/>
        </w:rPr>
        <w:t>приб</w:t>
      </w:r>
      <w:proofErr w:type="spellEnd"/>
      <w:r w:rsidR="00CC719C" w:rsidRPr="00C44086">
        <w:rPr>
          <w:b/>
          <w:szCs w:val="26"/>
        </w:rPr>
        <w:t xml:space="preserve"> : 100 (+/-) </w:t>
      </w:r>
      <w:proofErr w:type="spellStart"/>
      <w:r w:rsidR="00CC719C" w:rsidRPr="00C44086">
        <w:rPr>
          <w:b/>
          <w:szCs w:val="26"/>
        </w:rPr>
        <w:t>К</w:t>
      </w:r>
      <w:r w:rsidR="00CC719C" w:rsidRPr="002E5605">
        <w:rPr>
          <w:b/>
          <w:szCs w:val="26"/>
          <w:vertAlign w:val="subscript"/>
        </w:rPr>
        <w:t>сумма</w:t>
      </w:r>
      <w:proofErr w:type="spellEnd"/>
      <w:r w:rsidR="00CC719C" w:rsidRPr="00C44086">
        <w:rPr>
          <w:b/>
          <w:szCs w:val="26"/>
        </w:rPr>
        <w:t xml:space="preserve">, </w:t>
      </w:r>
      <w:r w:rsidR="00CC719C" w:rsidRPr="00C44086">
        <w:rPr>
          <w:szCs w:val="26"/>
        </w:rPr>
        <w:t>где:</w:t>
      </w:r>
    </w:p>
    <w:p w14:paraId="29E9D57D" w14:textId="4E9D8A77" w:rsidR="00CC719C" w:rsidRPr="00C44086" w:rsidRDefault="00CC719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b/>
          <w:szCs w:val="26"/>
        </w:rPr>
        <w:t xml:space="preserve">- П </w:t>
      </w:r>
      <w:proofErr w:type="spellStart"/>
      <w:r w:rsidRPr="00C44086">
        <w:rPr>
          <w:b/>
          <w:sz w:val="20"/>
        </w:rPr>
        <w:t>пред.год</w:t>
      </w:r>
      <w:proofErr w:type="spellEnd"/>
      <w:r w:rsidRPr="00C44086">
        <w:rPr>
          <w:b/>
          <w:sz w:val="20"/>
        </w:rPr>
        <w:t xml:space="preserve"> –</w:t>
      </w:r>
      <w:r w:rsidRPr="00C44086">
        <w:rPr>
          <w:b/>
          <w:szCs w:val="26"/>
        </w:rPr>
        <w:t xml:space="preserve"> </w:t>
      </w:r>
      <w:r w:rsidRPr="00C44086">
        <w:rPr>
          <w:szCs w:val="26"/>
        </w:rPr>
        <w:t>прогноз поступлений на пред</w:t>
      </w:r>
      <w:r w:rsidR="006B1333" w:rsidRPr="00C44086">
        <w:rPr>
          <w:szCs w:val="26"/>
        </w:rPr>
        <w:t>шествующий</w:t>
      </w:r>
      <w:r w:rsidRPr="00C44086">
        <w:rPr>
          <w:szCs w:val="26"/>
        </w:rPr>
        <w:t xml:space="preserve"> год;</w:t>
      </w:r>
    </w:p>
    <w:p w14:paraId="1CAA7B52" w14:textId="4B7DD5DD" w:rsidR="00CC719C" w:rsidRPr="00C44086" w:rsidRDefault="00CC719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Т</w:t>
      </w:r>
      <w:r w:rsidRPr="00C557BF">
        <w:rPr>
          <w:b/>
          <w:szCs w:val="26"/>
          <w:vertAlign w:val="subscript"/>
        </w:rPr>
        <w:t>приб</w:t>
      </w:r>
      <w:proofErr w:type="spellEnd"/>
      <w:r w:rsidRPr="00C44086">
        <w:rPr>
          <w:szCs w:val="26"/>
        </w:rPr>
        <w:t xml:space="preserve"> - темп роста прибыли прибыльных организаций</w:t>
      </w:r>
      <w:r w:rsidR="00C40033" w:rsidRPr="00C44086">
        <w:rPr>
          <w:szCs w:val="26"/>
        </w:rPr>
        <w:t xml:space="preserve"> на прогнозируемый год</w:t>
      </w:r>
      <w:r w:rsidRPr="00C44086">
        <w:rPr>
          <w:szCs w:val="26"/>
        </w:rPr>
        <w:t xml:space="preserve">;  </w:t>
      </w:r>
    </w:p>
    <w:p w14:paraId="4BF2636B" w14:textId="77777777" w:rsidR="00CC719C" w:rsidRDefault="00CC719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2E5605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 (в том числе сумма </w:t>
      </w:r>
      <w:proofErr w:type="spellStart"/>
      <w:r w:rsidRPr="00C44086">
        <w:rPr>
          <w:szCs w:val="26"/>
        </w:rPr>
        <w:t>недопоступления</w:t>
      </w:r>
      <w:proofErr w:type="spellEnd"/>
      <w:r w:rsidRPr="00C44086">
        <w:rPr>
          <w:szCs w:val="26"/>
        </w:rPr>
        <w:t xml:space="preserve"> налога в связи с уменьшением налоговой базы на сумму убытка, полученного по итогам предыдущих налоговых периодов).</w:t>
      </w:r>
    </w:p>
    <w:p w14:paraId="0E0926A3" w14:textId="5C785FBB" w:rsidR="007E3A86" w:rsidRPr="007E3A86" w:rsidRDefault="007E3A86" w:rsidP="007E3A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7E3A86">
        <w:rPr>
          <w:rFonts w:ascii="Times New Roman" w:eastAsia="Times New Roman" w:hAnsi="Times New Roman"/>
          <w:snapToGrid w:val="0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proofErr w:type="spellStart"/>
      <w:r>
        <w:rPr>
          <w:rFonts w:ascii="Times New Roman" w:eastAsia="Times New Roman" w:hAnsi="Times New Roman"/>
          <w:snapToGrid w:val="0"/>
          <w:sz w:val="26"/>
          <w:szCs w:val="26"/>
        </w:rPr>
        <w:t>Н</w:t>
      </w:r>
      <w:r>
        <w:rPr>
          <w:rFonts w:ascii="Times New Roman" w:eastAsia="Times New Roman" w:hAnsi="Times New Roman"/>
          <w:snapToGrid w:val="0"/>
          <w:sz w:val="26"/>
          <w:szCs w:val="26"/>
          <w:vertAlign w:val="subscript"/>
        </w:rPr>
        <w:t>б</w:t>
      </w:r>
      <w:proofErr w:type="spellEnd"/>
      <w:r w:rsidRPr="007E3A86">
        <w:rPr>
          <w:rFonts w:ascii="Times New Roman" w:eastAsia="Times New Roman" w:hAnsi="Times New Roman"/>
          <w:snapToGrid w:val="0"/>
          <w:sz w:val="26"/>
          <w:szCs w:val="26"/>
        </w:rPr>
        <w:t>.) определяется:</w:t>
      </w:r>
    </w:p>
    <w:p w14:paraId="101BFB5B" w14:textId="26530793" w:rsidR="007E3A86" w:rsidRPr="007E3A86" w:rsidRDefault="007E3A86" w:rsidP="007E3A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7E3A86">
        <w:rPr>
          <w:rFonts w:ascii="Times New Roman" w:eastAsia="Times New Roman" w:hAnsi="Times New Roman"/>
          <w:snapToGrid w:val="0"/>
          <w:sz w:val="26"/>
          <w:szCs w:val="26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</w:t>
      </w:r>
      <w:r w:rsidR="002859BA">
        <w:rPr>
          <w:rFonts w:ascii="Times New Roman" w:eastAsia="Times New Roman" w:hAnsi="Times New Roman"/>
          <w:snapToGrid w:val="0"/>
          <w:sz w:val="26"/>
          <w:szCs w:val="26"/>
        </w:rPr>
        <w:t>М</w:t>
      </w:r>
      <w:r w:rsidRPr="007E3A86">
        <w:rPr>
          <w:rFonts w:ascii="Times New Roman" w:eastAsia="Times New Roman" w:hAnsi="Times New Roman"/>
          <w:snapToGrid w:val="0"/>
          <w:sz w:val="26"/>
          <w:szCs w:val="26"/>
        </w:rPr>
        <w:t>;</w:t>
      </w:r>
    </w:p>
    <w:p w14:paraId="1C86981E" w14:textId="77777777" w:rsidR="007E3A86" w:rsidRPr="007E3A86" w:rsidRDefault="007E3A86" w:rsidP="007E3A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7E3A86">
        <w:rPr>
          <w:rFonts w:ascii="Times New Roman" w:eastAsia="Times New Roman" w:hAnsi="Times New Roman"/>
          <w:snapToGrid w:val="0"/>
          <w:sz w:val="26"/>
          <w:szCs w:val="26"/>
        </w:rPr>
        <w:t>- сохраняя это отношение, производится расчет суммы прибыли для налогообложения на последующие годы;</w:t>
      </w:r>
    </w:p>
    <w:p w14:paraId="72868A5E" w14:textId="77777777" w:rsidR="007E3A86" w:rsidRPr="007E3A86" w:rsidRDefault="007E3A86" w:rsidP="007E3A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7E3A86">
        <w:rPr>
          <w:rFonts w:ascii="Times New Roman" w:eastAsia="Times New Roman" w:hAnsi="Times New Roman"/>
          <w:snapToGrid w:val="0"/>
          <w:sz w:val="26"/>
          <w:szCs w:val="26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14:paraId="58B760CB" w14:textId="77777777" w:rsidR="007E3A86" w:rsidRPr="00C44086" w:rsidRDefault="007E3A86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0812B102" w14:textId="77777777" w:rsidR="00BB0966" w:rsidRPr="00C44086" w:rsidRDefault="00BB0966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501D5C1D" w14:textId="61CE23F6" w:rsidR="00BB0966" w:rsidRPr="00C44086" w:rsidRDefault="00BB0966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11639BD4" w14:textId="1CE6EAE5" w:rsidR="00BB0966" w:rsidRPr="00C44086" w:rsidRDefault="00BB0966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виде применения налоговой ставки отличной от общеустановленной ставки.</w:t>
      </w:r>
    </w:p>
    <w:p w14:paraId="355DDEF2" w14:textId="77777777" w:rsidR="00BB0966" w:rsidRPr="00C44086" w:rsidRDefault="00BB0966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03EBB393" w14:textId="67461DD8" w:rsidR="007A3A30" w:rsidRPr="00C44086" w:rsidRDefault="007A3A3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Налог на прибыль организаций зачисляется в консолидированный бюджет субъекта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14:paraId="01AA9EF7" w14:textId="7F0A01C1" w:rsidR="00EC0263" w:rsidRPr="00C44086" w:rsidRDefault="00EC0263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13" w:name="_Toc370820775"/>
      <w:bookmarkStart w:id="14" w:name="_Toc392855893"/>
      <w:bookmarkStart w:id="15" w:name="_Toc401317621"/>
      <w:bookmarkStart w:id="16" w:name="_Toc454525471"/>
      <w:bookmarkStart w:id="17" w:name="_Toc456460801"/>
      <w:bookmarkStart w:id="18" w:name="_Toc520469674"/>
      <w:r w:rsidRPr="00C44086">
        <w:rPr>
          <w:rFonts w:ascii="Times New Roman" w:hAnsi="Times New Roman"/>
          <w:i w:val="0"/>
        </w:rPr>
        <w:lastRenderedPageBreak/>
        <w:t xml:space="preserve">2.2. </w:t>
      </w:r>
      <w:bookmarkEnd w:id="13"/>
      <w:bookmarkEnd w:id="14"/>
      <w:bookmarkEnd w:id="15"/>
      <w:bookmarkEnd w:id="16"/>
      <w:r w:rsidRPr="00C44086">
        <w:rPr>
          <w:rFonts w:ascii="Times New Roman" w:hAnsi="Times New Roman"/>
          <w:i w:val="0"/>
        </w:rPr>
        <w:t>Налог на доходы физических лиц</w:t>
      </w:r>
      <w:bookmarkEnd w:id="17"/>
      <w:r w:rsidR="00C55B96" w:rsidRPr="00C44086">
        <w:rPr>
          <w:rFonts w:ascii="Times New Roman" w:hAnsi="Times New Roman"/>
          <w:i w:val="0"/>
        </w:rPr>
        <w:t xml:space="preserve"> </w:t>
      </w:r>
      <w:r w:rsidR="00707D09" w:rsidRPr="00C44086">
        <w:rPr>
          <w:rFonts w:ascii="Times New Roman" w:hAnsi="Times New Roman"/>
          <w:i w:val="0"/>
        </w:rPr>
        <w:br/>
      </w:r>
      <w:r w:rsidR="000E5A6E" w:rsidRPr="00C44086">
        <w:rPr>
          <w:rFonts w:ascii="Times New Roman" w:hAnsi="Times New Roman"/>
          <w:i w:val="0"/>
        </w:rPr>
        <w:t>182</w:t>
      </w:r>
      <w:r w:rsidR="00C55B96" w:rsidRPr="00C44086">
        <w:rPr>
          <w:rFonts w:ascii="Times New Roman" w:hAnsi="Times New Roman"/>
          <w:i w:val="0"/>
        </w:rPr>
        <w:t>10102000010000110</w:t>
      </w:r>
      <w:bookmarkEnd w:id="18"/>
    </w:p>
    <w:p w14:paraId="47C39B92" w14:textId="77777777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доходов в консолидированный бюджет субъекта Российской Федерации от уплаты налога на доходы физических лиц (далее – НДФЛ) осуществляется в соответствии с действующим законодательством Российской Федерации о налогах и сборах.</w:t>
      </w:r>
    </w:p>
    <w:p w14:paraId="36340515" w14:textId="77777777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В расчете прогноза поступлений НДФЛ применяются:</w:t>
      </w:r>
    </w:p>
    <w:p w14:paraId="04B3D6B1" w14:textId="77777777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023FF289" w14:textId="77777777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5-НДФЛ «Отчет о налоговой базе и структуре начислений по НДФЛ»;</w:t>
      </w:r>
    </w:p>
    <w:p w14:paraId="6A482804" w14:textId="77777777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-данные отчета формы № 7-НДФЛ «Отчет о налоговой базе и структуре начислений по расчету сумм НДФЛ»;</w:t>
      </w:r>
    </w:p>
    <w:p w14:paraId="7DC93521" w14:textId="77777777" w:rsidR="00225D65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1-ДДК «Отчет о декларировании доходов физическими лицами»;</w:t>
      </w:r>
    </w:p>
    <w:p w14:paraId="0127B34D" w14:textId="2B081BD1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6B163DB4" w14:textId="77777777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23 НК РФ «НДФЛ».</w:t>
      </w:r>
    </w:p>
    <w:p w14:paraId="35184833" w14:textId="7923F123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</w:t>
      </w:r>
      <w:r w:rsidR="00265368" w:rsidRPr="00C44086">
        <w:rPr>
          <w:rFonts w:ascii="Times New Roman" w:hAnsi="Times New Roman"/>
          <w:sz w:val="26"/>
          <w:szCs w:val="26"/>
        </w:rPr>
        <w:t xml:space="preserve"> на очередной финансовый год</w:t>
      </w:r>
      <w:r w:rsidRPr="00C44086">
        <w:rPr>
          <w:rFonts w:ascii="Times New Roman" w:hAnsi="Times New Roman"/>
          <w:sz w:val="26"/>
          <w:szCs w:val="26"/>
        </w:rPr>
        <w:t xml:space="preserve"> осуществля</w:t>
      </w:r>
      <w:r w:rsidR="00072A04" w:rsidRPr="00C44086">
        <w:rPr>
          <w:rFonts w:ascii="Times New Roman" w:hAnsi="Times New Roman"/>
          <w:sz w:val="26"/>
          <w:szCs w:val="26"/>
        </w:rPr>
        <w:t>ется по методу прямого расчёта и определяется как сумма прогнозных поступлений каждого вида налога на доходы физических лиц:</w:t>
      </w:r>
    </w:p>
    <w:p w14:paraId="6F383C95" w14:textId="2B082345" w:rsidR="001D09AC" w:rsidRPr="00C44086" w:rsidRDefault="001D09AC" w:rsidP="0001150D">
      <w:pPr>
        <w:spacing w:before="120"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Прогноз</w:t>
      </w:r>
      <w:r w:rsidR="00265368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265368"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="00265368"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всего</w:t>
      </w:r>
      <w:r w:rsidRPr="00C44086">
        <w:rPr>
          <w:rFonts w:ascii="Times New Roman" w:hAnsi="Times New Roman"/>
          <w:b/>
          <w:sz w:val="26"/>
          <w:szCs w:val="26"/>
        </w:rPr>
        <w:t xml:space="preserve"> = 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C44086">
        <w:rPr>
          <w:rFonts w:ascii="Times New Roman" w:hAnsi="Times New Roman"/>
          <w:b/>
          <w:sz w:val="26"/>
          <w:szCs w:val="26"/>
        </w:rPr>
        <w:t xml:space="preserve"> + 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Pr="00C44086">
        <w:rPr>
          <w:rFonts w:ascii="Times New Roman" w:hAnsi="Times New Roman"/>
          <w:b/>
          <w:sz w:val="26"/>
          <w:szCs w:val="26"/>
        </w:rPr>
        <w:t xml:space="preserve"> + 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3</w:t>
      </w:r>
      <w:r w:rsidRPr="00C44086">
        <w:rPr>
          <w:rFonts w:ascii="Times New Roman" w:hAnsi="Times New Roman"/>
          <w:b/>
          <w:sz w:val="26"/>
          <w:szCs w:val="26"/>
        </w:rPr>
        <w:t xml:space="preserve"> + 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4</w:t>
      </w:r>
      <w:r w:rsidR="002E761A" w:rsidRPr="00C44086">
        <w:rPr>
          <w:rFonts w:ascii="Times New Roman" w:hAnsi="Times New Roman"/>
          <w:b/>
          <w:sz w:val="26"/>
          <w:szCs w:val="26"/>
        </w:rPr>
        <w:t xml:space="preserve">+ НДФЛ </w:t>
      </w:r>
      <w:r w:rsidR="002E761A" w:rsidRPr="00C44086">
        <w:rPr>
          <w:rFonts w:ascii="Times New Roman" w:hAnsi="Times New Roman"/>
          <w:b/>
          <w:sz w:val="26"/>
          <w:szCs w:val="26"/>
          <w:vertAlign w:val="subscript"/>
        </w:rPr>
        <w:t>5</w:t>
      </w:r>
      <w:r w:rsidRPr="00C44086">
        <w:rPr>
          <w:rFonts w:ascii="Times New Roman" w:hAnsi="Times New Roman"/>
          <w:sz w:val="26"/>
          <w:szCs w:val="26"/>
        </w:rPr>
        <w:t>,</w:t>
      </w:r>
      <w:r w:rsidR="00C262B6"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5B79007C" w14:textId="33BD7244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C44086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источником которых является налоговый агент;</w:t>
      </w:r>
    </w:p>
    <w:p w14:paraId="4C148584" w14:textId="24887FAC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Pr="00C44086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РФ; </w:t>
      </w:r>
    </w:p>
    <w:p w14:paraId="4A52E514" w14:textId="10639CDB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3</w:t>
      </w:r>
      <w:r w:rsidRPr="00C44086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РФ;</w:t>
      </w:r>
    </w:p>
    <w:p w14:paraId="692B1F15" w14:textId="314DE65C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4</w:t>
      </w:r>
      <w:r w:rsidRPr="00C44086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иностранных граждан, осуществляющих трудовую деятельност</w:t>
      </w:r>
      <w:r w:rsidR="002E761A" w:rsidRPr="00C44086">
        <w:rPr>
          <w:rFonts w:ascii="Times New Roman" w:hAnsi="Times New Roman"/>
          <w:sz w:val="26"/>
          <w:szCs w:val="26"/>
        </w:rPr>
        <w:t>ь по найму на основании патента;</w:t>
      </w:r>
    </w:p>
    <w:p w14:paraId="3CEB3AD2" w14:textId="2C2764B0" w:rsidR="002E761A" w:rsidRPr="00C44086" w:rsidRDefault="002E761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5</w:t>
      </w:r>
      <w:r w:rsidRPr="00C44086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сумм прибыли контролируемой иностранной компании, полученной физическими лицами</w:t>
      </w:r>
      <w:r w:rsidR="007915EB" w:rsidRPr="00C44086">
        <w:rPr>
          <w:rFonts w:ascii="Times New Roman" w:hAnsi="Times New Roman"/>
          <w:sz w:val="26"/>
          <w:szCs w:val="26"/>
        </w:rPr>
        <w:t>.</w:t>
      </w:r>
    </w:p>
    <w:p w14:paraId="5D3E3C75" w14:textId="209CC73D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C44086"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</w:t>
      </w:r>
      <w:r w:rsidR="00BA0927" w:rsidRPr="00C44086">
        <w:rPr>
          <w:rFonts w:ascii="Times New Roman" w:hAnsi="Times New Roman"/>
          <w:sz w:val="26"/>
          <w:szCs w:val="26"/>
        </w:rPr>
        <w:t>ов</w:t>
      </w:r>
      <w:r w:rsidRPr="00C44086">
        <w:rPr>
          <w:rFonts w:ascii="Times New Roman" w:hAnsi="Times New Roman"/>
          <w:sz w:val="26"/>
          <w:szCs w:val="26"/>
        </w:rPr>
        <w:t xml:space="preserve"> по форм</w:t>
      </w:r>
      <w:r w:rsidR="00BA0927" w:rsidRPr="00C44086">
        <w:rPr>
          <w:rFonts w:ascii="Times New Roman" w:hAnsi="Times New Roman"/>
          <w:sz w:val="26"/>
          <w:szCs w:val="26"/>
        </w:rPr>
        <w:t>ам</w:t>
      </w:r>
      <w:r w:rsidRPr="00C44086">
        <w:rPr>
          <w:rFonts w:ascii="Times New Roman" w:hAnsi="Times New Roman"/>
          <w:sz w:val="26"/>
          <w:szCs w:val="26"/>
        </w:rPr>
        <w:t xml:space="preserve"> № 5-НДФЛ «Отчет о налоговой базе и структуре начислений по налогу на доходы физических лиц, удерживаемому налоговыми агентами»,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BA0927"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№ </w:t>
      </w:r>
      <w:r w:rsidRPr="00C44086">
        <w:rPr>
          <w:rFonts w:ascii="Times New Roman" w:hAnsi="Times New Roman"/>
          <w:sz w:val="26"/>
          <w:szCs w:val="26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</w:p>
    <w:p w14:paraId="6653FB0F" w14:textId="38AC71FA" w:rsidR="001D09AC" w:rsidRPr="00C44086" w:rsidRDefault="001D09AC" w:rsidP="0001150D">
      <w:pPr>
        <w:spacing w:before="120" w:after="12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C44086">
        <w:rPr>
          <w:rFonts w:ascii="Times New Roman" w:hAnsi="Times New Roman"/>
          <w:b/>
          <w:sz w:val="26"/>
          <w:szCs w:val="26"/>
        </w:rPr>
        <w:t xml:space="preserve"> = (</w:t>
      </w:r>
      <w:proofErr w:type="spellStart"/>
      <w:r w:rsidR="00224A96" w:rsidRPr="00C44086">
        <w:rPr>
          <w:rFonts w:ascii="Times New Roman" w:hAnsi="Times New Roman"/>
          <w:b/>
          <w:sz w:val="26"/>
          <w:szCs w:val="26"/>
        </w:rPr>
        <w:t>Д</w:t>
      </w:r>
      <w:r w:rsidR="005818DD" w:rsidRPr="002E5605">
        <w:rPr>
          <w:rFonts w:ascii="Times New Roman" w:hAnsi="Times New Roman"/>
          <w:b/>
          <w:sz w:val="26"/>
          <w:szCs w:val="26"/>
          <w:vertAlign w:val="subscript"/>
        </w:rPr>
        <w:t>н</w:t>
      </w:r>
      <w:proofErr w:type="spellEnd"/>
      <w:r w:rsidR="000C081A" w:rsidRPr="002E560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>*</w:t>
      </w:r>
      <w:r w:rsidR="000C081A"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262B6" w:rsidRPr="00C44086">
        <w:rPr>
          <w:rFonts w:ascii="Times New Roman" w:hAnsi="Times New Roman"/>
          <w:b/>
          <w:sz w:val="26"/>
          <w:szCs w:val="26"/>
        </w:rPr>
        <w:t>Т</w:t>
      </w:r>
      <w:r w:rsidR="005818DD" w:rsidRPr="002E5605">
        <w:rPr>
          <w:rFonts w:ascii="Times New Roman" w:hAnsi="Times New Roman"/>
          <w:b/>
          <w:sz w:val="26"/>
          <w:szCs w:val="26"/>
          <w:vertAlign w:val="subscript"/>
        </w:rPr>
        <w:t>фзп</w:t>
      </w:r>
      <w:proofErr w:type="spellEnd"/>
      <w:r w:rsidR="003E5F53" w:rsidRPr="00C4408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3E5F53" w:rsidRPr="00C44086">
        <w:rPr>
          <w:rFonts w:ascii="Times New Roman" w:hAnsi="Times New Roman"/>
          <w:b/>
          <w:sz w:val="26"/>
          <w:szCs w:val="26"/>
        </w:rPr>
        <w:t xml:space="preserve">: 100 </w:t>
      </w:r>
      <w:r w:rsidRPr="00C44086">
        <w:rPr>
          <w:rFonts w:ascii="Times New Roman" w:hAnsi="Times New Roman"/>
          <w:b/>
          <w:sz w:val="26"/>
          <w:szCs w:val="26"/>
        </w:rPr>
        <w:t xml:space="preserve">– </w:t>
      </w:r>
      <w:proofErr w:type="spellStart"/>
      <w:r w:rsidR="00224A96" w:rsidRPr="00C44086">
        <w:rPr>
          <w:rFonts w:ascii="Times New Roman" w:hAnsi="Times New Roman"/>
          <w:b/>
          <w:sz w:val="26"/>
          <w:szCs w:val="26"/>
        </w:rPr>
        <w:t>Н</w:t>
      </w:r>
      <w:r w:rsidR="00224A96" w:rsidRPr="002E5605">
        <w:rPr>
          <w:rFonts w:ascii="Times New Roman" w:hAnsi="Times New Roman"/>
          <w:b/>
          <w:sz w:val="26"/>
          <w:szCs w:val="26"/>
          <w:vertAlign w:val="subscript"/>
        </w:rPr>
        <w:t>в</w:t>
      </w:r>
      <w:proofErr w:type="spellEnd"/>
      <w:r w:rsidR="003E5F53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>*</w:t>
      </w:r>
      <w:r w:rsidR="003E5F53"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122B2" w:rsidRPr="00C44086">
        <w:rPr>
          <w:rFonts w:ascii="Times New Roman" w:hAnsi="Times New Roman"/>
          <w:b/>
          <w:sz w:val="26"/>
          <w:szCs w:val="26"/>
        </w:rPr>
        <w:t>Т</w:t>
      </w:r>
      <w:r w:rsidR="005818DD" w:rsidRPr="002E5605">
        <w:rPr>
          <w:rFonts w:ascii="Times New Roman" w:hAnsi="Times New Roman"/>
          <w:b/>
          <w:sz w:val="26"/>
          <w:szCs w:val="26"/>
          <w:vertAlign w:val="subscript"/>
        </w:rPr>
        <w:t>нв</w:t>
      </w:r>
      <w:proofErr w:type="spellEnd"/>
      <w:r w:rsidR="003E5F53" w:rsidRPr="00C4408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3E5F53" w:rsidRPr="00C44086">
        <w:rPr>
          <w:rFonts w:ascii="Times New Roman" w:hAnsi="Times New Roman"/>
          <w:b/>
          <w:sz w:val="26"/>
          <w:szCs w:val="26"/>
        </w:rPr>
        <w:t>: 100)</w:t>
      </w:r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224A96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3E5F53" w:rsidRPr="00C44086">
        <w:rPr>
          <w:rFonts w:ascii="Times New Roman" w:hAnsi="Times New Roman"/>
          <w:b/>
          <w:sz w:val="26"/>
          <w:szCs w:val="26"/>
        </w:rPr>
        <w:t xml:space="preserve"> : 100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r w:rsidRPr="00C44086">
        <w:rPr>
          <w:rFonts w:ascii="Times New Roman" w:hAnsi="Times New Roman"/>
          <w:b/>
          <w:sz w:val="26"/>
          <w:szCs w:val="26"/>
          <w:lang w:val="en-US"/>
        </w:rPr>
        <w:t>K</w:t>
      </w:r>
      <w:proofErr w:type="spellStart"/>
      <w:r w:rsidR="005818DD" w:rsidRPr="002E5605">
        <w:rPr>
          <w:rFonts w:ascii="Times New Roman" w:hAnsi="Times New Roman"/>
          <w:b/>
          <w:sz w:val="26"/>
          <w:szCs w:val="26"/>
          <w:vertAlign w:val="subscript"/>
        </w:rPr>
        <w:t>исч</w:t>
      </w:r>
      <w:proofErr w:type="spellEnd"/>
      <w:r w:rsidRPr="00C44086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3E5F53" w:rsidRPr="00C44086">
        <w:rPr>
          <w:rFonts w:ascii="Times New Roman" w:hAnsi="Times New Roman"/>
          <w:b/>
          <w:sz w:val="26"/>
          <w:szCs w:val="26"/>
        </w:rPr>
        <w:t xml:space="preserve">: 100 </w:t>
      </w:r>
      <w:r w:rsidRPr="00C44086">
        <w:rPr>
          <w:rFonts w:ascii="Times New Roman" w:hAnsi="Times New Roman"/>
          <w:b/>
          <w:sz w:val="26"/>
          <w:szCs w:val="26"/>
        </w:rPr>
        <w:t xml:space="preserve">(+/-) </w:t>
      </w:r>
      <w:proofErr w:type="spellStart"/>
      <w:r w:rsidR="00224A96" w:rsidRPr="00C44086">
        <w:rPr>
          <w:rFonts w:ascii="Times New Roman" w:hAnsi="Times New Roman"/>
          <w:b/>
          <w:sz w:val="26"/>
          <w:szCs w:val="26"/>
        </w:rPr>
        <w:t>Р</w:t>
      </w:r>
      <w:r w:rsidR="00224A96" w:rsidRPr="002E5605">
        <w:rPr>
          <w:rFonts w:ascii="Times New Roman" w:hAnsi="Times New Roman"/>
          <w:b/>
          <w:sz w:val="26"/>
          <w:szCs w:val="26"/>
          <w:vertAlign w:val="subscript"/>
        </w:rPr>
        <w:t>пл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ED351CE" w14:textId="5F80652C" w:rsidR="001D09AC" w:rsidRPr="00C44086" w:rsidRDefault="00224A9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Д</w:t>
      </w:r>
      <w:r w:rsidR="005818DD" w:rsidRPr="00C44086">
        <w:rPr>
          <w:rFonts w:ascii="Times New Roman" w:hAnsi="Times New Roman"/>
          <w:b/>
          <w:sz w:val="26"/>
          <w:szCs w:val="26"/>
        </w:rPr>
        <w:t>н</w:t>
      </w:r>
      <w:proofErr w:type="spellEnd"/>
      <w:r w:rsidR="001D09AC" w:rsidRPr="00C44086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</w:t>
      </w:r>
      <w:r w:rsidR="00C262B6" w:rsidRPr="00C44086">
        <w:rPr>
          <w:rFonts w:ascii="Times New Roman" w:hAnsi="Times New Roman"/>
          <w:sz w:val="26"/>
          <w:szCs w:val="26"/>
        </w:rPr>
        <w:t xml:space="preserve">овой базы за предыдущий период </w:t>
      </w:r>
      <w:r w:rsidR="001D09AC" w:rsidRPr="00C44086">
        <w:rPr>
          <w:rFonts w:ascii="Times New Roman" w:hAnsi="Times New Roman"/>
          <w:sz w:val="26"/>
          <w:szCs w:val="26"/>
        </w:rPr>
        <w:t>(</w:t>
      </w:r>
      <w:r w:rsidR="0004443B" w:rsidRPr="00C44086">
        <w:rPr>
          <w:rFonts w:ascii="Times New Roman" w:hAnsi="Times New Roman"/>
          <w:sz w:val="26"/>
          <w:szCs w:val="26"/>
        </w:rPr>
        <w:t xml:space="preserve">по данным отчета формы № </w:t>
      </w:r>
      <w:r w:rsidR="001D09AC" w:rsidRPr="00C44086">
        <w:rPr>
          <w:rFonts w:ascii="Times New Roman" w:hAnsi="Times New Roman"/>
          <w:sz w:val="26"/>
          <w:szCs w:val="26"/>
        </w:rPr>
        <w:t>5-НДФЛ</w:t>
      </w:r>
      <w:r w:rsidR="00837E43" w:rsidRPr="00C44086">
        <w:rPr>
          <w:szCs w:val="26"/>
        </w:rPr>
        <w:t xml:space="preserve"> </w:t>
      </w:r>
      <w:r w:rsidR="00837E43" w:rsidRPr="00C44086">
        <w:rPr>
          <w:rFonts w:ascii="Times New Roman" w:hAnsi="Times New Roman"/>
          <w:sz w:val="26"/>
          <w:szCs w:val="26"/>
        </w:rPr>
        <w:t>за последний налоговый период</w:t>
      </w:r>
      <w:r w:rsidR="001D09AC" w:rsidRPr="00C44086">
        <w:rPr>
          <w:rFonts w:ascii="Times New Roman" w:hAnsi="Times New Roman"/>
          <w:sz w:val="26"/>
          <w:szCs w:val="26"/>
        </w:rPr>
        <w:t>);</w:t>
      </w:r>
    </w:p>
    <w:p w14:paraId="4BF62021" w14:textId="2A722C92" w:rsidR="001D09AC" w:rsidRPr="00C44086" w:rsidRDefault="005818DD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фзп</w:t>
      </w:r>
      <w:proofErr w:type="spellEnd"/>
      <w:r w:rsidR="001D09AC" w:rsidRPr="00C44086">
        <w:rPr>
          <w:rFonts w:ascii="Times New Roman" w:hAnsi="Times New Roman"/>
          <w:sz w:val="26"/>
          <w:szCs w:val="26"/>
        </w:rPr>
        <w:t xml:space="preserve"> – </w:t>
      </w:r>
      <w:r w:rsidR="00C262B6" w:rsidRPr="00C44086">
        <w:rPr>
          <w:rFonts w:ascii="Times New Roman" w:hAnsi="Times New Roman"/>
          <w:sz w:val="26"/>
          <w:szCs w:val="26"/>
        </w:rPr>
        <w:t xml:space="preserve">темп роста фонда заработной платы </w:t>
      </w:r>
      <w:r w:rsidR="00224980" w:rsidRPr="00C44086">
        <w:rPr>
          <w:rFonts w:ascii="Times New Roman" w:hAnsi="Times New Roman"/>
          <w:sz w:val="26"/>
          <w:szCs w:val="26"/>
        </w:rPr>
        <w:t xml:space="preserve">на </w:t>
      </w:r>
      <w:r w:rsidR="00F75BFD" w:rsidRPr="00C44086">
        <w:rPr>
          <w:rFonts w:ascii="Times New Roman" w:hAnsi="Times New Roman"/>
          <w:sz w:val="26"/>
          <w:szCs w:val="26"/>
        </w:rPr>
        <w:t>текущий и очередной финансовые годы</w:t>
      </w:r>
      <w:r w:rsidR="00224980" w:rsidRPr="00C44086">
        <w:rPr>
          <w:rFonts w:ascii="Times New Roman" w:hAnsi="Times New Roman"/>
          <w:sz w:val="26"/>
          <w:szCs w:val="26"/>
        </w:rPr>
        <w:t xml:space="preserve"> </w:t>
      </w:r>
      <w:r w:rsidR="00C262B6" w:rsidRPr="00C44086">
        <w:rPr>
          <w:rFonts w:ascii="Times New Roman" w:hAnsi="Times New Roman"/>
          <w:sz w:val="26"/>
          <w:szCs w:val="26"/>
        </w:rPr>
        <w:t>согласно Основным параметрам прогноза</w:t>
      </w:r>
      <w:r w:rsidR="001D09AC" w:rsidRPr="00C44086">
        <w:rPr>
          <w:rFonts w:ascii="Times New Roman" w:hAnsi="Times New Roman"/>
          <w:sz w:val="26"/>
          <w:szCs w:val="26"/>
        </w:rPr>
        <w:t>;</w:t>
      </w:r>
    </w:p>
    <w:p w14:paraId="3C3B7917" w14:textId="1F28C434" w:rsidR="001D09AC" w:rsidRPr="00C44086" w:rsidRDefault="00224A9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lastRenderedPageBreak/>
        <w:t>Н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в</w:t>
      </w:r>
      <w:proofErr w:type="spellEnd"/>
      <w:r w:rsidR="001D09AC" w:rsidRPr="00C44086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 (</w:t>
      </w:r>
      <w:r w:rsidR="0004443B" w:rsidRPr="00C44086">
        <w:rPr>
          <w:rFonts w:ascii="Times New Roman" w:hAnsi="Times New Roman"/>
          <w:sz w:val="26"/>
          <w:szCs w:val="26"/>
        </w:rPr>
        <w:t xml:space="preserve">по данным отчетов форм №№ </w:t>
      </w:r>
      <w:r w:rsidR="001D09AC" w:rsidRPr="00C44086">
        <w:rPr>
          <w:rFonts w:ascii="Times New Roman" w:hAnsi="Times New Roman"/>
          <w:sz w:val="26"/>
          <w:szCs w:val="26"/>
        </w:rPr>
        <w:t>1-ДДК</w:t>
      </w:r>
      <w:r w:rsidR="0004443B" w:rsidRPr="00C44086">
        <w:rPr>
          <w:rFonts w:ascii="Times New Roman" w:hAnsi="Times New Roman"/>
          <w:sz w:val="26"/>
          <w:szCs w:val="26"/>
        </w:rPr>
        <w:t xml:space="preserve"> и</w:t>
      </w:r>
      <w:r w:rsidR="001D09AC" w:rsidRPr="00C44086">
        <w:rPr>
          <w:rFonts w:ascii="Times New Roman" w:hAnsi="Times New Roman"/>
          <w:sz w:val="26"/>
          <w:szCs w:val="26"/>
        </w:rPr>
        <w:t xml:space="preserve"> 5-НДФЛ</w:t>
      </w:r>
      <w:r w:rsidR="00837E43" w:rsidRPr="00C44086">
        <w:rPr>
          <w:szCs w:val="26"/>
        </w:rPr>
        <w:t xml:space="preserve"> </w:t>
      </w:r>
      <w:r w:rsidR="00837E43" w:rsidRPr="00C44086">
        <w:rPr>
          <w:rFonts w:ascii="Times New Roman" w:hAnsi="Times New Roman"/>
          <w:sz w:val="26"/>
          <w:szCs w:val="26"/>
        </w:rPr>
        <w:t>за последний налоговый период</w:t>
      </w:r>
      <w:r w:rsidR="001D09AC" w:rsidRPr="00C44086">
        <w:rPr>
          <w:rFonts w:ascii="Times New Roman" w:hAnsi="Times New Roman"/>
          <w:sz w:val="26"/>
          <w:szCs w:val="26"/>
        </w:rPr>
        <w:t>);</w:t>
      </w:r>
    </w:p>
    <w:p w14:paraId="50A13ECC" w14:textId="3508DAA6" w:rsidR="001D09AC" w:rsidRPr="00C44086" w:rsidRDefault="00C122B2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="005818DD" w:rsidRPr="002E5605">
        <w:rPr>
          <w:rFonts w:ascii="Times New Roman" w:hAnsi="Times New Roman"/>
          <w:b/>
          <w:sz w:val="26"/>
          <w:szCs w:val="26"/>
          <w:vertAlign w:val="subscript"/>
        </w:rPr>
        <w:t>нв</w:t>
      </w:r>
      <w:proofErr w:type="spellEnd"/>
      <w:r w:rsidR="001D09AC" w:rsidRPr="00C44086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="001D09AC" w:rsidRPr="00C44086"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 xml:space="preserve">темп роста </w:t>
      </w:r>
      <w:r w:rsidR="001D09AC" w:rsidRPr="00C44086">
        <w:rPr>
          <w:rFonts w:ascii="Times New Roman" w:hAnsi="Times New Roman"/>
          <w:sz w:val="26"/>
          <w:szCs w:val="26"/>
        </w:rPr>
        <w:t>налоговых вычетов</w:t>
      </w:r>
      <w:r w:rsidRPr="00C44086">
        <w:rPr>
          <w:rFonts w:ascii="Times New Roman" w:hAnsi="Times New Roman"/>
          <w:sz w:val="26"/>
          <w:szCs w:val="26"/>
        </w:rPr>
        <w:t xml:space="preserve"> (по данным отчетов форм №№ 1-ДДК и 5-НДФЛ)</w:t>
      </w:r>
      <w:r w:rsidR="001D09AC" w:rsidRPr="00C44086">
        <w:rPr>
          <w:rFonts w:ascii="Times New Roman" w:hAnsi="Times New Roman"/>
          <w:sz w:val="26"/>
          <w:szCs w:val="26"/>
        </w:rPr>
        <w:t xml:space="preserve">; </w:t>
      </w:r>
    </w:p>
    <w:p w14:paraId="54F2F0F9" w14:textId="3168BED3" w:rsidR="001D09AC" w:rsidRPr="00C44086" w:rsidRDefault="00224A9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="001D09AC" w:rsidRPr="00C44086">
        <w:rPr>
          <w:rFonts w:ascii="Times New Roman" w:hAnsi="Times New Roman"/>
          <w:sz w:val="26"/>
          <w:szCs w:val="26"/>
        </w:rPr>
        <w:t xml:space="preserve"> – </w:t>
      </w:r>
      <w:r w:rsidR="00E33D04" w:rsidRPr="00C44086">
        <w:rPr>
          <w:rFonts w:ascii="Times New Roman" w:hAnsi="Times New Roman"/>
          <w:sz w:val="26"/>
          <w:szCs w:val="26"/>
        </w:rPr>
        <w:t xml:space="preserve">усредненная </w:t>
      </w:r>
      <w:r w:rsidR="001D09AC" w:rsidRPr="00C44086">
        <w:rPr>
          <w:rFonts w:ascii="Times New Roman" w:hAnsi="Times New Roman"/>
          <w:sz w:val="26"/>
          <w:szCs w:val="26"/>
        </w:rPr>
        <w:t>ставка налога (</w:t>
      </w:r>
      <w:r w:rsidR="00E33D04" w:rsidRPr="00C44086">
        <w:rPr>
          <w:rFonts w:ascii="Times New Roman" w:hAnsi="Times New Roman"/>
          <w:sz w:val="26"/>
          <w:szCs w:val="26"/>
        </w:rPr>
        <w:t xml:space="preserve">отношение суммы исчисленного налога к налоговой базе по </w:t>
      </w:r>
      <w:r w:rsidR="0004443B" w:rsidRPr="00C44086">
        <w:rPr>
          <w:rFonts w:ascii="Times New Roman" w:hAnsi="Times New Roman"/>
          <w:sz w:val="26"/>
          <w:szCs w:val="26"/>
        </w:rPr>
        <w:t xml:space="preserve">данным отчета формы № </w:t>
      </w:r>
      <w:r w:rsidR="00E33D04" w:rsidRPr="00C44086">
        <w:rPr>
          <w:rFonts w:ascii="Times New Roman" w:hAnsi="Times New Roman"/>
          <w:sz w:val="26"/>
          <w:szCs w:val="26"/>
        </w:rPr>
        <w:t>5-НДФЛ</w:t>
      </w:r>
      <w:r w:rsidR="00837E43" w:rsidRPr="00C44086">
        <w:rPr>
          <w:rFonts w:ascii="Times New Roman" w:hAnsi="Times New Roman"/>
          <w:sz w:val="26"/>
          <w:szCs w:val="26"/>
        </w:rPr>
        <w:t xml:space="preserve"> за последний налоговый период</w:t>
      </w:r>
      <w:r w:rsidR="001D09AC" w:rsidRPr="00C44086">
        <w:rPr>
          <w:rFonts w:ascii="Times New Roman" w:hAnsi="Times New Roman"/>
          <w:sz w:val="26"/>
          <w:szCs w:val="26"/>
        </w:rPr>
        <w:t>);</w:t>
      </w:r>
    </w:p>
    <w:p w14:paraId="07136AA2" w14:textId="2F4926EE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44086">
        <w:rPr>
          <w:rFonts w:ascii="Times New Roman" w:hAnsi="Times New Roman"/>
          <w:b/>
          <w:sz w:val="26"/>
          <w:szCs w:val="26"/>
          <w:lang w:val="en-US"/>
        </w:rPr>
        <w:t>K</w:t>
      </w:r>
      <w:proofErr w:type="spellStart"/>
      <w:r w:rsidR="005818DD" w:rsidRPr="002E5605">
        <w:rPr>
          <w:rFonts w:ascii="Times New Roman" w:hAnsi="Times New Roman"/>
          <w:b/>
          <w:sz w:val="26"/>
          <w:szCs w:val="26"/>
          <w:vertAlign w:val="subscript"/>
        </w:rPr>
        <w:t>исч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</w:t>
      </w:r>
      <w:r w:rsidR="00C11FC7"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перечисленного 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>налога</w:t>
      </w:r>
      <w:r w:rsidR="00B50133"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по данным отчета ф</w:t>
      </w:r>
      <w:r w:rsidR="00FA2676"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ормы </w:t>
      </w:r>
      <w:r w:rsidR="00B50133" w:rsidRPr="00C44086">
        <w:rPr>
          <w:rFonts w:ascii="Times New Roman" w:hAnsi="Times New Roman"/>
          <w:snapToGrid w:val="0"/>
          <w:sz w:val="26"/>
          <w:szCs w:val="26"/>
          <w:lang w:eastAsia="ru-RU"/>
        </w:rPr>
        <w:t>№ 1-НМ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в </w:t>
      </w:r>
      <w:r w:rsidR="00C11FC7" w:rsidRPr="00C44086">
        <w:rPr>
          <w:rFonts w:ascii="Times New Roman" w:hAnsi="Times New Roman"/>
          <w:snapToGrid w:val="0"/>
          <w:sz w:val="26"/>
          <w:szCs w:val="26"/>
          <w:lang w:eastAsia="ru-RU"/>
        </w:rPr>
        <w:t>удержанной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сумме налога </w:t>
      </w:r>
      <w:r w:rsidR="0004443B" w:rsidRPr="00C44086">
        <w:rPr>
          <w:rFonts w:ascii="Times New Roman" w:hAnsi="Times New Roman"/>
          <w:sz w:val="26"/>
          <w:szCs w:val="26"/>
        </w:rPr>
        <w:t>по данным отчет</w:t>
      </w:r>
      <w:r w:rsidR="00FA2676" w:rsidRPr="00C44086">
        <w:rPr>
          <w:rFonts w:ascii="Times New Roman" w:hAnsi="Times New Roman"/>
          <w:sz w:val="26"/>
          <w:szCs w:val="26"/>
        </w:rPr>
        <w:t>а</w:t>
      </w:r>
      <w:r w:rsidR="0004443B" w:rsidRPr="00C44086">
        <w:rPr>
          <w:rFonts w:ascii="Times New Roman" w:hAnsi="Times New Roman"/>
          <w:sz w:val="26"/>
          <w:szCs w:val="26"/>
        </w:rPr>
        <w:t xml:space="preserve"> ф</w:t>
      </w:r>
      <w:r w:rsidR="00FA2676" w:rsidRPr="00C44086">
        <w:rPr>
          <w:rFonts w:ascii="Times New Roman" w:hAnsi="Times New Roman"/>
          <w:sz w:val="26"/>
          <w:szCs w:val="26"/>
        </w:rPr>
        <w:t>ормы</w:t>
      </w:r>
      <w:r w:rsidR="0004443B" w:rsidRPr="00C44086">
        <w:rPr>
          <w:rFonts w:ascii="Times New Roman" w:hAnsi="Times New Roman"/>
          <w:sz w:val="26"/>
          <w:szCs w:val="26"/>
        </w:rPr>
        <w:t xml:space="preserve"> №</w:t>
      </w:r>
      <w:r w:rsidR="00B50133" w:rsidRPr="00C44086">
        <w:rPr>
          <w:rFonts w:ascii="Times New Roman" w:hAnsi="Times New Roman"/>
          <w:sz w:val="26"/>
          <w:szCs w:val="26"/>
        </w:rPr>
        <w:t xml:space="preserve"> </w:t>
      </w:r>
      <w:r w:rsidR="00C11FC7" w:rsidRPr="00C44086">
        <w:rPr>
          <w:rFonts w:ascii="Times New Roman" w:hAnsi="Times New Roman"/>
          <w:sz w:val="26"/>
          <w:szCs w:val="26"/>
        </w:rPr>
        <w:t>7</w:t>
      </w:r>
      <w:r w:rsidR="0004443B" w:rsidRPr="00C44086">
        <w:rPr>
          <w:rFonts w:ascii="Times New Roman" w:hAnsi="Times New Roman"/>
          <w:sz w:val="26"/>
          <w:szCs w:val="26"/>
        </w:rPr>
        <w:t>-НДФЛ</w:t>
      </w:r>
      <w:r w:rsidR="00C171B0" w:rsidRPr="00C44086">
        <w:rPr>
          <w:rFonts w:ascii="Times New Roman" w:hAnsi="Times New Roman"/>
          <w:sz w:val="26"/>
          <w:szCs w:val="26"/>
        </w:rPr>
        <w:t xml:space="preserve">. </w:t>
      </w:r>
      <w:r w:rsidR="00C171B0" w:rsidRPr="00C44086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</w:t>
      </w:r>
      <w:r w:rsidR="00C95A7B" w:rsidRPr="00C44086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14:paraId="0D1BDD85" w14:textId="77777777" w:rsidR="00224A96" w:rsidRPr="00C44086" w:rsidRDefault="00224A9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пл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– </w:t>
      </w:r>
      <w:r w:rsidRPr="00C44086">
        <w:rPr>
          <w:rFonts w:ascii="Times New Roman" w:hAnsi="Times New Roman"/>
          <w:sz w:val="26"/>
          <w:szCs w:val="26"/>
        </w:rPr>
        <w:t>разовые платежи.</w:t>
      </w:r>
    </w:p>
    <w:p w14:paraId="63B9AB49" w14:textId="184332FB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C44086">
        <w:rPr>
          <w:rFonts w:ascii="Times New Roman" w:hAnsi="Times New Roman"/>
          <w:sz w:val="26"/>
          <w:szCs w:val="26"/>
        </w:rPr>
        <w:br/>
        <w:t>статьей 227 НК РФ (</w:t>
      </w: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Pr="00C44086">
        <w:rPr>
          <w:rFonts w:ascii="Times New Roman" w:hAnsi="Times New Roman"/>
          <w:sz w:val="26"/>
          <w:szCs w:val="26"/>
        </w:rPr>
        <w:t>); полученных физическими лицами в соответствии со статьей 228 НК РФ (</w:t>
      </w: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3</w:t>
      </w:r>
      <w:r w:rsidRPr="00C44086">
        <w:rPr>
          <w:rFonts w:ascii="Times New Roman" w:hAnsi="Times New Roman"/>
          <w:sz w:val="26"/>
          <w:szCs w:val="26"/>
        </w:rPr>
        <w:t>)</w:t>
      </w:r>
      <w:r w:rsidR="00BB477D">
        <w:rPr>
          <w:rFonts w:ascii="Times New Roman" w:hAnsi="Times New Roman"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НДФЛ с иностранных граждан, осуществляющих трудовую деятельность по найму у физических лиц на основании патента (</w:t>
      </w: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4</w:t>
      </w:r>
      <w:r w:rsidRPr="00C44086">
        <w:rPr>
          <w:rFonts w:ascii="Times New Roman" w:hAnsi="Times New Roman"/>
          <w:sz w:val="26"/>
          <w:szCs w:val="26"/>
        </w:rPr>
        <w:t xml:space="preserve">), </w:t>
      </w:r>
      <w:r w:rsidR="00C75599">
        <w:rPr>
          <w:rFonts w:ascii="Times New Roman" w:hAnsi="Times New Roman"/>
          <w:sz w:val="26"/>
          <w:szCs w:val="26"/>
        </w:rPr>
        <w:t xml:space="preserve">НДФЛ </w:t>
      </w:r>
      <w:r w:rsidR="00BB477D">
        <w:rPr>
          <w:rFonts w:ascii="Times New Roman" w:hAnsi="Times New Roman"/>
          <w:sz w:val="26"/>
          <w:szCs w:val="26"/>
        </w:rPr>
        <w:t xml:space="preserve">с </w:t>
      </w:r>
      <w:r w:rsidR="00BB477D" w:rsidRPr="00C44086">
        <w:rPr>
          <w:rFonts w:ascii="Times New Roman" w:hAnsi="Times New Roman"/>
          <w:sz w:val="26"/>
          <w:szCs w:val="26"/>
        </w:rPr>
        <w:t>сумм прибыли контролируемой иностранной компании, полученной физическими лицами</w:t>
      </w:r>
      <w:r w:rsidR="00BB477D" w:rsidRPr="00BB477D">
        <w:rPr>
          <w:rFonts w:ascii="Times New Roman" w:hAnsi="Times New Roman"/>
          <w:b/>
          <w:sz w:val="26"/>
          <w:szCs w:val="26"/>
        </w:rPr>
        <w:t xml:space="preserve"> </w:t>
      </w:r>
      <w:r w:rsidR="00BB477D">
        <w:rPr>
          <w:rFonts w:ascii="Times New Roman" w:hAnsi="Times New Roman"/>
          <w:b/>
          <w:sz w:val="26"/>
          <w:szCs w:val="26"/>
        </w:rPr>
        <w:t>(</w:t>
      </w:r>
      <w:r w:rsidR="00BB477D"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="00BB477D" w:rsidRPr="00C44086">
        <w:rPr>
          <w:rFonts w:ascii="Times New Roman" w:hAnsi="Times New Roman"/>
          <w:b/>
          <w:sz w:val="26"/>
          <w:szCs w:val="26"/>
          <w:vertAlign w:val="subscript"/>
        </w:rPr>
        <w:t>5</w:t>
      </w:r>
      <w:r w:rsidR="00BB477D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sz w:val="26"/>
          <w:szCs w:val="26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14:paraId="5F3C3B56" w14:textId="5999F881" w:rsidR="001D09AC" w:rsidRPr="00C44086" w:rsidRDefault="001D09AC" w:rsidP="0001150D">
      <w:pPr>
        <w:spacing w:before="120" w:after="12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НДФЛ 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2-</w:t>
      </w:r>
      <w:r w:rsidR="00BB477D">
        <w:rPr>
          <w:rFonts w:ascii="Times New Roman" w:hAnsi="Times New Roman"/>
          <w:b/>
          <w:sz w:val="26"/>
          <w:szCs w:val="26"/>
          <w:vertAlign w:val="subscript"/>
        </w:rPr>
        <w:t>5</w:t>
      </w:r>
      <w:r w:rsidRPr="00C44086">
        <w:rPr>
          <w:rFonts w:ascii="Times New Roman" w:hAnsi="Times New Roman"/>
          <w:b/>
          <w:sz w:val="26"/>
          <w:szCs w:val="26"/>
        </w:rPr>
        <w:t xml:space="preserve">  = ФЗП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Д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н</w:t>
      </w:r>
      <w:proofErr w:type="spellEnd"/>
      <w:r w:rsidR="007E412C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5818DD" w:rsidRPr="00C44086">
        <w:rPr>
          <w:rFonts w:ascii="Times New Roman" w:hAnsi="Times New Roman"/>
          <w:b/>
          <w:sz w:val="26"/>
          <w:szCs w:val="26"/>
        </w:rPr>
        <w:t>: 100</w:t>
      </w:r>
      <w:r w:rsidRPr="00C44086">
        <w:rPr>
          <w:rFonts w:ascii="Times New Roman" w:hAnsi="Times New Roman"/>
          <w:b/>
          <w:sz w:val="26"/>
          <w:szCs w:val="26"/>
        </w:rPr>
        <w:t xml:space="preserve">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пл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24BD4AF4" w14:textId="3F59F1AF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ФЗП</w:t>
      </w:r>
      <w:r w:rsidRPr="00C44086">
        <w:rPr>
          <w:rFonts w:ascii="Times New Roman" w:hAnsi="Times New Roman"/>
          <w:sz w:val="26"/>
          <w:szCs w:val="26"/>
        </w:rPr>
        <w:t xml:space="preserve"> – фонд заработной платы </w:t>
      </w:r>
      <w:r w:rsidR="00224980" w:rsidRPr="00C44086">
        <w:rPr>
          <w:rFonts w:ascii="Times New Roman" w:hAnsi="Times New Roman"/>
          <w:sz w:val="26"/>
          <w:szCs w:val="26"/>
        </w:rPr>
        <w:t xml:space="preserve">на прогнозируемый год </w:t>
      </w:r>
      <w:r w:rsidRPr="00C44086">
        <w:rPr>
          <w:rFonts w:ascii="Times New Roman" w:hAnsi="Times New Roman"/>
          <w:sz w:val="26"/>
          <w:szCs w:val="26"/>
        </w:rPr>
        <w:t>согласно Основным параметрам прогноза;</w:t>
      </w:r>
    </w:p>
    <w:p w14:paraId="0CF13E06" w14:textId="75082E56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Д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н</w:t>
      </w:r>
      <w:proofErr w:type="spellEnd"/>
      <w:r w:rsidRPr="002E5605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– доля налога в ФЗП за предыдущий период;</w:t>
      </w:r>
    </w:p>
    <w:p w14:paraId="1DE51551" w14:textId="396F8C2E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2E5605">
        <w:rPr>
          <w:rFonts w:ascii="Times New Roman" w:hAnsi="Times New Roman"/>
          <w:b/>
          <w:sz w:val="26"/>
          <w:szCs w:val="26"/>
          <w:vertAlign w:val="subscript"/>
        </w:rPr>
        <w:t>пл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– </w:t>
      </w:r>
      <w:r w:rsidRPr="00C44086">
        <w:rPr>
          <w:rFonts w:ascii="Times New Roman" w:hAnsi="Times New Roman"/>
          <w:sz w:val="26"/>
          <w:szCs w:val="26"/>
        </w:rPr>
        <w:t>разовые платежи.</w:t>
      </w:r>
    </w:p>
    <w:p w14:paraId="0FE964B3" w14:textId="0887ACDD" w:rsidR="00167D25" w:rsidRPr="00C44086" w:rsidRDefault="00167D25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Расчёт прогноза поступлений </w:t>
      </w:r>
      <w:r w:rsidRPr="00C44086">
        <w:rPr>
          <w:b/>
          <w:szCs w:val="26"/>
        </w:rPr>
        <w:t xml:space="preserve">НДФЛ </w:t>
      </w:r>
      <w:r w:rsidRPr="002E5605">
        <w:rPr>
          <w:b/>
          <w:sz w:val="20"/>
          <w:vertAlign w:val="subscript"/>
        </w:rPr>
        <w:t>всего</w:t>
      </w:r>
      <w:r w:rsidRPr="00C44086">
        <w:rPr>
          <w:szCs w:val="26"/>
        </w:rPr>
        <w:t xml:space="preserve"> на плановый период осуществляется исходя из прогнозируемой суммы поступлений предыдущего периода с применением темпа </w:t>
      </w:r>
      <w:r w:rsidR="00CB010A" w:rsidRPr="00C44086">
        <w:rPr>
          <w:szCs w:val="26"/>
        </w:rPr>
        <w:t xml:space="preserve">роста </w:t>
      </w:r>
      <w:r w:rsidRPr="00C44086">
        <w:rPr>
          <w:szCs w:val="26"/>
        </w:rPr>
        <w:t>фонда заработной платы на соответствующий плановый период согласно Основным параметрам прогноза:</w:t>
      </w:r>
    </w:p>
    <w:p w14:paraId="07C8E931" w14:textId="33D1E07E" w:rsidR="00167D25" w:rsidRPr="00C44086" w:rsidRDefault="00167D25" w:rsidP="0001150D">
      <w:pPr>
        <w:pStyle w:val="25"/>
        <w:tabs>
          <w:tab w:val="left" w:pos="1320"/>
        </w:tabs>
        <w:spacing w:line="240" w:lineRule="auto"/>
        <w:ind w:left="0"/>
        <w:contextualSpacing/>
        <w:jc w:val="both"/>
        <w:rPr>
          <w:szCs w:val="26"/>
        </w:rPr>
      </w:pPr>
      <w:r w:rsidRPr="00C44086">
        <w:rPr>
          <w:b/>
          <w:szCs w:val="26"/>
        </w:rPr>
        <w:t xml:space="preserve">Прогноз </w:t>
      </w:r>
      <w:r w:rsidRPr="00C44086">
        <w:rPr>
          <w:b/>
          <w:sz w:val="20"/>
        </w:rPr>
        <w:t>плановый период</w:t>
      </w:r>
      <w:r w:rsidRPr="00C44086">
        <w:rPr>
          <w:b/>
          <w:szCs w:val="26"/>
        </w:rPr>
        <w:t xml:space="preserve"> </w:t>
      </w:r>
      <w:r w:rsidR="002E5605" w:rsidRPr="00C44086">
        <w:rPr>
          <w:b/>
          <w:szCs w:val="26"/>
        </w:rPr>
        <w:t xml:space="preserve">НДФЛ </w:t>
      </w:r>
      <w:r w:rsidR="002E5605" w:rsidRPr="002E5605">
        <w:rPr>
          <w:b/>
          <w:sz w:val="20"/>
          <w:vertAlign w:val="subscript"/>
        </w:rPr>
        <w:t>всего</w:t>
      </w:r>
      <w:r w:rsidR="002E5605" w:rsidRPr="00C44086">
        <w:rPr>
          <w:szCs w:val="26"/>
        </w:rPr>
        <w:t xml:space="preserve"> </w:t>
      </w:r>
      <w:r w:rsidRPr="00C44086">
        <w:rPr>
          <w:b/>
          <w:szCs w:val="26"/>
        </w:rPr>
        <w:t xml:space="preserve">= П </w:t>
      </w:r>
      <w:r w:rsidR="002E5605" w:rsidRPr="00C44086">
        <w:rPr>
          <w:b/>
          <w:szCs w:val="26"/>
        </w:rPr>
        <w:t xml:space="preserve">НДФЛ </w:t>
      </w:r>
      <w:r w:rsidR="002E5605" w:rsidRPr="002E5605">
        <w:rPr>
          <w:b/>
          <w:sz w:val="20"/>
          <w:vertAlign w:val="subscript"/>
        </w:rPr>
        <w:t>всего</w:t>
      </w:r>
      <w:r w:rsidR="002E5605" w:rsidRPr="00C44086">
        <w:rPr>
          <w:szCs w:val="26"/>
        </w:rPr>
        <w:t xml:space="preserve"> </w:t>
      </w:r>
      <w:r w:rsidRPr="00C44086">
        <w:rPr>
          <w:b/>
          <w:szCs w:val="26"/>
        </w:rPr>
        <w:t xml:space="preserve">* </w:t>
      </w:r>
      <w:proofErr w:type="spellStart"/>
      <w:r w:rsidRPr="00C44086">
        <w:rPr>
          <w:b/>
          <w:szCs w:val="26"/>
        </w:rPr>
        <w:t>Т</w:t>
      </w:r>
      <w:r w:rsidRPr="002E5605">
        <w:rPr>
          <w:b/>
          <w:szCs w:val="26"/>
          <w:vertAlign w:val="subscript"/>
        </w:rPr>
        <w:t>фзп</w:t>
      </w:r>
      <w:proofErr w:type="spellEnd"/>
      <w:r w:rsidRPr="002E5605">
        <w:rPr>
          <w:b/>
          <w:szCs w:val="26"/>
          <w:vertAlign w:val="subscript"/>
        </w:rPr>
        <w:t xml:space="preserve"> </w:t>
      </w:r>
      <w:r w:rsidRPr="00C44086">
        <w:rPr>
          <w:b/>
          <w:szCs w:val="26"/>
        </w:rPr>
        <w:t xml:space="preserve">: 100 (+/-) </w:t>
      </w:r>
      <w:proofErr w:type="spellStart"/>
      <w:r w:rsidRPr="00C44086">
        <w:rPr>
          <w:b/>
          <w:szCs w:val="26"/>
        </w:rPr>
        <w:t>К</w:t>
      </w:r>
      <w:r w:rsidRPr="002E5605">
        <w:rPr>
          <w:b/>
          <w:szCs w:val="26"/>
          <w:vertAlign w:val="subscript"/>
        </w:rPr>
        <w:t>сумма</w:t>
      </w:r>
      <w:proofErr w:type="spellEnd"/>
      <w:r w:rsidRPr="00C44086">
        <w:rPr>
          <w:b/>
          <w:szCs w:val="26"/>
        </w:rPr>
        <w:t xml:space="preserve">, </w:t>
      </w:r>
      <w:r w:rsidRPr="00C44086">
        <w:rPr>
          <w:szCs w:val="26"/>
        </w:rPr>
        <w:t>где:</w:t>
      </w:r>
    </w:p>
    <w:p w14:paraId="41A6BF30" w14:textId="159E11CD" w:rsidR="00167D25" w:rsidRPr="00C44086" w:rsidRDefault="00167D25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b/>
          <w:szCs w:val="26"/>
        </w:rPr>
        <w:t>- П</w:t>
      </w:r>
      <w:r w:rsidRPr="00C44086">
        <w:rPr>
          <w:b/>
          <w:sz w:val="20"/>
        </w:rPr>
        <w:t xml:space="preserve"> </w:t>
      </w:r>
      <w:r w:rsidR="002E5605" w:rsidRPr="00C44086">
        <w:rPr>
          <w:b/>
          <w:szCs w:val="26"/>
        </w:rPr>
        <w:t xml:space="preserve">НДФЛ </w:t>
      </w:r>
      <w:r w:rsidR="002E5605" w:rsidRPr="002E5605">
        <w:rPr>
          <w:b/>
          <w:sz w:val="20"/>
          <w:vertAlign w:val="subscript"/>
        </w:rPr>
        <w:t>всего</w:t>
      </w:r>
      <w:r w:rsidR="002E5605" w:rsidRPr="00C44086">
        <w:rPr>
          <w:szCs w:val="26"/>
        </w:rPr>
        <w:t xml:space="preserve"> </w:t>
      </w:r>
      <w:r w:rsidRPr="00C44086">
        <w:rPr>
          <w:b/>
          <w:sz w:val="20"/>
        </w:rPr>
        <w:t>–</w:t>
      </w:r>
      <w:r w:rsidRPr="00C44086">
        <w:rPr>
          <w:b/>
          <w:szCs w:val="26"/>
        </w:rPr>
        <w:t xml:space="preserve"> </w:t>
      </w:r>
      <w:r w:rsidRPr="00C44086">
        <w:rPr>
          <w:szCs w:val="26"/>
        </w:rPr>
        <w:t>прогноз на пред</w:t>
      </w:r>
      <w:r w:rsidR="00224980" w:rsidRPr="00C44086">
        <w:rPr>
          <w:szCs w:val="26"/>
        </w:rPr>
        <w:t>шествующий</w:t>
      </w:r>
      <w:r w:rsidRPr="00C44086">
        <w:rPr>
          <w:szCs w:val="26"/>
        </w:rPr>
        <w:t xml:space="preserve"> год;</w:t>
      </w:r>
    </w:p>
    <w:p w14:paraId="35016BBB" w14:textId="55385388" w:rsidR="00167D25" w:rsidRPr="00C44086" w:rsidRDefault="00167D25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Т</w:t>
      </w:r>
      <w:r w:rsidRPr="002E5605">
        <w:rPr>
          <w:b/>
          <w:szCs w:val="26"/>
          <w:vertAlign w:val="subscript"/>
        </w:rPr>
        <w:t>фзп</w:t>
      </w:r>
      <w:proofErr w:type="spellEnd"/>
      <w:r w:rsidRPr="00C44086">
        <w:rPr>
          <w:szCs w:val="26"/>
        </w:rPr>
        <w:t xml:space="preserve"> - темп роста фонда заработной платы</w:t>
      </w:r>
      <w:r w:rsidR="00224980" w:rsidRPr="00C44086">
        <w:rPr>
          <w:szCs w:val="26"/>
        </w:rPr>
        <w:t xml:space="preserve"> на прогнозируемый год</w:t>
      </w:r>
      <w:r w:rsidRPr="00C44086">
        <w:rPr>
          <w:szCs w:val="26"/>
        </w:rPr>
        <w:t xml:space="preserve">;  </w:t>
      </w:r>
    </w:p>
    <w:p w14:paraId="128EAFDD" w14:textId="25DFB978" w:rsidR="00167D25" w:rsidRPr="00C44086" w:rsidRDefault="00167D25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2E5605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</w:t>
      </w:r>
      <w:r w:rsidR="006619C5" w:rsidRPr="00C44086">
        <w:rPr>
          <w:szCs w:val="26"/>
        </w:rPr>
        <w:t xml:space="preserve"> сборах, а также другие факторы.</w:t>
      </w:r>
    </w:p>
    <w:p w14:paraId="1472F95C" w14:textId="4A831263" w:rsidR="00E4401A" w:rsidRPr="00E4401A" w:rsidRDefault="00E4401A" w:rsidP="00442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E4401A">
        <w:rPr>
          <w:rFonts w:ascii="Times New Roman" w:eastAsia="Times New Roman" w:hAnsi="Times New Roman"/>
          <w:snapToGrid w:val="0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  <w:r w:rsidR="00442731">
        <w:rPr>
          <w:rFonts w:ascii="Times New Roman" w:eastAsia="Times New Roman" w:hAnsi="Times New Roman"/>
          <w:snapToGrid w:val="0"/>
          <w:sz w:val="26"/>
          <w:szCs w:val="26"/>
        </w:rPr>
        <w:t xml:space="preserve"> </w:t>
      </w:r>
      <w:r w:rsidRPr="00E4401A">
        <w:rPr>
          <w:rFonts w:ascii="Times New Roman" w:eastAsia="Times New Roman" w:hAnsi="Times New Roman"/>
          <w:snapToGrid w:val="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6B7C5ADE" w14:textId="77777777" w:rsidR="001D09AC" w:rsidRPr="00C44086" w:rsidRDefault="001D09A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69AA7994" w14:textId="77777777" w:rsidR="00EE138B" w:rsidRPr="00C44086" w:rsidRDefault="00EE138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828DCE8" w14:textId="14553C5F" w:rsidR="00EC0263" w:rsidRPr="00C44086" w:rsidRDefault="00EC0263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19" w:name="_Toc456460805"/>
      <w:bookmarkStart w:id="20" w:name="_Toc520469675"/>
      <w:r w:rsidRPr="00C44086">
        <w:rPr>
          <w:rFonts w:ascii="Times New Roman" w:hAnsi="Times New Roman"/>
          <w:i w:val="0"/>
        </w:rPr>
        <w:lastRenderedPageBreak/>
        <w:t>2.</w:t>
      </w:r>
      <w:r w:rsidR="00361E12" w:rsidRPr="00C44086">
        <w:rPr>
          <w:rFonts w:ascii="Times New Roman" w:hAnsi="Times New Roman"/>
          <w:i w:val="0"/>
        </w:rPr>
        <w:t>3</w:t>
      </w:r>
      <w:r w:rsidRPr="00C44086">
        <w:rPr>
          <w:rFonts w:ascii="Times New Roman" w:hAnsi="Times New Roman"/>
          <w:i w:val="0"/>
        </w:rPr>
        <w:t>. Акцизы, производимые на территории Российской Федерации</w:t>
      </w:r>
      <w:bookmarkEnd w:id="19"/>
      <w:r w:rsidR="00C55B96" w:rsidRPr="00C44086">
        <w:rPr>
          <w:rFonts w:ascii="Times New Roman" w:hAnsi="Times New Roman"/>
          <w:i w:val="0"/>
        </w:rPr>
        <w:t xml:space="preserve"> </w:t>
      </w:r>
      <w:r w:rsidR="00C55B96" w:rsidRPr="00C44086">
        <w:rPr>
          <w:rFonts w:ascii="Times New Roman" w:hAnsi="Times New Roman"/>
          <w:i w:val="0"/>
        </w:rPr>
        <w:br/>
        <w:t>182</w:t>
      </w:r>
      <w:r w:rsidR="000E5A6E" w:rsidRPr="00C44086">
        <w:rPr>
          <w:rFonts w:ascii="Times New Roman" w:hAnsi="Times New Roman"/>
          <w:i w:val="0"/>
        </w:rPr>
        <w:t>1</w:t>
      </w:r>
      <w:r w:rsidR="00C55B96" w:rsidRPr="00C44086">
        <w:rPr>
          <w:rFonts w:ascii="Times New Roman" w:hAnsi="Times New Roman"/>
          <w:i w:val="0"/>
        </w:rPr>
        <w:t>0302000010000110</w:t>
      </w:r>
      <w:bookmarkEnd w:id="20"/>
    </w:p>
    <w:p w14:paraId="52AFBA73" w14:textId="3BF014B0" w:rsidR="00EC0263" w:rsidRPr="00C44086" w:rsidRDefault="00EC026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Расчёт доходов в </w:t>
      </w:r>
      <w:r w:rsidR="00361E12" w:rsidRPr="00C44086">
        <w:rPr>
          <w:rFonts w:ascii="Times New Roman" w:hAnsi="Times New Roman"/>
          <w:sz w:val="26"/>
          <w:szCs w:val="26"/>
        </w:rPr>
        <w:t>консолидированный бюджет субъекта</w:t>
      </w:r>
      <w:r w:rsidRPr="00C44086">
        <w:rPr>
          <w:rFonts w:ascii="Times New Roman" w:hAnsi="Times New Roman"/>
          <w:sz w:val="26"/>
          <w:szCs w:val="26"/>
        </w:rPr>
        <w:t xml:space="preserve"> Российской Федерации от уплаты акцизов по подакцизным товарам</w:t>
      </w:r>
      <w:r w:rsidR="0088508B" w:rsidRPr="00C44086">
        <w:rPr>
          <w:rFonts w:ascii="Times New Roman" w:hAnsi="Times New Roman"/>
          <w:sz w:val="26"/>
          <w:szCs w:val="26"/>
        </w:rPr>
        <w:t>, производимым на территории Российской Федерации,</w:t>
      </w:r>
      <w:r w:rsidRPr="00C44086">
        <w:rPr>
          <w:rFonts w:ascii="Times New Roman" w:hAnsi="Times New Roman"/>
          <w:sz w:val="26"/>
          <w:szCs w:val="26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p w14:paraId="729F3429" w14:textId="77777777" w:rsidR="008D1632" w:rsidRPr="00C44086" w:rsidRDefault="00A7297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</w:t>
      </w:r>
      <w:r w:rsidR="002F55C6" w:rsidRPr="00C44086">
        <w:rPr>
          <w:rFonts w:ascii="Times New Roman" w:hAnsi="Times New Roman"/>
          <w:sz w:val="26"/>
          <w:szCs w:val="26"/>
        </w:rPr>
        <w:t>в</w:t>
      </w:r>
      <w:r w:rsidRPr="00C44086">
        <w:rPr>
          <w:rFonts w:ascii="Times New Roman" w:hAnsi="Times New Roman"/>
          <w:sz w:val="26"/>
          <w:szCs w:val="26"/>
        </w:rPr>
        <w:t>.</w:t>
      </w:r>
    </w:p>
    <w:p w14:paraId="3EF12192" w14:textId="77777777" w:rsidR="005E0C1B" w:rsidRPr="00C44086" w:rsidRDefault="005E0C1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A919209" w14:textId="04A3B38B" w:rsidR="0026432F" w:rsidRPr="00C44086" w:rsidRDefault="0026432F" w:rsidP="00707D09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21" w:name="_Toc520469676"/>
      <w:r w:rsidRPr="00C44086">
        <w:rPr>
          <w:rFonts w:ascii="Times New Roman" w:hAnsi="Times New Roman"/>
          <w:sz w:val="28"/>
          <w:szCs w:val="28"/>
        </w:rPr>
        <w:t xml:space="preserve">2.3.1.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44086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C440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4086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C44086">
        <w:rPr>
          <w:rFonts w:ascii="Times New Roman" w:hAnsi="Times New Roman"/>
          <w:sz w:val="28"/>
          <w:szCs w:val="28"/>
        </w:rPr>
        <w:t xml:space="preserve">), производимый на территории РФ </w:t>
      </w:r>
      <w:r w:rsidR="00707D09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18210302011010000110</w:t>
      </w:r>
      <w:bookmarkEnd w:id="21"/>
    </w:p>
    <w:p w14:paraId="7D9C45CC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44086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086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C44086">
        <w:rPr>
          <w:rFonts w:ascii="Times New Roman" w:hAnsi="Times New Roman"/>
          <w:sz w:val="26"/>
          <w:szCs w:val="26"/>
        </w:rPr>
        <w:t>) используются:</w:t>
      </w:r>
    </w:p>
    <w:p w14:paraId="6F2E9DD7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6A6A2F2C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06A0A4BF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5BDCED3B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4585D2F7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акцизов на этиловый спирт на очередной финансовый год осуществляется по методу прямого расчета по следующей формуле:</w:t>
      </w:r>
    </w:p>
    <w:p w14:paraId="39FB221A" w14:textId="3637FC30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213AA9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(100 – Д) : 100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213AA9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="00C03D6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213AA9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C03D6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C03D66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C03D66">
        <w:rPr>
          <w:rFonts w:ascii="Times New Roman" w:hAnsi="Times New Roman"/>
          <w:b/>
          <w:sz w:val="26"/>
          <w:szCs w:val="26"/>
        </w:rPr>
        <w:t>ИД</w:t>
      </w:r>
      <w:r w:rsidR="00C03D66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C03D66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213AA9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* Н : 100,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2580726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35106F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налогооблагаемый объем реализации этилового спирта (по данным отчета формы № 5-АЛ за последний налоговый период);</w:t>
      </w:r>
    </w:p>
    <w:p w14:paraId="3617367D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>Д</w:t>
      </w:r>
      <w:r w:rsidRPr="00C44086">
        <w:rPr>
          <w:rFonts w:ascii="Times New Roman" w:hAnsi="Times New Roman"/>
          <w:sz w:val="26"/>
          <w:szCs w:val="26"/>
        </w:rPr>
        <w:t xml:space="preserve"> - доля этилового спирта облагаемого по ставке 0%;</w:t>
      </w:r>
    </w:p>
    <w:p w14:paraId="339232A7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213AA9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0AADF0F6" w14:textId="0E20B94A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4348EE" w:rsidRPr="00C44086">
        <w:rPr>
          <w:rFonts w:ascii="Times New Roman" w:hAnsi="Times New Roman"/>
          <w:b/>
          <w:sz w:val="26"/>
          <w:szCs w:val="26"/>
        </w:rPr>
        <w:t>ТН</w:t>
      </w:r>
      <w:r w:rsidR="004348EE"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4348EE"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4348EE"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5-АЛ (</w:t>
      </w:r>
      <w:r w:rsidR="004348EE">
        <w:rPr>
          <w:rFonts w:ascii="Times New Roman" w:hAnsi="Times New Roman"/>
          <w:sz w:val="26"/>
          <w:szCs w:val="26"/>
        </w:rPr>
        <w:t>или</w:t>
      </w:r>
      <w:r w:rsidR="003D2BEE">
        <w:rPr>
          <w:rFonts w:ascii="Times New Roman" w:hAnsi="Times New Roman"/>
          <w:sz w:val="26"/>
          <w:szCs w:val="26"/>
        </w:rPr>
        <w:t>, в случае скачкообразной динамики,</w:t>
      </w:r>
      <w:r w:rsidR="004348EE">
        <w:rPr>
          <w:rFonts w:ascii="Times New Roman" w:hAnsi="Times New Roman"/>
          <w:sz w:val="26"/>
          <w:szCs w:val="26"/>
        </w:rPr>
        <w:t xml:space="preserve"> индекс-дефлятор ВРП согласно Основным параметрам прогноза - </w:t>
      </w:r>
      <w:proofErr w:type="spellStart"/>
      <w:r w:rsidR="004348EE" w:rsidRPr="004348EE">
        <w:rPr>
          <w:rFonts w:ascii="Times New Roman" w:hAnsi="Times New Roman"/>
          <w:b/>
          <w:sz w:val="26"/>
          <w:szCs w:val="26"/>
        </w:rPr>
        <w:t>ИД</w:t>
      </w:r>
      <w:r w:rsidR="004348EE"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4E01BAFF" w14:textId="7D4099AB" w:rsidR="0026432F" w:rsidRPr="00C44086" w:rsidRDefault="0026432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</w:t>
      </w:r>
      <w:r w:rsidR="00D73810" w:rsidRPr="00C44086">
        <w:rPr>
          <w:szCs w:val="26"/>
        </w:rPr>
        <w:t>акциза</w:t>
      </w:r>
      <w:r w:rsidRPr="00C44086">
        <w:rPr>
          <w:szCs w:val="26"/>
        </w:rPr>
        <w:t xml:space="preserve"> на сумму начисленного </w:t>
      </w:r>
      <w:r w:rsidR="00D73810" w:rsidRPr="00C44086">
        <w:rPr>
          <w:szCs w:val="26"/>
        </w:rPr>
        <w:t>акциза</w:t>
      </w:r>
      <w:r w:rsidRPr="00C44086">
        <w:rPr>
          <w:szCs w:val="26"/>
        </w:rPr>
        <w:t>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336FBA3B" w14:textId="77777777" w:rsidR="0026432F" w:rsidRPr="00C44086" w:rsidRDefault="0026432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213AA9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факторы;</w:t>
      </w:r>
    </w:p>
    <w:p w14:paraId="60482AFF" w14:textId="77777777" w:rsidR="0026432F" w:rsidRPr="00C44086" w:rsidRDefault="0026432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 xml:space="preserve">Н </w:t>
      </w:r>
      <w:r w:rsidRPr="00C44086">
        <w:rPr>
          <w:szCs w:val="26"/>
        </w:rPr>
        <w:t>- норматив отчисления акциза в бюджет субъекта согласно БК РФ.</w:t>
      </w:r>
    </w:p>
    <w:p w14:paraId="4BA65001" w14:textId="77777777" w:rsidR="0026432F" w:rsidRPr="00C44086" w:rsidRDefault="0026432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 </w:t>
      </w:r>
    </w:p>
    <w:p w14:paraId="46580843" w14:textId="172B880D" w:rsidR="0026432F" w:rsidRPr="00380B35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0B35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380B35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380B35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380B35" w:rsidRPr="00380B35">
        <w:rPr>
          <w:rFonts w:ascii="Times New Roman" w:hAnsi="Times New Roman"/>
          <w:b/>
          <w:sz w:val="26"/>
          <w:szCs w:val="26"/>
        </w:rPr>
        <w:t>ТН</w:t>
      </w:r>
      <w:r w:rsidR="00380B35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380B35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380B35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380B35" w:rsidRPr="00380B35">
        <w:rPr>
          <w:rFonts w:ascii="Times New Roman" w:hAnsi="Times New Roman"/>
          <w:b/>
          <w:sz w:val="26"/>
          <w:szCs w:val="26"/>
        </w:rPr>
        <w:t>ИД</w:t>
      </w:r>
      <w:r w:rsidR="00380B35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380B35" w:rsidRPr="00380B35">
        <w:rPr>
          <w:rFonts w:ascii="Times New Roman" w:hAnsi="Times New Roman"/>
          <w:b/>
          <w:sz w:val="26"/>
          <w:szCs w:val="26"/>
        </w:rPr>
        <w:t>)</w:t>
      </w:r>
      <w:r w:rsidRPr="00380B35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380B35">
        <w:rPr>
          <w:rFonts w:ascii="Times New Roman" w:hAnsi="Times New Roman"/>
          <w:b/>
          <w:sz w:val="26"/>
          <w:szCs w:val="26"/>
        </w:rPr>
        <w:t>К</w:t>
      </w:r>
      <w:r w:rsidRPr="00380B35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380B35">
        <w:rPr>
          <w:rFonts w:ascii="Times New Roman" w:hAnsi="Times New Roman"/>
          <w:b/>
          <w:sz w:val="26"/>
          <w:szCs w:val="26"/>
        </w:rPr>
        <w:t xml:space="preserve">), </w:t>
      </w:r>
      <w:r w:rsidRPr="00380B35">
        <w:rPr>
          <w:rFonts w:ascii="Times New Roman" w:hAnsi="Times New Roman"/>
          <w:sz w:val="26"/>
          <w:szCs w:val="26"/>
        </w:rPr>
        <w:t>где:</w:t>
      </w:r>
    </w:p>
    <w:p w14:paraId="3A41BA46" w14:textId="77777777" w:rsidR="0026432F" w:rsidRPr="00380B35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0B35">
        <w:rPr>
          <w:rFonts w:ascii="Times New Roman" w:hAnsi="Times New Roman"/>
          <w:b/>
          <w:sz w:val="26"/>
          <w:szCs w:val="26"/>
        </w:rPr>
        <w:t>П</w:t>
      </w:r>
      <w:r w:rsidRPr="00380B35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0D6B646D" w14:textId="77777777" w:rsidR="00380B35" w:rsidRPr="00C44086" w:rsidRDefault="00380B35" w:rsidP="00380B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5-АЛ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6FD0F71F" w14:textId="77777777" w:rsidR="0026432F" w:rsidRPr="00C44086" w:rsidRDefault="0026432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213AA9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156F5BC1" w14:textId="0B6896C0" w:rsidR="00F3616B" w:rsidRPr="00C44086" w:rsidRDefault="00F3616B" w:rsidP="00F361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  <w:r w:rsidRPr="00C44086">
        <w:rPr>
          <w:rFonts w:ascii="Times New Roman" w:hAnsi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акциза.</w:t>
      </w:r>
    </w:p>
    <w:p w14:paraId="65C97123" w14:textId="77777777" w:rsidR="0026432F" w:rsidRPr="00C44086" w:rsidRDefault="0026432F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44086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086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C44086">
        <w:rPr>
          <w:rFonts w:ascii="Times New Roman" w:hAnsi="Times New Roman"/>
          <w:sz w:val="26"/>
          <w:szCs w:val="26"/>
        </w:rPr>
        <w:t>)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0E24344" w14:textId="77777777" w:rsidR="0026432F" w:rsidRPr="00C44086" w:rsidRDefault="0026432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30E00A3" w14:textId="316E2A73" w:rsidR="00DA3003" w:rsidRPr="00C44086" w:rsidRDefault="00DA3003" w:rsidP="00707D09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22" w:name="_Toc520469677"/>
      <w:r w:rsidRPr="00C44086">
        <w:rPr>
          <w:rFonts w:ascii="Times New Roman" w:hAnsi="Times New Roman"/>
          <w:sz w:val="28"/>
          <w:szCs w:val="28"/>
        </w:rPr>
        <w:t>2.3.</w:t>
      </w:r>
      <w:r w:rsidR="00D73810" w:rsidRPr="00C44086">
        <w:rPr>
          <w:rFonts w:ascii="Times New Roman" w:hAnsi="Times New Roman"/>
          <w:sz w:val="28"/>
          <w:szCs w:val="28"/>
        </w:rPr>
        <w:t>2</w:t>
      </w:r>
      <w:r w:rsidRPr="00C44086">
        <w:rPr>
          <w:rFonts w:ascii="Times New Roman" w:hAnsi="Times New Roman"/>
          <w:sz w:val="28"/>
          <w:szCs w:val="28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C44086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C440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4086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C44086">
        <w:rPr>
          <w:rFonts w:ascii="Times New Roman" w:hAnsi="Times New Roman"/>
          <w:sz w:val="28"/>
          <w:szCs w:val="28"/>
        </w:rPr>
        <w:t>), производимый на т</w:t>
      </w:r>
      <w:r w:rsidR="00707D09" w:rsidRPr="00C44086">
        <w:rPr>
          <w:rFonts w:ascii="Times New Roman" w:hAnsi="Times New Roman"/>
          <w:sz w:val="28"/>
          <w:szCs w:val="28"/>
        </w:rPr>
        <w:t xml:space="preserve">ерритории Российской Федерации </w:t>
      </w:r>
      <w:r w:rsidR="00707D09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18210302013010000110</w:t>
      </w:r>
      <w:bookmarkEnd w:id="22"/>
    </w:p>
    <w:p w14:paraId="0549277E" w14:textId="24E7EE76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C44086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086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C44086">
        <w:rPr>
          <w:rFonts w:ascii="Times New Roman" w:hAnsi="Times New Roman"/>
          <w:sz w:val="26"/>
          <w:szCs w:val="26"/>
        </w:rPr>
        <w:t>) используются:</w:t>
      </w:r>
    </w:p>
    <w:p w14:paraId="627CC87D" w14:textId="77777777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68245AB2" w14:textId="77777777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55B83F19" w14:textId="77777777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18597328" w14:textId="77777777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3AA38D8A" w14:textId="77777777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акцизов на этиловый спирт на очередной финансовый год осуществляется по методу прямого расчета по следующей формуле:</w:t>
      </w:r>
    </w:p>
    <w:p w14:paraId="2F79AFF7" w14:textId="35798715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1918AD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(100 – Д) : 100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1918AD" w:rsidRPr="00380B35">
        <w:rPr>
          <w:rFonts w:ascii="Times New Roman" w:hAnsi="Times New Roman"/>
          <w:b/>
          <w:sz w:val="26"/>
          <w:szCs w:val="26"/>
        </w:rPr>
        <w:t>ТН</w:t>
      </w:r>
      <w:r w:rsidR="001918AD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1918AD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1918AD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1918AD" w:rsidRPr="00380B35">
        <w:rPr>
          <w:rFonts w:ascii="Times New Roman" w:hAnsi="Times New Roman"/>
          <w:b/>
          <w:sz w:val="26"/>
          <w:szCs w:val="26"/>
        </w:rPr>
        <w:t>ИД</w:t>
      </w:r>
      <w:r w:rsidR="001918AD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1918AD" w:rsidRPr="00380B35">
        <w:rPr>
          <w:rFonts w:ascii="Times New Roman" w:hAnsi="Times New Roman"/>
          <w:b/>
          <w:sz w:val="26"/>
          <w:szCs w:val="26"/>
        </w:rPr>
        <w:t>)</w:t>
      </w:r>
      <w:r w:rsidR="001918AD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1918A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* Н : 100,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A605F7C" w14:textId="3DA765C7" w:rsidR="00DA3003" w:rsidRPr="00C44086" w:rsidRDefault="001918AD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DA3003" w:rsidRPr="00C44086">
        <w:rPr>
          <w:rFonts w:ascii="Times New Roman" w:hAnsi="Times New Roman"/>
          <w:b/>
          <w:sz w:val="26"/>
          <w:szCs w:val="26"/>
        </w:rPr>
        <w:t>Н</w:t>
      </w:r>
      <w:r w:rsidR="00DA3003" w:rsidRPr="001918AD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DA3003" w:rsidRPr="00C44086">
        <w:rPr>
          <w:rFonts w:ascii="Times New Roman" w:hAnsi="Times New Roman"/>
          <w:sz w:val="26"/>
          <w:szCs w:val="26"/>
        </w:rPr>
        <w:t xml:space="preserve"> - налогооблагаемый объем реализации этилового спирта (по данным отчета формы № 5-АЛ за последний налоговый период);</w:t>
      </w:r>
    </w:p>
    <w:p w14:paraId="0E3C0033" w14:textId="77777777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>Д</w:t>
      </w:r>
      <w:r w:rsidRPr="00C44086">
        <w:rPr>
          <w:rFonts w:ascii="Times New Roman" w:hAnsi="Times New Roman"/>
          <w:sz w:val="26"/>
          <w:szCs w:val="26"/>
        </w:rPr>
        <w:t xml:space="preserve"> - доля этилового спирта облагаемого по ставке 0%;</w:t>
      </w:r>
    </w:p>
    <w:p w14:paraId="2EE06A70" w14:textId="77777777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3D3E14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0677D15C" w14:textId="77777777" w:rsidR="001918AD" w:rsidRPr="00C44086" w:rsidRDefault="001918AD" w:rsidP="001918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5-АЛ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42FE2942" w14:textId="514D2F01" w:rsidR="00D73810" w:rsidRPr="00C44086" w:rsidRDefault="00D7381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4577CD93" w14:textId="77777777" w:rsidR="00DA3003" w:rsidRPr="00C44086" w:rsidRDefault="00DA300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1918AD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факторы;</w:t>
      </w:r>
    </w:p>
    <w:p w14:paraId="20166329" w14:textId="77777777" w:rsidR="00DA3003" w:rsidRPr="00C44086" w:rsidRDefault="00DA300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lastRenderedPageBreak/>
        <w:t xml:space="preserve">- </w:t>
      </w:r>
      <w:r w:rsidRPr="00C44086">
        <w:rPr>
          <w:b/>
          <w:szCs w:val="26"/>
        </w:rPr>
        <w:t xml:space="preserve">Н </w:t>
      </w:r>
      <w:r w:rsidRPr="00C44086">
        <w:rPr>
          <w:szCs w:val="26"/>
        </w:rPr>
        <w:t>- норматив отчисления акциза в бюджет субъекта согласно БК РФ.</w:t>
      </w:r>
    </w:p>
    <w:p w14:paraId="15E6DECF" w14:textId="77777777" w:rsidR="00DA3003" w:rsidRPr="00C44086" w:rsidRDefault="00DA300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 </w:t>
      </w:r>
    </w:p>
    <w:p w14:paraId="54FE668B" w14:textId="036D065C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3D3E14" w:rsidRPr="00380B35">
        <w:rPr>
          <w:rFonts w:ascii="Times New Roman" w:hAnsi="Times New Roman"/>
          <w:b/>
          <w:sz w:val="26"/>
          <w:szCs w:val="26"/>
        </w:rPr>
        <w:t>ТН</w:t>
      </w:r>
      <w:r w:rsidR="003D3E14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3D3E14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3D3E14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3D3E14" w:rsidRPr="00380B35">
        <w:rPr>
          <w:rFonts w:ascii="Times New Roman" w:hAnsi="Times New Roman"/>
          <w:b/>
          <w:sz w:val="26"/>
          <w:szCs w:val="26"/>
        </w:rPr>
        <w:t>ИД</w:t>
      </w:r>
      <w:r w:rsidR="003D3E14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3D3E14" w:rsidRPr="00380B35">
        <w:rPr>
          <w:rFonts w:ascii="Times New Roman" w:hAnsi="Times New Roman"/>
          <w:b/>
          <w:sz w:val="26"/>
          <w:szCs w:val="26"/>
        </w:rPr>
        <w:t>)</w:t>
      </w:r>
      <w:r w:rsidR="003D3E14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3D3E14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EB0B6F1" w14:textId="77777777" w:rsidR="00DA3003" w:rsidRPr="00C44086" w:rsidRDefault="00DA300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36D2BB88" w14:textId="77777777" w:rsidR="003D3E14" w:rsidRPr="00C44086" w:rsidRDefault="003D3E14" w:rsidP="003D3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5-АЛ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38002245" w14:textId="77777777" w:rsidR="00DA3003" w:rsidRPr="00C44086" w:rsidRDefault="00DA300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3D3E14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36BC3B49" w14:textId="6D543B49" w:rsidR="00F3616B" w:rsidRPr="00C44086" w:rsidRDefault="00F3616B" w:rsidP="00F361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  <w:r w:rsidRPr="00C44086">
        <w:rPr>
          <w:rFonts w:ascii="Times New Roman" w:hAnsi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акциза.</w:t>
      </w:r>
    </w:p>
    <w:p w14:paraId="52E81857" w14:textId="376CD5F0" w:rsidR="00DA3003" w:rsidRPr="00C44086" w:rsidRDefault="00DA3003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C44086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44086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C44086">
        <w:rPr>
          <w:rFonts w:ascii="Times New Roman" w:hAnsi="Times New Roman"/>
          <w:sz w:val="26"/>
          <w:szCs w:val="26"/>
        </w:rPr>
        <w:t>)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1C975C8" w14:textId="77777777" w:rsidR="00005FB1" w:rsidRPr="00C44086" w:rsidRDefault="00005FB1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2CC39AED" w14:textId="5EBF1735" w:rsidR="00DA3003" w:rsidRPr="00C44086" w:rsidRDefault="004E6C4F" w:rsidP="00707D09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23" w:name="_Toc520469678"/>
      <w:r w:rsidRPr="00C44086">
        <w:rPr>
          <w:rFonts w:ascii="Times New Roman" w:hAnsi="Times New Roman"/>
          <w:sz w:val="28"/>
          <w:szCs w:val="28"/>
        </w:rPr>
        <w:t>2.3.</w:t>
      </w:r>
      <w:r w:rsidR="00D73810" w:rsidRPr="00C44086">
        <w:rPr>
          <w:rFonts w:ascii="Times New Roman" w:hAnsi="Times New Roman"/>
          <w:sz w:val="28"/>
          <w:szCs w:val="28"/>
        </w:rPr>
        <w:t>3</w:t>
      </w:r>
      <w:r w:rsidRPr="00C44086">
        <w:rPr>
          <w:rFonts w:ascii="Times New Roman" w:hAnsi="Times New Roman"/>
          <w:sz w:val="28"/>
          <w:szCs w:val="28"/>
        </w:rPr>
        <w:t xml:space="preserve"> Акцизы на спиртосодержащую продукцию, производимую на территории Российской Федерации </w:t>
      </w:r>
      <w:r w:rsidR="00707D09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18210302020010000110</w:t>
      </w:r>
      <w:bookmarkEnd w:id="23"/>
    </w:p>
    <w:p w14:paraId="3594F38C" w14:textId="7539337A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спиртосодержащую продукцию используются:</w:t>
      </w:r>
    </w:p>
    <w:p w14:paraId="2E50230B" w14:textId="77777777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535D2706" w14:textId="77777777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37AEFCB4" w14:textId="77777777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4F2151F7" w14:textId="77777777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4C5262FF" w14:textId="7C6A482C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акцизов на спирт</w:t>
      </w:r>
      <w:r w:rsidR="00D73810" w:rsidRPr="00C44086">
        <w:rPr>
          <w:rFonts w:ascii="Times New Roman" w:hAnsi="Times New Roman"/>
          <w:sz w:val="26"/>
          <w:szCs w:val="26"/>
        </w:rPr>
        <w:t>осодержащую продукцию</w:t>
      </w:r>
      <w:r w:rsidRPr="00C44086">
        <w:rPr>
          <w:rFonts w:ascii="Times New Roman" w:hAnsi="Times New Roman"/>
          <w:sz w:val="26"/>
          <w:szCs w:val="26"/>
        </w:rPr>
        <w:t xml:space="preserve"> на очередной финансовый год осуществляется по методу прямого расчета по следующей формуле:</w:t>
      </w:r>
    </w:p>
    <w:p w14:paraId="0FACAA8E" w14:textId="54D40CC1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70415D" w:rsidRPr="00380B35">
        <w:rPr>
          <w:rFonts w:ascii="Times New Roman" w:hAnsi="Times New Roman"/>
          <w:b/>
          <w:sz w:val="26"/>
          <w:szCs w:val="26"/>
        </w:rPr>
        <w:t>ТН</w:t>
      </w:r>
      <w:r w:rsidR="0070415D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70415D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70415D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70415D" w:rsidRPr="00380B35">
        <w:rPr>
          <w:rFonts w:ascii="Times New Roman" w:hAnsi="Times New Roman"/>
          <w:b/>
          <w:sz w:val="26"/>
          <w:szCs w:val="26"/>
        </w:rPr>
        <w:t>ИД</w:t>
      </w:r>
      <w:r w:rsidR="0070415D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70415D" w:rsidRPr="00380B35">
        <w:rPr>
          <w:rFonts w:ascii="Times New Roman" w:hAnsi="Times New Roman"/>
          <w:b/>
          <w:sz w:val="26"/>
          <w:szCs w:val="26"/>
        </w:rPr>
        <w:t>)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* Н : 100,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E17BBDC" w14:textId="3CBBCAC3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Ноб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налогооблагаемый объем реализации спирта (по данным отчета формы № 5-АЛ за последний налоговый период);</w:t>
      </w:r>
    </w:p>
    <w:p w14:paraId="47963030" w14:textId="77777777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64AE3B3A" w14:textId="77777777" w:rsidR="0070415D" w:rsidRPr="00C44086" w:rsidRDefault="0070415D" w:rsidP="007041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5-АЛ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3F4ABC51" w14:textId="421A0108" w:rsidR="00D73810" w:rsidRPr="00C44086" w:rsidRDefault="00D7381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lastRenderedPageBreak/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42A98E50" w14:textId="77777777" w:rsidR="00005FB1" w:rsidRPr="00C44086" w:rsidRDefault="00005FB1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70415D">
        <w:rPr>
          <w:b/>
          <w:szCs w:val="26"/>
          <w:vertAlign w:val="subscript"/>
        </w:rPr>
        <w:t>сумма</w:t>
      </w:r>
      <w:proofErr w:type="spellEnd"/>
      <w:r w:rsidRPr="0070415D">
        <w:rPr>
          <w:szCs w:val="26"/>
          <w:vertAlign w:val="subscript"/>
        </w:rPr>
        <w:t xml:space="preserve"> </w:t>
      </w:r>
      <w:r w:rsidRPr="00C44086">
        <w:rPr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факторы;</w:t>
      </w:r>
    </w:p>
    <w:p w14:paraId="7DC57C55" w14:textId="77777777" w:rsidR="00005FB1" w:rsidRPr="00C44086" w:rsidRDefault="00005FB1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 xml:space="preserve">Н </w:t>
      </w:r>
      <w:r w:rsidRPr="00C44086">
        <w:rPr>
          <w:szCs w:val="26"/>
        </w:rPr>
        <w:t>- норматив отчисления акциза в бюджет субъекта согласно БК РФ.</w:t>
      </w:r>
    </w:p>
    <w:p w14:paraId="1C3FD0F4" w14:textId="77777777" w:rsidR="00005FB1" w:rsidRPr="00C44086" w:rsidRDefault="00005FB1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 </w:t>
      </w:r>
    </w:p>
    <w:p w14:paraId="573FCEB8" w14:textId="17AE43BD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70415D" w:rsidRPr="00380B35">
        <w:rPr>
          <w:rFonts w:ascii="Times New Roman" w:hAnsi="Times New Roman"/>
          <w:b/>
          <w:sz w:val="26"/>
          <w:szCs w:val="26"/>
        </w:rPr>
        <w:t>ТН</w:t>
      </w:r>
      <w:r w:rsidR="0070415D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70415D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70415D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70415D" w:rsidRPr="00380B35">
        <w:rPr>
          <w:rFonts w:ascii="Times New Roman" w:hAnsi="Times New Roman"/>
          <w:b/>
          <w:sz w:val="26"/>
          <w:szCs w:val="26"/>
        </w:rPr>
        <w:t>ИД</w:t>
      </w:r>
      <w:r w:rsidR="0070415D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70415D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70415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5EA5DE2" w14:textId="77777777" w:rsidR="00005FB1" w:rsidRPr="00C44086" w:rsidRDefault="00005FB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17B724EB" w14:textId="77777777" w:rsidR="0070415D" w:rsidRPr="00C44086" w:rsidRDefault="0070415D" w:rsidP="007041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5-АЛ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37674196" w14:textId="77777777" w:rsidR="00005FB1" w:rsidRPr="00C44086" w:rsidRDefault="00005FB1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956AB6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0F4BFAA0" w14:textId="77777777" w:rsidR="00005FB1" w:rsidRPr="00C44086" w:rsidRDefault="00005FB1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 процентов. Объём выпадающих доходов определяется в рамках прописанного алгоритма расчёта прогнозного объёма поступлений акциза.</w:t>
      </w:r>
    </w:p>
    <w:p w14:paraId="70DA8B83" w14:textId="1C79CF39" w:rsidR="00005FB1" w:rsidRPr="00C44086" w:rsidRDefault="00005FB1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Акцизы на спиртосодержащую продукцию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FA9CD06" w14:textId="77777777" w:rsidR="0002553F" w:rsidRPr="00C44086" w:rsidRDefault="0002553F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4D8A4B4E" w14:textId="7FAAA50D" w:rsidR="004E6C4F" w:rsidRPr="00C44086" w:rsidRDefault="00E60A6C" w:rsidP="00707D09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24" w:name="_Toc520469679"/>
      <w:r w:rsidRPr="00C44086">
        <w:rPr>
          <w:rFonts w:ascii="Times New Roman" w:hAnsi="Times New Roman"/>
          <w:sz w:val="28"/>
          <w:szCs w:val="28"/>
        </w:rPr>
        <w:t>2.3.</w:t>
      </w:r>
      <w:r w:rsidR="0002553F" w:rsidRPr="00C44086">
        <w:rPr>
          <w:rFonts w:ascii="Times New Roman" w:hAnsi="Times New Roman"/>
          <w:sz w:val="28"/>
          <w:szCs w:val="28"/>
        </w:rPr>
        <w:t>4</w:t>
      </w:r>
      <w:r w:rsidRPr="00C44086">
        <w:rPr>
          <w:rFonts w:ascii="Times New Roman" w:hAnsi="Times New Roman"/>
          <w:sz w:val="28"/>
          <w:szCs w:val="28"/>
        </w:rPr>
        <w:t xml:space="preserve"> </w:t>
      </w:r>
      <w:r w:rsidR="00D508B3" w:rsidRPr="00C44086">
        <w:rPr>
          <w:rFonts w:ascii="Times New Roman" w:hAnsi="Times New Roman"/>
          <w:sz w:val="28"/>
          <w:szCs w:val="28"/>
        </w:rPr>
        <w:t xml:space="preserve"> </w:t>
      </w:r>
      <w:r w:rsidRPr="00C44086">
        <w:rPr>
          <w:rFonts w:ascii="Times New Roman" w:hAnsi="Times New Roman"/>
          <w:sz w:val="28"/>
          <w:szCs w:val="28"/>
        </w:rPr>
        <w:t>Акцизы на автомобильный бензин, производимый на территории Российской Федерации</w:t>
      </w:r>
      <w:r w:rsidR="00D508B3" w:rsidRPr="00C44086">
        <w:rPr>
          <w:rFonts w:ascii="Times New Roman" w:hAnsi="Times New Roman"/>
          <w:sz w:val="28"/>
          <w:szCs w:val="28"/>
        </w:rPr>
        <w:t xml:space="preserve"> </w:t>
      </w:r>
      <w:r w:rsidR="00707D09" w:rsidRPr="00C44086">
        <w:rPr>
          <w:rFonts w:ascii="Times New Roman" w:hAnsi="Times New Roman"/>
          <w:sz w:val="28"/>
          <w:szCs w:val="28"/>
        </w:rPr>
        <w:br/>
      </w:r>
      <w:r w:rsidR="00D508B3" w:rsidRPr="00C44086">
        <w:rPr>
          <w:rFonts w:ascii="Times New Roman" w:hAnsi="Times New Roman"/>
          <w:sz w:val="28"/>
          <w:szCs w:val="28"/>
        </w:rPr>
        <w:t>18210302041010000110</w:t>
      </w:r>
      <w:bookmarkEnd w:id="24"/>
    </w:p>
    <w:p w14:paraId="6A0B9A34" w14:textId="0B62F492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автомобильный бензин используются:</w:t>
      </w:r>
    </w:p>
    <w:p w14:paraId="5A27ADBB" w14:textId="77777777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3F40CDE7" w14:textId="77777777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5-НП «Отчет о налоговой базе и структуре начислений по акцизам на нефтепродукты»;</w:t>
      </w:r>
    </w:p>
    <w:p w14:paraId="3427F122" w14:textId="77777777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7B5A7380" w14:textId="77777777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580DE0A5" w14:textId="4491C311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акцизов на автомобильный бензин на очередной финансовый год осуществляется по методу прямого расчета по следующей формуле:</w:t>
      </w:r>
    </w:p>
    <w:p w14:paraId="27701068" w14:textId="3CC72ABB" w:rsidR="00D508B3" w:rsidRPr="00C44086" w:rsidRDefault="00D508B3" w:rsidP="0001150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E858E4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E858E4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E858E4" w:rsidRPr="00380B35">
        <w:rPr>
          <w:rFonts w:ascii="Times New Roman" w:hAnsi="Times New Roman"/>
          <w:b/>
          <w:sz w:val="26"/>
          <w:szCs w:val="26"/>
        </w:rPr>
        <w:t>ТН</w:t>
      </w:r>
      <w:r w:rsidR="00E858E4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E858E4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E858E4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E858E4" w:rsidRPr="00380B35">
        <w:rPr>
          <w:rFonts w:ascii="Times New Roman" w:hAnsi="Times New Roman"/>
          <w:b/>
          <w:sz w:val="26"/>
          <w:szCs w:val="26"/>
        </w:rPr>
        <w:t>ИД</w:t>
      </w:r>
      <w:r w:rsidR="00E858E4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E858E4">
        <w:rPr>
          <w:rFonts w:ascii="Times New Roman" w:hAnsi="Times New Roman"/>
          <w:b/>
          <w:sz w:val="26"/>
          <w:szCs w:val="26"/>
        </w:rPr>
        <w:t>)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* Н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E858E4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11321FEE" w14:textId="5BF08FED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E858E4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-налогооблагаемый объем автомобильного бензина (по данным отчета формы № 5-НП за последний налоговый период);</w:t>
      </w:r>
    </w:p>
    <w:p w14:paraId="4954CC66" w14:textId="5DEC0FF5" w:rsidR="00E858E4" w:rsidRPr="00C44086" w:rsidRDefault="00E858E4" w:rsidP="00E858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4B88EBF6" w14:textId="77777777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E858E4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ставка акциза;</w:t>
      </w:r>
    </w:p>
    <w:p w14:paraId="170C478E" w14:textId="5EF6E1C1" w:rsidR="0002553F" w:rsidRPr="00C44086" w:rsidRDefault="0002553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198F5B6D" w14:textId="77777777" w:rsidR="00D508B3" w:rsidRPr="00C44086" w:rsidRDefault="00D508B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E858E4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факторы;</w:t>
      </w:r>
    </w:p>
    <w:p w14:paraId="2BB311C8" w14:textId="77777777" w:rsidR="00D508B3" w:rsidRPr="00C44086" w:rsidRDefault="00D508B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Н-</w:t>
      </w:r>
      <w:r w:rsidRPr="00C44086">
        <w:rPr>
          <w:szCs w:val="26"/>
        </w:rPr>
        <w:t xml:space="preserve"> норматив отчисления акциза в бюджет субъекта согласно БК РФ.</w:t>
      </w:r>
    </w:p>
    <w:p w14:paraId="0FBDED71" w14:textId="77777777" w:rsidR="00D508B3" w:rsidRPr="00C44086" w:rsidRDefault="00D508B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 </w:t>
      </w:r>
    </w:p>
    <w:p w14:paraId="044ABBFB" w14:textId="73D6C07A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E858E4" w:rsidRPr="00380B35">
        <w:rPr>
          <w:rFonts w:ascii="Times New Roman" w:hAnsi="Times New Roman"/>
          <w:b/>
          <w:sz w:val="26"/>
          <w:szCs w:val="26"/>
        </w:rPr>
        <w:t>ТН</w:t>
      </w:r>
      <w:r w:rsidR="00E858E4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E858E4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E858E4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E858E4" w:rsidRPr="00380B35">
        <w:rPr>
          <w:rFonts w:ascii="Times New Roman" w:hAnsi="Times New Roman"/>
          <w:b/>
          <w:sz w:val="26"/>
          <w:szCs w:val="26"/>
        </w:rPr>
        <w:t>ИД</w:t>
      </w:r>
      <w:r w:rsidR="00E858E4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E858E4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21A3AF0" w14:textId="77777777" w:rsidR="00D508B3" w:rsidRPr="00C44086" w:rsidRDefault="00D508B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442D04F8" w14:textId="528FC1DC" w:rsidR="00E858E4" w:rsidRPr="00C44086" w:rsidRDefault="00E858E4" w:rsidP="00E858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46333E74" w14:textId="77777777" w:rsidR="00D508B3" w:rsidRPr="00C44086" w:rsidRDefault="00D508B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E858E4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36EFC521" w14:textId="77777777" w:rsidR="00D508B3" w:rsidRPr="00C44086" w:rsidRDefault="00D508B3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виде применения корректирующих коэффициентов. Объём выпадающих доходов определяется в рамках прописанного алгоритма расчёта прогнозного объёма поступлений акциза.</w:t>
      </w:r>
    </w:p>
    <w:p w14:paraId="276A5D6E" w14:textId="4FE2206A" w:rsidR="00D508B3" w:rsidRPr="00C44086" w:rsidRDefault="00D508B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Акцизы на автомобильный бензин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358B1282" w14:textId="77777777" w:rsidR="00D508B3" w:rsidRPr="00C44086" w:rsidRDefault="00D508B3" w:rsidP="0001150D">
      <w:pPr>
        <w:spacing w:before="120"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681E19" w14:textId="5E31E157" w:rsidR="008F4030" w:rsidRPr="00C44086" w:rsidRDefault="008F4030" w:rsidP="00707D09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25" w:name="_Toc520469680"/>
      <w:r w:rsidRPr="00C44086">
        <w:rPr>
          <w:rFonts w:ascii="Times New Roman" w:hAnsi="Times New Roman"/>
          <w:sz w:val="28"/>
          <w:szCs w:val="28"/>
        </w:rPr>
        <w:t>2.</w:t>
      </w:r>
      <w:r w:rsidR="00443CCB" w:rsidRPr="00C44086">
        <w:rPr>
          <w:rFonts w:ascii="Times New Roman" w:hAnsi="Times New Roman"/>
          <w:sz w:val="28"/>
          <w:szCs w:val="28"/>
        </w:rPr>
        <w:t>3</w:t>
      </w:r>
      <w:r w:rsidRPr="00C44086">
        <w:rPr>
          <w:rFonts w:ascii="Times New Roman" w:hAnsi="Times New Roman"/>
          <w:sz w:val="28"/>
          <w:szCs w:val="28"/>
        </w:rPr>
        <w:t>.</w:t>
      </w:r>
      <w:r w:rsidR="0002553F" w:rsidRPr="00C44086">
        <w:rPr>
          <w:rFonts w:ascii="Times New Roman" w:hAnsi="Times New Roman"/>
          <w:sz w:val="28"/>
          <w:szCs w:val="28"/>
        </w:rPr>
        <w:t>5</w:t>
      </w:r>
      <w:r w:rsidRPr="00C44086">
        <w:rPr>
          <w:rFonts w:ascii="Times New Roman" w:hAnsi="Times New Roman"/>
          <w:sz w:val="28"/>
          <w:szCs w:val="28"/>
        </w:rPr>
        <w:t>. Акцизы на прямогонный бензин</w:t>
      </w:r>
      <w:r w:rsidR="00290BF2" w:rsidRPr="00C44086">
        <w:rPr>
          <w:rFonts w:ascii="Times New Roman" w:hAnsi="Times New Roman"/>
          <w:sz w:val="28"/>
          <w:szCs w:val="28"/>
        </w:rPr>
        <w:t>, производимый на территории РФ</w:t>
      </w:r>
      <w:r w:rsidR="00707D09" w:rsidRPr="00C44086">
        <w:rPr>
          <w:rFonts w:ascii="Times New Roman" w:hAnsi="Times New Roman"/>
          <w:sz w:val="28"/>
          <w:szCs w:val="28"/>
        </w:rPr>
        <w:br/>
      </w:r>
      <w:r w:rsidR="00B2417D" w:rsidRPr="00C44086">
        <w:rPr>
          <w:rFonts w:ascii="Times New Roman" w:hAnsi="Times New Roman"/>
          <w:sz w:val="28"/>
          <w:szCs w:val="28"/>
        </w:rPr>
        <w:t>182</w:t>
      </w:r>
      <w:r w:rsidR="00F953F7" w:rsidRPr="00C44086">
        <w:rPr>
          <w:rFonts w:ascii="Times New Roman" w:hAnsi="Times New Roman"/>
          <w:sz w:val="28"/>
          <w:szCs w:val="28"/>
        </w:rPr>
        <w:t>1</w:t>
      </w:r>
      <w:r w:rsidR="00B2417D" w:rsidRPr="00C44086">
        <w:rPr>
          <w:rFonts w:ascii="Times New Roman" w:hAnsi="Times New Roman"/>
          <w:sz w:val="28"/>
          <w:szCs w:val="28"/>
        </w:rPr>
        <w:t>0302042010000110</w:t>
      </w:r>
      <w:bookmarkEnd w:id="25"/>
    </w:p>
    <w:p w14:paraId="71D21508" w14:textId="488E2286" w:rsidR="00EA24C1" w:rsidRPr="00C44086" w:rsidRDefault="00EA24C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прямогонный бензин используются:</w:t>
      </w:r>
    </w:p>
    <w:p w14:paraId="237DD6BC" w14:textId="1471CA52" w:rsidR="00EA24C1" w:rsidRPr="00C44086" w:rsidRDefault="00EA24C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РФ»;</w:t>
      </w:r>
    </w:p>
    <w:p w14:paraId="2DA3A352" w14:textId="21124FDD" w:rsidR="00EA24C1" w:rsidRPr="00C44086" w:rsidRDefault="00EA24C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</w:t>
      </w:r>
      <w:r w:rsidR="00EC7886" w:rsidRPr="00C44086">
        <w:rPr>
          <w:rFonts w:ascii="Times New Roman" w:hAnsi="Times New Roman"/>
          <w:sz w:val="26"/>
          <w:szCs w:val="26"/>
        </w:rPr>
        <w:t>ы</w:t>
      </w:r>
      <w:r w:rsidRPr="00C44086">
        <w:rPr>
          <w:rFonts w:ascii="Times New Roman" w:hAnsi="Times New Roman"/>
          <w:sz w:val="26"/>
          <w:szCs w:val="26"/>
        </w:rPr>
        <w:t xml:space="preserve"> № 5-НП «Отчет о налоговой базе и структуре начислений по акцизам на нефтепродукты»;</w:t>
      </w:r>
    </w:p>
    <w:p w14:paraId="5C54EA1F" w14:textId="77777777" w:rsidR="00EA24C1" w:rsidRPr="00C44086" w:rsidRDefault="00EA24C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79BD3D07" w14:textId="77777777" w:rsidR="00EA24C1" w:rsidRPr="00C44086" w:rsidRDefault="00EA24C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6BDB373E" w14:textId="34AAA986" w:rsidR="00EA24C1" w:rsidRPr="00C44086" w:rsidRDefault="00C57B3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</w:t>
      </w:r>
      <w:r w:rsidR="00EA24C1" w:rsidRPr="00C44086">
        <w:rPr>
          <w:rFonts w:ascii="Times New Roman" w:hAnsi="Times New Roman"/>
          <w:sz w:val="26"/>
          <w:szCs w:val="26"/>
        </w:rPr>
        <w:t>оступлени</w:t>
      </w:r>
      <w:r w:rsidRPr="00C44086">
        <w:rPr>
          <w:rFonts w:ascii="Times New Roman" w:hAnsi="Times New Roman"/>
          <w:sz w:val="26"/>
          <w:szCs w:val="26"/>
        </w:rPr>
        <w:t>й</w:t>
      </w:r>
      <w:r w:rsidR="00EA24C1" w:rsidRPr="00C44086">
        <w:rPr>
          <w:rFonts w:ascii="Times New Roman" w:hAnsi="Times New Roman"/>
          <w:sz w:val="26"/>
          <w:szCs w:val="26"/>
        </w:rPr>
        <w:t xml:space="preserve"> акцизов на </w:t>
      </w:r>
      <w:r w:rsidR="00744E6D" w:rsidRPr="00C44086">
        <w:rPr>
          <w:rFonts w:ascii="Times New Roman" w:hAnsi="Times New Roman"/>
          <w:sz w:val="26"/>
          <w:szCs w:val="26"/>
        </w:rPr>
        <w:t>прямогонный бензин</w:t>
      </w:r>
      <w:r w:rsidR="00CC0E09" w:rsidRPr="00C44086">
        <w:rPr>
          <w:rFonts w:ascii="Times New Roman" w:hAnsi="Times New Roman"/>
          <w:sz w:val="26"/>
          <w:szCs w:val="26"/>
        </w:rPr>
        <w:t xml:space="preserve"> на очередной финансовый год</w:t>
      </w:r>
      <w:r w:rsidR="00EA24C1" w:rsidRPr="00C44086">
        <w:rPr>
          <w:rFonts w:ascii="Times New Roman" w:hAnsi="Times New Roman"/>
          <w:sz w:val="26"/>
          <w:szCs w:val="26"/>
        </w:rPr>
        <w:t xml:space="preserve"> осуществляется по методу прямого расчета</w:t>
      </w:r>
      <w:r w:rsidR="0058579A" w:rsidRPr="00C44086">
        <w:rPr>
          <w:rFonts w:ascii="Times New Roman" w:hAnsi="Times New Roman"/>
          <w:sz w:val="26"/>
          <w:szCs w:val="26"/>
        </w:rPr>
        <w:t xml:space="preserve"> по следующей формуле</w:t>
      </w:r>
      <w:r w:rsidR="00EA24C1" w:rsidRPr="00C44086">
        <w:rPr>
          <w:rFonts w:ascii="Times New Roman" w:hAnsi="Times New Roman"/>
          <w:sz w:val="26"/>
          <w:szCs w:val="26"/>
        </w:rPr>
        <w:t>:</w:t>
      </w:r>
    </w:p>
    <w:p w14:paraId="4CEB05A0" w14:textId="25AAD2D1" w:rsidR="0058579A" w:rsidRPr="00C44086" w:rsidRDefault="0058579A" w:rsidP="0001150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Прогноз</w:t>
      </w:r>
      <w:r w:rsidR="00345B66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345B66"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="00345B66"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81503D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</w:t>
      </w:r>
      <w:r w:rsidR="00345B66"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</w:t>
      </w:r>
      <w:r w:rsidR="00345B66"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43358" w:rsidRPr="00380B35">
        <w:rPr>
          <w:rFonts w:ascii="Times New Roman" w:hAnsi="Times New Roman"/>
          <w:b/>
          <w:sz w:val="26"/>
          <w:szCs w:val="26"/>
        </w:rPr>
        <w:t>ТН</w:t>
      </w:r>
      <w:r w:rsidR="00043358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043358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043358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043358" w:rsidRPr="00380B35">
        <w:rPr>
          <w:rFonts w:ascii="Times New Roman" w:hAnsi="Times New Roman"/>
          <w:b/>
          <w:sz w:val="26"/>
          <w:szCs w:val="26"/>
        </w:rPr>
        <w:t>ИД</w:t>
      </w:r>
      <w:r w:rsidR="00043358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043358">
        <w:rPr>
          <w:rFonts w:ascii="Times New Roman" w:hAnsi="Times New Roman"/>
          <w:b/>
          <w:sz w:val="26"/>
          <w:szCs w:val="26"/>
        </w:rPr>
        <w:t>)</w:t>
      </w:r>
      <w:r w:rsidR="00345B66" w:rsidRPr="00C44086">
        <w:rPr>
          <w:rFonts w:ascii="Times New Roman" w:hAnsi="Times New Roman"/>
          <w:b/>
          <w:sz w:val="26"/>
          <w:szCs w:val="26"/>
        </w:rPr>
        <w:t xml:space="preserve"> : 100 *</w:t>
      </w:r>
      <w:r w:rsidRPr="00C44086">
        <w:rPr>
          <w:rFonts w:ascii="Times New Roman" w:hAnsi="Times New Roman"/>
          <w:b/>
          <w:sz w:val="26"/>
          <w:szCs w:val="26"/>
        </w:rPr>
        <w:t xml:space="preserve"> С : 100 </w:t>
      </w:r>
      <w:r w:rsidR="00345B66" w:rsidRPr="00C44086">
        <w:rPr>
          <w:rFonts w:ascii="Times New Roman" w:hAnsi="Times New Roman"/>
          <w:b/>
          <w:sz w:val="26"/>
          <w:szCs w:val="26"/>
        </w:rPr>
        <w:t xml:space="preserve">* Н : 100 </w:t>
      </w:r>
      <w:r w:rsidRPr="00C44086">
        <w:rPr>
          <w:rFonts w:ascii="Times New Roman" w:hAnsi="Times New Roman"/>
          <w:b/>
          <w:sz w:val="26"/>
          <w:szCs w:val="26"/>
        </w:rPr>
        <w:t xml:space="preserve">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81503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D056C27" w14:textId="0D0CA522" w:rsidR="00534F85" w:rsidRPr="00C44086" w:rsidRDefault="00EA24C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8579A" w:rsidRPr="00C44086">
        <w:rPr>
          <w:rFonts w:ascii="Times New Roman" w:hAnsi="Times New Roman"/>
          <w:b/>
          <w:sz w:val="26"/>
          <w:szCs w:val="26"/>
        </w:rPr>
        <w:t>Н</w:t>
      </w:r>
      <w:r w:rsidR="0058579A" w:rsidRPr="0081503D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58579A" w:rsidRPr="00C44086">
        <w:rPr>
          <w:rFonts w:ascii="Times New Roman" w:hAnsi="Times New Roman"/>
          <w:sz w:val="26"/>
          <w:szCs w:val="26"/>
        </w:rPr>
        <w:t xml:space="preserve"> -</w:t>
      </w:r>
      <w:r w:rsidRPr="00C44086">
        <w:rPr>
          <w:rFonts w:ascii="Times New Roman" w:hAnsi="Times New Roman"/>
          <w:sz w:val="26"/>
          <w:szCs w:val="26"/>
        </w:rPr>
        <w:t>налогооблагаем</w:t>
      </w:r>
      <w:r w:rsidR="0058579A" w:rsidRPr="00C44086">
        <w:rPr>
          <w:rFonts w:ascii="Times New Roman" w:hAnsi="Times New Roman"/>
          <w:sz w:val="26"/>
          <w:szCs w:val="26"/>
        </w:rPr>
        <w:t>ый</w:t>
      </w:r>
      <w:r w:rsidRPr="00C44086">
        <w:rPr>
          <w:rFonts w:ascii="Times New Roman" w:hAnsi="Times New Roman"/>
          <w:sz w:val="26"/>
          <w:szCs w:val="26"/>
        </w:rPr>
        <w:t xml:space="preserve"> объем </w:t>
      </w:r>
      <w:r w:rsidR="00744E6D" w:rsidRPr="00C44086">
        <w:rPr>
          <w:rFonts w:ascii="Times New Roman" w:hAnsi="Times New Roman"/>
          <w:sz w:val="26"/>
          <w:szCs w:val="26"/>
        </w:rPr>
        <w:t>прямогонного бензина</w:t>
      </w:r>
      <w:r w:rsidR="00534F85" w:rsidRPr="00C44086">
        <w:rPr>
          <w:rFonts w:ascii="Times New Roman" w:hAnsi="Times New Roman"/>
          <w:sz w:val="26"/>
          <w:szCs w:val="26"/>
        </w:rPr>
        <w:t xml:space="preserve"> </w:t>
      </w:r>
      <w:r w:rsidR="00CC7001" w:rsidRPr="00C44086">
        <w:rPr>
          <w:rFonts w:ascii="Times New Roman" w:hAnsi="Times New Roman"/>
          <w:sz w:val="26"/>
          <w:szCs w:val="26"/>
        </w:rPr>
        <w:t xml:space="preserve">(по </w:t>
      </w:r>
      <w:r w:rsidR="00534F85" w:rsidRPr="00C44086">
        <w:rPr>
          <w:rFonts w:ascii="Times New Roman" w:hAnsi="Times New Roman"/>
          <w:sz w:val="26"/>
          <w:szCs w:val="26"/>
        </w:rPr>
        <w:t>данны</w:t>
      </w:r>
      <w:r w:rsidR="00CC7001" w:rsidRPr="00C44086">
        <w:rPr>
          <w:rFonts w:ascii="Times New Roman" w:hAnsi="Times New Roman"/>
          <w:sz w:val="26"/>
          <w:szCs w:val="26"/>
        </w:rPr>
        <w:t>м</w:t>
      </w:r>
      <w:r w:rsidR="00534F85" w:rsidRPr="00C44086">
        <w:rPr>
          <w:rFonts w:ascii="Times New Roman" w:hAnsi="Times New Roman"/>
          <w:sz w:val="26"/>
          <w:szCs w:val="26"/>
        </w:rPr>
        <w:t xml:space="preserve"> отчета формы № 5-</w:t>
      </w:r>
      <w:r w:rsidR="00EE0FA0" w:rsidRPr="00C44086">
        <w:rPr>
          <w:rFonts w:ascii="Times New Roman" w:hAnsi="Times New Roman"/>
          <w:sz w:val="26"/>
          <w:szCs w:val="26"/>
        </w:rPr>
        <w:t>НП</w:t>
      </w:r>
      <w:r w:rsidR="00746D97" w:rsidRPr="00C44086">
        <w:rPr>
          <w:rFonts w:ascii="Times New Roman" w:hAnsi="Times New Roman"/>
          <w:sz w:val="26"/>
          <w:szCs w:val="26"/>
        </w:rPr>
        <w:t xml:space="preserve"> </w:t>
      </w:r>
      <w:r w:rsidR="00A3689F" w:rsidRPr="00C44086">
        <w:rPr>
          <w:rFonts w:ascii="Times New Roman" w:hAnsi="Times New Roman"/>
          <w:sz w:val="26"/>
          <w:szCs w:val="26"/>
        </w:rPr>
        <w:t>з</w:t>
      </w:r>
      <w:r w:rsidR="00D5735D" w:rsidRPr="00C44086">
        <w:rPr>
          <w:rFonts w:ascii="Times New Roman" w:hAnsi="Times New Roman"/>
          <w:sz w:val="26"/>
          <w:szCs w:val="26"/>
        </w:rPr>
        <w:t>а</w:t>
      </w:r>
      <w:r w:rsidR="00746D97" w:rsidRPr="00C44086">
        <w:rPr>
          <w:rFonts w:ascii="Times New Roman" w:hAnsi="Times New Roman"/>
          <w:sz w:val="26"/>
          <w:szCs w:val="26"/>
        </w:rPr>
        <w:t xml:space="preserve"> последн</w:t>
      </w:r>
      <w:r w:rsidR="00A3689F" w:rsidRPr="00C44086">
        <w:rPr>
          <w:rFonts w:ascii="Times New Roman" w:hAnsi="Times New Roman"/>
          <w:sz w:val="26"/>
          <w:szCs w:val="26"/>
        </w:rPr>
        <w:t>ий налоговый период</w:t>
      </w:r>
      <w:r w:rsidR="00534F85" w:rsidRPr="00C44086">
        <w:rPr>
          <w:rFonts w:ascii="Times New Roman" w:hAnsi="Times New Roman"/>
          <w:sz w:val="26"/>
          <w:szCs w:val="26"/>
        </w:rPr>
        <w:t>);</w:t>
      </w:r>
    </w:p>
    <w:p w14:paraId="4688D15C" w14:textId="77777777" w:rsidR="00043358" w:rsidRPr="00C44086" w:rsidRDefault="00043358" w:rsidP="000433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241F0E26" w14:textId="548485E9" w:rsidR="00EA24C1" w:rsidRPr="00C44086" w:rsidRDefault="00EA24C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F50AD7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F50AD7" w:rsidRPr="00C44086">
        <w:rPr>
          <w:rFonts w:ascii="Times New Roman" w:hAnsi="Times New Roman"/>
          <w:b/>
          <w:sz w:val="26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ставк</w:t>
      </w:r>
      <w:r w:rsidR="00F50AD7" w:rsidRPr="00C44086">
        <w:rPr>
          <w:rFonts w:ascii="Times New Roman" w:hAnsi="Times New Roman"/>
          <w:sz w:val="26"/>
          <w:szCs w:val="26"/>
        </w:rPr>
        <w:t>а</w:t>
      </w:r>
      <w:r w:rsidRPr="00C44086">
        <w:rPr>
          <w:rFonts w:ascii="Times New Roman" w:hAnsi="Times New Roman"/>
          <w:sz w:val="26"/>
          <w:szCs w:val="26"/>
        </w:rPr>
        <w:t xml:space="preserve"> акциза</w:t>
      </w:r>
      <w:r w:rsidR="001B5381" w:rsidRPr="00C44086">
        <w:rPr>
          <w:rFonts w:ascii="Times New Roman" w:hAnsi="Times New Roman"/>
          <w:sz w:val="26"/>
          <w:szCs w:val="26"/>
        </w:rPr>
        <w:t>;</w:t>
      </w:r>
    </w:p>
    <w:p w14:paraId="4D21CFC8" w14:textId="60479409" w:rsidR="0002553F" w:rsidRPr="00C44086" w:rsidRDefault="0002553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19602F89" w14:textId="65EC4E04" w:rsidR="005B324F" w:rsidRPr="00C44086" w:rsidRDefault="005B324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81503D">
        <w:rPr>
          <w:b/>
          <w:szCs w:val="26"/>
          <w:vertAlign w:val="subscript"/>
        </w:rPr>
        <w:t>сумма</w:t>
      </w:r>
      <w:proofErr w:type="spellEnd"/>
      <w:r w:rsidRPr="0081503D">
        <w:rPr>
          <w:szCs w:val="26"/>
          <w:vertAlign w:val="subscript"/>
        </w:rPr>
        <w:t xml:space="preserve"> </w:t>
      </w:r>
      <w:r w:rsidRPr="00C44086">
        <w:rPr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факторы;</w:t>
      </w:r>
    </w:p>
    <w:p w14:paraId="7D48AF52" w14:textId="01E7630E" w:rsidR="00BC1BB3" w:rsidRPr="00C44086" w:rsidRDefault="000115A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="00F50AD7" w:rsidRPr="00C44086">
        <w:rPr>
          <w:b/>
          <w:szCs w:val="26"/>
        </w:rPr>
        <w:t>Н-</w:t>
      </w:r>
      <w:r w:rsidR="00F50AD7" w:rsidRPr="00C44086">
        <w:rPr>
          <w:szCs w:val="26"/>
        </w:rPr>
        <w:t xml:space="preserve"> </w:t>
      </w:r>
      <w:r w:rsidRPr="00C44086">
        <w:rPr>
          <w:szCs w:val="26"/>
        </w:rPr>
        <w:t>норматив отчисления акциза в бюджет</w:t>
      </w:r>
      <w:r w:rsidR="00716E4B" w:rsidRPr="00C44086">
        <w:rPr>
          <w:szCs w:val="26"/>
        </w:rPr>
        <w:t xml:space="preserve"> субъекта</w:t>
      </w:r>
      <w:r w:rsidR="00C3201F" w:rsidRPr="00C44086">
        <w:rPr>
          <w:szCs w:val="26"/>
        </w:rPr>
        <w:t xml:space="preserve"> согласно БК РФ</w:t>
      </w:r>
      <w:r w:rsidRPr="00C44086">
        <w:rPr>
          <w:szCs w:val="26"/>
        </w:rPr>
        <w:t>.</w:t>
      </w:r>
    </w:p>
    <w:p w14:paraId="1ED55B3B" w14:textId="0BEEA6C7" w:rsidR="00345B66" w:rsidRPr="00C44086" w:rsidRDefault="00345B66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7B4BD0" w:rsidRPr="00C44086">
        <w:rPr>
          <w:szCs w:val="26"/>
        </w:rPr>
        <w:t>предыдущий</w:t>
      </w:r>
      <w:r w:rsidRPr="00C44086">
        <w:rPr>
          <w:szCs w:val="26"/>
        </w:rPr>
        <w:t xml:space="preserve"> год с применением темпа роста ставки акциза или индекса потребительских цен </w:t>
      </w:r>
      <w:r w:rsidR="00D13E63" w:rsidRPr="00C44086">
        <w:rPr>
          <w:szCs w:val="26"/>
        </w:rPr>
        <w:t xml:space="preserve">на соответствующий период </w:t>
      </w:r>
      <w:r w:rsidRPr="00C44086">
        <w:rPr>
          <w:szCs w:val="26"/>
        </w:rPr>
        <w:t>согласно Основным параметрам прогноза</w:t>
      </w:r>
      <w:r w:rsidR="00D13E63" w:rsidRPr="00C44086">
        <w:rPr>
          <w:szCs w:val="26"/>
        </w:rPr>
        <w:t>.</w:t>
      </w:r>
      <w:r w:rsidRPr="00C44086">
        <w:rPr>
          <w:szCs w:val="26"/>
        </w:rPr>
        <w:t xml:space="preserve"> </w:t>
      </w:r>
    </w:p>
    <w:p w14:paraId="7A19A332" w14:textId="2EEDE528" w:rsidR="00345B66" w:rsidRPr="00C44086" w:rsidRDefault="00345B6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043358" w:rsidRPr="00380B35">
        <w:rPr>
          <w:rFonts w:ascii="Times New Roman" w:hAnsi="Times New Roman"/>
          <w:b/>
          <w:sz w:val="26"/>
          <w:szCs w:val="26"/>
        </w:rPr>
        <w:t>ТН</w:t>
      </w:r>
      <w:r w:rsidR="00043358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043358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043358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043358" w:rsidRPr="00380B35">
        <w:rPr>
          <w:rFonts w:ascii="Times New Roman" w:hAnsi="Times New Roman"/>
          <w:b/>
          <w:sz w:val="26"/>
          <w:szCs w:val="26"/>
        </w:rPr>
        <w:t>ИД</w:t>
      </w:r>
      <w:r w:rsidR="00043358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043358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81503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496C148" w14:textId="77777777" w:rsidR="00345B66" w:rsidRPr="00C44086" w:rsidRDefault="00345B6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09D4839A" w14:textId="77777777" w:rsidR="00043358" w:rsidRPr="00C44086" w:rsidRDefault="00043358" w:rsidP="000433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5BB006AD" w14:textId="3579DF52" w:rsidR="00345B66" w:rsidRPr="00C44086" w:rsidRDefault="00345B66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81503D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</w:t>
      </w:r>
      <w:r w:rsidR="004A3561" w:rsidRPr="00C44086">
        <w:rPr>
          <w:szCs w:val="26"/>
        </w:rPr>
        <w:t>.</w:t>
      </w:r>
    </w:p>
    <w:p w14:paraId="30A12825" w14:textId="66D04B3F" w:rsidR="00713059" w:rsidRPr="00C44086" w:rsidRDefault="00713059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виде применения корректирующих коэффициентов. Объём выпадающих доходов определяется в рамках прописанного алгоритма расчёта прогнозного объёма поступлений акциза.</w:t>
      </w:r>
    </w:p>
    <w:p w14:paraId="1031E34B" w14:textId="687AD9C4" w:rsidR="003B0506" w:rsidRPr="00C44086" w:rsidRDefault="00EA24C1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Акцизы на </w:t>
      </w:r>
      <w:r w:rsidR="00ED5C74" w:rsidRPr="00C44086">
        <w:rPr>
          <w:szCs w:val="26"/>
        </w:rPr>
        <w:t>прямогонный бензин</w:t>
      </w:r>
      <w:r w:rsidRPr="00C44086">
        <w:rPr>
          <w:szCs w:val="26"/>
        </w:rPr>
        <w:t xml:space="preserve">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4C8B86F" w14:textId="6B84E005" w:rsidR="008F4030" w:rsidRPr="00C44086" w:rsidRDefault="008F4030" w:rsidP="00707D09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26" w:name="_Toc520469681"/>
      <w:r w:rsidRPr="00C44086">
        <w:rPr>
          <w:rFonts w:ascii="Times New Roman" w:hAnsi="Times New Roman"/>
          <w:sz w:val="28"/>
          <w:szCs w:val="28"/>
        </w:rPr>
        <w:t>2.</w:t>
      </w:r>
      <w:r w:rsidR="007A350A" w:rsidRPr="00C44086">
        <w:rPr>
          <w:rFonts w:ascii="Times New Roman" w:hAnsi="Times New Roman"/>
          <w:sz w:val="28"/>
          <w:szCs w:val="28"/>
        </w:rPr>
        <w:t>3</w:t>
      </w:r>
      <w:r w:rsidRPr="00C44086">
        <w:rPr>
          <w:rFonts w:ascii="Times New Roman" w:hAnsi="Times New Roman"/>
          <w:sz w:val="28"/>
          <w:szCs w:val="28"/>
        </w:rPr>
        <w:t>.</w:t>
      </w:r>
      <w:r w:rsidR="0002553F" w:rsidRPr="00C44086">
        <w:rPr>
          <w:rFonts w:ascii="Times New Roman" w:hAnsi="Times New Roman"/>
          <w:sz w:val="28"/>
          <w:szCs w:val="28"/>
        </w:rPr>
        <w:t>6</w:t>
      </w:r>
      <w:r w:rsidRPr="00C44086">
        <w:rPr>
          <w:rFonts w:ascii="Times New Roman" w:hAnsi="Times New Roman"/>
          <w:sz w:val="28"/>
          <w:szCs w:val="28"/>
        </w:rPr>
        <w:t>. Акцизы на дизельное топливо</w:t>
      </w:r>
      <w:r w:rsidR="00290BF2" w:rsidRPr="00C44086">
        <w:rPr>
          <w:rFonts w:ascii="Times New Roman" w:hAnsi="Times New Roman"/>
          <w:sz w:val="28"/>
          <w:szCs w:val="28"/>
        </w:rPr>
        <w:t>, производимое на территории РФ</w:t>
      </w:r>
      <w:r w:rsidR="00A32111" w:rsidRPr="00C44086">
        <w:rPr>
          <w:rFonts w:ascii="Times New Roman" w:hAnsi="Times New Roman"/>
          <w:sz w:val="28"/>
          <w:szCs w:val="28"/>
        </w:rPr>
        <w:t xml:space="preserve"> </w:t>
      </w:r>
      <w:r w:rsidR="00A32111" w:rsidRPr="00C44086">
        <w:rPr>
          <w:rFonts w:ascii="Times New Roman" w:hAnsi="Times New Roman"/>
          <w:sz w:val="28"/>
          <w:szCs w:val="28"/>
        </w:rPr>
        <w:br/>
        <w:t>182</w:t>
      </w:r>
      <w:r w:rsidR="00B2417D" w:rsidRPr="00C44086">
        <w:rPr>
          <w:rFonts w:ascii="Times New Roman" w:hAnsi="Times New Roman"/>
          <w:sz w:val="28"/>
          <w:szCs w:val="28"/>
        </w:rPr>
        <w:t>10302070010000110</w:t>
      </w:r>
      <w:bookmarkEnd w:id="26"/>
    </w:p>
    <w:p w14:paraId="59A86576" w14:textId="544C5551" w:rsidR="007A795A" w:rsidRPr="00C44086" w:rsidRDefault="007A795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дизельное топливо используются:</w:t>
      </w:r>
    </w:p>
    <w:p w14:paraId="2C493EA7" w14:textId="6B9D2AB1" w:rsidR="007A795A" w:rsidRPr="00C44086" w:rsidRDefault="007A795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РФ»;</w:t>
      </w:r>
    </w:p>
    <w:p w14:paraId="10F55DE5" w14:textId="314588F7" w:rsidR="007A795A" w:rsidRPr="00C44086" w:rsidRDefault="007A795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</w:t>
      </w:r>
      <w:r w:rsidR="00EC7886" w:rsidRPr="00C44086">
        <w:rPr>
          <w:rFonts w:ascii="Times New Roman" w:hAnsi="Times New Roman"/>
          <w:sz w:val="26"/>
          <w:szCs w:val="26"/>
        </w:rPr>
        <w:t>ы</w:t>
      </w:r>
      <w:r w:rsidRPr="00C44086">
        <w:rPr>
          <w:rFonts w:ascii="Times New Roman" w:hAnsi="Times New Roman"/>
          <w:sz w:val="26"/>
          <w:szCs w:val="26"/>
        </w:rPr>
        <w:t xml:space="preserve"> № 5-НП «Отчет о налоговой базе и структуре начислений по акцизам на нефтепродукты»;</w:t>
      </w:r>
    </w:p>
    <w:p w14:paraId="301FC9C6" w14:textId="77777777" w:rsidR="007A795A" w:rsidRPr="00C44086" w:rsidRDefault="007A795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4E8C7184" w14:textId="77777777" w:rsidR="007A795A" w:rsidRPr="00C44086" w:rsidRDefault="007A795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37C8C81A" w14:textId="77777777" w:rsidR="006D65E8" w:rsidRDefault="00C57B3F" w:rsidP="006D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</w:t>
      </w:r>
      <w:r w:rsidR="007A795A" w:rsidRPr="00C44086">
        <w:rPr>
          <w:rFonts w:ascii="Times New Roman" w:hAnsi="Times New Roman"/>
          <w:sz w:val="26"/>
          <w:szCs w:val="26"/>
        </w:rPr>
        <w:t>оступлени</w:t>
      </w:r>
      <w:r w:rsidRPr="00C44086">
        <w:rPr>
          <w:rFonts w:ascii="Times New Roman" w:hAnsi="Times New Roman"/>
          <w:sz w:val="26"/>
          <w:szCs w:val="26"/>
        </w:rPr>
        <w:t>й</w:t>
      </w:r>
      <w:r w:rsidR="007A795A" w:rsidRPr="00C44086">
        <w:rPr>
          <w:rFonts w:ascii="Times New Roman" w:hAnsi="Times New Roman"/>
          <w:sz w:val="26"/>
          <w:szCs w:val="26"/>
        </w:rPr>
        <w:t xml:space="preserve"> акцизов на </w:t>
      </w:r>
      <w:r w:rsidR="005F5021" w:rsidRPr="00C44086">
        <w:rPr>
          <w:rFonts w:ascii="Times New Roman" w:hAnsi="Times New Roman"/>
          <w:sz w:val="26"/>
          <w:szCs w:val="26"/>
        </w:rPr>
        <w:t>дизельное топливо</w:t>
      </w:r>
      <w:r w:rsidR="00CC0E09" w:rsidRPr="00C44086">
        <w:rPr>
          <w:rFonts w:ascii="Times New Roman" w:hAnsi="Times New Roman"/>
          <w:sz w:val="26"/>
          <w:szCs w:val="26"/>
        </w:rPr>
        <w:t xml:space="preserve"> на очередной финансовый год</w:t>
      </w:r>
      <w:r w:rsidR="007A795A" w:rsidRPr="00C44086">
        <w:rPr>
          <w:rFonts w:ascii="Times New Roman" w:hAnsi="Times New Roman"/>
          <w:sz w:val="26"/>
          <w:szCs w:val="26"/>
        </w:rPr>
        <w:t xml:space="preserve"> осуществляется по методу прямого расчета</w:t>
      </w:r>
      <w:r w:rsidR="00A23468" w:rsidRPr="00C44086">
        <w:rPr>
          <w:rFonts w:ascii="Times New Roman" w:hAnsi="Times New Roman"/>
          <w:sz w:val="26"/>
          <w:szCs w:val="26"/>
        </w:rPr>
        <w:t xml:space="preserve"> по следующей формуле</w:t>
      </w:r>
      <w:r w:rsidR="007A795A" w:rsidRPr="00C44086">
        <w:rPr>
          <w:rFonts w:ascii="Times New Roman" w:hAnsi="Times New Roman"/>
          <w:sz w:val="26"/>
          <w:szCs w:val="26"/>
        </w:rPr>
        <w:t>:</w:t>
      </w:r>
    </w:p>
    <w:p w14:paraId="0D7EF1C3" w14:textId="2E18FE94" w:rsidR="00A23468" w:rsidRPr="00C44086" w:rsidRDefault="00932941" w:rsidP="006D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="00A23468"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="00A23468" w:rsidRPr="00C44086">
        <w:rPr>
          <w:rFonts w:ascii="Times New Roman" w:hAnsi="Times New Roman"/>
          <w:b/>
          <w:sz w:val="26"/>
          <w:szCs w:val="26"/>
        </w:rPr>
        <w:t>Ноб</w:t>
      </w:r>
      <w:proofErr w:type="spellEnd"/>
      <w:r w:rsidR="00A23468"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A23468" w:rsidRPr="00C44086">
        <w:rPr>
          <w:rFonts w:ascii="Times New Roman" w:hAnsi="Times New Roman"/>
          <w:b/>
          <w:sz w:val="26"/>
          <w:szCs w:val="26"/>
        </w:rPr>
        <w:t>С</w:t>
      </w:r>
      <w:r w:rsidR="00A23468" w:rsidRPr="0035106F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="00A23468" w:rsidRPr="0035106F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A23468" w:rsidRPr="00C44086">
        <w:rPr>
          <w:rFonts w:ascii="Times New Roman" w:hAnsi="Times New Roman"/>
          <w:b/>
          <w:sz w:val="26"/>
          <w:szCs w:val="26"/>
        </w:rPr>
        <w:t>*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60F40" w:rsidRPr="00380B35">
        <w:rPr>
          <w:rFonts w:ascii="Times New Roman" w:hAnsi="Times New Roman"/>
          <w:b/>
          <w:sz w:val="26"/>
          <w:szCs w:val="26"/>
        </w:rPr>
        <w:t>ТН</w:t>
      </w:r>
      <w:r w:rsidR="00D60F40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D60F40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D60F40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D60F40" w:rsidRPr="00380B35">
        <w:rPr>
          <w:rFonts w:ascii="Times New Roman" w:hAnsi="Times New Roman"/>
          <w:b/>
          <w:sz w:val="26"/>
          <w:szCs w:val="26"/>
        </w:rPr>
        <w:t>ИД</w:t>
      </w:r>
      <w:r w:rsidR="00D60F40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D60F40">
        <w:rPr>
          <w:rFonts w:ascii="Times New Roman" w:hAnsi="Times New Roman"/>
          <w:b/>
          <w:sz w:val="26"/>
          <w:szCs w:val="26"/>
        </w:rPr>
        <w:t>)</w:t>
      </w:r>
      <w:r w:rsidRPr="00C44086">
        <w:rPr>
          <w:rFonts w:ascii="Times New Roman" w:hAnsi="Times New Roman"/>
          <w:b/>
          <w:sz w:val="26"/>
          <w:szCs w:val="26"/>
        </w:rPr>
        <w:t xml:space="preserve"> : 100 *</w:t>
      </w:r>
      <w:r w:rsidR="00A23468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5A5BC9" w:rsidRPr="00C44086">
        <w:rPr>
          <w:rFonts w:ascii="Times New Roman" w:hAnsi="Times New Roman"/>
          <w:b/>
          <w:sz w:val="26"/>
          <w:szCs w:val="26"/>
        </w:rPr>
        <w:t>С : 100</w:t>
      </w:r>
      <w:r w:rsidR="00A23468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>* Н : 100</w:t>
      </w:r>
      <w:r w:rsidR="006D65E8">
        <w:rPr>
          <w:rFonts w:ascii="Times New Roman" w:hAnsi="Times New Roman"/>
          <w:b/>
          <w:sz w:val="26"/>
          <w:szCs w:val="26"/>
        </w:rPr>
        <w:t xml:space="preserve">   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A23468" w:rsidRPr="00C44086">
        <w:rPr>
          <w:rFonts w:ascii="Times New Roman" w:hAnsi="Times New Roman"/>
          <w:b/>
          <w:sz w:val="26"/>
          <w:szCs w:val="26"/>
        </w:rPr>
        <w:t xml:space="preserve">(+/-) </w:t>
      </w:r>
      <w:proofErr w:type="spellStart"/>
      <w:r w:rsidR="00A23468" w:rsidRPr="00C44086">
        <w:rPr>
          <w:rFonts w:ascii="Times New Roman" w:hAnsi="Times New Roman"/>
          <w:b/>
          <w:sz w:val="26"/>
          <w:szCs w:val="26"/>
        </w:rPr>
        <w:t>К</w:t>
      </w:r>
      <w:r w:rsidR="005A5BC9" w:rsidRPr="006D65E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="00A23468"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="00A23468" w:rsidRPr="00C44086">
        <w:rPr>
          <w:rFonts w:ascii="Times New Roman" w:hAnsi="Times New Roman"/>
          <w:sz w:val="26"/>
          <w:szCs w:val="26"/>
        </w:rPr>
        <w:t>где:</w:t>
      </w:r>
    </w:p>
    <w:p w14:paraId="36586EBB" w14:textId="46898997" w:rsidR="00534F85" w:rsidRPr="00C44086" w:rsidRDefault="007A795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A23468" w:rsidRPr="00C44086">
        <w:rPr>
          <w:rFonts w:ascii="Times New Roman" w:hAnsi="Times New Roman"/>
          <w:b/>
          <w:sz w:val="26"/>
          <w:szCs w:val="26"/>
        </w:rPr>
        <w:t>Н</w:t>
      </w:r>
      <w:r w:rsidR="00A23468" w:rsidRPr="008B6C28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A23468" w:rsidRPr="00C44086">
        <w:rPr>
          <w:rFonts w:ascii="Times New Roman" w:hAnsi="Times New Roman"/>
          <w:b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налогооблагаем</w:t>
      </w:r>
      <w:r w:rsidR="00A23468" w:rsidRPr="00C44086">
        <w:rPr>
          <w:rFonts w:ascii="Times New Roman" w:hAnsi="Times New Roman"/>
          <w:sz w:val="26"/>
          <w:szCs w:val="26"/>
        </w:rPr>
        <w:t>ый</w:t>
      </w:r>
      <w:r w:rsidRPr="00C44086">
        <w:rPr>
          <w:rFonts w:ascii="Times New Roman" w:hAnsi="Times New Roman"/>
          <w:sz w:val="26"/>
          <w:szCs w:val="26"/>
        </w:rPr>
        <w:t xml:space="preserve"> объем </w:t>
      </w:r>
      <w:r w:rsidR="005F5021" w:rsidRPr="00C44086">
        <w:rPr>
          <w:rFonts w:ascii="Times New Roman" w:hAnsi="Times New Roman"/>
          <w:sz w:val="26"/>
          <w:szCs w:val="26"/>
        </w:rPr>
        <w:t>реализации дизельного топлива</w:t>
      </w:r>
      <w:r w:rsidR="00534F85" w:rsidRPr="00C44086">
        <w:rPr>
          <w:rFonts w:ascii="Times New Roman" w:hAnsi="Times New Roman"/>
          <w:sz w:val="26"/>
          <w:szCs w:val="26"/>
        </w:rPr>
        <w:t xml:space="preserve"> </w:t>
      </w:r>
      <w:r w:rsidR="00D05988" w:rsidRPr="00C44086">
        <w:rPr>
          <w:rFonts w:ascii="Times New Roman" w:hAnsi="Times New Roman"/>
          <w:sz w:val="26"/>
          <w:szCs w:val="26"/>
        </w:rPr>
        <w:t xml:space="preserve">(по </w:t>
      </w:r>
      <w:r w:rsidR="00534F85" w:rsidRPr="00C44086">
        <w:rPr>
          <w:rFonts w:ascii="Times New Roman" w:hAnsi="Times New Roman"/>
          <w:sz w:val="26"/>
          <w:szCs w:val="26"/>
        </w:rPr>
        <w:t>данны</w:t>
      </w:r>
      <w:r w:rsidR="00D05988" w:rsidRPr="00C44086">
        <w:rPr>
          <w:rFonts w:ascii="Times New Roman" w:hAnsi="Times New Roman"/>
          <w:sz w:val="26"/>
          <w:szCs w:val="26"/>
        </w:rPr>
        <w:t>м</w:t>
      </w:r>
      <w:r w:rsidR="00534F85" w:rsidRPr="00C44086">
        <w:rPr>
          <w:rFonts w:ascii="Times New Roman" w:hAnsi="Times New Roman"/>
          <w:sz w:val="26"/>
          <w:szCs w:val="26"/>
        </w:rPr>
        <w:t xml:space="preserve"> отчета формы № 5-НП</w:t>
      </w:r>
      <w:r w:rsidR="00AB009D" w:rsidRPr="00C44086">
        <w:rPr>
          <w:rFonts w:ascii="Times New Roman" w:hAnsi="Times New Roman"/>
          <w:sz w:val="26"/>
          <w:szCs w:val="26"/>
        </w:rPr>
        <w:t xml:space="preserve"> </w:t>
      </w:r>
      <w:r w:rsidR="00B67969" w:rsidRPr="00C44086">
        <w:rPr>
          <w:rFonts w:ascii="Times New Roman" w:hAnsi="Times New Roman"/>
          <w:sz w:val="26"/>
          <w:szCs w:val="26"/>
        </w:rPr>
        <w:t>з</w:t>
      </w:r>
      <w:r w:rsidR="00AB009D" w:rsidRPr="00C44086">
        <w:rPr>
          <w:rFonts w:ascii="Times New Roman" w:hAnsi="Times New Roman"/>
          <w:sz w:val="26"/>
          <w:szCs w:val="26"/>
        </w:rPr>
        <w:t>а последн</w:t>
      </w:r>
      <w:r w:rsidR="00B67969" w:rsidRPr="00C44086">
        <w:rPr>
          <w:rFonts w:ascii="Times New Roman" w:hAnsi="Times New Roman"/>
          <w:sz w:val="26"/>
          <w:szCs w:val="26"/>
        </w:rPr>
        <w:t>ий налоговый период</w:t>
      </w:r>
      <w:r w:rsidR="00534F85" w:rsidRPr="00C44086">
        <w:rPr>
          <w:rFonts w:ascii="Times New Roman" w:hAnsi="Times New Roman"/>
          <w:sz w:val="26"/>
          <w:szCs w:val="26"/>
        </w:rPr>
        <w:t>);</w:t>
      </w:r>
    </w:p>
    <w:p w14:paraId="464B5941" w14:textId="14E68451" w:rsidR="007A795A" w:rsidRPr="00C44086" w:rsidRDefault="007A795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A23468" w:rsidRPr="00C44086">
        <w:rPr>
          <w:rFonts w:ascii="Times New Roman" w:hAnsi="Times New Roman"/>
          <w:b/>
          <w:sz w:val="26"/>
          <w:szCs w:val="26"/>
        </w:rPr>
        <w:t>С</w:t>
      </w:r>
      <w:r w:rsidR="00A23468" w:rsidRPr="0035106F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="00A23468" w:rsidRPr="00C44086">
        <w:rPr>
          <w:rFonts w:ascii="Times New Roman" w:hAnsi="Times New Roman"/>
          <w:b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ставк</w:t>
      </w:r>
      <w:r w:rsidR="00A23468" w:rsidRPr="00C44086">
        <w:rPr>
          <w:rFonts w:ascii="Times New Roman" w:hAnsi="Times New Roman"/>
          <w:sz w:val="26"/>
          <w:szCs w:val="26"/>
        </w:rPr>
        <w:t>а</w:t>
      </w:r>
      <w:r w:rsidRPr="00C44086">
        <w:rPr>
          <w:rFonts w:ascii="Times New Roman" w:hAnsi="Times New Roman"/>
          <w:sz w:val="26"/>
          <w:szCs w:val="26"/>
        </w:rPr>
        <w:t xml:space="preserve"> акциза</w:t>
      </w:r>
      <w:r w:rsidR="001B5381" w:rsidRPr="00C44086">
        <w:rPr>
          <w:rFonts w:ascii="Times New Roman" w:hAnsi="Times New Roman"/>
          <w:sz w:val="26"/>
          <w:szCs w:val="26"/>
        </w:rPr>
        <w:t>;</w:t>
      </w:r>
    </w:p>
    <w:p w14:paraId="4D85B2E5" w14:textId="77777777" w:rsidR="00D60F40" w:rsidRPr="00C44086" w:rsidRDefault="00D60F40" w:rsidP="00D60F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549B8EFA" w14:textId="67E97757" w:rsidR="0002553F" w:rsidRPr="00C44086" w:rsidRDefault="0002553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67A3052A" w14:textId="1F792DE6" w:rsidR="005B324F" w:rsidRPr="00C44086" w:rsidRDefault="005B324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8B6C28">
        <w:rPr>
          <w:b/>
          <w:szCs w:val="26"/>
          <w:vertAlign w:val="subscript"/>
        </w:rPr>
        <w:t>сумма</w:t>
      </w:r>
      <w:proofErr w:type="spellEnd"/>
      <w:r w:rsidRPr="008B6C28">
        <w:rPr>
          <w:szCs w:val="26"/>
          <w:vertAlign w:val="subscript"/>
        </w:rPr>
        <w:t xml:space="preserve"> </w:t>
      </w:r>
      <w:r w:rsidRPr="00C44086">
        <w:rPr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факторы;</w:t>
      </w:r>
    </w:p>
    <w:p w14:paraId="79A90A2F" w14:textId="024DE8C4" w:rsidR="006226FC" w:rsidRPr="00C44086" w:rsidRDefault="000115A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="00A23468" w:rsidRPr="00C44086">
        <w:rPr>
          <w:b/>
          <w:szCs w:val="26"/>
        </w:rPr>
        <w:t>Н</w:t>
      </w:r>
      <w:r w:rsidR="00A23468" w:rsidRPr="00C44086">
        <w:rPr>
          <w:szCs w:val="26"/>
        </w:rPr>
        <w:t xml:space="preserve"> - </w:t>
      </w:r>
      <w:r w:rsidRPr="00C44086">
        <w:rPr>
          <w:szCs w:val="26"/>
        </w:rPr>
        <w:t>норматив отчисления акциза в бюджет</w:t>
      </w:r>
      <w:r w:rsidR="00716E4B" w:rsidRPr="00C44086">
        <w:rPr>
          <w:szCs w:val="26"/>
        </w:rPr>
        <w:t xml:space="preserve"> субъекта</w:t>
      </w:r>
      <w:r w:rsidR="00C3201F" w:rsidRPr="00C44086">
        <w:rPr>
          <w:szCs w:val="26"/>
        </w:rPr>
        <w:t xml:space="preserve"> согласно БК РФ</w:t>
      </w:r>
      <w:r w:rsidRPr="00C44086">
        <w:rPr>
          <w:szCs w:val="26"/>
        </w:rPr>
        <w:t>.</w:t>
      </w:r>
      <w:bookmarkStart w:id="27" w:name="_Toc458779110"/>
    </w:p>
    <w:p w14:paraId="6746AAC7" w14:textId="4AE93A6F" w:rsidR="00CC0E09" w:rsidRPr="00C44086" w:rsidRDefault="00CC0E0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7B4BD0" w:rsidRPr="00C44086">
        <w:rPr>
          <w:szCs w:val="26"/>
        </w:rPr>
        <w:t xml:space="preserve">предыдущий </w:t>
      </w:r>
      <w:r w:rsidRPr="00C44086">
        <w:rPr>
          <w:szCs w:val="26"/>
        </w:rPr>
        <w:t xml:space="preserve">год с применением темпа роста ставки акциза или индекса потребительских цен </w:t>
      </w:r>
      <w:r w:rsidR="001C3AB4" w:rsidRPr="00C44086">
        <w:rPr>
          <w:szCs w:val="26"/>
        </w:rPr>
        <w:t xml:space="preserve">на соответствующий период </w:t>
      </w:r>
      <w:r w:rsidRPr="00C44086">
        <w:rPr>
          <w:szCs w:val="26"/>
        </w:rPr>
        <w:t>согласно Основным параметрам прогноза</w:t>
      </w:r>
      <w:r w:rsidR="001C3AB4" w:rsidRPr="00C44086">
        <w:rPr>
          <w:szCs w:val="26"/>
        </w:rPr>
        <w:t>.</w:t>
      </w:r>
      <w:r w:rsidRPr="00C44086">
        <w:rPr>
          <w:szCs w:val="26"/>
        </w:rPr>
        <w:t xml:space="preserve"> </w:t>
      </w:r>
    </w:p>
    <w:p w14:paraId="6CC118E4" w14:textId="3684C223" w:rsidR="00CD10A5" w:rsidRPr="00C44086" w:rsidRDefault="00CD10A5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D60F40" w:rsidRPr="00380B35">
        <w:rPr>
          <w:rFonts w:ascii="Times New Roman" w:hAnsi="Times New Roman"/>
          <w:b/>
          <w:sz w:val="26"/>
          <w:szCs w:val="26"/>
        </w:rPr>
        <w:t>ТН</w:t>
      </w:r>
      <w:r w:rsidR="00D60F40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D60F40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D60F40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D60F40" w:rsidRPr="00380B35">
        <w:rPr>
          <w:rFonts w:ascii="Times New Roman" w:hAnsi="Times New Roman"/>
          <w:b/>
          <w:sz w:val="26"/>
          <w:szCs w:val="26"/>
        </w:rPr>
        <w:t>ИД</w:t>
      </w:r>
      <w:r w:rsidR="00D60F40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D60F40">
        <w:rPr>
          <w:rFonts w:ascii="Times New Roman" w:hAnsi="Times New Roman"/>
          <w:b/>
          <w:sz w:val="26"/>
          <w:szCs w:val="26"/>
        </w:rPr>
        <w:t>)</w:t>
      </w:r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6D65E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6E4D146" w14:textId="77777777" w:rsidR="00CD10A5" w:rsidRPr="00C44086" w:rsidRDefault="00CD10A5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1D2CCF1D" w14:textId="77777777" w:rsidR="00D60F40" w:rsidRPr="00C44086" w:rsidRDefault="00D60F40" w:rsidP="00D60F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7BF5AAB3" w14:textId="06E2939F" w:rsidR="00CD10A5" w:rsidRPr="00C44086" w:rsidRDefault="00CD10A5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8B6C28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</w:t>
      </w:r>
      <w:r w:rsidR="004A3561" w:rsidRPr="00C44086">
        <w:rPr>
          <w:szCs w:val="26"/>
        </w:rPr>
        <w:t>.</w:t>
      </w:r>
    </w:p>
    <w:p w14:paraId="09E8B3C2" w14:textId="4F46497E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0E6C685F" w14:textId="64F8B751" w:rsidR="008675A0" w:rsidRPr="00C44086" w:rsidRDefault="008675A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Акцизы на дизельное топливо</w:t>
      </w:r>
      <w:r w:rsidRPr="00C44086">
        <w:rPr>
          <w:rFonts w:asciiTheme="majorHAnsi" w:hAnsiTheme="majorHAnsi"/>
          <w:szCs w:val="26"/>
        </w:rPr>
        <w:t xml:space="preserve"> </w:t>
      </w:r>
      <w:r w:rsidRPr="00C44086">
        <w:rPr>
          <w:szCs w:val="26"/>
        </w:rPr>
        <w:t>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EC8F9B0" w14:textId="77777777" w:rsidR="0002553F" w:rsidRPr="00C44086" w:rsidRDefault="0002553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6CD9C199" w14:textId="7C11FDB2" w:rsidR="007E4837" w:rsidRPr="00C44086" w:rsidRDefault="00227D8C" w:rsidP="0001150D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28" w:name="_Toc520469682"/>
      <w:bookmarkStart w:id="29" w:name="_Toc481230989"/>
      <w:bookmarkEnd w:id="27"/>
      <w:r w:rsidRPr="00C44086">
        <w:rPr>
          <w:rFonts w:ascii="Times New Roman" w:hAnsi="Times New Roman"/>
          <w:sz w:val="28"/>
          <w:szCs w:val="28"/>
        </w:rPr>
        <w:t>2.3.</w:t>
      </w:r>
      <w:r w:rsidR="0002553F" w:rsidRPr="00C44086">
        <w:rPr>
          <w:rFonts w:ascii="Times New Roman" w:hAnsi="Times New Roman"/>
          <w:sz w:val="28"/>
          <w:szCs w:val="28"/>
        </w:rPr>
        <w:t>7</w:t>
      </w:r>
      <w:r w:rsidRPr="00C44086">
        <w:rPr>
          <w:rFonts w:ascii="Times New Roman" w:hAnsi="Times New Roman"/>
          <w:sz w:val="28"/>
          <w:szCs w:val="28"/>
        </w:rPr>
        <w:t xml:space="preserve"> Акцизы на моторные масла для дизельных и (или) карбюраторных (</w:t>
      </w:r>
      <w:proofErr w:type="spellStart"/>
      <w:r w:rsidRPr="00C44086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C44086">
        <w:rPr>
          <w:rFonts w:ascii="Times New Roman" w:hAnsi="Times New Roman"/>
          <w:sz w:val="28"/>
          <w:szCs w:val="28"/>
        </w:rPr>
        <w:t xml:space="preserve">) двигателей, производимые на территории Российской Федерации </w:t>
      </w:r>
      <w:r w:rsidR="00FB2558" w:rsidRPr="00C44086">
        <w:rPr>
          <w:rFonts w:ascii="Times New Roman" w:hAnsi="Times New Roman"/>
          <w:sz w:val="28"/>
          <w:szCs w:val="28"/>
        </w:rPr>
        <w:t>18210302080010000110</w:t>
      </w:r>
      <w:bookmarkEnd w:id="28"/>
    </w:p>
    <w:p w14:paraId="3FC1512D" w14:textId="03FFDE5E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моторные масла используются:</w:t>
      </w:r>
    </w:p>
    <w:p w14:paraId="76540688" w14:textId="77777777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108B91C9" w14:textId="77777777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5-НП «Отчет о налоговой базе и структуре начислений по акцизам на нефтепродукты»;</w:t>
      </w:r>
    </w:p>
    <w:p w14:paraId="55648198" w14:textId="77777777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0BCC7931" w14:textId="77777777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3E51FF87" w14:textId="786F2F5B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Расчет поступлений акцизов на </w:t>
      </w:r>
      <w:r w:rsidR="00CD3477" w:rsidRPr="00C44086">
        <w:rPr>
          <w:rFonts w:ascii="Times New Roman" w:hAnsi="Times New Roman"/>
          <w:sz w:val="26"/>
          <w:szCs w:val="26"/>
        </w:rPr>
        <w:t>моторные масла</w:t>
      </w:r>
      <w:r w:rsidRPr="00C44086">
        <w:rPr>
          <w:rFonts w:ascii="Times New Roman" w:hAnsi="Times New Roman"/>
          <w:sz w:val="26"/>
          <w:szCs w:val="26"/>
        </w:rPr>
        <w:t xml:space="preserve"> на очередной финансовый год осуществляется по методу прямого расчета по следующей формуле:</w:t>
      </w:r>
    </w:p>
    <w:p w14:paraId="6AC4B6C1" w14:textId="70B5904D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6D65E8" w:rsidRPr="00380B35">
        <w:rPr>
          <w:rFonts w:ascii="Times New Roman" w:hAnsi="Times New Roman"/>
          <w:b/>
          <w:sz w:val="26"/>
          <w:szCs w:val="26"/>
        </w:rPr>
        <w:t>ТН</w:t>
      </w:r>
      <w:r w:rsidR="006D65E8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6D65E8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6D65E8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6D65E8" w:rsidRPr="00380B35">
        <w:rPr>
          <w:rFonts w:ascii="Times New Roman" w:hAnsi="Times New Roman"/>
          <w:b/>
          <w:sz w:val="26"/>
          <w:szCs w:val="26"/>
        </w:rPr>
        <w:t>ИД</w:t>
      </w:r>
      <w:r w:rsidR="006D65E8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6D65E8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>: 100 * С : 100 * Н : 100</w:t>
      </w:r>
      <w:r w:rsidR="00DA465F">
        <w:rPr>
          <w:rFonts w:ascii="Times New Roman" w:hAnsi="Times New Roman"/>
          <w:b/>
          <w:sz w:val="26"/>
          <w:szCs w:val="26"/>
        </w:rPr>
        <w:t xml:space="preserve">   </w:t>
      </w:r>
      <w:r w:rsidRPr="00C44086">
        <w:rPr>
          <w:rFonts w:ascii="Times New Roman" w:hAnsi="Times New Roman"/>
          <w:b/>
          <w:sz w:val="26"/>
          <w:szCs w:val="26"/>
        </w:rPr>
        <w:t xml:space="preserve">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17A40CB7" w14:textId="0E31C7DD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DA465F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налогооблагаемый объем реализации моторного масла (по данным отчета формы № 5-НП за последний налоговый период);</w:t>
      </w:r>
    </w:p>
    <w:p w14:paraId="0B88930A" w14:textId="77777777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ставка акциза;</w:t>
      </w:r>
    </w:p>
    <w:p w14:paraId="66733C78" w14:textId="77777777" w:rsidR="006D65E8" w:rsidRPr="00C44086" w:rsidRDefault="006D65E8" w:rsidP="006D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307A1C5B" w14:textId="0BBC1AE9" w:rsidR="0084324B" w:rsidRPr="00C44086" w:rsidRDefault="0084324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4F6E8DD6" w14:textId="77777777" w:rsidR="00FB2558" w:rsidRPr="00C44086" w:rsidRDefault="00FB255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6D65E8">
        <w:rPr>
          <w:b/>
          <w:szCs w:val="26"/>
          <w:vertAlign w:val="subscript"/>
        </w:rPr>
        <w:t>сумма</w:t>
      </w:r>
      <w:proofErr w:type="spellEnd"/>
      <w:r w:rsidRPr="006D65E8">
        <w:rPr>
          <w:szCs w:val="26"/>
          <w:vertAlign w:val="subscript"/>
        </w:rPr>
        <w:t xml:space="preserve"> </w:t>
      </w:r>
      <w:r w:rsidRPr="00C44086">
        <w:rPr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факторы;</w:t>
      </w:r>
    </w:p>
    <w:p w14:paraId="5F44325E" w14:textId="77777777" w:rsidR="00FB2558" w:rsidRPr="00C44086" w:rsidRDefault="00FB255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Н</w:t>
      </w:r>
      <w:r w:rsidRPr="00C44086">
        <w:rPr>
          <w:szCs w:val="26"/>
        </w:rPr>
        <w:t xml:space="preserve"> - норматив отчисления акциза в бюджет субъекта согласно БК РФ.</w:t>
      </w:r>
    </w:p>
    <w:p w14:paraId="564D2201" w14:textId="77777777" w:rsidR="00FB2558" w:rsidRPr="00C44086" w:rsidRDefault="00FB255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 </w:t>
      </w:r>
    </w:p>
    <w:p w14:paraId="681E62BE" w14:textId="3AC881B5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6D65E8" w:rsidRPr="00380B35">
        <w:rPr>
          <w:rFonts w:ascii="Times New Roman" w:hAnsi="Times New Roman"/>
          <w:b/>
          <w:sz w:val="26"/>
          <w:szCs w:val="26"/>
        </w:rPr>
        <w:t>ТН</w:t>
      </w:r>
      <w:r w:rsidR="006D65E8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6D65E8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6D65E8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6D65E8" w:rsidRPr="00380B35">
        <w:rPr>
          <w:rFonts w:ascii="Times New Roman" w:hAnsi="Times New Roman"/>
          <w:b/>
          <w:sz w:val="26"/>
          <w:szCs w:val="26"/>
        </w:rPr>
        <w:t>ИД</w:t>
      </w:r>
      <w:r w:rsidR="006D65E8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6D65E8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6D65E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0BEFFD1" w14:textId="77777777" w:rsidR="00FB2558" w:rsidRPr="00C44086" w:rsidRDefault="00FB255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6DE3C0C0" w14:textId="77777777" w:rsidR="006D65E8" w:rsidRPr="00C44086" w:rsidRDefault="006D65E8" w:rsidP="006D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561555CE" w14:textId="77777777" w:rsidR="00FB2558" w:rsidRPr="00C44086" w:rsidRDefault="00FB255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6D65E8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199D4050" w14:textId="12E224F2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0B89A717" w14:textId="3415D52F" w:rsidR="00FB2558" w:rsidRPr="00C44086" w:rsidRDefault="00FB255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Акцизы на </w:t>
      </w:r>
      <w:r w:rsidR="003F17A6" w:rsidRPr="00C44086">
        <w:rPr>
          <w:szCs w:val="26"/>
        </w:rPr>
        <w:t>моторные масла</w:t>
      </w:r>
      <w:r w:rsidRPr="00C44086">
        <w:rPr>
          <w:rFonts w:asciiTheme="majorHAnsi" w:hAnsiTheme="majorHAnsi"/>
          <w:szCs w:val="26"/>
        </w:rPr>
        <w:t xml:space="preserve"> </w:t>
      </w:r>
      <w:r w:rsidRPr="00C44086">
        <w:rPr>
          <w:szCs w:val="26"/>
        </w:rPr>
        <w:t>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4A03D85" w14:textId="77777777" w:rsidR="003F17A6" w:rsidRPr="00C44086" w:rsidRDefault="003F17A6" w:rsidP="0001150D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670E4DE" w14:textId="4E7C2B29" w:rsidR="007E4023" w:rsidRPr="00C44086" w:rsidRDefault="007E4023" w:rsidP="0001150D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30" w:name="_Toc520469683"/>
      <w:r w:rsidRPr="00C44086">
        <w:rPr>
          <w:rFonts w:ascii="Times New Roman" w:hAnsi="Times New Roman"/>
          <w:sz w:val="28"/>
          <w:szCs w:val="28"/>
        </w:rPr>
        <w:t>2.3.</w:t>
      </w:r>
      <w:r w:rsidR="00290F77" w:rsidRPr="00C44086">
        <w:rPr>
          <w:rFonts w:ascii="Times New Roman" w:hAnsi="Times New Roman"/>
          <w:sz w:val="28"/>
          <w:szCs w:val="28"/>
        </w:rPr>
        <w:t>8</w:t>
      </w:r>
      <w:r w:rsidRPr="00C44086">
        <w:rPr>
          <w:rFonts w:ascii="Times New Roman" w:hAnsi="Times New Roman"/>
          <w:sz w:val="28"/>
          <w:szCs w:val="28"/>
        </w:rPr>
        <w:t xml:space="preserve">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290BF2" w:rsidRPr="00C44086">
        <w:rPr>
          <w:rFonts w:ascii="Times New Roman" w:hAnsi="Times New Roman"/>
          <w:sz w:val="28"/>
          <w:szCs w:val="28"/>
        </w:rPr>
        <w:t>, производимые на территории РФ</w:t>
      </w:r>
      <w:r w:rsidR="00EE138B" w:rsidRPr="00C44086">
        <w:rPr>
          <w:rFonts w:ascii="Times New Roman" w:hAnsi="Times New Roman"/>
          <w:sz w:val="28"/>
          <w:szCs w:val="28"/>
        </w:rPr>
        <w:t xml:space="preserve">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18210302090010000110</w:t>
      </w:r>
      <w:bookmarkEnd w:id="29"/>
      <w:bookmarkEnd w:id="30"/>
    </w:p>
    <w:p w14:paraId="5D4BF4ED" w14:textId="713B2F30" w:rsidR="009851F3" w:rsidRPr="00C44086" w:rsidRDefault="009851F3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вина используются:</w:t>
      </w:r>
    </w:p>
    <w:p w14:paraId="63864064" w14:textId="341FA418" w:rsidR="00E814B6" w:rsidRPr="00C44086" w:rsidRDefault="00E814B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="00720146" w:rsidRPr="00C44086">
        <w:rPr>
          <w:rFonts w:ascii="Times New Roman" w:hAnsi="Times New Roman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0C6138E7" w14:textId="279E956C" w:rsidR="00EE3FBA" w:rsidRPr="00C44086" w:rsidRDefault="00EE3FB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</w:t>
      </w:r>
      <w:r w:rsidR="00EC7886" w:rsidRPr="00C44086">
        <w:rPr>
          <w:rFonts w:ascii="Times New Roman" w:hAnsi="Times New Roman"/>
          <w:sz w:val="26"/>
          <w:szCs w:val="26"/>
        </w:rPr>
        <w:t>ы</w:t>
      </w:r>
      <w:r w:rsidRPr="00C44086">
        <w:rPr>
          <w:rFonts w:ascii="Times New Roman" w:hAnsi="Times New Roman"/>
          <w:sz w:val="26"/>
          <w:szCs w:val="26"/>
        </w:rPr>
        <w:t xml:space="preserve"> № 5-АЛ «Отчет о налоговой базе и структуре начислений по акцизам на спирт, алкогольную и спиртосодержащую продукцию»;</w:t>
      </w:r>
    </w:p>
    <w:p w14:paraId="08D0AF77" w14:textId="77777777" w:rsidR="00EE3FBA" w:rsidRPr="00C44086" w:rsidRDefault="00EE3FBA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5582A785" w14:textId="6A45CFEE" w:rsidR="009851F3" w:rsidRPr="00C44086" w:rsidRDefault="009851F3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 xml:space="preserve">налоговые ставки, предусмотренные главой 22 </w:t>
      </w:r>
      <w:r w:rsidR="00F0778D" w:rsidRPr="00C44086">
        <w:rPr>
          <w:rFonts w:ascii="Times New Roman" w:hAnsi="Times New Roman"/>
          <w:bCs/>
          <w:sz w:val="26"/>
          <w:szCs w:val="26"/>
        </w:rPr>
        <w:t xml:space="preserve">НК РФ </w:t>
      </w:r>
      <w:r w:rsidRPr="00C44086">
        <w:rPr>
          <w:rFonts w:ascii="Times New Roman" w:hAnsi="Times New Roman"/>
          <w:bCs/>
          <w:sz w:val="26"/>
          <w:szCs w:val="26"/>
        </w:rPr>
        <w:t>«Акцизы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0AB15A9F" w14:textId="58954296" w:rsidR="00BD4A65" w:rsidRPr="00C44086" w:rsidRDefault="00C57B3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</w:t>
      </w:r>
      <w:r w:rsidR="009C4628" w:rsidRPr="00C44086">
        <w:rPr>
          <w:rFonts w:ascii="Times New Roman" w:hAnsi="Times New Roman"/>
          <w:sz w:val="26"/>
          <w:szCs w:val="26"/>
        </w:rPr>
        <w:t>оступлени</w:t>
      </w:r>
      <w:r w:rsidRPr="00C44086">
        <w:rPr>
          <w:rFonts w:ascii="Times New Roman" w:hAnsi="Times New Roman"/>
          <w:sz w:val="26"/>
          <w:szCs w:val="26"/>
        </w:rPr>
        <w:t>й</w:t>
      </w:r>
      <w:r w:rsidR="009C4628" w:rsidRPr="00C44086">
        <w:rPr>
          <w:rFonts w:ascii="Times New Roman" w:hAnsi="Times New Roman"/>
          <w:sz w:val="26"/>
          <w:szCs w:val="26"/>
        </w:rPr>
        <w:t xml:space="preserve"> акцизов на вина </w:t>
      </w:r>
      <w:r w:rsidR="00CC0E09" w:rsidRPr="00C44086">
        <w:rPr>
          <w:rFonts w:ascii="Times New Roman" w:hAnsi="Times New Roman"/>
          <w:sz w:val="26"/>
          <w:szCs w:val="26"/>
        </w:rPr>
        <w:t xml:space="preserve">на очередной финансовый год </w:t>
      </w:r>
      <w:r w:rsidR="009C4628" w:rsidRPr="00C44086">
        <w:rPr>
          <w:rFonts w:ascii="Times New Roman" w:hAnsi="Times New Roman"/>
          <w:sz w:val="26"/>
          <w:szCs w:val="26"/>
        </w:rPr>
        <w:t xml:space="preserve">осуществляется по методу прямого расчета </w:t>
      </w:r>
      <w:r w:rsidR="00BD4A65" w:rsidRPr="00C44086">
        <w:rPr>
          <w:rFonts w:ascii="Times New Roman" w:hAnsi="Times New Roman"/>
          <w:sz w:val="26"/>
          <w:szCs w:val="26"/>
        </w:rPr>
        <w:t>по следующей формуле:</w:t>
      </w:r>
    </w:p>
    <w:p w14:paraId="63221D2E" w14:textId="6798E30A" w:rsidR="00BD4A65" w:rsidRPr="00C44086" w:rsidRDefault="002743C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lastRenderedPageBreak/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BD4A65" w:rsidRPr="00C44086">
        <w:rPr>
          <w:rFonts w:ascii="Times New Roman" w:hAnsi="Times New Roman"/>
          <w:b/>
          <w:sz w:val="26"/>
          <w:szCs w:val="26"/>
        </w:rPr>
        <w:t xml:space="preserve">= </w:t>
      </w:r>
      <w:proofErr w:type="spellStart"/>
      <w:r w:rsidR="00BD4A65" w:rsidRPr="00C44086">
        <w:rPr>
          <w:rFonts w:ascii="Times New Roman" w:hAnsi="Times New Roman"/>
          <w:b/>
          <w:sz w:val="26"/>
          <w:szCs w:val="26"/>
        </w:rPr>
        <w:t>Ноб</w:t>
      </w:r>
      <w:proofErr w:type="spellEnd"/>
      <w:r w:rsidR="00BD4A65"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BD4A65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BD4A65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="00DA465F" w:rsidRPr="00380B35">
        <w:rPr>
          <w:rFonts w:ascii="Times New Roman" w:hAnsi="Times New Roman"/>
          <w:b/>
          <w:sz w:val="26"/>
          <w:szCs w:val="26"/>
        </w:rPr>
        <w:t>ТН</w:t>
      </w:r>
      <w:r w:rsidR="00DA465F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DA465F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DA465F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DA465F" w:rsidRPr="00380B35">
        <w:rPr>
          <w:rFonts w:ascii="Times New Roman" w:hAnsi="Times New Roman"/>
          <w:b/>
          <w:sz w:val="26"/>
          <w:szCs w:val="26"/>
        </w:rPr>
        <w:t>ИД</w:t>
      </w:r>
      <w:r w:rsidR="00DA465F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DA465F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</w:t>
      </w:r>
      <w:r w:rsidR="00BD4A65" w:rsidRPr="00C44086">
        <w:rPr>
          <w:rFonts w:ascii="Times New Roman" w:hAnsi="Times New Roman"/>
          <w:b/>
          <w:sz w:val="26"/>
          <w:szCs w:val="26"/>
        </w:rPr>
        <w:t xml:space="preserve">* С : 100 (+/-) </w:t>
      </w:r>
      <w:proofErr w:type="spellStart"/>
      <w:r w:rsidR="00BD4A65" w:rsidRPr="00C44086">
        <w:rPr>
          <w:rFonts w:ascii="Times New Roman" w:hAnsi="Times New Roman"/>
          <w:b/>
          <w:sz w:val="26"/>
          <w:szCs w:val="26"/>
        </w:rPr>
        <w:t>К</w:t>
      </w:r>
      <w:r w:rsidR="00BD4A65" w:rsidRPr="00DA465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="00BD4A65"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="00BD4A65" w:rsidRPr="00C44086">
        <w:rPr>
          <w:rFonts w:ascii="Times New Roman" w:hAnsi="Times New Roman"/>
          <w:sz w:val="26"/>
          <w:szCs w:val="26"/>
        </w:rPr>
        <w:t>где:</w:t>
      </w:r>
    </w:p>
    <w:p w14:paraId="07B280C3" w14:textId="196A3E72" w:rsidR="00534F85" w:rsidRPr="00C44086" w:rsidRDefault="009C462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6C60CF" w:rsidRPr="00C44086">
        <w:rPr>
          <w:rFonts w:ascii="Times New Roman" w:hAnsi="Times New Roman"/>
          <w:b/>
          <w:sz w:val="26"/>
          <w:szCs w:val="26"/>
        </w:rPr>
        <w:t>Ноб</w:t>
      </w:r>
      <w:proofErr w:type="spellEnd"/>
      <w:r w:rsidR="006C60CF"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налогооблагаем</w:t>
      </w:r>
      <w:r w:rsidR="006C60CF" w:rsidRPr="00C44086">
        <w:rPr>
          <w:rFonts w:ascii="Times New Roman" w:hAnsi="Times New Roman"/>
          <w:sz w:val="26"/>
          <w:szCs w:val="26"/>
        </w:rPr>
        <w:t>ый</w:t>
      </w:r>
      <w:r w:rsidRPr="00C44086">
        <w:rPr>
          <w:rFonts w:ascii="Times New Roman" w:hAnsi="Times New Roman"/>
          <w:sz w:val="26"/>
          <w:szCs w:val="26"/>
        </w:rPr>
        <w:t xml:space="preserve"> объем реализации вина</w:t>
      </w:r>
      <w:r w:rsidR="00534F85" w:rsidRPr="00C44086">
        <w:rPr>
          <w:rFonts w:ascii="Times New Roman" w:hAnsi="Times New Roman"/>
          <w:sz w:val="26"/>
          <w:szCs w:val="26"/>
        </w:rPr>
        <w:t xml:space="preserve"> </w:t>
      </w:r>
      <w:r w:rsidR="008D5F68" w:rsidRPr="00C44086">
        <w:rPr>
          <w:rFonts w:ascii="Times New Roman" w:hAnsi="Times New Roman"/>
          <w:sz w:val="26"/>
          <w:szCs w:val="26"/>
        </w:rPr>
        <w:t xml:space="preserve">(по </w:t>
      </w:r>
      <w:r w:rsidR="00534F85" w:rsidRPr="00C44086">
        <w:rPr>
          <w:rFonts w:ascii="Times New Roman" w:hAnsi="Times New Roman"/>
          <w:sz w:val="26"/>
          <w:szCs w:val="26"/>
        </w:rPr>
        <w:t>данны</w:t>
      </w:r>
      <w:r w:rsidR="008D5F68" w:rsidRPr="00C44086">
        <w:rPr>
          <w:rFonts w:ascii="Times New Roman" w:hAnsi="Times New Roman"/>
          <w:sz w:val="26"/>
          <w:szCs w:val="26"/>
        </w:rPr>
        <w:t>м</w:t>
      </w:r>
      <w:r w:rsidR="00534F85" w:rsidRPr="00C44086">
        <w:rPr>
          <w:rFonts w:ascii="Times New Roman" w:hAnsi="Times New Roman"/>
          <w:sz w:val="26"/>
          <w:szCs w:val="26"/>
        </w:rPr>
        <w:t xml:space="preserve"> отчета формы № 5-АЛ</w:t>
      </w:r>
      <w:r w:rsidR="00CF6654" w:rsidRPr="00C44086">
        <w:rPr>
          <w:rFonts w:ascii="Times New Roman" w:hAnsi="Times New Roman"/>
          <w:sz w:val="26"/>
          <w:szCs w:val="26"/>
        </w:rPr>
        <w:t xml:space="preserve"> з</w:t>
      </w:r>
      <w:r w:rsidR="00AB009D" w:rsidRPr="00C44086">
        <w:rPr>
          <w:rFonts w:ascii="Times New Roman" w:hAnsi="Times New Roman"/>
          <w:sz w:val="26"/>
          <w:szCs w:val="26"/>
        </w:rPr>
        <w:t>а последн</w:t>
      </w:r>
      <w:r w:rsidR="00CF6654" w:rsidRPr="00C44086">
        <w:rPr>
          <w:rFonts w:ascii="Times New Roman" w:hAnsi="Times New Roman"/>
          <w:sz w:val="26"/>
          <w:szCs w:val="26"/>
        </w:rPr>
        <w:t>ий</w:t>
      </w:r>
      <w:r w:rsidR="00AB009D" w:rsidRPr="00C44086">
        <w:rPr>
          <w:rFonts w:ascii="Times New Roman" w:hAnsi="Times New Roman"/>
          <w:sz w:val="26"/>
          <w:szCs w:val="26"/>
        </w:rPr>
        <w:t xml:space="preserve"> </w:t>
      </w:r>
      <w:r w:rsidR="00CF6654" w:rsidRPr="00C44086">
        <w:rPr>
          <w:rFonts w:ascii="Times New Roman" w:hAnsi="Times New Roman"/>
          <w:sz w:val="26"/>
          <w:szCs w:val="26"/>
        </w:rPr>
        <w:t>налоговый период</w:t>
      </w:r>
      <w:r w:rsidR="00534F85" w:rsidRPr="00C44086">
        <w:rPr>
          <w:rFonts w:ascii="Times New Roman" w:hAnsi="Times New Roman"/>
          <w:sz w:val="26"/>
          <w:szCs w:val="26"/>
        </w:rPr>
        <w:t>);</w:t>
      </w:r>
    </w:p>
    <w:p w14:paraId="7CE86037" w14:textId="2C428AB6" w:rsidR="009C4628" w:rsidRPr="00C44086" w:rsidRDefault="009C462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6C60CF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6C60CF" w:rsidRPr="00C44086">
        <w:rPr>
          <w:rFonts w:ascii="Times New Roman" w:hAnsi="Times New Roman"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ставк</w:t>
      </w:r>
      <w:r w:rsidR="006C60CF" w:rsidRPr="00C44086">
        <w:rPr>
          <w:rFonts w:ascii="Times New Roman" w:hAnsi="Times New Roman"/>
          <w:sz w:val="26"/>
          <w:szCs w:val="26"/>
        </w:rPr>
        <w:t>а</w:t>
      </w:r>
      <w:r w:rsidRPr="00C44086">
        <w:rPr>
          <w:rFonts w:ascii="Times New Roman" w:hAnsi="Times New Roman"/>
          <w:sz w:val="26"/>
          <w:szCs w:val="26"/>
        </w:rPr>
        <w:t xml:space="preserve"> акциза</w:t>
      </w:r>
      <w:r w:rsidR="001B5381" w:rsidRPr="00C44086">
        <w:rPr>
          <w:rFonts w:ascii="Times New Roman" w:hAnsi="Times New Roman"/>
          <w:sz w:val="26"/>
          <w:szCs w:val="26"/>
        </w:rPr>
        <w:t>;</w:t>
      </w:r>
    </w:p>
    <w:p w14:paraId="006DC593" w14:textId="0EE28A39" w:rsidR="00DA465F" w:rsidRPr="00C44086" w:rsidRDefault="00DA465F" w:rsidP="00DA4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579EAB85" w14:textId="0A7A897F" w:rsidR="0084324B" w:rsidRPr="00C44086" w:rsidRDefault="0084324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4C0D839A" w14:textId="3D45DDAE" w:rsidR="005B324F" w:rsidRPr="00C44086" w:rsidRDefault="005B324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DA465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6CD79DCE" w14:textId="41C25311" w:rsidR="00CC0E09" w:rsidRPr="00C44086" w:rsidRDefault="00CC0E0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7B4BD0" w:rsidRPr="00C44086">
        <w:rPr>
          <w:szCs w:val="26"/>
        </w:rPr>
        <w:t>предыдущий год</w:t>
      </w:r>
      <w:r w:rsidRPr="00C44086">
        <w:rPr>
          <w:szCs w:val="26"/>
        </w:rPr>
        <w:t xml:space="preserve"> с применением темпа роста ставки акциза или индекса потребительских цен </w:t>
      </w:r>
      <w:r w:rsidR="001C3AB4" w:rsidRPr="00C44086">
        <w:rPr>
          <w:szCs w:val="26"/>
        </w:rPr>
        <w:t xml:space="preserve">на соответствующий период </w:t>
      </w:r>
      <w:r w:rsidRPr="00C44086">
        <w:rPr>
          <w:szCs w:val="26"/>
        </w:rPr>
        <w:t>согласно Основным параметрам прогноза</w:t>
      </w:r>
      <w:r w:rsidR="001C3AB4" w:rsidRPr="00C44086">
        <w:rPr>
          <w:szCs w:val="26"/>
        </w:rPr>
        <w:t>.</w:t>
      </w:r>
      <w:r w:rsidRPr="00C44086">
        <w:rPr>
          <w:szCs w:val="26"/>
        </w:rPr>
        <w:t xml:space="preserve"> </w:t>
      </w:r>
    </w:p>
    <w:p w14:paraId="747F5CBB" w14:textId="6FAE5D94" w:rsidR="002743CC" w:rsidRPr="00C44086" w:rsidRDefault="002743C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DA465F" w:rsidRPr="00380B35">
        <w:rPr>
          <w:rFonts w:ascii="Times New Roman" w:hAnsi="Times New Roman"/>
          <w:b/>
          <w:sz w:val="26"/>
          <w:szCs w:val="26"/>
        </w:rPr>
        <w:t>ТН</w:t>
      </w:r>
      <w:r w:rsidR="00DA465F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DA465F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DA465F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DA465F" w:rsidRPr="00380B35">
        <w:rPr>
          <w:rFonts w:ascii="Times New Roman" w:hAnsi="Times New Roman"/>
          <w:b/>
          <w:sz w:val="26"/>
          <w:szCs w:val="26"/>
        </w:rPr>
        <w:t>ИД</w:t>
      </w:r>
      <w:r w:rsidR="00DA465F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DA465F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DA465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551572E2" w14:textId="77777777" w:rsidR="002743CC" w:rsidRPr="00C44086" w:rsidRDefault="002743C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23DD6A13" w14:textId="2ABB2F49" w:rsidR="00DA465F" w:rsidRPr="00C44086" w:rsidRDefault="00DA465F" w:rsidP="00DA4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06DE5A35" w14:textId="3C56286A" w:rsidR="002743CC" w:rsidRPr="00C44086" w:rsidRDefault="002743C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DA465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</w:t>
      </w:r>
      <w:r w:rsidR="004A3561" w:rsidRPr="00C44086">
        <w:rPr>
          <w:szCs w:val="26"/>
        </w:rPr>
        <w:t>.</w:t>
      </w:r>
    </w:p>
    <w:p w14:paraId="5DCB3E94" w14:textId="77777777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6AA2D7AB" w14:textId="6E0F9E28" w:rsidR="00AB7BBE" w:rsidRPr="00C44086" w:rsidRDefault="00AB7BBE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Акцизы на вина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7D26ECB2" w14:textId="77777777" w:rsidR="0084324B" w:rsidRPr="00C44086" w:rsidRDefault="0084324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130659BE" w14:textId="2605442F" w:rsidR="00567804" w:rsidRPr="00C44086" w:rsidRDefault="004C1A18" w:rsidP="0001150D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31" w:name="_Toc520469684"/>
      <w:bookmarkStart w:id="32" w:name="_Toc481230990"/>
      <w:r w:rsidRPr="00C44086">
        <w:rPr>
          <w:rFonts w:ascii="Times New Roman" w:hAnsi="Times New Roman"/>
          <w:sz w:val="28"/>
          <w:szCs w:val="28"/>
        </w:rPr>
        <w:t>2.3</w:t>
      </w:r>
      <w:r w:rsidR="00290F77" w:rsidRPr="00C44086">
        <w:rPr>
          <w:rFonts w:ascii="Times New Roman" w:hAnsi="Times New Roman"/>
          <w:sz w:val="28"/>
          <w:szCs w:val="28"/>
        </w:rPr>
        <w:t>.9</w:t>
      </w:r>
      <w:r w:rsidRPr="00C44086">
        <w:rPr>
          <w:rFonts w:ascii="Times New Roman" w:hAnsi="Times New Roman"/>
          <w:sz w:val="28"/>
          <w:szCs w:val="28"/>
        </w:rPr>
        <w:t xml:space="preserve">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18210302340010000110</w:t>
      </w:r>
      <w:bookmarkEnd w:id="31"/>
    </w:p>
    <w:p w14:paraId="4E2A53F7" w14:textId="712F5D92" w:rsidR="004C1A18" w:rsidRPr="00C44086" w:rsidRDefault="004C1A18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вина используются:</w:t>
      </w:r>
    </w:p>
    <w:p w14:paraId="48E3FF79" w14:textId="77777777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6DCCAF81" w14:textId="77777777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6075CCF1" w14:textId="77777777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224414BE" w14:textId="77777777" w:rsidR="004C1A18" w:rsidRPr="00C44086" w:rsidRDefault="004C1A18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28DC72AD" w14:textId="77777777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>Расчет поступлений акцизов на вина на очередной финансовый год осуществляется по методу прямого расчета по следующей формуле:</w:t>
      </w:r>
    </w:p>
    <w:p w14:paraId="2C280C6C" w14:textId="400C36BA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BB177C" w:rsidRPr="00380B35">
        <w:rPr>
          <w:rFonts w:ascii="Times New Roman" w:hAnsi="Times New Roman"/>
          <w:b/>
          <w:sz w:val="26"/>
          <w:szCs w:val="26"/>
        </w:rPr>
        <w:t>ТН</w:t>
      </w:r>
      <w:r w:rsidR="00BB177C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BB177C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BB177C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BB177C" w:rsidRPr="00380B35">
        <w:rPr>
          <w:rFonts w:ascii="Times New Roman" w:hAnsi="Times New Roman"/>
          <w:b/>
          <w:sz w:val="26"/>
          <w:szCs w:val="26"/>
        </w:rPr>
        <w:t>ИД</w:t>
      </w:r>
      <w:r w:rsidR="00BB177C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BB177C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BB177C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17716035" w14:textId="77777777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Ноб</w:t>
      </w:r>
      <w:proofErr w:type="spellEnd"/>
      <w:r w:rsidRPr="00C44086">
        <w:rPr>
          <w:rFonts w:ascii="Times New Roman" w:hAnsi="Times New Roman"/>
          <w:sz w:val="26"/>
          <w:szCs w:val="26"/>
        </w:rPr>
        <w:t>- налогооблагаемый объем реализации вина (по данным отчета формы № 5-АЛ за последний налоговый период);</w:t>
      </w:r>
    </w:p>
    <w:p w14:paraId="738483FA" w14:textId="77777777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18F537B6" w14:textId="77777777" w:rsidR="00BB177C" w:rsidRPr="00C44086" w:rsidRDefault="00BB177C" w:rsidP="00BB17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60347EA6" w14:textId="15F85F7E" w:rsidR="009D34C0" w:rsidRPr="00C44086" w:rsidRDefault="009D34C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289BC93A" w14:textId="77777777" w:rsidR="004C1A18" w:rsidRPr="00C44086" w:rsidRDefault="004C1A1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7B837EAC" w14:textId="77777777" w:rsidR="004C1A18" w:rsidRPr="00C44086" w:rsidRDefault="004C1A1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 </w:t>
      </w:r>
    </w:p>
    <w:p w14:paraId="7E9F8D0F" w14:textId="78859F92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BB177C" w:rsidRPr="00380B35">
        <w:rPr>
          <w:rFonts w:ascii="Times New Roman" w:hAnsi="Times New Roman"/>
          <w:b/>
          <w:sz w:val="26"/>
          <w:szCs w:val="26"/>
        </w:rPr>
        <w:t>ТН</w:t>
      </w:r>
      <w:r w:rsidR="00BB177C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BB177C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BB177C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BB177C" w:rsidRPr="00380B35">
        <w:rPr>
          <w:rFonts w:ascii="Times New Roman" w:hAnsi="Times New Roman"/>
          <w:b/>
          <w:sz w:val="26"/>
          <w:szCs w:val="26"/>
        </w:rPr>
        <w:t>ИД</w:t>
      </w:r>
      <w:r w:rsidR="00BB177C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BB177C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BB177C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9F36CF6" w14:textId="77777777" w:rsidR="004C1A18" w:rsidRPr="00C44086" w:rsidRDefault="004C1A1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1266F199" w14:textId="77777777" w:rsidR="00BB177C" w:rsidRPr="00C44086" w:rsidRDefault="00BB177C" w:rsidP="00BB17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3AC4EBEC" w14:textId="77777777" w:rsidR="004C1A18" w:rsidRPr="00C44086" w:rsidRDefault="004C1A1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BB177C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592CA821" w14:textId="77777777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2F9B991F" w14:textId="77777777" w:rsidR="004C1A18" w:rsidRPr="00C44086" w:rsidRDefault="004C1A1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Акцизы на вина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8EB86E3" w14:textId="77777777" w:rsidR="009D34C0" w:rsidRPr="00C44086" w:rsidRDefault="009D34C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5A0FE429" w14:textId="595F76D1" w:rsidR="004C1A18" w:rsidRPr="00C44086" w:rsidRDefault="00F725C9" w:rsidP="00256523">
      <w:pPr>
        <w:pStyle w:val="3"/>
        <w:tabs>
          <w:tab w:val="left" w:pos="1985"/>
        </w:tabs>
        <w:spacing w:before="120" w:after="120" w:line="240" w:lineRule="auto"/>
        <w:ind w:right="1134"/>
        <w:contextualSpacing/>
        <w:jc w:val="center"/>
        <w:rPr>
          <w:rFonts w:ascii="Times New Roman" w:hAnsi="Times New Roman"/>
          <w:sz w:val="28"/>
          <w:szCs w:val="28"/>
        </w:rPr>
      </w:pPr>
      <w:bookmarkStart w:id="33" w:name="_Toc520469685"/>
      <w:r w:rsidRPr="00C44086">
        <w:rPr>
          <w:rFonts w:ascii="Times New Roman" w:hAnsi="Times New Roman"/>
          <w:sz w:val="28"/>
          <w:szCs w:val="28"/>
        </w:rPr>
        <w:t>2.3</w:t>
      </w:r>
      <w:r w:rsidR="00290F77" w:rsidRPr="00C44086">
        <w:rPr>
          <w:rFonts w:ascii="Times New Roman" w:hAnsi="Times New Roman"/>
          <w:sz w:val="28"/>
          <w:szCs w:val="28"/>
        </w:rPr>
        <w:t>.10</w:t>
      </w:r>
      <w:r w:rsidRPr="00C44086">
        <w:rPr>
          <w:rFonts w:ascii="Times New Roman" w:hAnsi="Times New Roman"/>
          <w:sz w:val="28"/>
          <w:szCs w:val="28"/>
        </w:rPr>
        <w:t xml:space="preserve"> 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18210302350010000110</w:t>
      </w:r>
      <w:bookmarkEnd w:id="33"/>
    </w:p>
    <w:p w14:paraId="2E9F440B" w14:textId="77777777" w:rsidR="00F725C9" w:rsidRPr="00C44086" w:rsidRDefault="00F725C9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вина используются:</w:t>
      </w:r>
    </w:p>
    <w:p w14:paraId="2F021903" w14:textId="77777777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7E8658B6" w14:textId="77777777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0306290B" w14:textId="77777777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1E614644" w14:textId="77777777" w:rsidR="00F725C9" w:rsidRPr="00C44086" w:rsidRDefault="00F725C9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14D16C2F" w14:textId="77777777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акцизов на вина на очередной финансовый год осуществляется по методу прямого расчета по следующей формуле:</w:t>
      </w:r>
    </w:p>
    <w:p w14:paraId="41300A83" w14:textId="0AABF20A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BD4DBC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BD4DBC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BD4DBC" w:rsidRPr="00380B35">
        <w:rPr>
          <w:rFonts w:ascii="Times New Roman" w:hAnsi="Times New Roman"/>
          <w:b/>
          <w:sz w:val="26"/>
          <w:szCs w:val="26"/>
        </w:rPr>
        <w:t>ТН</w:t>
      </w:r>
      <w:r w:rsidR="00BD4DBC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BD4DBC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BD4DBC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BD4DBC" w:rsidRPr="00380B35">
        <w:rPr>
          <w:rFonts w:ascii="Times New Roman" w:hAnsi="Times New Roman"/>
          <w:b/>
          <w:sz w:val="26"/>
          <w:szCs w:val="26"/>
        </w:rPr>
        <w:t>ИД</w:t>
      </w:r>
      <w:r w:rsidR="00BD4DBC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BD4DBC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BD4DBC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B100959" w14:textId="77777777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D4DBC">
        <w:rPr>
          <w:rFonts w:ascii="Times New Roman" w:hAnsi="Times New Roman"/>
          <w:b/>
          <w:sz w:val="26"/>
          <w:szCs w:val="26"/>
        </w:rPr>
        <w:t>Н</w:t>
      </w:r>
      <w:r w:rsidRPr="00BD4DBC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BD4DBC">
        <w:rPr>
          <w:rFonts w:ascii="Times New Roman" w:hAnsi="Times New Roman"/>
          <w:b/>
          <w:sz w:val="26"/>
          <w:szCs w:val="26"/>
        </w:rPr>
        <w:t>-</w:t>
      </w:r>
      <w:r w:rsidRPr="00C44086">
        <w:rPr>
          <w:rFonts w:ascii="Times New Roman" w:hAnsi="Times New Roman"/>
          <w:sz w:val="26"/>
          <w:szCs w:val="26"/>
        </w:rPr>
        <w:t xml:space="preserve"> налогооблагаемый объем реализации вина (по данным отчета формы № 5-АЛ за последний налоговый период);</w:t>
      </w:r>
    </w:p>
    <w:p w14:paraId="6143794A" w14:textId="77777777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6E16F675" w14:textId="77777777" w:rsidR="00BD4DBC" w:rsidRPr="00C44086" w:rsidRDefault="00BD4DBC" w:rsidP="00BD4D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7A41C867" w14:textId="250F7E35" w:rsidR="00F725C9" w:rsidRPr="00C44086" w:rsidRDefault="00F725C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налога на сумму начисленного налога)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48B2209D" w14:textId="77777777" w:rsidR="00F725C9" w:rsidRPr="00C44086" w:rsidRDefault="00F725C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BD4DBC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7499F0FD" w14:textId="77777777" w:rsidR="00F725C9" w:rsidRPr="00C44086" w:rsidRDefault="00F725C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 </w:t>
      </w:r>
    </w:p>
    <w:p w14:paraId="50BEFE77" w14:textId="1E035873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BD4DBC" w:rsidRPr="00380B35">
        <w:rPr>
          <w:rFonts w:ascii="Times New Roman" w:hAnsi="Times New Roman"/>
          <w:b/>
          <w:sz w:val="26"/>
          <w:szCs w:val="26"/>
        </w:rPr>
        <w:t>ТН</w:t>
      </w:r>
      <w:r w:rsidR="00BD4DBC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BD4DBC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BD4DBC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BD4DBC" w:rsidRPr="00380B35">
        <w:rPr>
          <w:rFonts w:ascii="Times New Roman" w:hAnsi="Times New Roman"/>
          <w:b/>
          <w:sz w:val="26"/>
          <w:szCs w:val="26"/>
        </w:rPr>
        <w:t>ИД</w:t>
      </w:r>
      <w:r w:rsidR="00BD4DBC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BD4DBC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BD4DBC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A34EBEE" w14:textId="77777777" w:rsidR="00F725C9" w:rsidRPr="00C44086" w:rsidRDefault="00F725C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01F9C5AB" w14:textId="77777777" w:rsidR="00BD4DBC" w:rsidRPr="00C44086" w:rsidRDefault="00BD4DBC" w:rsidP="00BD4D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5736CB58" w14:textId="77777777" w:rsidR="00F725C9" w:rsidRPr="00C44086" w:rsidRDefault="00F725C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BD4DBC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213AD734" w14:textId="77777777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6C23DC49" w14:textId="77777777" w:rsidR="00F725C9" w:rsidRPr="00C44086" w:rsidRDefault="00F725C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Акцизы на вина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56C1446" w14:textId="77777777" w:rsidR="00F725C9" w:rsidRPr="00C44086" w:rsidRDefault="00F725C9" w:rsidP="0001150D">
      <w:pPr>
        <w:spacing w:line="240" w:lineRule="auto"/>
        <w:contextualSpacing/>
      </w:pPr>
    </w:p>
    <w:p w14:paraId="7246A64E" w14:textId="7D951927" w:rsidR="008F4030" w:rsidRPr="00C44086" w:rsidRDefault="008F4030" w:rsidP="00F953F7">
      <w:pPr>
        <w:pStyle w:val="3"/>
        <w:tabs>
          <w:tab w:val="left" w:pos="1985"/>
        </w:tabs>
        <w:spacing w:before="120" w:after="120" w:line="240" w:lineRule="auto"/>
        <w:ind w:right="1134"/>
        <w:contextualSpacing/>
        <w:jc w:val="center"/>
        <w:rPr>
          <w:rFonts w:ascii="Times New Roman" w:hAnsi="Times New Roman"/>
          <w:sz w:val="28"/>
          <w:szCs w:val="28"/>
        </w:rPr>
      </w:pPr>
      <w:bookmarkStart w:id="34" w:name="_Toc520469686"/>
      <w:r w:rsidRPr="00C44086">
        <w:rPr>
          <w:rFonts w:ascii="Times New Roman" w:hAnsi="Times New Roman"/>
          <w:sz w:val="28"/>
          <w:szCs w:val="28"/>
        </w:rPr>
        <w:t>2.</w:t>
      </w:r>
      <w:r w:rsidR="005874CB" w:rsidRPr="00C44086">
        <w:rPr>
          <w:rFonts w:ascii="Times New Roman" w:hAnsi="Times New Roman"/>
          <w:sz w:val="28"/>
          <w:szCs w:val="28"/>
        </w:rPr>
        <w:t>3</w:t>
      </w:r>
      <w:r w:rsidRPr="00C44086">
        <w:rPr>
          <w:rFonts w:ascii="Times New Roman" w:hAnsi="Times New Roman"/>
          <w:sz w:val="28"/>
          <w:szCs w:val="28"/>
        </w:rPr>
        <w:t>.</w:t>
      </w:r>
      <w:r w:rsidR="00290F77" w:rsidRPr="00C44086">
        <w:rPr>
          <w:rFonts w:ascii="Times New Roman" w:hAnsi="Times New Roman"/>
          <w:sz w:val="28"/>
          <w:szCs w:val="28"/>
        </w:rPr>
        <w:t>11</w:t>
      </w:r>
      <w:r w:rsidRPr="00C44086">
        <w:rPr>
          <w:rFonts w:ascii="Times New Roman" w:hAnsi="Times New Roman"/>
          <w:sz w:val="28"/>
          <w:szCs w:val="28"/>
        </w:rPr>
        <w:t>. Акцизы на пиво</w:t>
      </w:r>
      <w:bookmarkEnd w:id="32"/>
      <w:r w:rsidR="00290BF2" w:rsidRPr="00C44086">
        <w:rPr>
          <w:rFonts w:ascii="Times New Roman" w:hAnsi="Times New Roman"/>
          <w:sz w:val="28"/>
          <w:szCs w:val="28"/>
        </w:rPr>
        <w:t>, производимое на территории РФ</w:t>
      </w:r>
      <w:bookmarkStart w:id="35" w:name="_Toc481230991"/>
      <w:r w:rsidR="006316B9" w:rsidRPr="00C44086">
        <w:rPr>
          <w:rFonts w:ascii="Times New Roman" w:hAnsi="Times New Roman"/>
          <w:sz w:val="28"/>
          <w:szCs w:val="28"/>
        </w:rPr>
        <w:t xml:space="preserve">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="00B2417D" w:rsidRPr="00C44086">
        <w:rPr>
          <w:rFonts w:ascii="Times New Roman" w:hAnsi="Times New Roman"/>
          <w:sz w:val="28"/>
          <w:szCs w:val="28"/>
        </w:rPr>
        <w:t>18210302100010000110</w:t>
      </w:r>
      <w:bookmarkEnd w:id="34"/>
      <w:bookmarkEnd w:id="35"/>
    </w:p>
    <w:p w14:paraId="42CB29EB" w14:textId="0891D4AF" w:rsidR="002B2614" w:rsidRPr="00C44086" w:rsidRDefault="002B2614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14:paraId="071401AE" w14:textId="00191737" w:rsidR="002B2614" w:rsidRPr="00C44086" w:rsidRDefault="002B2614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РФ»;</w:t>
      </w:r>
    </w:p>
    <w:p w14:paraId="25911381" w14:textId="427BF71A" w:rsidR="002B2614" w:rsidRPr="00C44086" w:rsidRDefault="002B2614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</w:t>
      </w:r>
      <w:r w:rsidR="00EC7886" w:rsidRPr="00C44086">
        <w:rPr>
          <w:rFonts w:ascii="Times New Roman" w:hAnsi="Times New Roman"/>
          <w:sz w:val="26"/>
          <w:szCs w:val="26"/>
        </w:rPr>
        <w:t>ы</w:t>
      </w:r>
      <w:r w:rsidRPr="00C44086">
        <w:rPr>
          <w:rFonts w:ascii="Times New Roman" w:hAnsi="Times New Roman"/>
          <w:sz w:val="26"/>
          <w:szCs w:val="26"/>
        </w:rPr>
        <w:t xml:space="preserve"> № 5-</w:t>
      </w:r>
      <w:r w:rsidR="00011359" w:rsidRPr="00C44086">
        <w:rPr>
          <w:rFonts w:ascii="Times New Roman" w:hAnsi="Times New Roman"/>
          <w:sz w:val="26"/>
          <w:szCs w:val="26"/>
        </w:rPr>
        <w:t>ПВ</w:t>
      </w:r>
      <w:r w:rsidRPr="00C44086">
        <w:rPr>
          <w:rFonts w:ascii="Times New Roman" w:hAnsi="Times New Roman"/>
          <w:sz w:val="26"/>
          <w:szCs w:val="26"/>
        </w:rPr>
        <w:t xml:space="preserve"> «Отчет о налоговой базе и структуре начислений по акцизам на </w:t>
      </w:r>
      <w:r w:rsidR="00011359" w:rsidRPr="00C44086">
        <w:rPr>
          <w:rFonts w:ascii="Times New Roman" w:hAnsi="Times New Roman"/>
          <w:sz w:val="26"/>
          <w:szCs w:val="26"/>
        </w:rPr>
        <w:t>пиво</w:t>
      </w:r>
      <w:r w:rsidRPr="00C44086">
        <w:rPr>
          <w:rFonts w:ascii="Times New Roman" w:hAnsi="Times New Roman"/>
          <w:sz w:val="26"/>
          <w:szCs w:val="26"/>
        </w:rPr>
        <w:t>»;</w:t>
      </w:r>
    </w:p>
    <w:p w14:paraId="49A6048B" w14:textId="77777777" w:rsidR="002B2614" w:rsidRPr="00C44086" w:rsidRDefault="002B2614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010929AF" w14:textId="77777777" w:rsidR="002B2614" w:rsidRPr="00C44086" w:rsidRDefault="002B2614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1440D699" w14:textId="50F16AA6" w:rsidR="00534F85" w:rsidRPr="00C44086" w:rsidRDefault="0001135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</w:t>
      </w:r>
      <w:r w:rsidR="002B2614" w:rsidRPr="00C44086">
        <w:rPr>
          <w:rFonts w:ascii="Times New Roman" w:hAnsi="Times New Roman"/>
          <w:sz w:val="26"/>
          <w:szCs w:val="26"/>
        </w:rPr>
        <w:t>оступлени</w:t>
      </w:r>
      <w:r w:rsidRPr="00C44086">
        <w:rPr>
          <w:rFonts w:ascii="Times New Roman" w:hAnsi="Times New Roman"/>
          <w:sz w:val="26"/>
          <w:szCs w:val="26"/>
        </w:rPr>
        <w:t>й</w:t>
      </w:r>
      <w:r w:rsidR="002B2614" w:rsidRPr="00C44086">
        <w:rPr>
          <w:rFonts w:ascii="Times New Roman" w:hAnsi="Times New Roman"/>
          <w:sz w:val="26"/>
          <w:szCs w:val="26"/>
        </w:rPr>
        <w:t xml:space="preserve"> акцизов на </w:t>
      </w:r>
      <w:r w:rsidRPr="00C44086">
        <w:rPr>
          <w:rFonts w:ascii="Times New Roman" w:hAnsi="Times New Roman"/>
          <w:sz w:val="26"/>
          <w:szCs w:val="26"/>
        </w:rPr>
        <w:t>пиво</w:t>
      </w:r>
      <w:r w:rsidR="002B2614" w:rsidRPr="00C44086">
        <w:rPr>
          <w:rFonts w:ascii="Times New Roman" w:hAnsi="Times New Roman"/>
          <w:sz w:val="26"/>
          <w:szCs w:val="26"/>
        </w:rPr>
        <w:t xml:space="preserve"> </w:t>
      </w:r>
      <w:r w:rsidR="00CC0E09" w:rsidRPr="00C44086">
        <w:rPr>
          <w:rFonts w:ascii="Times New Roman" w:hAnsi="Times New Roman"/>
          <w:sz w:val="26"/>
          <w:szCs w:val="26"/>
        </w:rPr>
        <w:t xml:space="preserve">на очередной финансовый год </w:t>
      </w:r>
      <w:r w:rsidR="002B2614" w:rsidRPr="00C44086">
        <w:rPr>
          <w:rFonts w:ascii="Times New Roman" w:hAnsi="Times New Roman"/>
          <w:sz w:val="26"/>
          <w:szCs w:val="26"/>
        </w:rPr>
        <w:t xml:space="preserve">осуществляется по методу прямого расчета </w:t>
      </w:r>
      <w:r w:rsidR="00534F85" w:rsidRPr="00C44086">
        <w:rPr>
          <w:rFonts w:ascii="Times New Roman" w:hAnsi="Times New Roman"/>
          <w:sz w:val="26"/>
          <w:szCs w:val="26"/>
        </w:rPr>
        <w:t>по следующей формуле:</w:t>
      </w:r>
    </w:p>
    <w:p w14:paraId="0A7849A4" w14:textId="1ACD171A" w:rsidR="004A3561" w:rsidRPr="00C44086" w:rsidRDefault="004A356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8F3F5B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8F3F5B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8F3F5B" w:rsidRPr="00380B35">
        <w:rPr>
          <w:rFonts w:ascii="Times New Roman" w:hAnsi="Times New Roman"/>
          <w:b/>
          <w:sz w:val="26"/>
          <w:szCs w:val="26"/>
        </w:rPr>
        <w:t>ТН</w:t>
      </w:r>
      <w:r w:rsidR="008F3F5B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8F3F5B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8F3F5B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8F3F5B" w:rsidRPr="00380B35">
        <w:rPr>
          <w:rFonts w:ascii="Times New Roman" w:hAnsi="Times New Roman"/>
          <w:b/>
          <w:sz w:val="26"/>
          <w:szCs w:val="26"/>
        </w:rPr>
        <w:t>ИД</w:t>
      </w:r>
      <w:r w:rsidR="008F3F5B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8F3F5B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8F3F5B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3ADC72F" w14:textId="3AE13E81" w:rsidR="004A3561" w:rsidRPr="00C44086" w:rsidRDefault="004A356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8F3F5B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- налогооблагаемый объем реализации </w:t>
      </w:r>
      <w:r w:rsidR="001A4222" w:rsidRPr="00C44086">
        <w:rPr>
          <w:rFonts w:ascii="Times New Roman" w:hAnsi="Times New Roman"/>
          <w:sz w:val="26"/>
          <w:szCs w:val="26"/>
        </w:rPr>
        <w:t>пива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 w:rsidR="001A4222" w:rsidRPr="00C44086">
        <w:rPr>
          <w:rFonts w:ascii="Times New Roman" w:hAnsi="Times New Roman"/>
          <w:sz w:val="26"/>
          <w:szCs w:val="26"/>
        </w:rPr>
        <w:t xml:space="preserve">по </w:t>
      </w:r>
      <w:r w:rsidRPr="00C44086">
        <w:rPr>
          <w:rFonts w:ascii="Times New Roman" w:hAnsi="Times New Roman"/>
          <w:sz w:val="26"/>
          <w:szCs w:val="26"/>
        </w:rPr>
        <w:t>данны</w:t>
      </w:r>
      <w:r w:rsidR="001A4222" w:rsidRPr="00C44086">
        <w:rPr>
          <w:rFonts w:ascii="Times New Roman" w:hAnsi="Times New Roman"/>
          <w:sz w:val="26"/>
          <w:szCs w:val="26"/>
        </w:rPr>
        <w:t>м</w:t>
      </w:r>
      <w:r w:rsidRPr="00C44086">
        <w:rPr>
          <w:rFonts w:ascii="Times New Roman" w:hAnsi="Times New Roman"/>
          <w:sz w:val="26"/>
          <w:szCs w:val="26"/>
        </w:rPr>
        <w:t xml:space="preserve"> отчета формы № 5-</w:t>
      </w:r>
      <w:r w:rsidR="00E31FBF" w:rsidRPr="00C44086">
        <w:rPr>
          <w:rFonts w:ascii="Times New Roman" w:hAnsi="Times New Roman"/>
          <w:sz w:val="26"/>
          <w:szCs w:val="26"/>
        </w:rPr>
        <w:t xml:space="preserve">ПВ </w:t>
      </w:r>
      <w:r w:rsidR="00CF6654" w:rsidRPr="00C44086">
        <w:rPr>
          <w:rFonts w:ascii="Times New Roman" w:hAnsi="Times New Roman"/>
          <w:sz w:val="26"/>
          <w:szCs w:val="26"/>
        </w:rPr>
        <w:t>з</w:t>
      </w:r>
      <w:r w:rsidR="00E31FBF" w:rsidRPr="00C44086">
        <w:rPr>
          <w:rFonts w:ascii="Times New Roman" w:hAnsi="Times New Roman"/>
          <w:sz w:val="26"/>
          <w:szCs w:val="26"/>
        </w:rPr>
        <w:t>а последн</w:t>
      </w:r>
      <w:r w:rsidR="00CF6654" w:rsidRPr="00C44086">
        <w:rPr>
          <w:rFonts w:ascii="Times New Roman" w:hAnsi="Times New Roman"/>
          <w:sz w:val="26"/>
          <w:szCs w:val="26"/>
        </w:rPr>
        <w:t>ий налоговый период</w:t>
      </w:r>
      <w:r w:rsidRPr="00C44086">
        <w:rPr>
          <w:rFonts w:ascii="Times New Roman" w:hAnsi="Times New Roman"/>
          <w:sz w:val="26"/>
          <w:szCs w:val="26"/>
        </w:rPr>
        <w:t>);</w:t>
      </w:r>
    </w:p>
    <w:p w14:paraId="7CBF2F29" w14:textId="77777777" w:rsidR="004A3561" w:rsidRPr="00C44086" w:rsidRDefault="004A356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546B12F1" w14:textId="3ACEA120" w:rsidR="008F3F5B" w:rsidRPr="00C44086" w:rsidRDefault="008F3F5B" w:rsidP="008F3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ПВ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783AD924" w14:textId="116928FB" w:rsidR="004A3561" w:rsidRPr="00C44086" w:rsidRDefault="004A3561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налога на сумму начисленного налога)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04A9290D" w14:textId="505939EE" w:rsidR="004A3561" w:rsidRPr="00C44086" w:rsidRDefault="004A3561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8F3F5B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443A5A28" w14:textId="01A50417" w:rsidR="00CC0E09" w:rsidRPr="00C44086" w:rsidRDefault="00CC0E0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F31C26" w:rsidRPr="00C44086">
        <w:rPr>
          <w:szCs w:val="26"/>
        </w:rPr>
        <w:t>предыдущий</w:t>
      </w:r>
      <w:r w:rsidRPr="00C44086">
        <w:rPr>
          <w:szCs w:val="26"/>
        </w:rPr>
        <w:t xml:space="preserve"> год с применением темпа роста ставки акциза или индекса потребительских цен </w:t>
      </w:r>
      <w:r w:rsidR="001C3AB4" w:rsidRPr="00C44086">
        <w:rPr>
          <w:szCs w:val="26"/>
        </w:rPr>
        <w:t xml:space="preserve">на соответствующий период </w:t>
      </w:r>
      <w:r w:rsidRPr="00C44086">
        <w:rPr>
          <w:szCs w:val="26"/>
        </w:rPr>
        <w:t>согласно Основным параметрам прогноза</w:t>
      </w:r>
      <w:r w:rsidR="001C3AB4" w:rsidRPr="00C44086">
        <w:rPr>
          <w:szCs w:val="26"/>
        </w:rPr>
        <w:t>.</w:t>
      </w:r>
      <w:r w:rsidRPr="00C44086">
        <w:rPr>
          <w:szCs w:val="26"/>
        </w:rPr>
        <w:t xml:space="preserve"> </w:t>
      </w:r>
    </w:p>
    <w:p w14:paraId="68988BA5" w14:textId="1019FCD3" w:rsidR="004A3561" w:rsidRPr="00C44086" w:rsidRDefault="004A356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8F3F5B" w:rsidRPr="00380B35">
        <w:rPr>
          <w:rFonts w:ascii="Times New Roman" w:hAnsi="Times New Roman"/>
          <w:b/>
          <w:sz w:val="26"/>
          <w:szCs w:val="26"/>
        </w:rPr>
        <w:t>ТН</w:t>
      </w:r>
      <w:r w:rsidR="008F3F5B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8F3F5B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8F3F5B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8F3F5B" w:rsidRPr="00380B35">
        <w:rPr>
          <w:rFonts w:ascii="Times New Roman" w:hAnsi="Times New Roman"/>
          <w:b/>
          <w:sz w:val="26"/>
          <w:szCs w:val="26"/>
        </w:rPr>
        <w:t>ИД</w:t>
      </w:r>
      <w:r w:rsidR="008F3F5B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8F3F5B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E191E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F32346C" w14:textId="77777777" w:rsidR="004A3561" w:rsidRPr="00C44086" w:rsidRDefault="004A3561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24080D7D" w14:textId="04512396" w:rsidR="008F3F5B" w:rsidRPr="00C44086" w:rsidRDefault="008F3F5B" w:rsidP="008F3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ПВ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5484848C" w14:textId="0A104DFC" w:rsidR="004A3561" w:rsidRPr="00C44086" w:rsidRDefault="004A3561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8F3F5B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</w:t>
      </w:r>
      <w:r w:rsidR="00C3201F" w:rsidRPr="00C44086">
        <w:rPr>
          <w:szCs w:val="26"/>
        </w:rPr>
        <w:t>.</w:t>
      </w:r>
    </w:p>
    <w:p w14:paraId="695E97DE" w14:textId="77777777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08E622C5" w14:textId="4060E402" w:rsidR="00534587" w:rsidRPr="00C44086" w:rsidRDefault="00AB7BBE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Акцизы на пиво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EA29179" w14:textId="77777777" w:rsidR="009D34C0" w:rsidRPr="00C44086" w:rsidRDefault="009D34C0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36" w:name="_Toc481230992"/>
    </w:p>
    <w:p w14:paraId="48CFD611" w14:textId="06E5794A" w:rsidR="009851F3" w:rsidRPr="00C44086" w:rsidRDefault="009851F3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37" w:name="_Toc520469687"/>
      <w:r w:rsidRPr="00C44086">
        <w:rPr>
          <w:rFonts w:ascii="Times New Roman" w:hAnsi="Times New Roman"/>
          <w:sz w:val="28"/>
          <w:szCs w:val="28"/>
        </w:rPr>
        <w:t>2.</w:t>
      </w:r>
      <w:r w:rsidR="00630417" w:rsidRPr="00C44086">
        <w:rPr>
          <w:rFonts w:ascii="Times New Roman" w:hAnsi="Times New Roman"/>
          <w:sz w:val="28"/>
          <w:szCs w:val="28"/>
        </w:rPr>
        <w:t>3</w:t>
      </w:r>
      <w:r w:rsidRPr="00C44086">
        <w:rPr>
          <w:rFonts w:ascii="Times New Roman" w:hAnsi="Times New Roman"/>
          <w:sz w:val="28"/>
          <w:szCs w:val="28"/>
        </w:rPr>
        <w:t>.</w:t>
      </w:r>
      <w:r w:rsidR="00290F77" w:rsidRPr="00C44086">
        <w:rPr>
          <w:rFonts w:ascii="Times New Roman" w:hAnsi="Times New Roman"/>
          <w:sz w:val="28"/>
          <w:szCs w:val="28"/>
        </w:rPr>
        <w:t xml:space="preserve">12 </w:t>
      </w:r>
      <w:r w:rsidRPr="00C44086">
        <w:rPr>
          <w:rFonts w:ascii="Times New Roman" w:hAnsi="Times New Roman"/>
          <w:sz w:val="28"/>
          <w:szCs w:val="28"/>
        </w:rPr>
        <w:t xml:space="preserve"> Акцизы на алкогольную продукцию с объемной долей этилового спирта свыше 9 процентов</w:t>
      </w:r>
      <w:r w:rsidR="00290BF2" w:rsidRPr="00C44086">
        <w:rPr>
          <w:rFonts w:ascii="Times New Roman" w:hAnsi="Times New Roman"/>
          <w:sz w:val="28"/>
          <w:szCs w:val="28"/>
        </w:rPr>
        <w:t>, производимую на территории РФ</w:t>
      </w:r>
      <w:r w:rsidRPr="00C44086">
        <w:rPr>
          <w:rFonts w:ascii="Times New Roman" w:hAnsi="Times New Roman"/>
          <w:sz w:val="28"/>
          <w:szCs w:val="28"/>
        </w:rPr>
        <w:t xml:space="preserve"> </w:t>
      </w:r>
      <w:r w:rsidR="00B2417D" w:rsidRPr="00C44086">
        <w:rPr>
          <w:rFonts w:ascii="Times New Roman" w:hAnsi="Times New Roman"/>
          <w:sz w:val="28"/>
          <w:szCs w:val="28"/>
        </w:rPr>
        <w:br/>
        <w:t>18210302110010000110</w:t>
      </w:r>
      <w:bookmarkEnd w:id="36"/>
      <w:bookmarkEnd w:id="37"/>
    </w:p>
    <w:p w14:paraId="57AF6970" w14:textId="0DF5F43E" w:rsidR="00534587" w:rsidRPr="00C44086" w:rsidRDefault="00534587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Для расчёта поступлений акцизов на </w:t>
      </w:r>
      <w:r w:rsidR="0017558D" w:rsidRPr="00C44086">
        <w:rPr>
          <w:rFonts w:ascii="Times New Roman" w:hAnsi="Times New Roman"/>
          <w:sz w:val="26"/>
          <w:szCs w:val="26"/>
        </w:rPr>
        <w:t>алкогольную продукцию</w:t>
      </w:r>
      <w:r w:rsidRPr="00C44086">
        <w:rPr>
          <w:rFonts w:ascii="Times New Roman" w:hAnsi="Times New Roman"/>
          <w:sz w:val="26"/>
          <w:szCs w:val="26"/>
        </w:rPr>
        <w:t xml:space="preserve"> используются:</w:t>
      </w:r>
    </w:p>
    <w:p w14:paraId="7F6CCC18" w14:textId="3189A4B7" w:rsidR="00534587" w:rsidRPr="00C44086" w:rsidRDefault="0053458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РФ»;</w:t>
      </w:r>
    </w:p>
    <w:p w14:paraId="50ED7EE8" w14:textId="03F6A95D" w:rsidR="0017558D" w:rsidRPr="00C44086" w:rsidRDefault="0053458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</w:t>
      </w:r>
      <w:r w:rsidR="00EC7886" w:rsidRPr="00C44086">
        <w:rPr>
          <w:rFonts w:ascii="Times New Roman" w:hAnsi="Times New Roman"/>
          <w:sz w:val="26"/>
          <w:szCs w:val="26"/>
        </w:rPr>
        <w:t>ы</w:t>
      </w:r>
      <w:r w:rsidRPr="00C44086">
        <w:rPr>
          <w:rFonts w:ascii="Times New Roman" w:hAnsi="Times New Roman"/>
          <w:sz w:val="26"/>
          <w:szCs w:val="26"/>
        </w:rPr>
        <w:t xml:space="preserve"> № 5-</w:t>
      </w:r>
      <w:r w:rsidR="0017558D" w:rsidRPr="00C44086"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17558D" w:rsidRPr="00C44086">
        <w:rPr>
          <w:rFonts w:ascii="Times New Roman" w:hAnsi="Times New Roman"/>
          <w:sz w:val="26"/>
          <w:szCs w:val="26"/>
        </w:rPr>
        <w:t>«Отчет о налоговой базе и структуре начислений по акцизам на спирт, алкогольную и спиртосодержащую продукцию»;</w:t>
      </w:r>
    </w:p>
    <w:p w14:paraId="790C1C46" w14:textId="2FD31C32" w:rsidR="00534587" w:rsidRPr="00C44086" w:rsidRDefault="0053458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>- Основные параметры прогноза;</w:t>
      </w:r>
    </w:p>
    <w:p w14:paraId="60A5957A" w14:textId="77777777" w:rsidR="00534587" w:rsidRPr="00C44086" w:rsidRDefault="00534587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05AD8EAD" w14:textId="10A2CF25" w:rsidR="00001D3B" w:rsidRPr="00C44086" w:rsidRDefault="0053458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Расчет поступлений акцизов на </w:t>
      </w:r>
      <w:r w:rsidR="0017558D" w:rsidRPr="00C44086">
        <w:rPr>
          <w:rFonts w:ascii="Times New Roman" w:hAnsi="Times New Roman"/>
          <w:sz w:val="26"/>
          <w:szCs w:val="26"/>
        </w:rPr>
        <w:t>алкогольную продукцию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CC0E09" w:rsidRPr="00C44086">
        <w:rPr>
          <w:rFonts w:ascii="Times New Roman" w:hAnsi="Times New Roman"/>
          <w:sz w:val="26"/>
          <w:szCs w:val="26"/>
        </w:rPr>
        <w:t xml:space="preserve">на очередной финансовый год </w:t>
      </w:r>
      <w:r w:rsidRPr="00C44086">
        <w:rPr>
          <w:rFonts w:ascii="Times New Roman" w:hAnsi="Times New Roman"/>
          <w:sz w:val="26"/>
          <w:szCs w:val="26"/>
        </w:rPr>
        <w:t xml:space="preserve">осуществляется по методу прямого расчета </w:t>
      </w:r>
      <w:r w:rsidR="00001D3B" w:rsidRPr="00C44086">
        <w:rPr>
          <w:rFonts w:ascii="Times New Roman" w:hAnsi="Times New Roman"/>
          <w:sz w:val="26"/>
          <w:szCs w:val="26"/>
        </w:rPr>
        <w:t>по следующей формуле:</w:t>
      </w:r>
    </w:p>
    <w:p w14:paraId="310D8372" w14:textId="0881E2FD" w:rsidR="009C75FD" w:rsidRPr="00C44086" w:rsidRDefault="009C75FD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AC6D78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AC6D78" w:rsidRPr="00380B35">
        <w:rPr>
          <w:rFonts w:ascii="Times New Roman" w:hAnsi="Times New Roman"/>
          <w:b/>
          <w:sz w:val="26"/>
          <w:szCs w:val="26"/>
        </w:rPr>
        <w:t>ТН</w:t>
      </w:r>
      <w:r w:rsidR="00AC6D78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AC6D78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AC6D78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AC6D78" w:rsidRPr="00380B35">
        <w:rPr>
          <w:rFonts w:ascii="Times New Roman" w:hAnsi="Times New Roman"/>
          <w:b/>
          <w:sz w:val="26"/>
          <w:szCs w:val="26"/>
        </w:rPr>
        <w:t>ИД</w:t>
      </w:r>
      <w:r w:rsidR="00AC6D78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AC6D78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* Н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AC6D7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E7885CD" w14:textId="67D1D415" w:rsidR="009C75FD" w:rsidRPr="00C44086" w:rsidRDefault="009C75FD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AC6D78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- налогооблагаемый объем реализации </w:t>
      </w:r>
      <w:r w:rsidR="004D74EC" w:rsidRPr="00C44086">
        <w:rPr>
          <w:rFonts w:ascii="Times New Roman" w:hAnsi="Times New Roman"/>
          <w:sz w:val="26"/>
          <w:szCs w:val="26"/>
        </w:rPr>
        <w:t>алкогольной продукции с объемной долей этилового спирта свыше 9 процентов</w:t>
      </w:r>
      <w:r w:rsidRPr="00C4408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C0280" w:rsidRPr="00C44086">
        <w:rPr>
          <w:rFonts w:ascii="Times New Roman" w:hAnsi="Times New Roman"/>
          <w:sz w:val="26"/>
          <w:szCs w:val="26"/>
        </w:rPr>
        <w:t>(по</w:t>
      </w:r>
      <w:r w:rsidRPr="00C44086">
        <w:rPr>
          <w:rFonts w:ascii="Times New Roman" w:hAnsi="Times New Roman"/>
          <w:sz w:val="26"/>
          <w:szCs w:val="26"/>
        </w:rPr>
        <w:t xml:space="preserve"> данны</w:t>
      </w:r>
      <w:r w:rsidR="000C0280" w:rsidRPr="00C44086">
        <w:rPr>
          <w:rFonts w:ascii="Times New Roman" w:hAnsi="Times New Roman"/>
          <w:sz w:val="26"/>
          <w:szCs w:val="26"/>
        </w:rPr>
        <w:t>м</w:t>
      </w:r>
      <w:r w:rsidRPr="00C44086">
        <w:rPr>
          <w:rFonts w:ascii="Times New Roman" w:hAnsi="Times New Roman"/>
          <w:sz w:val="26"/>
          <w:szCs w:val="26"/>
        </w:rPr>
        <w:t xml:space="preserve"> отчета формы № 5-АЛ</w:t>
      </w:r>
      <w:r w:rsidR="008A7522" w:rsidRPr="00C44086">
        <w:rPr>
          <w:rFonts w:ascii="Times New Roman" w:hAnsi="Times New Roman"/>
          <w:sz w:val="26"/>
          <w:szCs w:val="26"/>
        </w:rPr>
        <w:t xml:space="preserve"> </w:t>
      </w:r>
      <w:r w:rsidR="00CF6654" w:rsidRPr="00C44086">
        <w:rPr>
          <w:rFonts w:ascii="Times New Roman" w:hAnsi="Times New Roman"/>
          <w:sz w:val="26"/>
          <w:szCs w:val="26"/>
        </w:rPr>
        <w:t>з</w:t>
      </w:r>
      <w:r w:rsidR="008A7522" w:rsidRPr="00C44086">
        <w:rPr>
          <w:rFonts w:ascii="Times New Roman" w:hAnsi="Times New Roman"/>
          <w:sz w:val="26"/>
          <w:szCs w:val="26"/>
        </w:rPr>
        <w:t>а последн</w:t>
      </w:r>
      <w:r w:rsidR="00CF6654" w:rsidRPr="00C44086">
        <w:rPr>
          <w:rFonts w:ascii="Times New Roman" w:hAnsi="Times New Roman"/>
          <w:sz w:val="26"/>
          <w:szCs w:val="26"/>
        </w:rPr>
        <w:t>ий</w:t>
      </w:r>
      <w:r w:rsidR="008A7522" w:rsidRPr="00C44086">
        <w:rPr>
          <w:rFonts w:ascii="Times New Roman" w:hAnsi="Times New Roman"/>
          <w:sz w:val="26"/>
          <w:szCs w:val="26"/>
        </w:rPr>
        <w:t xml:space="preserve"> </w:t>
      </w:r>
      <w:r w:rsidR="00CF6654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);</w:t>
      </w:r>
    </w:p>
    <w:p w14:paraId="20B1FE10" w14:textId="77777777" w:rsidR="009C75FD" w:rsidRPr="00C44086" w:rsidRDefault="009C75FD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5F94D4B5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1DB3B516" w14:textId="1DD5357F" w:rsidR="009D34C0" w:rsidRPr="00C44086" w:rsidRDefault="009D34C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5E27A9FC" w14:textId="52C1ADCE" w:rsidR="009C75FD" w:rsidRPr="00C44086" w:rsidRDefault="009C75F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Н</w:t>
      </w:r>
      <w:r w:rsidRPr="00C44086">
        <w:rPr>
          <w:szCs w:val="26"/>
        </w:rPr>
        <w:t xml:space="preserve"> - норматив отчисления акциза в бюджет субъекта</w:t>
      </w:r>
      <w:r w:rsidR="00FE4925" w:rsidRPr="00C44086">
        <w:rPr>
          <w:szCs w:val="26"/>
        </w:rPr>
        <w:t xml:space="preserve"> согласно БК РФ</w:t>
      </w:r>
      <w:r w:rsidRPr="00C44086">
        <w:rPr>
          <w:szCs w:val="26"/>
        </w:rPr>
        <w:t>;</w:t>
      </w:r>
    </w:p>
    <w:p w14:paraId="345069BE" w14:textId="2E8C6CF4" w:rsidR="009C75FD" w:rsidRPr="00C44086" w:rsidRDefault="009C75F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AC6D78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08351C79" w14:textId="14A884B7" w:rsidR="00CC0E09" w:rsidRPr="00C44086" w:rsidRDefault="00CC0E0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F31C26" w:rsidRPr="00C44086">
        <w:rPr>
          <w:szCs w:val="26"/>
        </w:rPr>
        <w:t>предыдущий</w:t>
      </w:r>
      <w:r w:rsidRPr="00C44086">
        <w:rPr>
          <w:szCs w:val="26"/>
        </w:rPr>
        <w:t xml:space="preserve"> год с применением темпа роста ставки акциза или индекса потребительских цен </w:t>
      </w:r>
      <w:r w:rsidR="004851CB" w:rsidRPr="00C44086">
        <w:rPr>
          <w:szCs w:val="26"/>
        </w:rPr>
        <w:t xml:space="preserve">на соответствующий период </w:t>
      </w:r>
      <w:r w:rsidRPr="00C44086">
        <w:rPr>
          <w:szCs w:val="26"/>
        </w:rPr>
        <w:t>соглас</w:t>
      </w:r>
      <w:r w:rsidR="004851CB" w:rsidRPr="00C44086">
        <w:rPr>
          <w:szCs w:val="26"/>
        </w:rPr>
        <w:t>но Основным параметрам прогноза.</w:t>
      </w:r>
    </w:p>
    <w:p w14:paraId="0BF573AC" w14:textId="59CCA431" w:rsidR="009C75FD" w:rsidRPr="00C44086" w:rsidRDefault="009C75FD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AC6D78" w:rsidRPr="00380B35">
        <w:rPr>
          <w:rFonts w:ascii="Times New Roman" w:hAnsi="Times New Roman"/>
          <w:b/>
          <w:sz w:val="26"/>
          <w:szCs w:val="26"/>
        </w:rPr>
        <w:t>ТН</w:t>
      </w:r>
      <w:r w:rsidR="00AC6D78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AC6D78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AC6D78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AC6D78" w:rsidRPr="00380B35">
        <w:rPr>
          <w:rFonts w:ascii="Times New Roman" w:hAnsi="Times New Roman"/>
          <w:b/>
          <w:sz w:val="26"/>
          <w:szCs w:val="26"/>
        </w:rPr>
        <w:t>ИД</w:t>
      </w:r>
      <w:r w:rsidR="00AC6D78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AC6D78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AC6D7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2633233" w14:textId="77777777" w:rsidR="009C75FD" w:rsidRPr="00C44086" w:rsidRDefault="009C75FD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6BB11D83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55E5F875" w14:textId="5C3C8D27" w:rsidR="009C75FD" w:rsidRPr="00C44086" w:rsidRDefault="009C75F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AC6D78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0DF717DE" w14:textId="77777777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1673E3F0" w14:textId="4CAD09CD" w:rsidR="00630417" w:rsidRPr="00C44086" w:rsidRDefault="0063041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Акцизы на алкогольную продукцию с объемной долей этилового спирта свыше 9 процентов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BF2D624" w14:textId="77777777" w:rsidR="00EE138B" w:rsidRPr="00C44086" w:rsidRDefault="00EE138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1BACE46B" w14:textId="4C6FB53A" w:rsidR="00567804" w:rsidRPr="00C44086" w:rsidRDefault="00777527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38" w:name="_Toc520469688"/>
      <w:bookmarkStart w:id="39" w:name="_Toc481230993"/>
      <w:r w:rsidRPr="00C44086">
        <w:rPr>
          <w:rFonts w:ascii="Times New Roman" w:hAnsi="Times New Roman"/>
          <w:sz w:val="28"/>
          <w:szCs w:val="28"/>
        </w:rPr>
        <w:t>2.3.</w:t>
      </w:r>
      <w:r w:rsidR="00290F77" w:rsidRPr="00C44086">
        <w:rPr>
          <w:rFonts w:ascii="Times New Roman" w:hAnsi="Times New Roman"/>
          <w:sz w:val="28"/>
          <w:szCs w:val="28"/>
        </w:rPr>
        <w:t>13</w:t>
      </w:r>
      <w:r w:rsidRPr="00C44086">
        <w:rPr>
          <w:rFonts w:ascii="Times New Roman" w:hAnsi="Times New Roman"/>
          <w:sz w:val="28"/>
          <w:szCs w:val="28"/>
        </w:rPr>
        <w:t xml:space="preserve">  Акцизы на алкогольную продукцию с объемной долей этилового спирта до 9 процентов включительно, производимую на территории Российской Федерации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18210302130010000110</w:t>
      </w:r>
      <w:bookmarkEnd w:id="38"/>
    </w:p>
    <w:p w14:paraId="1362194C" w14:textId="77777777" w:rsidR="00777527" w:rsidRPr="00C44086" w:rsidRDefault="00777527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используются:</w:t>
      </w:r>
    </w:p>
    <w:p w14:paraId="35713082" w14:textId="77777777" w:rsidR="00777527" w:rsidRPr="00C44086" w:rsidRDefault="0077752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>- данные отчета формы № 1-НМ «Отчет о начислении и поступлении налогов и сборов в бюджетную систему РФ»;</w:t>
      </w:r>
    </w:p>
    <w:p w14:paraId="525EB208" w14:textId="77777777" w:rsidR="00777527" w:rsidRPr="00C44086" w:rsidRDefault="0077752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15E0CFB3" w14:textId="77777777" w:rsidR="00777527" w:rsidRPr="00C44086" w:rsidRDefault="0077752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6C8CC3FE" w14:textId="77777777" w:rsidR="00777527" w:rsidRPr="00C44086" w:rsidRDefault="00777527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5891EB89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AC6D78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380B35">
        <w:rPr>
          <w:rFonts w:ascii="Times New Roman" w:hAnsi="Times New Roman"/>
          <w:b/>
          <w:sz w:val="26"/>
          <w:szCs w:val="26"/>
        </w:rPr>
        <w:t>ТН</w:t>
      </w:r>
      <w:r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Pr="00380B35">
        <w:rPr>
          <w:rFonts w:ascii="Times New Roman" w:hAnsi="Times New Roman"/>
          <w:b/>
          <w:sz w:val="26"/>
          <w:szCs w:val="26"/>
        </w:rPr>
        <w:t>ИД</w:t>
      </w:r>
      <w:r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* Н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AC6D7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105D3DD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AC6D78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sz w:val="26"/>
          <w:szCs w:val="26"/>
        </w:rPr>
        <w:t>- налогооблагаемый объем реализации алкогольной продукции с объемной долей этилового спирта свыше 9 процентов</w:t>
      </w:r>
      <w:r w:rsidRPr="00C4408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(по данным отчета формы № 5-АЛ за последний налоговый период);</w:t>
      </w:r>
    </w:p>
    <w:p w14:paraId="079DB11C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47A04155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69F742A0" w14:textId="77777777" w:rsidR="00AC6D78" w:rsidRPr="00C44086" w:rsidRDefault="00AC6D78" w:rsidP="00AC6D78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4DC3F1C7" w14:textId="77777777" w:rsidR="00AC6D78" w:rsidRPr="00C44086" w:rsidRDefault="00AC6D78" w:rsidP="00AC6D78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Н</w:t>
      </w:r>
      <w:r w:rsidRPr="00C44086">
        <w:rPr>
          <w:szCs w:val="26"/>
        </w:rPr>
        <w:t xml:space="preserve"> - норматив отчисления акциза в бюджет субъекта согласно БК РФ;</w:t>
      </w:r>
    </w:p>
    <w:p w14:paraId="711F5095" w14:textId="77777777" w:rsidR="00AC6D78" w:rsidRPr="00C44086" w:rsidRDefault="00AC6D78" w:rsidP="00AC6D78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AC6D78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5963568B" w14:textId="77777777" w:rsidR="00AC6D78" w:rsidRPr="00C44086" w:rsidRDefault="00AC6D78" w:rsidP="00AC6D78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</w:t>
      </w:r>
    </w:p>
    <w:p w14:paraId="52FBFA6C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380B35">
        <w:rPr>
          <w:rFonts w:ascii="Times New Roman" w:hAnsi="Times New Roman"/>
          <w:b/>
          <w:sz w:val="26"/>
          <w:szCs w:val="26"/>
        </w:rPr>
        <w:t>ТН</w:t>
      </w:r>
      <w:r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Pr="00380B35">
        <w:rPr>
          <w:rFonts w:ascii="Times New Roman" w:hAnsi="Times New Roman"/>
          <w:b/>
          <w:sz w:val="26"/>
          <w:szCs w:val="26"/>
        </w:rPr>
        <w:t>ИД</w:t>
      </w:r>
      <w:r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AC6D7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27C2D89A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78FC5DD7" w14:textId="77777777" w:rsidR="00AC6D78" w:rsidRPr="00C44086" w:rsidRDefault="00AC6D78" w:rsidP="00AC6D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04A8EF67" w14:textId="77777777" w:rsidR="00AC6D78" w:rsidRPr="00C44086" w:rsidRDefault="00AC6D78" w:rsidP="00AC6D78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AC6D78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5C7662EE" w14:textId="77777777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6A3B4D70" w14:textId="6CCE6FD6" w:rsidR="00777527" w:rsidRPr="00C44086" w:rsidRDefault="0077752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Акцизы на алкогольную продукцию с объемной долей этилового спирта до 9 процентов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133CAEF" w14:textId="77777777" w:rsidR="00777527" w:rsidRPr="00C44086" w:rsidRDefault="00777527" w:rsidP="0001150D">
      <w:pPr>
        <w:spacing w:line="240" w:lineRule="auto"/>
        <w:contextualSpacing/>
      </w:pPr>
    </w:p>
    <w:p w14:paraId="498C0243" w14:textId="532EBB6B" w:rsidR="007902C8" w:rsidRPr="00C44086" w:rsidRDefault="007902C8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40" w:name="_Toc520469689"/>
      <w:r w:rsidRPr="00C44086">
        <w:rPr>
          <w:rFonts w:ascii="Times New Roman" w:hAnsi="Times New Roman"/>
          <w:sz w:val="28"/>
          <w:szCs w:val="28"/>
        </w:rPr>
        <w:lastRenderedPageBreak/>
        <w:t>2.</w:t>
      </w:r>
      <w:r w:rsidR="00C24500" w:rsidRPr="00C44086">
        <w:rPr>
          <w:rFonts w:ascii="Times New Roman" w:hAnsi="Times New Roman"/>
          <w:sz w:val="28"/>
          <w:szCs w:val="28"/>
        </w:rPr>
        <w:t>3</w:t>
      </w:r>
      <w:r w:rsidRPr="00C44086">
        <w:rPr>
          <w:rFonts w:ascii="Times New Roman" w:hAnsi="Times New Roman"/>
          <w:sz w:val="28"/>
          <w:szCs w:val="28"/>
        </w:rPr>
        <w:t>.</w:t>
      </w:r>
      <w:r w:rsidR="00290F77" w:rsidRPr="00C44086">
        <w:rPr>
          <w:rFonts w:ascii="Times New Roman" w:hAnsi="Times New Roman"/>
          <w:sz w:val="28"/>
          <w:szCs w:val="28"/>
        </w:rPr>
        <w:t>14</w:t>
      </w:r>
      <w:r w:rsidRPr="00C44086">
        <w:rPr>
          <w:rFonts w:ascii="Times New Roman" w:hAnsi="Times New Roman"/>
          <w:sz w:val="28"/>
          <w:szCs w:val="28"/>
        </w:rPr>
        <w:t xml:space="preserve">. Акцизы на сидр, </w:t>
      </w:r>
      <w:proofErr w:type="spellStart"/>
      <w:r w:rsidRPr="00C44086">
        <w:rPr>
          <w:rFonts w:ascii="Times New Roman" w:hAnsi="Times New Roman"/>
          <w:sz w:val="28"/>
          <w:szCs w:val="28"/>
        </w:rPr>
        <w:t>пуаре</w:t>
      </w:r>
      <w:proofErr w:type="spellEnd"/>
      <w:r w:rsidR="00784BEB" w:rsidRPr="00C44086">
        <w:rPr>
          <w:rFonts w:ascii="Times New Roman" w:hAnsi="Times New Roman"/>
          <w:sz w:val="28"/>
          <w:szCs w:val="28"/>
        </w:rPr>
        <w:t xml:space="preserve"> и </w:t>
      </w:r>
      <w:r w:rsidRPr="00C44086">
        <w:rPr>
          <w:rFonts w:ascii="Times New Roman" w:hAnsi="Times New Roman"/>
          <w:sz w:val="28"/>
          <w:szCs w:val="28"/>
        </w:rPr>
        <w:t>медовуху</w:t>
      </w:r>
      <w:r w:rsidR="00290BF2" w:rsidRPr="00C44086">
        <w:rPr>
          <w:rFonts w:ascii="Times New Roman" w:hAnsi="Times New Roman"/>
          <w:sz w:val="28"/>
          <w:szCs w:val="28"/>
        </w:rPr>
        <w:t>, производимые на территории РФ</w:t>
      </w:r>
      <w:r w:rsidR="00B2417D" w:rsidRPr="00C44086">
        <w:rPr>
          <w:rFonts w:ascii="Times New Roman" w:hAnsi="Times New Roman"/>
          <w:sz w:val="28"/>
          <w:szCs w:val="28"/>
        </w:rPr>
        <w:t xml:space="preserve"> </w:t>
      </w:r>
      <w:r w:rsidR="00B2417D" w:rsidRPr="00C44086">
        <w:rPr>
          <w:rFonts w:ascii="Times New Roman" w:hAnsi="Times New Roman"/>
          <w:sz w:val="28"/>
          <w:szCs w:val="28"/>
        </w:rPr>
        <w:br/>
        <w:t>18210302120010000110</w:t>
      </w:r>
      <w:bookmarkEnd w:id="39"/>
      <w:bookmarkEnd w:id="40"/>
    </w:p>
    <w:p w14:paraId="46C6A8C8" w14:textId="631B8144" w:rsidR="00C24500" w:rsidRPr="00C44086" w:rsidRDefault="00C24500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Для расчёта поступлений акцизов на </w:t>
      </w:r>
      <w:r w:rsidR="007405A2" w:rsidRPr="00C44086">
        <w:rPr>
          <w:rFonts w:ascii="Times New Roman" w:hAnsi="Times New Roman"/>
          <w:sz w:val="26"/>
          <w:szCs w:val="26"/>
        </w:rPr>
        <w:t xml:space="preserve">сидр, </w:t>
      </w:r>
      <w:proofErr w:type="spellStart"/>
      <w:r w:rsidR="007405A2" w:rsidRPr="00C44086">
        <w:rPr>
          <w:rFonts w:ascii="Times New Roman" w:hAnsi="Times New Roman"/>
          <w:sz w:val="26"/>
          <w:szCs w:val="26"/>
        </w:rPr>
        <w:t>пуаре</w:t>
      </w:r>
      <w:proofErr w:type="spellEnd"/>
      <w:r w:rsidR="007405A2" w:rsidRPr="00C44086">
        <w:rPr>
          <w:rFonts w:ascii="Times New Roman" w:hAnsi="Times New Roman"/>
          <w:sz w:val="26"/>
          <w:szCs w:val="26"/>
        </w:rPr>
        <w:t xml:space="preserve"> и медовуху</w:t>
      </w:r>
      <w:r w:rsidRPr="00C44086">
        <w:rPr>
          <w:rFonts w:ascii="Times New Roman" w:hAnsi="Times New Roman"/>
          <w:sz w:val="26"/>
          <w:szCs w:val="26"/>
        </w:rPr>
        <w:t xml:space="preserve"> используются:</w:t>
      </w:r>
    </w:p>
    <w:p w14:paraId="77E54C20" w14:textId="4C9413A4" w:rsidR="00C858FE" w:rsidRPr="00C44086" w:rsidRDefault="00C858FE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РФ»;</w:t>
      </w:r>
    </w:p>
    <w:p w14:paraId="32A650C0" w14:textId="048717C7" w:rsidR="00C858FE" w:rsidRPr="00C44086" w:rsidRDefault="00C858FE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</w:t>
      </w:r>
      <w:r w:rsidR="00EC7886" w:rsidRPr="00C44086">
        <w:rPr>
          <w:rFonts w:ascii="Times New Roman" w:hAnsi="Times New Roman"/>
          <w:sz w:val="26"/>
          <w:szCs w:val="26"/>
        </w:rPr>
        <w:t>анные</w:t>
      </w:r>
      <w:r w:rsidRPr="00C44086">
        <w:rPr>
          <w:rFonts w:ascii="Times New Roman" w:hAnsi="Times New Roman"/>
          <w:sz w:val="26"/>
          <w:szCs w:val="26"/>
        </w:rPr>
        <w:t xml:space="preserve"> отчета форм</w:t>
      </w:r>
      <w:r w:rsidR="00EC7886" w:rsidRPr="00C44086">
        <w:rPr>
          <w:rFonts w:ascii="Times New Roman" w:hAnsi="Times New Roman"/>
          <w:sz w:val="26"/>
          <w:szCs w:val="26"/>
        </w:rPr>
        <w:t>ы</w:t>
      </w:r>
      <w:r w:rsidRPr="00C44086">
        <w:rPr>
          <w:rFonts w:ascii="Times New Roman" w:hAnsi="Times New Roman"/>
          <w:sz w:val="26"/>
          <w:szCs w:val="26"/>
        </w:rPr>
        <w:t xml:space="preserve"> № 5-АЛ «Отчет о налоговой базе и структуре начислений по акцизам на спирт, алкогольную и спиртосодержащую продукцию»;</w:t>
      </w:r>
    </w:p>
    <w:p w14:paraId="3174A999" w14:textId="77777777" w:rsidR="00C858FE" w:rsidRPr="00C44086" w:rsidRDefault="00C858FE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639B0FDF" w14:textId="77777777" w:rsidR="00C858FE" w:rsidRPr="00C44086" w:rsidRDefault="00C858FE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4EBCCE2E" w14:textId="32EB86E5" w:rsidR="00C858FE" w:rsidRPr="00C44086" w:rsidRDefault="00C858FE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Расчет поступлений акцизов на сидр, </w:t>
      </w:r>
      <w:proofErr w:type="spellStart"/>
      <w:r w:rsidRPr="00C44086">
        <w:rPr>
          <w:rFonts w:ascii="Times New Roman" w:hAnsi="Times New Roman"/>
          <w:sz w:val="26"/>
          <w:szCs w:val="26"/>
        </w:rPr>
        <w:t>пуаре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и медовуху </w:t>
      </w:r>
      <w:r w:rsidR="00CC0E09" w:rsidRPr="00C44086">
        <w:rPr>
          <w:rFonts w:ascii="Times New Roman" w:hAnsi="Times New Roman"/>
          <w:sz w:val="26"/>
          <w:szCs w:val="26"/>
        </w:rPr>
        <w:t xml:space="preserve">на очередной финансовый год </w:t>
      </w:r>
      <w:r w:rsidRPr="00C44086">
        <w:rPr>
          <w:rFonts w:ascii="Times New Roman" w:hAnsi="Times New Roman"/>
          <w:sz w:val="26"/>
          <w:szCs w:val="26"/>
        </w:rPr>
        <w:t>осуществл</w:t>
      </w:r>
      <w:r w:rsidR="008A3644" w:rsidRPr="00C44086">
        <w:rPr>
          <w:rFonts w:ascii="Times New Roman" w:hAnsi="Times New Roman"/>
          <w:sz w:val="26"/>
          <w:szCs w:val="26"/>
        </w:rPr>
        <w:t xml:space="preserve">яется по методу прямого расчета по следующей формуле: </w:t>
      </w:r>
    </w:p>
    <w:p w14:paraId="080FDA42" w14:textId="5E2DD762" w:rsidR="0019615F" w:rsidRPr="00C44086" w:rsidRDefault="0019615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93C6F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393C6F" w:rsidRPr="00380B35">
        <w:rPr>
          <w:rFonts w:ascii="Times New Roman" w:hAnsi="Times New Roman"/>
          <w:b/>
          <w:sz w:val="26"/>
          <w:szCs w:val="26"/>
        </w:rPr>
        <w:t>ТН</w:t>
      </w:r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393C6F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393C6F" w:rsidRPr="00380B35">
        <w:rPr>
          <w:rFonts w:ascii="Times New Roman" w:hAnsi="Times New Roman"/>
          <w:b/>
          <w:sz w:val="26"/>
          <w:szCs w:val="26"/>
        </w:rPr>
        <w:t>ИД</w:t>
      </w:r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393C6F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334BC90" w14:textId="1BDB2BA7" w:rsidR="0019615F" w:rsidRPr="00C44086" w:rsidRDefault="0019615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93C6F">
        <w:rPr>
          <w:rFonts w:ascii="Times New Roman" w:hAnsi="Times New Roman"/>
          <w:b/>
          <w:sz w:val="26"/>
          <w:szCs w:val="26"/>
        </w:rPr>
        <w:t>Н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93C6F">
        <w:rPr>
          <w:rFonts w:ascii="Times New Roman" w:hAnsi="Times New Roman"/>
          <w:i/>
          <w:sz w:val="26"/>
          <w:szCs w:val="26"/>
        </w:rPr>
        <w:t>-</w:t>
      </w:r>
      <w:r w:rsidRPr="00C44086">
        <w:rPr>
          <w:rFonts w:ascii="Times New Roman" w:hAnsi="Times New Roman"/>
          <w:sz w:val="26"/>
          <w:szCs w:val="26"/>
        </w:rPr>
        <w:t xml:space="preserve"> налогооблагаемый объем реализации </w:t>
      </w:r>
      <w:r w:rsidR="00207BE8" w:rsidRPr="00C44086">
        <w:rPr>
          <w:rFonts w:ascii="Times New Roman" w:hAnsi="Times New Roman"/>
          <w:sz w:val="26"/>
          <w:szCs w:val="26"/>
        </w:rPr>
        <w:t xml:space="preserve">сидра, </w:t>
      </w:r>
      <w:proofErr w:type="spellStart"/>
      <w:r w:rsidR="00207BE8" w:rsidRPr="00C44086">
        <w:rPr>
          <w:rFonts w:ascii="Times New Roman" w:hAnsi="Times New Roman"/>
          <w:sz w:val="26"/>
          <w:szCs w:val="26"/>
        </w:rPr>
        <w:t>пуаере</w:t>
      </w:r>
      <w:proofErr w:type="spellEnd"/>
      <w:r w:rsidR="00207BE8" w:rsidRPr="00C44086">
        <w:rPr>
          <w:rFonts w:ascii="Times New Roman" w:hAnsi="Times New Roman"/>
          <w:sz w:val="26"/>
          <w:szCs w:val="26"/>
        </w:rPr>
        <w:t xml:space="preserve"> и медовухи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 w:rsidR="00132631" w:rsidRPr="00C44086">
        <w:rPr>
          <w:rFonts w:ascii="Times New Roman" w:hAnsi="Times New Roman"/>
          <w:sz w:val="26"/>
          <w:szCs w:val="26"/>
        </w:rPr>
        <w:t>по</w:t>
      </w:r>
      <w:r w:rsidRPr="00C44086">
        <w:rPr>
          <w:rFonts w:ascii="Times New Roman" w:hAnsi="Times New Roman"/>
          <w:sz w:val="26"/>
          <w:szCs w:val="26"/>
        </w:rPr>
        <w:t xml:space="preserve"> данны</w:t>
      </w:r>
      <w:r w:rsidR="00132631" w:rsidRPr="00C44086">
        <w:rPr>
          <w:rFonts w:ascii="Times New Roman" w:hAnsi="Times New Roman"/>
          <w:sz w:val="26"/>
          <w:szCs w:val="26"/>
        </w:rPr>
        <w:t>м</w:t>
      </w:r>
      <w:r w:rsidRPr="00C44086">
        <w:rPr>
          <w:rFonts w:ascii="Times New Roman" w:hAnsi="Times New Roman"/>
          <w:sz w:val="26"/>
          <w:szCs w:val="26"/>
        </w:rPr>
        <w:t xml:space="preserve"> отчета формы № 5-АЛ</w:t>
      </w:r>
      <w:r w:rsidR="00FE6D3F" w:rsidRPr="00C44086">
        <w:rPr>
          <w:rFonts w:ascii="Times New Roman" w:hAnsi="Times New Roman"/>
          <w:sz w:val="26"/>
          <w:szCs w:val="26"/>
        </w:rPr>
        <w:t xml:space="preserve"> </w:t>
      </w:r>
      <w:r w:rsidR="005C361D" w:rsidRPr="00C44086">
        <w:rPr>
          <w:rFonts w:ascii="Times New Roman" w:hAnsi="Times New Roman"/>
          <w:sz w:val="26"/>
          <w:szCs w:val="26"/>
        </w:rPr>
        <w:t>з</w:t>
      </w:r>
      <w:r w:rsidR="00FE6D3F" w:rsidRPr="00C44086">
        <w:rPr>
          <w:rFonts w:ascii="Times New Roman" w:hAnsi="Times New Roman"/>
          <w:sz w:val="26"/>
          <w:szCs w:val="26"/>
        </w:rPr>
        <w:t>а последн</w:t>
      </w:r>
      <w:r w:rsidR="005C361D" w:rsidRPr="00C44086">
        <w:rPr>
          <w:rFonts w:ascii="Times New Roman" w:hAnsi="Times New Roman"/>
          <w:sz w:val="26"/>
          <w:szCs w:val="26"/>
        </w:rPr>
        <w:t>ий</w:t>
      </w:r>
      <w:r w:rsidR="00FE6D3F" w:rsidRPr="00C44086">
        <w:rPr>
          <w:rFonts w:ascii="Times New Roman" w:hAnsi="Times New Roman"/>
          <w:sz w:val="26"/>
          <w:szCs w:val="26"/>
        </w:rPr>
        <w:t xml:space="preserve"> </w:t>
      </w:r>
      <w:r w:rsidR="005C361D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);</w:t>
      </w:r>
    </w:p>
    <w:p w14:paraId="7932CF0E" w14:textId="77777777" w:rsidR="0019615F" w:rsidRPr="00C44086" w:rsidRDefault="0019615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акциза;</w:t>
      </w:r>
    </w:p>
    <w:p w14:paraId="6591F928" w14:textId="77777777" w:rsidR="00393C6F" w:rsidRPr="00C44086" w:rsidRDefault="00393C6F" w:rsidP="00393C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02427C02" w14:textId="300B9ED5" w:rsidR="000714FA" w:rsidRPr="00C44086" w:rsidRDefault="000714FA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акциза на сумму начисленного акциза)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23951B61" w14:textId="19FFFA12" w:rsidR="0019615F" w:rsidRPr="00C44086" w:rsidRDefault="0019615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393C6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156A6432" w14:textId="68641C3F" w:rsidR="00CC0E09" w:rsidRPr="00C44086" w:rsidRDefault="00CC0E0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F31C26" w:rsidRPr="00C44086">
        <w:rPr>
          <w:szCs w:val="26"/>
        </w:rPr>
        <w:t>предыдущий</w:t>
      </w:r>
      <w:r w:rsidRPr="00C44086">
        <w:rPr>
          <w:szCs w:val="26"/>
        </w:rPr>
        <w:t xml:space="preserve"> год с применением темпа роста ставки акциза или индекса потребительских цен </w:t>
      </w:r>
      <w:r w:rsidR="006B1A38" w:rsidRPr="00C44086">
        <w:rPr>
          <w:szCs w:val="26"/>
        </w:rPr>
        <w:t xml:space="preserve">на соответствующий период </w:t>
      </w:r>
      <w:r w:rsidRPr="00C44086">
        <w:rPr>
          <w:szCs w:val="26"/>
        </w:rPr>
        <w:t>согласно Основным параметрам прогноза</w:t>
      </w:r>
      <w:r w:rsidR="006B1A38" w:rsidRPr="00C44086">
        <w:rPr>
          <w:szCs w:val="26"/>
        </w:rPr>
        <w:t>.</w:t>
      </w:r>
      <w:r w:rsidRPr="00C44086">
        <w:rPr>
          <w:szCs w:val="26"/>
        </w:rPr>
        <w:t xml:space="preserve"> </w:t>
      </w:r>
    </w:p>
    <w:p w14:paraId="2A482A36" w14:textId="4425BBD1" w:rsidR="0019615F" w:rsidRPr="00C44086" w:rsidRDefault="0019615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393C6F" w:rsidRPr="00380B35">
        <w:rPr>
          <w:rFonts w:ascii="Times New Roman" w:hAnsi="Times New Roman"/>
          <w:b/>
          <w:sz w:val="26"/>
          <w:szCs w:val="26"/>
        </w:rPr>
        <w:t>ТН</w:t>
      </w:r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393C6F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393C6F" w:rsidRPr="00380B35">
        <w:rPr>
          <w:rFonts w:ascii="Times New Roman" w:hAnsi="Times New Roman"/>
          <w:b/>
          <w:sz w:val="26"/>
          <w:szCs w:val="26"/>
        </w:rPr>
        <w:t>ИД</w:t>
      </w:r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393C6F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2D882885" w14:textId="77777777" w:rsidR="0019615F" w:rsidRPr="00C44086" w:rsidRDefault="0019615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2C1067AC" w14:textId="77777777" w:rsidR="00393C6F" w:rsidRPr="00C44086" w:rsidRDefault="00393C6F" w:rsidP="00393C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АЛ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25F2E749" w14:textId="0C294368" w:rsidR="0019615F" w:rsidRPr="00C44086" w:rsidRDefault="0019615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393C6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4E2FAF8A" w14:textId="77777777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44BE28CA" w14:textId="77777777" w:rsidR="003928A6" w:rsidRPr="00C44086" w:rsidRDefault="003928A6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460C2D2F" w14:textId="1C272207" w:rsidR="00B97049" w:rsidRPr="00C44086" w:rsidRDefault="00AB7BBE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lastRenderedPageBreak/>
        <w:t xml:space="preserve">Акцизы на сидр, </w:t>
      </w:r>
      <w:proofErr w:type="spellStart"/>
      <w:r w:rsidRPr="00C44086">
        <w:rPr>
          <w:szCs w:val="26"/>
        </w:rPr>
        <w:t>пуаре</w:t>
      </w:r>
      <w:proofErr w:type="spellEnd"/>
      <w:r w:rsidRPr="00C44086">
        <w:rPr>
          <w:szCs w:val="26"/>
        </w:rPr>
        <w:t xml:space="preserve"> и медовуху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B9C0AC7" w14:textId="77777777" w:rsidR="000714FA" w:rsidRPr="00C44086" w:rsidRDefault="000714FA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53DAFEE1" w14:textId="33F14C54" w:rsidR="00A22DE9" w:rsidRPr="00C44086" w:rsidRDefault="00A22DE9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41" w:name="_Toc520469690"/>
      <w:r w:rsidRPr="00C44086">
        <w:rPr>
          <w:rFonts w:ascii="Times New Roman" w:hAnsi="Times New Roman"/>
          <w:sz w:val="28"/>
          <w:szCs w:val="28"/>
        </w:rPr>
        <w:t>2.3</w:t>
      </w:r>
      <w:r w:rsidR="000714FA" w:rsidRPr="00C44086">
        <w:rPr>
          <w:rFonts w:ascii="Times New Roman" w:hAnsi="Times New Roman"/>
          <w:sz w:val="28"/>
          <w:szCs w:val="28"/>
        </w:rPr>
        <w:t>.</w:t>
      </w:r>
      <w:r w:rsidR="00290F77" w:rsidRPr="00C44086">
        <w:rPr>
          <w:rFonts w:ascii="Times New Roman" w:hAnsi="Times New Roman"/>
          <w:sz w:val="28"/>
          <w:szCs w:val="28"/>
        </w:rPr>
        <w:t>15</w:t>
      </w:r>
      <w:r w:rsidRPr="00C44086">
        <w:rPr>
          <w:rFonts w:ascii="Times New Roman" w:hAnsi="Times New Roman"/>
          <w:sz w:val="28"/>
          <w:szCs w:val="28"/>
        </w:rPr>
        <w:t xml:space="preserve">  Акцизы на средние дистилляты,</w:t>
      </w:r>
      <w:r w:rsidR="00EE138B" w:rsidRPr="00C44086">
        <w:rPr>
          <w:rFonts w:ascii="Times New Roman" w:hAnsi="Times New Roman"/>
          <w:sz w:val="28"/>
          <w:szCs w:val="28"/>
        </w:rPr>
        <w:t xml:space="preserve"> производимые на территории РФ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18210302330010000110</w:t>
      </w:r>
      <w:bookmarkEnd w:id="41"/>
    </w:p>
    <w:p w14:paraId="2C7642F8" w14:textId="274DAD75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Для расчёта поступлений акцизов на </w:t>
      </w:r>
      <w:r w:rsidR="00CD3477" w:rsidRPr="00C44086">
        <w:rPr>
          <w:rFonts w:ascii="Times New Roman" w:hAnsi="Times New Roman"/>
          <w:sz w:val="26"/>
          <w:szCs w:val="26"/>
        </w:rPr>
        <w:t>средние дистилляты</w:t>
      </w:r>
      <w:r w:rsidRPr="00C44086">
        <w:rPr>
          <w:rFonts w:ascii="Times New Roman" w:hAnsi="Times New Roman"/>
          <w:sz w:val="26"/>
          <w:szCs w:val="26"/>
        </w:rPr>
        <w:t xml:space="preserve"> используются:</w:t>
      </w:r>
    </w:p>
    <w:p w14:paraId="4FF3F577" w14:textId="77777777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5D1CBA1C" w14:textId="77777777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5-НП «Отчет о налоговой базе и структуре начислений по акцизам на нефтепродукты»;</w:t>
      </w:r>
    </w:p>
    <w:p w14:paraId="321CA2E2" w14:textId="77777777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0FA1825C" w14:textId="77777777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4212B71F" w14:textId="6B4BF554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Расчет поступлений акцизов на </w:t>
      </w:r>
      <w:r w:rsidR="00CD3477" w:rsidRPr="00C44086">
        <w:rPr>
          <w:rFonts w:ascii="Times New Roman" w:hAnsi="Times New Roman"/>
          <w:sz w:val="26"/>
          <w:szCs w:val="26"/>
        </w:rPr>
        <w:t>средние дистилляты</w:t>
      </w:r>
      <w:r w:rsidRPr="00C44086">
        <w:rPr>
          <w:rFonts w:ascii="Times New Roman" w:hAnsi="Times New Roman"/>
          <w:sz w:val="26"/>
          <w:szCs w:val="26"/>
        </w:rPr>
        <w:t xml:space="preserve"> на очередной финансовый год осуществляется по методу прямого расчета по следующей формуле:</w:t>
      </w:r>
    </w:p>
    <w:p w14:paraId="630806D6" w14:textId="778561E4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r w:rsidR="00BA11C7" w:rsidRPr="00C44086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BA11C7" w:rsidRPr="00C44086">
        <w:rPr>
          <w:rFonts w:ascii="Times New Roman" w:hAnsi="Times New Roman"/>
          <w:b/>
          <w:sz w:val="26"/>
          <w:szCs w:val="26"/>
        </w:rPr>
        <w:t>- Н</w:t>
      </w:r>
      <w:r w:rsidR="00BA11C7" w:rsidRPr="00393C6F">
        <w:rPr>
          <w:rFonts w:ascii="Times New Roman" w:hAnsi="Times New Roman"/>
          <w:b/>
          <w:sz w:val="26"/>
          <w:szCs w:val="26"/>
          <w:vertAlign w:val="subscript"/>
        </w:rPr>
        <w:t>об1</w:t>
      </w:r>
      <w:r w:rsidR="00BA11C7" w:rsidRPr="00C44086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BA11C7" w:rsidRPr="00C44086">
        <w:rPr>
          <w:rFonts w:ascii="Times New Roman" w:hAnsi="Times New Roman"/>
          <w:b/>
          <w:sz w:val="26"/>
          <w:szCs w:val="26"/>
        </w:rPr>
        <w:t>+ ((Н</w:t>
      </w:r>
      <w:r w:rsidR="00BA11C7" w:rsidRPr="00393C6F">
        <w:rPr>
          <w:rFonts w:ascii="Times New Roman" w:hAnsi="Times New Roman"/>
          <w:b/>
          <w:sz w:val="26"/>
          <w:szCs w:val="26"/>
          <w:vertAlign w:val="subscript"/>
        </w:rPr>
        <w:t>об1</w:t>
      </w:r>
      <w:r w:rsidR="00BA11C7" w:rsidRPr="00C4408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BA11C7"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="00BA11C7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BA11C7" w:rsidRPr="00C44086">
        <w:rPr>
          <w:rFonts w:ascii="Times New Roman" w:hAnsi="Times New Roman"/>
          <w:b/>
          <w:sz w:val="26"/>
          <w:szCs w:val="26"/>
        </w:rPr>
        <w:t>) - (Н</w:t>
      </w:r>
      <w:r w:rsidR="00BA11C7" w:rsidRPr="00393C6F">
        <w:rPr>
          <w:rFonts w:ascii="Times New Roman" w:hAnsi="Times New Roman"/>
          <w:b/>
          <w:sz w:val="26"/>
          <w:szCs w:val="26"/>
          <w:vertAlign w:val="subscript"/>
        </w:rPr>
        <w:t>об1</w:t>
      </w:r>
      <w:r w:rsidR="00BA11C7" w:rsidRPr="00C4408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BA11C7"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="00BA11C7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BA11C7" w:rsidRPr="00C44086">
        <w:rPr>
          <w:rFonts w:ascii="Times New Roman" w:hAnsi="Times New Roman"/>
          <w:b/>
          <w:sz w:val="26"/>
          <w:szCs w:val="26"/>
        </w:rPr>
        <w:t xml:space="preserve">) * </w:t>
      </w:r>
      <w:proofErr w:type="spellStart"/>
      <w:r w:rsidR="005624DB" w:rsidRPr="00C44086">
        <w:rPr>
          <w:rFonts w:ascii="Times New Roman" w:hAnsi="Times New Roman"/>
          <w:b/>
          <w:sz w:val="26"/>
          <w:szCs w:val="26"/>
        </w:rPr>
        <w:t>Кв</w:t>
      </w:r>
      <w:proofErr w:type="spellEnd"/>
      <w:r w:rsidR="005624DB" w:rsidRPr="00C44086">
        <w:rPr>
          <w:rFonts w:ascii="Times New Roman" w:hAnsi="Times New Roman"/>
          <w:b/>
          <w:sz w:val="26"/>
          <w:szCs w:val="26"/>
        </w:rPr>
        <w:t xml:space="preserve">)) * </w:t>
      </w:r>
      <w:proofErr w:type="spellStart"/>
      <w:r w:rsidR="00393C6F" w:rsidRPr="00380B35">
        <w:rPr>
          <w:rFonts w:ascii="Times New Roman" w:hAnsi="Times New Roman"/>
          <w:b/>
          <w:sz w:val="26"/>
          <w:szCs w:val="26"/>
        </w:rPr>
        <w:t>ТН</w:t>
      </w:r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393C6F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393C6F" w:rsidRPr="00380B35">
        <w:rPr>
          <w:rFonts w:ascii="Times New Roman" w:hAnsi="Times New Roman"/>
          <w:b/>
          <w:sz w:val="26"/>
          <w:szCs w:val="26"/>
        </w:rPr>
        <w:t>ИД</w:t>
      </w:r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393C6F">
        <w:rPr>
          <w:rFonts w:ascii="Times New Roman" w:hAnsi="Times New Roman"/>
          <w:b/>
          <w:sz w:val="26"/>
          <w:szCs w:val="26"/>
        </w:rPr>
        <w:t xml:space="preserve">) </w:t>
      </w:r>
      <w:r w:rsidR="005624DB" w:rsidRPr="00C44086">
        <w:rPr>
          <w:rFonts w:ascii="Times New Roman" w:hAnsi="Times New Roman"/>
          <w:b/>
          <w:sz w:val="26"/>
          <w:szCs w:val="26"/>
        </w:rPr>
        <w:t xml:space="preserve">: 100 * </w:t>
      </w:r>
      <w:r w:rsidRPr="00C44086">
        <w:rPr>
          <w:rFonts w:ascii="Times New Roman" w:hAnsi="Times New Roman"/>
          <w:b/>
          <w:sz w:val="26"/>
          <w:szCs w:val="26"/>
        </w:rPr>
        <w:t xml:space="preserve">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5FB3322" w14:textId="35506751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 xml:space="preserve">налогооблагаемый объем </w:t>
      </w:r>
      <w:r w:rsidR="00202EAE" w:rsidRPr="00C44086">
        <w:rPr>
          <w:rFonts w:ascii="Times New Roman" w:hAnsi="Times New Roman"/>
          <w:sz w:val="26"/>
          <w:szCs w:val="26"/>
        </w:rPr>
        <w:t>средних дистиллятов, тонны</w:t>
      </w:r>
      <w:r w:rsidRPr="00C44086">
        <w:rPr>
          <w:rFonts w:ascii="Times New Roman" w:hAnsi="Times New Roman"/>
          <w:sz w:val="26"/>
          <w:szCs w:val="26"/>
        </w:rPr>
        <w:t xml:space="preserve"> (по данным отчета формы № 5-НП за последний налоговый период);</w:t>
      </w:r>
    </w:p>
    <w:p w14:paraId="67D5A410" w14:textId="11C2858A" w:rsidR="00202EAE" w:rsidRPr="00C44086" w:rsidRDefault="00202EAE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>Н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C44086">
        <w:rPr>
          <w:rFonts w:ascii="Times New Roman" w:hAnsi="Times New Roman"/>
          <w:b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налогооблагаемый объем средних дистиллятов, использованный для заправки морских судов, тонны (по данным отчета формы № 5-НП за последний налоговый период);</w:t>
      </w:r>
    </w:p>
    <w:p w14:paraId="68986DE2" w14:textId="6CDDB6DA" w:rsidR="00202EAE" w:rsidRPr="00C44086" w:rsidRDefault="008832EE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Кв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 коэффициент для расчета вычета;</w:t>
      </w:r>
    </w:p>
    <w:p w14:paraId="50E56EB3" w14:textId="77777777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ставка акциза;</w:t>
      </w:r>
    </w:p>
    <w:p w14:paraId="0C65F9CB" w14:textId="02ABFCC7" w:rsidR="00393C6F" w:rsidRPr="00C44086" w:rsidRDefault="00393C6F" w:rsidP="00393C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5686F8A7" w14:textId="4F13CCBD" w:rsidR="00A22DE9" w:rsidRPr="00C44086" w:rsidRDefault="00A22DE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</w:t>
      </w:r>
      <w:r w:rsidR="005624DB" w:rsidRPr="00C44086">
        <w:rPr>
          <w:szCs w:val="26"/>
        </w:rPr>
        <w:t>акциза</w:t>
      </w:r>
      <w:r w:rsidRPr="00C44086">
        <w:rPr>
          <w:szCs w:val="26"/>
        </w:rPr>
        <w:t xml:space="preserve"> на сумму начисленного </w:t>
      </w:r>
      <w:r w:rsidR="005624DB" w:rsidRPr="00C44086">
        <w:rPr>
          <w:szCs w:val="26"/>
        </w:rPr>
        <w:t>акциза</w:t>
      </w:r>
      <w:r w:rsidRPr="00C44086">
        <w:rPr>
          <w:szCs w:val="26"/>
        </w:rPr>
        <w:t>)</w:t>
      </w:r>
      <w:r w:rsidR="005E0C1B" w:rsidRPr="00C44086">
        <w:rPr>
          <w:sz w:val="27"/>
          <w:szCs w:val="27"/>
        </w:rPr>
        <w:t xml:space="preserve"> учитывает работу по погашению задолженности по акцизу</w:t>
      </w:r>
      <w:r w:rsidRPr="00C44086">
        <w:rPr>
          <w:szCs w:val="26"/>
        </w:rPr>
        <w:t>;</w:t>
      </w:r>
    </w:p>
    <w:p w14:paraId="12FE052C" w14:textId="31CCCABD" w:rsidR="00A22DE9" w:rsidRPr="00C44086" w:rsidRDefault="00A22DE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393C6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</w:t>
      </w:r>
      <w:r w:rsidR="008832EE" w:rsidRPr="00C44086">
        <w:rPr>
          <w:szCs w:val="26"/>
        </w:rPr>
        <w:t>.</w:t>
      </w:r>
    </w:p>
    <w:p w14:paraId="7F2E8C76" w14:textId="77777777" w:rsidR="00A22DE9" w:rsidRPr="00C44086" w:rsidRDefault="00A22DE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или индекса потребительских цен на соответствующий период согласно Основным параметрам прогноза. </w:t>
      </w:r>
    </w:p>
    <w:p w14:paraId="37CF9868" w14:textId="36BBC8EC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="00393C6F" w:rsidRPr="00380B35">
        <w:rPr>
          <w:rFonts w:ascii="Times New Roman" w:hAnsi="Times New Roman"/>
          <w:b/>
          <w:sz w:val="26"/>
          <w:szCs w:val="26"/>
        </w:rPr>
        <w:t>ТН</w:t>
      </w:r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393C6F" w:rsidRPr="00380B35">
        <w:rPr>
          <w:rFonts w:ascii="Times New Roman" w:hAnsi="Times New Roman"/>
          <w:b/>
          <w:sz w:val="26"/>
          <w:szCs w:val="26"/>
        </w:rPr>
        <w:t xml:space="preserve">(или </w:t>
      </w:r>
      <w:proofErr w:type="spellStart"/>
      <w:r w:rsidR="00393C6F" w:rsidRPr="00380B35">
        <w:rPr>
          <w:rFonts w:ascii="Times New Roman" w:hAnsi="Times New Roman"/>
          <w:b/>
          <w:sz w:val="26"/>
          <w:szCs w:val="26"/>
        </w:rPr>
        <w:t>ИД</w:t>
      </w:r>
      <w:r w:rsidR="00393C6F" w:rsidRPr="00380B3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393C6F">
        <w:rPr>
          <w:rFonts w:ascii="Times New Roman" w:hAnsi="Times New Roman"/>
          <w:b/>
          <w:sz w:val="26"/>
          <w:szCs w:val="26"/>
        </w:rPr>
        <w:t xml:space="preserve">)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393C6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216AC44" w14:textId="77777777" w:rsidR="00A22DE9" w:rsidRPr="00C44086" w:rsidRDefault="00A22DE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1B0D161E" w14:textId="376C2082" w:rsidR="00393C6F" w:rsidRPr="00C44086" w:rsidRDefault="00393C6F" w:rsidP="00393C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ТН</w:t>
      </w:r>
      <w:r w:rsidRPr="003D2BEE">
        <w:rPr>
          <w:rFonts w:ascii="Times New Roman" w:hAnsi="Times New Roman"/>
          <w:b/>
          <w:sz w:val="26"/>
          <w:szCs w:val="26"/>
          <w:vertAlign w:val="subscript"/>
        </w:rPr>
        <w:t>об</w:t>
      </w:r>
      <w:proofErr w:type="spellEnd"/>
      <w:r w:rsidRPr="003D2BEE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C44086">
        <w:rPr>
          <w:rFonts w:ascii="Times New Roman" w:hAnsi="Times New Roman"/>
          <w:sz w:val="26"/>
          <w:szCs w:val="26"/>
        </w:rPr>
        <w:t>темп роста налогооблагаемого объема за предыдущие периоды согласно данным отчета формы № 5-</w:t>
      </w:r>
      <w:r>
        <w:rPr>
          <w:rFonts w:ascii="Times New Roman" w:hAnsi="Times New Roman"/>
          <w:sz w:val="26"/>
          <w:szCs w:val="26"/>
        </w:rPr>
        <w:t>НП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или, в случае скачкообразной динамики, индекс-дефлятор ВРП согласно Основным параметрам прогноза - </w:t>
      </w:r>
      <w:proofErr w:type="spellStart"/>
      <w:r w:rsidRPr="004348EE">
        <w:rPr>
          <w:rFonts w:ascii="Times New Roman" w:hAnsi="Times New Roman"/>
          <w:b/>
          <w:sz w:val="26"/>
          <w:szCs w:val="26"/>
        </w:rPr>
        <w:t>ИД</w:t>
      </w:r>
      <w:r w:rsidRPr="004348EE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>);</w:t>
      </w:r>
    </w:p>
    <w:p w14:paraId="430D30EF" w14:textId="77777777" w:rsidR="00A22DE9" w:rsidRPr="00C44086" w:rsidRDefault="00A22DE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393C6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05D1CE39" w14:textId="77777777" w:rsidR="003928A6" w:rsidRPr="00C44086" w:rsidRDefault="003928A6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18C2D77E" w14:textId="77777777" w:rsidR="003928A6" w:rsidRPr="00C44086" w:rsidRDefault="003928A6" w:rsidP="0039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алгоритма расчета прогнозного объема поступлений акциза.</w:t>
      </w:r>
    </w:p>
    <w:p w14:paraId="6C1B2646" w14:textId="5CE03767" w:rsidR="00A22DE9" w:rsidRPr="00C44086" w:rsidRDefault="00A22DE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Акцизы на </w:t>
      </w:r>
      <w:r w:rsidR="005624DB" w:rsidRPr="00C44086">
        <w:rPr>
          <w:szCs w:val="26"/>
        </w:rPr>
        <w:t>средние дистилляты</w:t>
      </w:r>
      <w:r w:rsidRPr="00C44086">
        <w:rPr>
          <w:rFonts w:asciiTheme="majorHAnsi" w:hAnsiTheme="majorHAnsi"/>
          <w:szCs w:val="26"/>
        </w:rPr>
        <w:t xml:space="preserve"> </w:t>
      </w:r>
      <w:r w:rsidRPr="00C44086">
        <w:rPr>
          <w:szCs w:val="26"/>
        </w:rPr>
        <w:t>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370E751" w14:textId="77777777" w:rsidR="00A22DE9" w:rsidRPr="00C44086" w:rsidRDefault="00A22DE9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53A46803" w14:textId="58B75131" w:rsidR="000714FA" w:rsidRPr="00C44086" w:rsidRDefault="000714FA" w:rsidP="0001150D">
      <w:pPr>
        <w:pStyle w:val="3"/>
        <w:tabs>
          <w:tab w:val="left" w:pos="1985"/>
        </w:tabs>
        <w:spacing w:before="120" w:after="120" w:line="240" w:lineRule="auto"/>
        <w:ind w:left="1985" w:right="1134"/>
        <w:contextualSpacing/>
        <w:jc w:val="center"/>
        <w:rPr>
          <w:rFonts w:ascii="Times New Roman" w:hAnsi="Times New Roman"/>
          <w:sz w:val="28"/>
          <w:szCs w:val="28"/>
        </w:rPr>
      </w:pPr>
      <w:bookmarkStart w:id="42" w:name="_Toc520469691"/>
      <w:r w:rsidRPr="00C44086">
        <w:rPr>
          <w:rFonts w:ascii="Times New Roman" w:hAnsi="Times New Roman"/>
          <w:sz w:val="28"/>
          <w:szCs w:val="28"/>
        </w:rPr>
        <w:t xml:space="preserve">2.4 Торговый сбор, уплачиваемый на территориях городов федерального значения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18210505010020000110</w:t>
      </w:r>
      <w:bookmarkEnd w:id="42"/>
    </w:p>
    <w:p w14:paraId="14A05A33" w14:textId="60A0D8EC" w:rsidR="00EE57D9" w:rsidRPr="00C44086" w:rsidRDefault="00EE57D9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Расчёт доходов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14:paraId="66B10FB2" w14:textId="77777777" w:rsidR="00EE57D9" w:rsidRPr="00C44086" w:rsidRDefault="00EE57D9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14:paraId="6CEE0507" w14:textId="77777777" w:rsidR="00EE57D9" w:rsidRPr="00C44086" w:rsidRDefault="00EE57D9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При прогнозировании поступлений торгового сбора учитываются:</w:t>
      </w:r>
    </w:p>
    <w:p w14:paraId="0243D090" w14:textId="77777777" w:rsidR="00EE57D9" w:rsidRPr="00C44086" w:rsidRDefault="00EE57D9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изменения в законодательстве;</w:t>
      </w:r>
    </w:p>
    <w:p w14:paraId="7EA4D0E4" w14:textId="177091EA" w:rsidR="00EE57D9" w:rsidRPr="00C44086" w:rsidRDefault="00EE57D9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данные отчета формы № 5-ТС «Отчет о структуре начислений по торговому сбору» на последний отчетный год;</w:t>
      </w:r>
    </w:p>
    <w:p w14:paraId="13EEBDF5" w14:textId="77777777" w:rsidR="00EE57D9" w:rsidRPr="00C44086" w:rsidRDefault="00EE57D9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14:paraId="48FA2576" w14:textId="77777777" w:rsidR="00EE57D9" w:rsidRPr="00C44086" w:rsidRDefault="00EE57D9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передаче налоговым органам сведений об объектах обложения торговым сбором).</w:t>
      </w:r>
    </w:p>
    <w:p w14:paraId="3F7C0851" w14:textId="77777777" w:rsidR="00EE57D9" w:rsidRPr="00C44086" w:rsidRDefault="00EE57D9" w:rsidP="0001150D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Расчёт прогноза поступлений торгового сбора осуществляется с помощью применения метода усреднения или метода экстраполяции.</w:t>
      </w:r>
    </w:p>
    <w:p w14:paraId="3E992C06" w14:textId="77777777" w:rsidR="003555CC" w:rsidRPr="00C44086" w:rsidRDefault="003555CC" w:rsidP="0001150D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</w:p>
    <w:p w14:paraId="2A5302B6" w14:textId="00422434" w:rsidR="008A365E" w:rsidRPr="00C44086" w:rsidRDefault="008A365E" w:rsidP="0001150D">
      <w:pPr>
        <w:pStyle w:val="3"/>
        <w:tabs>
          <w:tab w:val="left" w:pos="1985"/>
        </w:tabs>
        <w:spacing w:before="120" w:after="120" w:line="240" w:lineRule="auto"/>
        <w:ind w:left="1985" w:right="1134"/>
        <w:contextualSpacing/>
        <w:jc w:val="center"/>
        <w:rPr>
          <w:rFonts w:ascii="Times New Roman" w:hAnsi="Times New Roman"/>
          <w:sz w:val="28"/>
          <w:szCs w:val="28"/>
        </w:rPr>
      </w:pPr>
      <w:bookmarkStart w:id="43" w:name="_Toc520469692"/>
      <w:r w:rsidRPr="00C44086">
        <w:rPr>
          <w:rFonts w:ascii="Times New Roman" w:hAnsi="Times New Roman"/>
          <w:sz w:val="28"/>
          <w:szCs w:val="28"/>
        </w:rPr>
        <w:t>2.</w:t>
      </w:r>
      <w:r w:rsidR="000714FA" w:rsidRPr="00C44086">
        <w:rPr>
          <w:rFonts w:ascii="Times New Roman" w:hAnsi="Times New Roman"/>
          <w:sz w:val="28"/>
          <w:szCs w:val="28"/>
        </w:rPr>
        <w:t>5</w:t>
      </w:r>
      <w:r w:rsidRPr="00C44086">
        <w:rPr>
          <w:rFonts w:ascii="Times New Roman" w:hAnsi="Times New Roman"/>
          <w:sz w:val="28"/>
          <w:szCs w:val="28"/>
        </w:rPr>
        <w:t>. Налог, взимаемый в связи с применением упрощенной системы налогообложения</w:t>
      </w:r>
      <w:r w:rsidR="00707D09" w:rsidRPr="00C44086">
        <w:rPr>
          <w:rFonts w:ascii="Times New Roman" w:hAnsi="Times New Roman"/>
          <w:sz w:val="28"/>
          <w:szCs w:val="28"/>
        </w:rPr>
        <w:t xml:space="preserve"> </w:t>
      </w:r>
      <w:r w:rsidR="00707D09" w:rsidRPr="00C44086">
        <w:rPr>
          <w:rFonts w:ascii="Times New Roman" w:hAnsi="Times New Roman"/>
          <w:sz w:val="28"/>
          <w:szCs w:val="28"/>
        </w:rPr>
        <w:br/>
        <w:t>1</w:t>
      </w:r>
      <w:r w:rsidR="00B2417D" w:rsidRPr="00C44086">
        <w:rPr>
          <w:rFonts w:ascii="Times New Roman" w:hAnsi="Times New Roman"/>
          <w:sz w:val="28"/>
          <w:szCs w:val="28"/>
        </w:rPr>
        <w:t>8210501000000000110</w:t>
      </w:r>
      <w:bookmarkEnd w:id="43"/>
    </w:p>
    <w:p w14:paraId="22EABCE7" w14:textId="454B4DF4" w:rsidR="00DC7A3B" w:rsidRPr="00C44086" w:rsidRDefault="00EC7886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Для р</w:t>
      </w:r>
      <w:r w:rsidR="00DC7A3B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асчёт</w:t>
      </w: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а</w:t>
      </w:r>
      <w:r w:rsidR="00DC7A3B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доходов в бюджетную систему Российской Федерации от уплаты </w:t>
      </w:r>
      <w:r w:rsidR="00C95A7B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налога, взимаемого в связи с применением упрощенной системы налогообложения (далее –</w:t>
      </w:r>
      <w:r w:rsidR="00CE2F5C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УСН</w:t>
      </w:r>
      <w:r w:rsidR="00C95A7B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</w:t>
      </w:r>
      <w:r w:rsidR="00CE2F5C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использую</w:t>
      </w: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тся:</w:t>
      </w:r>
    </w:p>
    <w:p w14:paraId="262BDAD2" w14:textId="24DB9264" w:rsidR="00EC7886" w:rsidRPr="00C44086" w:rsidRDefault="00EC788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данные отчета формы № 1-НМ «Отчет о начислении и поступлении налогов и сборов в бюджетную систему РФ»;</w:t>
      </w:r>
    </w:p>
    <w:p w14:paraId="3AA30814" w14:textId="0C4F43E3" w:rsidR="00EC7886" w:rsidRPr="00C44086" w:rsidRDefault="00EC788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5-УСН «Отчет о налоговой базе и структуре начислений по налогу, уплачиваемому в связи с применением УСН»;</w:t>
      </w:r>
    </w:p>
    <w:p w14:paraId="1DE66F6B" w14:textId="77777777" w:rsidR="00EC7886" w:rsidRPr="00C44086" w:rsidRDefault="00EC7886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2C4D2753" w14:textId="6D23A382" w:rsidR="00EC7886" w:rsidRPr="00C44086" w:rsidRDefault="00EC7886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26.2 НК РФ «УСН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2F91C7F7" w14:textId="0197B4AB" w:rsidR="00B9570D" w:rsidRPr="00C44086" w:rsidRDefault="0010538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>Расчет прогнозного</w:t>
      </w:r>
      <w:r w:rsidR="00B9570D"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объём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>а</w:t>
      </w:r>
      <w:r w:rsidR="00B9570D"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поступлений налога, взимаемого в связи с применением упрощенной системы налогообложения (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УСН 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всего</w:t>
      </w:r>
      <w:r w:rsidR="00B9570D" w:rsidRPr="00C44086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FB2898"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на очередной финансовый год 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>осуществляется по методу прямого расчета и</w:t>
      </w:r>
      <w:r w:rsidR="00B9570D"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определяется как сумма прогнозных поступлений каждого вида налога исходя из выбранного объекта налогообложения:</w:t>
      </w:r>
    </w:p>
    <w:p w14:paraId="50A2D1EF" w14:textId="667426E2" w:rsidR="00B9570D" w:rsidRPr="00C44086" w:rsidRDefault="00FB2898" w:rsidP="0001150D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="004714C5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УСН 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всего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= УСН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+ УСН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2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>,</w:t>
      </w:r>
      <w:r w:rsidR="004714C5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B9570D" w:rsidRPr="00C44086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14:paraId="115C9232" w14:textId="078A261D" w:rsidR="00B9570D" w:rsidRPr="00C44086" w:rsidRDefault="00E65DA8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- 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1 </w:t>
      </w:r>
      <w:r w:rsidR="00B9570D" w:rsidRPr="00C44086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14:paraId="0BB29CC5" w14:textId="77777777" w:rsidR="00EE138B" w:rsidRPr="00C44086" w:rsidRDefault="00EE138B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14:paraId="5B41F155" w14:textId="169AF5FA" w:rsidR="00B9570D" w:rsidRPr="00C44086" w:rsidRDefault="00E65DA8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- 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r w:rsidR="00B9570D" w:rsidRPr="00C44086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2</w:t>
      </w:r>
      <w:r w:rsidR="00B9570D" w:rsidRPr="00C44086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185FD7" w:rsidRPr="00C44086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(в том числе минимальный налог).</w:t>
      </w:r>
    </w:p>
    <w:p w14:paraId="64541C8C" w14:textId="31ED3CE1" w:rsidR="00B9570D" w:rsidRPr="00C44086" w:rsidRDefault="00B9570D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C44086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r w:rsidRPr="00C44086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r w:rsidRPr="00C44086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), рассчитывается </w:t>
      </w:r>
      <w:r w:rsidR="00E06826" w:rsidRPr="00C44086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по </w:t>
      </w:r>
      <w:r w:rsidRPr="00C44086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следующей формуле:</w:t>
      </w:r>
    </w:p>
    <w:p w14:paraId="00DDC4F8" w14:textId="1D8D889A" w:rsidR="00B9570D" w:rsidRPr="00C44086" w:rsidRDefault="00B9570D" w:rsidP="0001150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44086">
        <w:rPr>
          <w:rFonts w:ascii="Times New Roman" w:hAnsi="Times New Roman"/>
          <w:b/>
          <w:snapToGrid w:val="0"/>
          <w:sz w:val="26"/>
          <w:szCs w:val="26"/>
          <w:lang w:eastAsia="ru-RU"/>
        </w:rPr>
        <w:t>УСН</w:t>
      </w:r>
      <w:r w:rsidRPr="00C44086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</w:t>
      </w:r>
      <w:r w:rsidR="00FC181C" w:rsidRPr="00C44086">
        <w:rPr>
          <w:rFonts w:ascii="Times New Roman" w:hAnsi="Times New Roman"/>
          <w:b/>
          <w:sz w:val="26"/>
          <w:szCs w:val="26"/>
        </w:rPr>
        <w:t>=(</w:t>
      </w:r>
      <w:proofErr w:type="spellStart"/>
      <w:r w:rsidR="00FC181C" w:rsidRPr="00C44086">
        <w:rPr>
          <w:rFonts w:ascii="Times New Roman" w:hAnsi="Times New Roman"/>
          <w:b/>
          <w:sz w:val="26"/>
          <w:szCs w:val="26"/>
        </w:rPr>
        <w:t>Нб</w:t>
      </w:r>
      <w:proofErr w:type="spellEnd"/>
      <w:r w:rsidR="00FC181C"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="00FC181C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E06826" w:rsidRPr="00C44086">
        <w:rPr>
          <w:rFonts w:ascii="Times New Roman" w:hAnsi="Times New Roman"/>
          <w:b/>
          <w:sz w:val="26"/>
          <w:szCs w:val="26"/>
        </w:rPr>
        <w:t xml:space="preserve"> : 100</w:t>
      </w:r>
      <w:r w:rsidR="00FC181C" w:rsidRPr="00C44086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="00FC181C" w:rsidRPr="00C44086">
        <w:rPr>
          <w:rFonts w:ascii="Times New Roman" w:hAnsi="Times New Roman"/>
          <w:b/>
          <w:sz w:val="26"/>
          <w:szCs w:val="26"/>
        </w:rPr>
        <w:t>Осв</w:t>
      </w:r>
      <w:proofErr w:type="spellEnd"/>
      <w:r w:rsidR="00FC181C" w:rsidRPr="00C44086">
        <w:rPr>
          <w:rFonts w:ascii="Times New Roman" w:hAnsi="Times New Roman"/>
          <w:b/>
          <w:sz w:val="26"/>
          <w:szCs w:val="26"/>
        </w:rPr>
        <w:t xml:space="preserve">) (+/-) </w:t>
      </w:r>
      <w:proofErr w:type="spellStart"/>
      <w:r w:rsidR="00FC181C" w:rsidRPr="00C44086">
        <w:rPr>
          <w:rFonts w:ascii="Times New Roman" w:hAnsi="Times New Roman"/>
          <w:b/>
          <w:sz w:val="26"/>
          <w:szCs w:val="26"/>
        </w:rPr>
        <w:t>К</w:t>
      </w:r>
      <w:r w:rsidR="00E06826" w:rsidRPr="00AC653A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="00FC181C" w:rsidRPr="00C44086">
        <w:rPr>
          <w:rFonts w:ascii="Times New Roman" w:hAnsi="Times New Roman"/>
          <w:b/>
          <w:sz w:val="26"/>
          <w:szCs w:val="26"/>
        </w:rPr>
        <w:t xml:space="preserve"> * </w:t>
      </w:r>
      <w:r w:rsidR="00E06826" w:rsidRPr="00C44086">
        <w:rPr>
          <w:rFonts w:ascii="Times New Roman" w:hAnsi="Times New Roman"/>
          <w:b/>
          <w:sz w:val="26"/>
          <w:szCs w:val="26"/>
        </w:rPr>
        <w:t>С : 100</w:t>
      </w:r>
      <w:r w:rsidR="00FC181C" w:rsidRPr="00C44086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C44086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14:paraId="1205C457" w14:textId="744324A1" w:rsidR="00FC181C" w:rsidRPr="00C44086" w:rsidRDefault="00E65DA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C181C" w:rsidRPr="00C44086">
        <w:rPr>
          <w:rFonts w:ascii="Times New Roman" w:hAnsi="Times New Roman"/>
          <w:b/>
          <w:sz w:val="26"/>
          <w:szCs w:val="26"/>
        </w:rPr>
        <w:t>Н</w:t>
      </w:r>
      <w:r w:rsidR="00FC181C" w:rsidRPr="00AC653A">
        <w:rPr>
          <w:rFonts w:ascii="Times New Roman" w:hAnsi="Times New Roman"/>
          <w:b/>
          <w:sz w:val="26"/>
          <w:szCs w:val="26"/>
          <w:vertAlign w:val="subscript"/>
        </w:rPr>
        <w:t>б</w:t>
      </w:r>
      <w:proofErr w:type="spellEnd"/>
      <w:r w:rsidR="00FC181C" w:rsidRPr="00AC653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="00FC181C" w:rsidRPr="00C44086">
        <w:rPr>
          <w:rFonts w:ascii="Times New Roman" w:hAnsi="Times New Roman"/>
          <w:sz w:val="26"/>
          <w:szCs w:val="26"/>
        </w:rPr>
        <w:t>- налоговая база прогнозируемого периода, рассчитанная по формуле</w:t>
      </w:r>
      <w:r w:rsidR="00E06826" w:rsidRPr="00C44086">
        <w:rPr>
          <w:rFonts w:ascii="Times New Roman" w:hAnsi="Times New Roman"/>
          <w:sz w:val="26"/>
          <w:szCs w:val="26"/>
        </w:rPr>
        <w:t xml:space="preserve">: </w:t>
      </w:r>
      <w:r w:rsidR="00FC181C" w:rsidRPr="00C44086">
        <w:rPr>
          <w:rFonts w:ascii="Times New Roman" w:hAnsi="Times New Roman"/>
          <w:sz w:val="26"/>
          <w:szCs w:val="26"/>
        </w:rPr>
        <w:t xml:space="preserve">налоговая база </w:t>
      </w:r>
      <w:r w:rsidR="00E6190B" w:rsidRPr="00C44086">
        <w:rPr>
          <w:rFonts w:ascii="Times New Roman" w:hAnsi="Times New Roman"/>
          <w:sz w:val="26"/>
          <w:szCs w:val="26"/>
        </w:rPr>
        <w:t xml:space="preserve">по данным отчета формы № 5-УСН </w:t>
      </w:r>
      <w:r w:rsidR="00185FD7" w:rsidRPr="00C44086">
        <w:rPr>
          <w:rFonts w:ascii="Times New Roman" w:hAnsi="Times New Roman"/>
          <w:sz w:val="26"/>
          <w:szCs w:val="26"/>
        </w:rPr>
        <w:t>з</w:t>
      </w:r>
      <w:r w:rsidR="00E6190B" w:rsidRPr="00C44086">
        <w:rPr>
          <w:rFonts w:ascii="Times New Roman" w:hAnsi="Times New Roman"/>
          <w:sz w:val="26"/>
          <w:szCs w:val="26"/>
        </w:rPr>
        <w:t>а последн</w:t>
      </w:r>
      <w:r w:rsidR="00185FD7" w:rsidRPr="00C44086">
        <w:rPr>
          <w:rFonts w:ascii="Times New Roman" w:hAnsi="Times New Roman"/>
          <w:sz w:val="26"/>
          <w:szCs w:val="26"/>
        </w:rPr>
        <w:t>ий</w:t>
      </w:r>
      <w:r w:rsidR="00E6190B" w:rsidRPr="00C44086">
        <w:rPr>
          <w:rFonts w:ascii="Times New Roman" w:hAnsi="Times New Roman"/>
          <w:sz w:val="26"/>
          <w:szCs w:val="26"/>
        </w:rPr>
        <w:t xml:space="preserve"> </w:t>
      </w:r>
      <w:r w:rsidR="00185FD7" w:rsidRPr="00C44086">
        <w:rPr>
          <w:rFonts w:ascii="Times New Roman" w:hAnsi="Times New Roman"/>
          <w:sz w:val="26"/>
          <w:szCs w:val="26"/>
        </w:rPr>
        <w:t>налоговый период</w:t>
      </w:r>
      <w:r w:rsidR="00FC181C" w:rsidRPr="00C44086">
        <w:rPr>
          <w:rFonts w:ascii="Times New Roman" w:hAnsi="Times New Roman"/>
          <w:sz w:val="26"/>
          <w:szCs w:val="26"/>
        </w:rPr>
        <w:t xml:space="preserve"> : объем ВРП </w:t>
      </w:r>
      <w:r w:rsidR="0073087A" w:rsidRPr="00C44086">
        <w:rPr>
          <w:rFonts w:ascii="Times New Roman" w:hAnsi="Times New Roman"/>
          <w:sz w:val="26"/>
          <w:szCs w:val="26"/>
        </w:rPr>
        <w:t>за соответствующий период</w:t>
      </w:r>
      <w:r w:rsidR="00FC181C" w:rsidRPr="00C44086">
        <w:rPr>
          <w:rFonts w:ascii="Times New Roman" w:hAnsi="Times New Roman"/>
          <w:sz w:val="26"/>
          <w:szCs w:val="26"/>
        </w:rPr>
        <w:t xml:space="preserve"> * объем прогнозируемого ВРП;</w:t>
      </w:r>
    </w:p>
    <w:p w14:paraId="0249F8A7" w14:textId="5A7ECF0F" w:rsidR="00FC181C" w:rsidRPr="00C44086" w:rsidRDefault="00E65DA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C181C" w:rsidRPr="00C44086">
        <w:rPr>
          <w:rFonts w:ascii="Times New Roman" w:hAnsi="Times New Roman"/>
          <w:b/>
          <w:sz w:val="26"/>
          <w:szCs w:val="26"/>
        </w:rPr>
        <w:t>О</w:t>
      </w:r>
      <w:r w:rsidR="00FC181C" w:rsidRPr="00AC653A">
        <w:rPr>
          <w:rFonts w:ascii="Times New Roman" w:hAnsi="Times New Roman"/>
          <w:b/>
          <w:sz w:val="26"/>
          <w:szCs w:val="26"/>
          <w:vertAlign w:val="subscript"/>
        </w:rPr>
        <w:t>св</w:t>
      </w:r>
      <w:proofErr w:type="spellEnd"/>
      <w:r w:rsidR="00FC181C" w:rsidRPr="00C44086">
        <w:rPr>
          <w:rFonts w:ascii="Times New Roman" w:hAnsi="Times New Roman"/>
          <w:sz w:val="26"/>
          <w:szCs w:val="26"/>
        </w:rPr>
        <w:t xml:space="preserve"> - прогнозируемый объем страховых взносов на обязательное пенсионное страхование и по временной нетрудоспособности, рассчитанного по формуле </w:t>
      </w:r>
      <w:proofErr w:type="spellStart"/>
      <w:r w:rsidR="00FC181C" w:rsidRPr="00C44086">
        <w:rPr>
          <w:rFonts w:ascii="Times New Roman" w:hAnsi="Times New Roman"/>
          <w:sz w:val="26"/>
          <w:szCs w:val="26"/>
        </w:rPr>
        <w:t>Осв</w:t>
      </w:r>
      <w:proofErr w:type="spellEnd"/>
      <w:r w:rsidR="00FC181C" w:rsidRPr="00C44086">
        <w:rPr>
          <w:rFonts w:ascii="Times New Roman" w:hAnsi="Times New Roman"/>
          <w:sz w:val="26"/>
          <w:szCs w:val="26"/>
        </w:rPr>
        <w:t xml:space="preserve"> = (налоговая база </w:t>
      </w:r>
      <w:r w:rsidR="00E6190B" w:rsidRPr="00C44086">
        <w:rPr>
          <w:rFonts w:ascii="Times New Roman" w:hAnsi="Times New Roman"/>
          <w:sz w:val="26"/>
          <w:szCs w:val="26"/>
        </w:rPr>
        <w:t xml:space="preserve">по данным отчета формы № 5-УСН </w:t>
      </w:r>
      <w:r w:rsidR="00965935" w:rsidRPr="00C44086">
        <w:rPr>
          <w:rFonts w:ascii="Times New Roman" w:hAnsi="Times New Roman"/>
          <w:sz w:val="26"/>
          <w:szCs w:val="26"/>
        </w:rPr>
        <w:t>з</w:t>
      </w:r>
      <w:r w:rsidR="00E6190B" w:rsidRPr="00C44086">
        <w:rPr>
          <w:rFonts w:ascii="Times New Roman" w:hAnsi="Times New Roman"/>
          <w:sz w:val="26"/>
          <w:szCs w:val="26"/>
        </w:rPr>
        <w:t>а последн</w:t>
      </w:r>
      <w:r w:rsidR="00965935" w:rsidRPr="00C44086">
        <w:rPr>
          <w:rFonts w:ascii="Times New Roman" w:hAnsi="Times New Roman"/>
          <w:sz w:val="26"/>
          <w:szCs w:val="26"/>
        </w:rPr>
        <w:t>ий</w:t>
      </w:r>
      <w:r w:rsidR="00E6190B" w:rsidRPr="00C44086">
        <w:rPr>
          <w:rFonts w:ascii="Times New Roman" w:hAnsi="Times New Roman"/>
          <w:sz w:val="26"/>
          <w:szCs w:val="26"/>
        </w:rPr>
        <w:t xml:space="preserve"> </w:t>
      </w:r>
      <w:r w:rsidR="00965935" w:rsidRPr="00C44086">
        <w:rPr>
          <w:rFonts w:ascii="Times New Roman" w:hAnsi="Times New Roman"/>
          <w:sz w:val="26"/>
          <w:szCs w:val="26"/>
        </w:rPr>
        <w:t>налоговый период</w:t>
      </w:r>
      <w:r w:rsidR="00E6190B" w:rsidRPr="00C44086">
        <w:rPr>
          <w:rFonts w:ascii="Times New Roman" w:hAnsi="Times New Roman"/>
          <w:sz w:val="26"/>
          <w:szCs w:val="26"/>
        </w:rPr>
        <w:t xml:space="preserve"> </w:t>
      </w:r>
      <w:r w:rsidR="00FC181C" w:rsidRPr="00C44086">
        <w:rPr>
          <w:rFonts w:ascii="Times New Roman" w:hAnsi="Times New Roman"/>
          <w:sz w:val="26"/>
          <w:szCs w:val="26"/>
        </w:rPr>
        <w:t>* ставка налога (</w:t>
      </w:r>
      <w:proofErr w:type="spellStart"/>
      <w:r w:rsidR="00FC181C" w:rsidRPr="00C44086">
        <w:rPr>
          <w:rFonts w:ascii="Times New Roman" w:hAnsi="Times New Roman"/>
          <w:sz w:val="26"/>
          <w:szCs w:val="26"/>
        </w:rPr>
        <w:t>Ст</w:t>
      </w:r>
      <w:proofErr w:type="spellEnd"/>
      <w:r w:rsidR="00FC181C" w:rsidRPr="00C44086">
        <w:rPr>
          <w:rFonts w:ascii="Times New Roman" w:hAnsi="Times New Roman"/>
          <w:sz w:val="26"/>
          <w:szCs w:val="26"/>
        </w:rPr>
        <w:t>)) * (сумма страховых взносов</w:t>
      </w:r>
      <w:r w:rsidR="00E6190B" w:rsidRPr="00C44086">
        <w:rPr>
          <w:rFonts w:ascii="Times New Roman" w:hAnsi="Times New Roman"/>
          <w:sz w:val="26"/>
          <w:szCs w:val="26"/>
        </w:rPr>
        <w:t xml:space="preserve"> по данным отчета формы № 5-УСН </w:t>
      </w:r>
      <w:r w:rsidR="00965935" w:rsidRPr="00C44086">
        <w:rPr>
          <w:rFonts w:ascii="Times New Roman" w:hAnsi="Times New Roman"/>
          <w:sz w:val="26"/>
          <w:szCs w:val="26"/>
        </w:rPr>
        <w:t>з</w:t>
      </w:r>
      <w:r w:rsidR="00E6190B" w:rsidRPr="00C44086">
        <w:rPr>
          <w:rFonts w:ascii="Times New Roman" w:hAnsi="Times New Roman"/>
          <w:sz w:val="26"/>
          <w:szCs w:val="26"/>
        </w:rPr>
        <w:t>а последн</w:t>
      </w:r>
      <w:r w:rsidR="00965935" w:rsidRPr="00C44086">
        <w:rPr>
          <w:rFonts w:ascii="Times New Roman" w:hAnsi="Times New Roman"/>
          <w:sz w:val="26"/>
          <w:szCs w:val="26"/>
        </w:rPr>
        <w:t>ий</w:t>
      </w:r>
      <w:r w:rsidR="00E6190B" w:rsidRPr="00C44086">
        <w:rPr>
          <w:rFonts w:ascii="Times New Roman" w:hAnsi="Times New Roman"/>
          <w:sz w:val="26"/>
          <w:szCs w:val="26"/>
        </w:rPr>
        <w:t xml:space="preserve"> </w:t>
      </w:r>
      <w:r w:rsidR="00965935" w:rsidRPr="00C44086">
        <w:rPr>
          <w:rFonts w:ascii="Times New Roman" w:hAnsi="Times New Roman"/>
          <w:sz w:val="26"/>
          <w:szCs w:val="26"/>
        </w:rPr>
        <w:t xml:space="preserve">налоговый период : сумма исчисленного налога </w:t>
      </w:r>
      <w:r w:rsidR="00E6190B" w:rsidRPr="00C44086">
        <w:rPr>
          <w:rFonts w:ascii="Times New Roman" w:hAnsi="Times New Roman"/>
          <w:sz w:val="26"/>
          <w:szCs w:val="26"/>
        </w:rPr>
        <w:t xml:space="preserve">по данным отчета формы № 5-УСН </w:t>
      </w:r>
      <w:r w:rsidR="00965935" w:rsidRPr="00C44086">
        <w:rPr>
          <w:rFonts w:ascii="Times New Roman" w:hAnsi="Times New Roman"/>
          <w:sz w:val="26"/>
          <w:szCs w:val="26"/>
        </w:rPr>
        <w:t>з</w:t>
      </w:r>
      <w:r w:rsidR="00E6190B" w:rsidRPr="00C44086">
        <w:rPr>
          <w:rFonts w:ascii="Times New Roman" w:hAnsi="Times New Roman"/>
          <w:sz w:val="26"/>
          <w:szCs w:val="26"/>
        </w:rPr>
        <w:t>а последн</w:t>
      </w:r>
      <w:r w:rsidR="00965935" w:rsidRPr="00C44086">
        <w:rPr>
          <w:rFonts w:ascii="Times New Roman" w:hAnsi="Times New Roman"/>
          <w:sz w:val="26"/>
          <w:szCs w:val="26"/>
        </w:rPr>
        <w:t>ий</w:t>
      </w:r>
      <w:r w:rsidR="00E6190B" w:rsidRPr="00C44086">
        <w:rPr>
          <w:rFonts w:ascii="Times New Roman" w:hAnsi="Times New Roman"/>
          <w:sz w:val="26"/>
          <w:szCs w:val="26"/>
        </w:rPr>
        <w:t xml:space="preserve"> </w:t>
      </w:r>
      <w:r w:rsidR="00965935" w:rsidRPr="00C44086">
        <w:rPr>
          <w:rFonts w:ascii="Times New Roman" w:hAnsi="Times New Roman"/>
          <w:sz w:val="26"/>
          <w:szCs w:val="26"/>
        </w:rPr>
        <w:t>налоговый период</w:t>
      </w:r>
      <w:r w:rsidR="00FC181C" w:rsidRPr="00C44086">
        <w:rPr>
          <w:rFonts w:ascii="Times New Roman" w:hAnsi="Times New Roman"/>
          <w:sz w:val="26"/>
          <w:szCs w:val="26"/>
        </w:rPr>
        <w:t>));</w:t>
      </w:r>
    </w:p>
    <w:p w14:paraId="6AD4D73D" w14:textId="4DED23DC" w:rsidR="00FC181C" w:rsidRPr="00C44086" w:rsidRDefault="00E65DA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FC181C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FC181C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FC181C" w:rsidRPr="00C44086">
        <w:rPr>
          <w:rFonts w:ascii="Times New Roman" w:hAnsi="Times New Roman"/>
          <w:sz w:val="26"/>
          <w:szCs w:val="26"/>
        </w:rPr>
        <w:t>- ставка налога;</w:t>
      </w:r>
    </w:p>
    <w:p w14:paraId="07FB0940" w14:textId="08CF5E33" w:rsidR="00744B2A" w:rsidRPr="00C44086" w:rsidRDefault="00E65DA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="00E06826" w:rsidRPr="00C44086">
        <w:rPr>
          <w:b/>
          <w:szCs w:val="26"/>
        </w:rPr>
        <w:t>С</w:t>
      </w:r>
      <w:r w:rsidR="00FC181C" w:rsidRPr="00C44086">
        <w:rPr>
          <w:szCs w:val="26"/>
        </w:rPr>
        <w:t xml:space="preserve"> - </w:t>
      </w:r>
      <w:r w:rsidR="00E06826" w:rsidRPr="00C44086">
        <w:rPr>
          <w:szCs w:val="26"/>
        </w:rPr>
        <w:t>уровень</w:t>
      </w:r>
      <w:r w:rsidR="00FC181C" w:rsidRPr="00C44086">
        <w:rPr>
          <w:szCs w:val="26"/>
        </w:rPr>
        <w:t xml:space="preserve"> собираемости</w:t>
      </w:r>
      <w:r w:rsidR="00744B2A" w:rsidRPr="00C44086">
        <w:rPr>
          <w:szCs w:val="26"/>
        </w:rPr>
        <w:t xml:space="preserve"> (рассчитывается по данным отчета формы № 1-НМ как частное от деления суммы поступившего налога на сумму начисленного налога)</w:t>
      </w:r>
      <w:r w:rsidR="00C871C7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="00744B2A" w:rsidRPr="00C44086">
        <w:rPr>
          <w:szCs w:val="26"/>
        </w:rPr>
        <w:t>;</w:t>
      </w:r>
    </w:p>
    <w:p w14:paraId="45AC3D35" w14:textId="260BAF78" w:rsidR="005B324F" w:rsidRPr="00C44086" w:rsidRDefault="005B324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AC653A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7F61C3F3" w14:textId="74DFEEDF" w:rsidR="00FC181C" w:rsidRPr="00C44086" w:rsidRDefault="00B9570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  <w:lang w:eastAsia="ru-RU"/>
        </w:rPr>
      </w:pPr>
      <w:r w:rsidRPr="00C44086">
        <w:rPr>
          <w:iCs/>
          <w:szCs w:val="26"/>
          <w:lang w:eastAsia="ru-RU"/>
        </w:rPr>
        <w:t>Прогнозный объем УСН, уплачиваем</w:t>
      </w:r>
      <w:r w:rsidR="00A64B42" w:rsidRPr="00C44086">
        <w:rPr>
          <w:iCs/>
          <w:szCs w:val="26"/>
          <w:lang w:eastAsia="ru-RU"/>
        </w:rPr>
        <w:t>ого</w:t>
      </w:r>
      <w:r w:rsidRPr="00C44086">
        <w:rPr>
          <w:iCs/>
          <w:szCs w:val="26"/>
          <w:lang w:eastAsia="ru-RU"/>
        </w:rPr>
        <w:t xml:space="preserve"> при использовании в качестве объекта налогообложения доходы, уменьшенные на величину расходов</w:t>
      </w:r>
      <w:r w:rsidR="00AC653A">
        <w:rPr>
          <w:iCs/>
          <w:szCs w:val="26"/>
          <w:lang w:eastAsia="ru-RU"/>
        </w:rPr>
        <w:t xml:space="preserve"> (в том числе по</w:t>
      </w:r>
      <w:r w:rsidR="00113B3E" w:rsidRPr="00C44086">
        <w:rPr>
          <w:iCs/>
          <w:szCs w:val="26"/>
          <w:lang w:eastAsia="ru-RU"/>
        </w:rPr>
        <w:t xml:space="preserve"> минимальн</w:t>
      </w:r>
      <w:r w:rsidR="00AC653A">
        <w:rPr>
          <w:iCs/>
          <w:szCs w:val="26"/>
          <w:lang w:eastAsia="ru-RU"/>
        </w:rPr>
        <w:t>ому</w:t>
      </w:r>
      <w:r w:rsidR="00113B3E" w:rsidRPr="00C44086">
        <w:rPr>
          <w:iCs/>
          <w:szCs w:val="26"/>
          <w:lang w:eastAsia="ru-RU"/>
        </w:rPr>
        <w:t xml:space="preserve"> налог</w:t>
      </w:r>
      <w:r w:rsidR="00AC653A">
        <w:rPr>
          <w:iCs/>
          <w:szCs w:val="26"/>
          <w:lang w:eastAsia="ru-RU"/>
        </w:rPr>
        <w:t>у)</w:t>
      </w:r>
      <w:r w:rsidR="00113B3E" w:rsidRPr="00C44086">
        <w:rPr>
          <w:iCs/>
          <w:szCs w:val="26"/>
          <w:lang w:eastAsia="ru-RU"/>
        </w:rPr>
        <w:t xml:space="preserve"> </w:t>
      </w:r>
      <w:r w:rsidRPr="00C44086">
        <w:rPr>
          <w:iCs/>
          <w:szCs w:val="26"/>
          <w:lang w:eastAsia="ru-RU"/>
        </w:rPr>
        <w:t>(</w:t>
      </w:r>
      <w:r w:rsidRPr="00C44086">
        <w:rPr>
          <w:b/>
          <w:szCs w:val="26"/>
          <w:lang w:eastAsia="ru-RU"/>
        </w:rPr>
        <w:t>УСН</w:t>
      </w:r>
      <w:r w:rsidRPr="00C44086">
        <w:rPr>
          <w:b/>
          <w:szCs w:val="26"/>
          <w:vertAlign w:val="subscript"/>
          <w:lang w:eastAsia="ru-RU"/>
        </w:rPr>
        <w:t>2</w:t>
      </w:r>
      <w:r w:rsidRPr="00C44086">
        <w:rPr>
          <w:spacing w:val="2"/>
          <w:szCs w:val="26"/>
          <w:lang w:eastAsia="ru-RU"/>
        </w:rPr>
        <w:t>)</w:t>
      </w:r>
      <w:r w:rsidRPr="00C44086">
        <w:rPr>
          <w:iCs/>
          <w:szCs w:val="26"/>
          <w:lang w:eastAsia="ru-RU"/>
        </w:rPr>
        <w:t xml:space="preserve">, </w:t>
      </w:r>
      <w:r w:rsidRPr="00C44086">
        <w:rPr>
          <w:spacing w:val="2"/>
          <w:szCs w:val="26"/>
          <w:lang w:eastAsia="ru-RU"/>
        </w:rPr>
        <w:t>рассчитывается по следующей формуле:</w:t>
      </w:r>
      <w:r w:rsidR="00C95A7B" w:rsidRPr="00C44086">
        <w:rPr>
          <w:spacing w:val="2"/>
          <w:szCs w:val="26"/>
          <w:lang w:eastAsia="ru-RU"/>
        </w:rPr>
        <w:t xml:space="preserve"> </w:t>
      </w:r>
      <w:r w:rsidR="00FC181C" w:rsidRPr="00C44086">
        <w:rPr>
          <w:b/>
          <w:szCs w:val="26"/>
          <w:lang w:eastAsia="ru-RU"/>
        </w:rPr>
        <w:t>УСН</w:t>
      </w:r>
      <w:r w:rsidR="008640F2" w:rsidRPr="00C44086">
        <w:rPr>
          <w:b/>
          <w:szCs w:val="26"/>
          <w:vertAlign w:val="subscript"/>
          <w:lang w:eastAsia="ru-RU"/>
        </w:rPr>
        <w:t>2</w:t>
      </w:r>
      <w:r w:rsidR="00FC181C" w:rsidRPr="00C44086">
        <w:rPr>
          <w:szCs w:val="26"/>
          <w:lang w:eastAsia="ru-RU"/>
        </w:rPr>
        <w:t xml:space="preserve"> = </w:t>
      </w:r>
      <w:r w:rsidR="006F173F" w:rsidRPr="00C44086">
        <w:rPr>
          <w:b/>
          <w:szCs w:val="26"/>
          <w:lang w:eastAsia="ru-RU"/>
        </w:rPr>
        <w:t>[</w:t>
      </w:r>
      <w:r w:rsidR="008640F2" w:rsidRPr="00C44086">
        <w:rPr>
          <w:b/>
          <w:szCs w:val="26"/>
        </w:rPr>
        <w:t>Нб</w:t>
      </w:r>
      <w:r w:rsidR="00C67CA6" w:rsidRPr="00C44086">
        <w:rPr>
          <w:b/>
          <w:szCs w:val="26"/>
          <w:vertAlign w:val="subscript"/>
        </w:rPr>
        <w:t>1</w:t>
      </w:r>
      <w:r w:rsidR="008640F2" w:rsidRPr="00C44086">
        <w:rPr>
          <w:b/>
          <w:szCs w:val="26"/>
        </w:rPr>
        <w:t xml:space="preserve"> * Ст</w:t>
      </w:r>
      <w:r w:rsidR="00C67CA6" w:rsidRPr="00C44086">
        <w:rPr>
          <w:b/>
          <w:szCs w:val="26"/>
          <w:vertAlign w:val="subscript"/>
        </w:rPr>
        <w:t>1</w:t>
      </w:r>
      <w:r w:rsidR="00E06826" w:rsidRPr="00C44086">
        <w:rPr>
          <w:b/>
          <w:szCs w:val="26"/>
        </w:rPr>
        <w:t xml:space="preserve"> : 100</w:t>
      </w:r>
      <w:r w:rsidR="00FC181C" w:rsidRPr="00C44086">
        <w:rPr>
          <w:b/>
          <w:szCs w:val="26"/>
        </w:rPr>
        <w:t xml:space="preserve"> </w:t>
      </w:r>
      <w:r w:rsidR="0046124B" w:rsidRPr="00C44086">
        <w:rPr>
          <w:b/>
          <w:szCs w:val="26"/>
        </w:rPr>
        <w:t xml:space="preserve">* </w:t>
      </w:r>
      <w:r w:rsidR="00E06826" w:rsidRPr="00C44086">
        <w:rPr>
          <w:b/>
          <w:szCs w:val="26"/>
        </w:rPr>
        <w:t>С : 100</w:t>
      </w:r>
      <w:r w:rsidR="006F173F" w:rsidRPr="00C44086">
        <w:rPr>
          <w:b/>
          <w:szCs w:val="26"/>
        </w:rPr>
        <w:t>] + [Нб</w:t>
      </w:r>
      <w:r w:rsidR="00C67CA6" w:rsidRPr="00C44086">
        <w:rPr>
          <w:b/>
          <w:szCs w:val="26"/>
          <w:vertAlign w:val="subscript"/>
        </w:rPr>
        <w:t>2</w:t>
      </w:r>
      <w:r w:rsidR="006F173F" w:rsidRPr="00C44086">
        <w:rPr>
          <w:b/>
          <w:szCs w:val="26"/>
        </w:rPr>
        <w:t xml:space="preserve"> * Ст</w:t>
      </w:r>
      <w:r w:rsidR="00C67CA6" w:rsidRPr="00C44086">
        <w:rPr>
          <w:b/>
          <w:szCs w:val="26"/>
          <w:vertAlign w:val="subscript"/>
        </w:rPr>
        <w:t>2</w:t>
      </w:r>
      <w:r w:rsidR="006F173F" w:rsidRPr="00C44086">
        <w:rPr>
          <w:b/>
          <w:szCs w:val="26"/>
        </w:rPr>
        <w:t xml:space="preserve"> : 100</w:t>
      </w:r>
      <w:r w:rsidR="0046124B" w:rsidRPr="00C44086">
        <w:rPr>
          <w:b/>
          <w:szCs w:val="26"/>
        </w:rPr>
        <w:t>* С : 100]</w:t>
      </w:r>
      <w:r w:rsidR="006F173F" w:rsidRPr="00C44086">
        <w:rPr>
          <w:b/>
          <w:szCs w:val="26"/>
        </w:rPr>
        <w:t xml:space="preserve"> (+/-) </w:t>
      </w:r>
      <w:proofErr w:type="spellStart"/>
      <w:r w:rsidR="006F173F" w:rsidRPr="00C44086">
        <w:rPr>
          <w:b/>
          <w:szCs w:val="26"/>
        </w:rPr>
        <w:t>К</w:t>
      </w:r>
      <w:r w:rsidR="006F173F" w:rsidRPr="00AC653A">
        <w:rPr>
          <w:b/>
          <w:szCs w:val="26"/>
          <w:vertAlign w:val="subscript"/>
        </w:rPr>
        <w:t>сумма</w:t>
      </w:r>
      <w:proofErr w:type="spellEnd"/>
      <w:r w:rsidR="008640F2" w:rsidRPr="00C44086">
        <w:rPr>
          <w:b/>
          <w:szCs w:val="26"/>
        </w:rPr>
        <w:t>,</w:t>
      </w:r>
      <w:r w:rsidR="00FC181C" w:rsidRPr="00C44086">
        <w:rPr>
          <w:iCs/>
          <w:szCs w:val="26"/>
          <w:lang w:eastAsia="ru-RU"/>
        </w:rPr>
        <w:t xml:space="preserve"> где</w:t>
      </w:r>
    </w:p>
    <w:p w14:paraId="64A748D2" w14:textId="26481A84" w:rsidR="00FC181C" w:rsidRPr="00C44086" w:rsidRDefault="00E65DA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FC181C" w:rsidRPr="00C44086">
        <w:rPr>
          <w:rFonts w:ascii="Times New Roman" w:hAnsi="Times New Roman"/>
          <w:b/>
          <w:sz w:val="26"/>
          <w:szCs w:val="26"/>
        </w:rPr>
        <w:t>Нб</w:t>
      </w:r>
      <w:r w:rsidR="00C67CA6" w:rsidRPr="00C44086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="00FC181C" w:rsidRPr="00C44086">
        <w:rPr>
          <w:rFonts w:ascii="Times New Roman" w:hAnsi="Times New Roman"/>
          <w:sz w:val="26"/>
          <w:szCs w:val="26"/>
        </w:rPr>
        <w:t xml:space="preserve"> - налоговая база </w:t>
      </w:r>
      <w:r w:rsidR="00F5022C" w:rsidRPr="00C44086">
        <w:rPr>
          <w:rFonts w:ascii="Times New Roman" w:hAnsi="Times New Roman"/>
          <w:sz w:val="26"/>
          <w:szCs w:val="26"/>
        </w:rPr>
        <w:t>доходов, уменьшенных на величину расходов</w:t>
      </w:r>
      <w:r w:rsidR="00567092" w:rsidRPr="00C44086">
        <w:rPr>
          <w:rFonts w:ascii="Times New Roman" w:hAnsi="Times New Roman"/>
          <w:sz w:val="26"/>
          <w:szCs w:val="26"/>
        </w:rPr>
        <w:t>, в прогнозируемом периоде</w:t>
      </w:r>
      <w:r w:rsidR="00E06826" w:rsidRPr="00C44086">
        <w:rPr>
          <w:rFonts w:ascii="Times New Roman" w:hAnsi="Times New Roman"/>
          <w:sz w:val="26"/>
          <w:szCs w:val="26"/>
        </w:rPr>
        <w:t>:</w:t>
      </w:r>
      <w:r w:rsidR="00FC181C" w:rsidRPr="00C44086">
        <w:rPr>
          <w:rFonts w:ascii="Times New Roman" w:hAnsi="Times New Roman"/>
          <w:sz w:val="26"/>
          <w:szCs w:val="26"/>
        </w:rPr>
        <w:t xml:space="preserve"> налоговая база </w:t>
      </w:r>
      <w:r w:rsidR="00E6190B" w:rsidRPr="00C44086">
        <w:rPr>
          <w:rFonts w:ascii="Times New Roman" w:hAnsi="Times New Roman"/>
          <w:sz w:val="26"/>
          <w:szCs w:val="26"/>
        </w:rPr>
        <w:t xml:space="preserve">по данным отчета формы № 5-УСН </w:t>
      </w:r>
      <w:r w:rsidR="00130CA4" w:rsidRPr="00C44086">
        <w:rPr>
          <w:rFonts w:ascii="Times New Roman" w:hAnsi="Times New Roman"/>
          <w:sz w:val="26"/>
          <w:szCs w:val="26"/>
        </w:rPr>
        <w:t>з</w:t>
      </w:r>
      <w:r w:rsidR="00E6190B" w:rsidRPr="00C44086">
        <w:rPr>
          <w:rFonts w:ascii="Times New Roman" w:hAnsi="Times New Roman"/>
          <w:sz w:val="26"/>
          <w:szCs w:val="26"/>
        </w:rPr>
        <w:t>а последн</w:t>
      </w:r>
      <w:r w:rsidR="00130CA4" w:rsidRPr="00C44086">
        <w:rPr>
          <w:rFonts w:ascii="Times New Roman" w:hAnsi="Times New Roman"/>
          <w:sz w:val="26"/>
          <w:szCs w:val="26"/>
        </w:rPr>
        <w:t>ий налоговый период</w:t>
      </w:r>
      <w:r w:rsidR="00FC181C" w:rsidRPr="00C44086">
        <w:rPr>
          <w:rFonts w:ascii="Times New Roman" w:hAnsi="Times New Roman"/>
          <w:sz w:val="26"/>
          <w:szCs w:val="26"/>
        </w:rPr>
        <w:t xml:space="preserve"> : объем ВРП </w:t>
      </w:r>
      <w:r w:rsidR="00BC4B8B" w:rsidRPr="00C44086">
        <w:rPr>
          <w:rFonts w:ascii="Times New Roman" w:hAnsi="Times New Roman"/>
          <w:sz w:val="26"/>
          <w:szCs w:val="26"/>
        </w:rPr>
        <w:t>за соответствующий период</w:t>
      </w:r>
      <w:r w:rsidR="00FC181C" w:rsidRPr="00C44086">
        <w:rPr>
          <w:rFonts w:ascii="Times New Roman" w:hAnsi="Times New Roman"/>
          <w:sz w:val="26"/>
          <w:szCs w:val="26"/>
        </w:rPr>
        <w:t xml:space="preserve"> * объем прогнозируемого ВРП;</w:t>
      </w:r>
    </w:p>
    <w:p w14:paraId="513B2E9A" w14:textId="706E48B7" w:rsidR="00FC181C" w:rsidRPr="00C44086" w:rsidRDefault="00E65DA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FC181C" w:rsidRPr="00C44086">
        <w:rPr>
          <w:rFonts w:ascii="Times New Roman" w:hAnsi="Times New Roman"/>
          <w:b/>
          <w:sz w:val="26"/>
          <w:szCs w:val="26"/>
        </w:rPr>
        <w:t>Ст</w:t>
      </w:r>
      <w:r w:rsidR="00C67CA6" w:rsidRPr="00C44086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="00FC181C" w:rsidRPr="00C44086">
        <w:rPr>
          <w:rFonts w:ascii="Times New Roman" w:hAnsi="Times New Roman"/>
          <w:sz w:val="26"/>
          <w:szCs w:val="26"/>
        </w:rPr>
        <w:t xml:space="preserve"> - ставка налога</w:t>
      </w:r>
      <w:r w:rsidR="0046124B" w:rsidRPr="00C44086">
        <w:rPr>
          <w:iCs/>
          <w:szCs w:val="26"/>
          <w:lang w:eastAsia="ru-RU"/>
        </w:rPr>
        <w:t xml:space="preserve"> </w:t>
      </w:r>
      <w:r w:rsidR="0046124B" w:rsidRPr="00C44086">
        <w:rPr>
          <w:rFonts w:ascii="Times New Roman" w:hAnsi="Times New Roman"/>
          <w:iCs/>
          <w:sz w:val="26"/>
          <w:szCs w:val="26"/>
          <w:lang w:eastAsia="ru-RU"/>
        </w:rPr>
        <w:t>УСН, уплачиваемого при использовании в качестве объекта налогообложения доходы, уменьшенные на величину расходов</w:t>
      </w:r>
      <w:r w:rsidR="00FC181C" w:rsidRPr="00C44086">
        <w:rPr>
          <w:rFonts w:ascii="Times New Roman" w:hAnsi="Times New Roman"/>
          <w:sz w:val="26"/>
          <w:szCs w:val="26"/>
        </w:rPr>
        <w:t>;</w:t>
      </w:r>
    </w:p>
    <w:p w14:paraId="6CFCC84C" w14:textId="77777777" w:rsidR="00744B2A" w:rsidRPr="00C44086" w:rsidRDefault="00E65DA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-</w:t>
      </w:r>
      <w:r w:rsidRPr="00C44086">
        <w:rPr>
          <w:b/>
          <w:szCs w:val="26"/>
        </w:rPr>
        <w:t xml:space="preserve"> </w:t>
      </w:r>
      <w:r w:rsidR="00E06826" w:rsidRPr="00C44086">
        <w:rPr>
          <w:b/>
          <w:szCs w:val="26"/>
        </w:rPr>
        <w:t>С</w:t>
      </w:r>
      <w:r w:rsidR="00FC181C" w:rsidRPr="00C44086">
        <w:rPr>
          <w:szCs w:val="26"/>
        </w:rPr>
        <w:t xml:space="preserve"> - </w:t>
      </w:r>
      <w:r w:rsidR="00E06826" w:rsidRPr="00C44086">
        <w:rPr>
          <w:szCs w:val="26"/>
        </w:rPr>
        <w:t>уровень</w:t>
      </w:r>
      <w:r w:rsidR="00FC181C" w:rsidRPr="00C44086">
        <w:rPr>
          <w:szCs w:val="26"/>
        </w:rPr>
        <w:t xml:space="preserve"> собираемости</w:t>
      </w:r>
      <w:r w:rsidR="00744B2A" w:rsidRPr="00C44086">
        <w:rPr>
          <w:szCs w:val="26"/>
        </w:rPr>
        <w:t xml:space="preserve"> (рассчитывается по данным отчета формы № 1-НМ как частное от деления суммы поступившего налога на сумму начисленного налога);</w:t>
      </w:r>
    </w:p>
    <w:p w14:paraId="1217C83F" w14:textId="40060272" w:rsidR="00E06826" w:rsidRPr="00C44086" w:rsidRDefault="00E65DA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E06826" w:rsidRPr="00C44086">
        <w:rPr>
          <w:rFonts w:ascii="Times New Roman" w:hAnsi="Times New Roman"/>
          <w:b/>
          <w:sz w:val="26"/>
          <w:szCs w:val="26"/>
        </w:rPr>
        <w:t>Нб</w:t>
      </w:r>
      <w:r w:rsidR="00C67CA6" w:rsidRPr="00C44086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="00E06826" w:rsidRPr="00C44086">
        <w:rPr>
          <w:rFonts w:ascii="Times New Roman" w:hAnsi="Times New Roman"/>
          <w:sz w:val="26"/>
          <w:szCs w:val="26"/>
        </w:rPr>
        <w:t xml:space="preserve"> - налоговая база </w:t>
      </w:r>
      <w:r w:rsidR="00F5022C" w:rsidRPr="00C44086">
        <w:rPr>
          <w:rFonts w:ascii="Times New Roman" w:hAnsi="Times New Roman"/>
          <w:sz w:val="26"/>
          <w:szCs w:val="26"/>
        </w:rPr>
        <w:t>минимального налога</w:t>
      </w:r>
      <w:r w:rsidR="00567092" w:rsidRPr="00C44086">
        <w:rPr>
          <w:rFonts w:ascii="Times New Roman" w:hAnsi="Times New Roman"/>
          <w:sz w:val="26"/>
          <w:szCs w:val="26"/>
        </w:rPr>
        <w:t xml:space="preserve"> прогнозируемого периода</w:t>
      </w:r>
      <w:r w:rsidR="00E06826" w:rsidRPr="00C44086">
        <w:rPr>
          <w:rFonts w:ascii="Times New Roman" w:hAnsi="Times New Roman"/>
          <w:sz w:val="26"/>
          <w:szCs w:val="26"/>
        </w:rPr>
        <w:t xml:space="preserve">, рассчитанная по формуле: налоговая база </w:t>
      </w:r>
      <w:r w:rsidR="00E6190B" w:rsidRPr="00C44086">
        <w:rPr>
          <w:rFonts w:ascii="Times New Roman" w:hAnsi="Times New Roman"/>
          <w:sz w:val="26"/>
          <w:szCs w:val="26"/>
        </w:rPr>
        <w:t xml:space="preserve">по данным отчета формы № 5-УСН </w:t>
      </w:r>
      <w:r w:rsidR="00BC4B8B" w:rsidRPr="00C44086">
        <w:rPr>
          <w:rFonts w:ascii="Times New Roman" w:hAnsi="Times New Roman"/>
          <w:sz w:val="26"/>
          <w:szCs w:val="26"/>
        </w:rPr>
        <w:t>з</w:t>
      </w:r>
      <w:r w:rsidR="00E6190B" w:rsidRPr="00C44086">
        <w:rPr>
          <w:rFonts w:ascii="Times New Roman" w:hAnsi="Times New Roman"/>
          <w:sz w:val="26"/>
          <w:szCs w:val="26"/>
        </w:rPr>
        <w:t>а последн</w:t>
      </w:r>
      <w:r w:rsidR="00BC4B8B" w:rsidRPr="00C44086">
        <w:rPr>
          <w:rFonts w:ascii="Times New Roman" w:hAnsi="Times New Roman"/>
          <w:sz w:val="26"/>
          <w:szCs w:val="26"/>
        </w:rPr>
        <w:t>ий</w:t>
      </w:r>
      <w:r w:rsidR="00E6190B" w:rsidRPr="00C44086">
        <w:rPr>
          <w:rFonts w:ascii="Times New Roman" w:hAnsi="Times New Roman"/>
          <w:sz w:val="26"/>
          <w:szCs w:val="26"/>
        </w:rPr>
        <w:t xml:space="preserve"> </w:t>
      </w:r>
      <w:r w:rsidR="00BC4B8B" w:rsidRPr="00C44086">
        <w:rPr>
          <w:rFonts w:ascii="Times New Roman" w:hAnsi="Times New Roman"/>
          <w:sz w:val="26"/>
          <w:szCs w:val="26"/>
        </w:rPr>
        <w:t>налоговый период</w:t>
      </w:r>
      <w:r w:rsidR="00E06826" w:rsidRPr="00C44086">
        <w:rPr>
          <w:rFonts w:ascii="Times New Roman" w:hAnsi="Times New Roman"/>
          <w:sz w:val="26"/>
          <w:szCs w:val="26"/>
        </w:rPr>
        <w:t xml:space="preserve"> : объем ВРП </w:t>
      </w:r>
      <w:r w:rsidR="00BC4B8B" w:rsidRPr="00C44086">
        <w:rPr>
          <w:rFonts w:ascii="Times New Roman" w:hAnsi="Times New Roman"/>
          <w:sz w:val="26"/>
          <w:szCs w:val="26"/>
        </w:rPr>
        <w:t>за</w:t>
      </w:r>
      <w:r w:rsidR="00E06826" w:rsidRPr="00C44086">
        <w:rPr>
          <w:rFonts w:ascii="Times New Roman" w:hAnsi="Times New Roman"/>
          <w:sz w:val="26"/>
          <w:szCs w:val="26"/>
        </w:rPr>
        <w:t xml:space="preserve"> </w:t>
      </w:r>
      <w:r w:rsidR="00BC4B8B" w:rsidRPr="00C44086">
        <w:rPr>
          <w:rFonts w:ascii="Times New Roman" w:hAnsi="Times New Roman"/>
          <w:sz w:val="26"/>
          <w:szCs w:val="26"/>
        </w:rPr>
        <w:t>соответствующий</w:t>
      </w:r>
      <w:r w:rsidR="00E06826" w:rsidRPr="00C44086">
        <w:rPr>
          <w:rFonts w:ascii="Times New Roman" w:hAnsi="Times New Roman"/>
          <w:sz w:val="26"/>
          <w:szCs w:val="26"/>
        </w:rPr>
        <w:t xml:space="preserve"> период * объем прогнозируемого ВРП;</w:t>
      </w:r>
    </w:p>
    <w:p w14:paraId="3569DD86" w14:textId="51E880AD" w:rsidR="00E06826" w:rsidRPr="00C44086" w:rsidRDefault="00E65DA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E06826" w:rsidRPr="00C44086">
        <w:rPr>
          <w:rFonts w:ascii="Times New Roman" w:hAnsi="Times New Roman"/>
          <w:b/>
          <w:sz w:val="26"/>
          <w:szCs w:val="26"/>
        </w:rPr>
        <w:t>Ст</w:t>
      </w:r>
      <w:r w:rsidR="00C67CA6" w:rsidRPr="00C44086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="00E06826" w:rsidRPr="00C44086">
        <w:rPr>
          <w:rFonts w:ascii="Times New Roman" w:hAnsi="Times New Roman"/>
          <w:sz w:val="26"/>
          <w:szCs w:val="26"/>
        </w:rPr>
        <w:t xml:space="preserve"> - ставка </w:t>
      </w:r>
      <w:r w:rsidR="0046124B" w:rsidRPr="00C44086">
        <w:rPr>
          <w:rFonts w:ascii="Times New Roman" w:hAnsi="Times New Roman"/>
          <w:sz w:val="26"/>
          <w:szCs w:val="26"/>
        </w:rPr>
        <w:t xml:space="preserve">единого минимального </w:t>
      </w:r>
      <w:r w:rsidR="00E06826" w:rsidRPr="00C44086">
        <w:rPr>
          <w:rFonts w:ascii="Times New Roman" w:hAnsi="Times New Roman"/>
          <w:sz w:val="26"/>
          <w:szCs w:val="26"/>
        </w:rPr>
        <w:t>налога;</w:t>
      </w:r>
    </w:p>
    <w:p w14:paraId="71B19FB3" w14:textId="29575B66" w:rsidR="005B324F" w:rsidRPr="00C44086" w:rsidRDefault="005B324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lastRenderedPageBreak/>
        <w:t xml:space="preserve">- </w:t>
      </w:r>
      <w:proofErr w:type="spellStart"/>
      <w:r w:rsidRPr="00C44086">
        <w:rPr>
          <w:b/>
          <w:szCs w:val="26"/>
        </w:rPr>
        <w:t>К</w:t>
      </w:r>
      <w:r w:rsidRPr="00AC653A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5859C0A8" w14:textId="6992B0A5" w:rsidR="00FB2898" w:rsidRPr="00C44086" w:rsidRDefault="00FB289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F31C26" w:rsidRPr="00C44086">
        <w:rPr>
          <w:szCs w:val="26"/>
        </w:rPr>
        <w:t>пред</w:t>
      </w:r>
      <w:r w:rsidR="00F603DD" w:rsidRPr="00C44086">
        <w:rPr>
          <w:szCs w:val="26"/>
        </w:rPr>
        <w:t>шествующий</w:t>
      </w:r>
      <w:r w:rsidR="00F31C26" w:rsidRPr="00C44086">
        <w:rPr>
          <w:szCs w:val="26"/>
        </w:rPr>
        <w:t xml:space="preserve"> </w:t>
      </w:r>
      <w:r w:rsidRPr="00C44086">
        <w:rPr>
          <w:szCs w:val="26"/>
        </w:rPr>
        <w:t>год с применением индекса-дефлятора ВРП на соответствующий период согласно Основным параметрам прогноза.</w:t>
      </w:r>
    </w:p>
    <w:p w14:paraId="0640C992" w14:textId="645B32F2" w:rsidR="00FB2898" w:rsidRPr="00C44086" w:rsidRDefault="00FB289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</w:t>
      </w:r>
      <w:r w:rsidR="00361D5A" w:rsidRPr="00C44086">
        <w:rPr>
          <w:rFonts w:ascii="Times New Roman" w:hAnsi="Times New Roman"/>
          <w:b/>
          <w:sz w:val="26"/>
          <w:szCs w:val="26"/>
        </w:rPr>
        <w:t>П</w:t>
      </w:r>
      <w:r w:rsidR="00361D5A" w:rsidRPr="00C44086">
        <w:rPr>
          <w:rFonts w:ascii="Times New Roman" w:hAnsi="Times New Roman"/>
          <w:sz w:val="26"/>
          <w:szCs w:val="26"/>
        </w:rPr>
        <w:t xml:space="preserve"> </w:t>
      </w:r>
      <w:r w:rsidR="00361D5A" w:rsidRPr="00C44086">
        <w:rPr>
          <w:rFonts w:ascii="Times New Roman" w:hAnsi="Times New Roman"/>
          <w:b/>
          <w:sz w:val="26"/>
          <w:szCs w:val="26"/>
        </w:rPr>
        <w:t xml:space="preserve">УСН </w:t>
      </w:r>
      <w:r w:rsidR="00361D5A" w:rsidRPr="00C44086">
        <w:rPr>
          <w:rFonts w:ascii="Times New Roman" w:hAnsi="Times New Roman"/>
          <w:b/>
          <w:sz w:val="26"/>
          <w:szCs w:val="26"/>
          <w:vertAlign w:val="subscript"/>
        </w:rPr>
        <w:t>всего</w:t>
      </w:r>
      <w:r w:rsidR="00361D5A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AC653A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AC653A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E81A606" w14:textId="033DF742" w:rsidR="00FB2898" w:rsidRPr="00C44086" w:rsidRDefault="00FB289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361D5A" w:rsidRPr="00C44086">
        <w:rPr>
          <w:rFonts w:ascii="Times New Roman" w:hAnsi="Times New Roman"/>
          <w:b/>
          <w:sz w:val="26"/>
          <w:szCs w:val="26"/>
        </w:rPr>
        <w:t xml:space="preserve">УСН </w:t>
      </w:r>
      <w:r w:rsidR="00361D5A" w:rsidRPr="00C44086">
        <w:rPr>
          <w:rFonts w:ascii="Times New Roman" w:hAnsi="Times New Roman"/>
          <w:b/>
          <w:sz w:val="26"/>
          <w:szCs w:val="26"/>
          <w:vertAlign w:val="subscript"/>
        </w:rPr>
        <w:t>всего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65579D54" w14:textId="1827A2E7" w:rsidR="00FB2898" w:rsidRPr="00C44086" w:rsidRDefault="00FB289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AC653A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AC653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– индекс-дефлятор ВРП</w:t>
      </w:r>
      <w:r w:rsidR="00E6190B" w:rsidRPr="00C44086">
        <w:rPr>
          <w:rFonts w:ascii="Times New Roman" w:hAnsi="Times New Roman"/>
          <w:sz w:val="26"/>
          <w:szCs w:val="26"/>
        </w:rPr>
        <w:t xml:space="preserve"> на прогнозируемый год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6D3B8CE9" w14:textId="175A1280" w:rsidR="00FB2898" w:rsidRPr="00C44086" w:rsidRDefault="00FB2898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AC653A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31A023CD" w14:textId="77777777" w:rsidR="00085E46" w:rsidRPr="00C44086" w:rsidRDefault="00085E46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678A37ED" w14:textId="77777777" w:rsidR="00085E46" w:rsidRPr="00C44086" w:rsidRDefault="00085E46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3C9071BD" w14:textId="77777777" w:rsidR="00085E46" w:rsidRPr="00C44086" w:rsidRDefault="00085E46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виде применения налоговой ставки отличной от общеустановленной ставки.</w:t>
      </w:r>
    </w:p>
    <w:p w14:paraId="0C68360E" w14:textId="77777777" w:rsidR="00085E46" w:rsidRPr="00C44086" w:rsidRDefault="00085E46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166211AD" w14:textId="46487BDB" w:rsidR="00BB5A37" w:rsidRPr="00C44086" w:rsidRDefault="00BB5A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УСН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78E4F55A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11244788" w14:textId="2FADD860" w:rsidR="009B45AE" w:rsidRPr="00C44086" w:rsidRDefault="009B45AE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44" w:name="_Toc520469693"/>
      <w:r w:rsidRPr="00C44086">
        <w:rPr>
          <w:rFonts w:ascii="Times New Roman" w:hAnsi="Times New Roman"/>
          <w:i w:val="0"/>
        </w:rPr>
        <w:t>2.</w:t>
      </w:r>
      <w:r w:rsidR="002B34FC" w:rsidRPr="00C44086">
        <w:rPr>
          <w:rFonts w:ascii="Times New Roman" w:hAnsi="Times New Roman"/>
          <w:i w:val="0"/>
        </w:rPr>
        <w:t>6</w:t>
      </w:r>
      <w:r w:rsidRPr="00C44086">
        <w:rPr>
          <w:rFonts w:ascii="Times New Roman" w:hAnsi="Times New Roman"/>
          <w:i w:val="0"/>
        </w:rPr>
        <w:t>. Единый налог на вмененный доход для отдельных видов деятельности</w:t>
      </w:r>
      <w:r w:rsidR="00EE138B" w:rsidRPr="00C44086">
        <w:rPr>
          <w:rFonts w:ascii="Times New Roman" w:hAnsi="Times New Roman"/>
          <w:i w:val="0"/>
        </w:rPr>
        <w:t xml:space="preserve"> </w:t>
      </w:r>
      <w:r w:rsidR="00EE138B" w:rsidRPr="00C44086">
        <w:rPr>
          <w:rFonts w:ascii="Times New Roman" w:hAnsi="Times New Roman"/>
          <w:i w:val="0"/>
        </w:rPr>
        <w:br/>
      </w:r>
      <w:r w:rsidR="00CB1069" w:rsidRPr="00C44086">
        <w:rPr>
          <w:rFonts w:ascii="Times New Roman" w:hAnsi="Times New Roman"/>
          <w:i w:val="0"/>
        </w:rPr>
        <w:t>182</w:t>
      </w:r>
      <w:r w:rsidR="00F953F7" w:rsidRPr="00C44086">
        <w:rPr>
          <w:rFonts w:ascii="Times New Roman" w:hAnsi="Times New Roman"/>
          <w:i w:val="0"/>
        </w:rPr>
        <w:t>1</w:t>
      </w:r>
      <w:r w:rsidR="00CB1069" w:rsidRPr="00C44086">
        <w:rPr>
          <w:rFonts w:ascii="Times New Roman" w:hAnsi="Times New Roman"/>
          <w:i w:val="0"/>
        </w:rPr>
        <w:t>0502000020000110</w:t>
      </w:r>
      <w:bookmarkEnd w:id="44"/>
    </w:p>
    <w:p w14:paraId="52EC0521" w14:textId="0B1B1600" w:rsidR="00CE2F5C" w:rsidRPr="00C44086" w:rsidRDefault="00CE2F5C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Для расчёта доходов в бюджетную систему Российской Федерации от уплаты </w:t>
      </w:r>
      <w:r w:rsidR="00C95A7B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единого налога на вмененный доход (далее – </w:t>
      </w: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ЕНВД</w:t>
      </w:r>
      <w:r w:rsidR="00C95A7B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</w:t>
      </w: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используются:</w:t>
      </w:r>
    </w:p>
    <w:p w14:paraId="438DADB0" w14:textId="77777777" w:rsidR="00CE2F5C" w:rsidRPr="00C44086" w:rsidRDefault="00CE2F5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данные отчета формы № 1-НМ «Отчет о начислении и поступлении налогов и сборов в бюджетную систему РФ»;</w:t>
      </w:r>
    </w:p>
    <w:p w14:paraId="2D4D0597" w14:textId="2F89CB41" w:rsidR="00CE2F5C" w:rsidRPr="00C44086" w:rsidRDefault="00CE2F5C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</w:t>
      </w:r>
      <w:r w:rsidR="003E4E28" w:rsidRPr="00C44086">
        <w:rPr>
          <w:rFonts w:ascii="Times New Roman" w:hAnsi="Times New Roman"/>
          <w:sz w:val="26"/>
          <w:szCs w:val="26"/>
        </w:rPr>
        <w:t>ЕНВД</w:t>
      </w:r>
      <w:r w:rsidRPr="00C44086">
        <w:rPr>
          <w:rFonts w:ascii="Times New Roman" w:hAnsi="Times New Roman"/>
          <w:sz w:val="26"/>
          <w:szCs w:val="26"/>
        </w:rPr>
        <w:t xml:space="preserve"> «Отчет о налоговой базе и структуре начислений по </w:t>
      </w:r>
      <w:r w:rsidR="003E4E28" w:rsidRPr="00C44086">
        <w:rPr>
          <w:rFonts w:ascii="Times New Roman" w:hAnsi="Times New Roman"/>
          <w:sz w:val="26"/>
          <w:szCs w:val="26"/>
        </w:rPr>
        <w:t>ЕНВД для отдельных видов деятельности</w:t>
      </w:r>
      <w:r w:rsidRPr="00C44086">
        <w:rPr>
          <w:rFonts w:ascii="Times New Roman" w:hAnsi="Times New Roman"/>
          <w:sz w:val="26"/>
          <w:szCs w:val="26"/>
        </w:rPr>
        <w:t>»;</w:t>
      </w:r>
    </w:p>
    <w:p w14:paraId="6345695D" w14:textId="47527426" w:rsidR="00CE2F5C" w:rsidRPr="00C44086" w:rsidRDefault="00CE2F5C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26.</w:t>
      </w:r>
      <w:r w:rsidR="003E4E28" w:rsidRPr="00C44086">
        <w:rPr>
          <w:rFonts w:ascii="Times New Roman" w:hAnsi="Times New Roman"/>
          <w:bCs/>
          <w:sz w:val="26"/>
          <w:szCs w:val="26"/>
        </w:rPr>
        <w:t>3</w:t>
      </w:r>
      <w:r w:rsidRPr="00C44086">
        <w:rPr>
          <w:rFonts w:ascii="Times New Roman" w:hAnsi="Times New Roman"/>
          <w:bCs/>
          <w:sz w:val="26"/>
          <w:szCs w:val="26"/>
        </w:rPr>
        <w:t xml:space="preserve"> НК РФ «</w:t>
      </w:r>
      <w:r w:rsidR="003E4E28" w:rsidRPr="00C44086">
        <w:rPr>
          <w:rFonts w:ascii="Times New Roman" w:hAnsi="Times New Roman"/>
          <w:bCs/>
          <w:sz w:val="26"/>
          <w:szCs w:val="26"/>
        </w:rPr>
        <w:t>ЕНВД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74539C32" w14:textId="63922DD2" w:rsidR="00412147" w:rsidRPr="00C44086" w:rsidRDefault="0041214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Расчет поступлений ЕНВД </w:t>
      </w:r>
      <w:r w:rsidR="00683029" w:rsidRPr="00C44086">
        <w:rPr>
          <w:rFonts w:ascii="Times New Roman" w:hAnsi="Times New Roman"/>
          <w:sz w:val="26"/>
          <w:szCs w:val="26"/>
        </w:rPr>
        <w:t xml:space="preserve">на очередной финансовый год </w:t>
      </w:r>
      <w:r w:rsidRPr="00C44086">
        <w:rPr>
          <w:rFonts w:ascii="Times New Roman" w:hAnsi="Times New Roman"/>
          <w:sz w:val="26"/>
          <w:szCs w:val="26"/>
        </w:rPr>
        <w:t xml:space="preserve">осуществляется по методу прямого расчета </w:t>
      </w:r>
      <w:r w:rsidR="00AA19CD" w:rsidRPr="00C44086">
        <w:rPr>
          <w:rFonts w:ascii="Times New Roman" w:hAnsi="Times New Roman"/>
          <w:sz w:val="26"/>
          <w:szCs w:val="26"/>
        </w:rPr>
        <w:t>по следующей формуле</w:t>
      </w:r>
      <w:r w:rsidRPr="00C44086">
        <w:rPr>
          <w:rFonts w:ascii="Times New Roman" w:hAnsi="Times New Roman"/>
          <w:sz w:val="26"/>
          <w:szCs w:val="26"/>
        </w:rPr>
        <w:t>:</w:t>
      </w:r>
    </w:p>
    <w:p w14:paraId="674F2DCC" w14:textId="5C473398" w:rsidR="00AA19CD" w:rsidRPr="00C44086" w:rsidRDefault="00683029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="00AA19CD" w:rsidRPr="00C44086">
        <w:rPr>
          <w:rFonts w:ascii="Times New Roman" w:hAnsi="Times New Roman"/>
          <w:b/>
          <w:sz w:val="26"/>
          <w:szCs w:val="26"/>
        </w:rPr>
        <w:t xml:space="preserve"> =(</w:t>
      </w:r>
      <w:proofErr w:type="spellStart"/>
      <w:r w:rsidR="00AA19CD" w:rsidRPr="00C44086">
        <w:rPr>
          <w:rFonts w:ascii="Times New Roman" w:hAnsi="Times New Roman"/>
          <w:b/>
          <w:sz w:val="26"/>
          <w:szCs w:val="26"/>
        </w:rPr>
        <w:t>Нб</w:t>
      </w:r>
      <w:proofErr w:type="spellEnd"/>
      <w:r w:rsidR="00AA19CD" w:rsidRPr="00C44086">
        <w:rPr>
          <w:rFonts w:ascii="Times New Roman" w:hAnsi="Times New Roman"/>
          <w:b/>
          <w:sz w:val="26"/>
          <w:szCs w:val="26"/>
        </w:rPr>
        <w:t xml:space="preserve"> *</w:t>
      </w:r>
      <w:r w:rsidR="006D2712"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A19CD" w:rsidRPr="00C44086">
        <w:rPr>
          <w:rFonts w:ascii="Times New Roman" w:hAnsi="Times New Roman"/>
          <w:b/>
          <w:sz w:val="26"/>
          <w:szCs w:val="26"/>
        </w:rPr>
        <w:t>Тр</w:t>
      </w:r>
      <w:proofErr w:type="spellEnd"/>
      <w:r w:rsidR="00AA19CD" w:rsidRPr="00C44086">
        <w:rPr>
          <w:rFonts w:ascii="Times New Roman" w:hAnsi="Times New Roman"/>
          <w:b/>
          <w:sz w:val="26"/>
          <w:szCs w:val="26"/>
        </w:rPr>
        <w:t xml:space="preserve"> : 100 * </w:t>
      </w:r>
      <w:proofErr w:type="spellStart"/>
      <w:r w:rsidR="00AA19CD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AA19CD" w:rsidRPr="00C44086">
        <w:rPr>
          <w:rFonts w:ascii="Times New Roman" w:hAnsi="Times New Roman"/>
          <w:b/>
          <w:sz w:val="26"/>
          <w:szCs w:val="26"/>
        </w:rPr>
        <w:t xml:space="preserve"> : 100)</w:t>
      </w:r>
      <w:r w:rsidR="008352AC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335938" w:rsidRPr="00C44086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335938" w:rsidRPr="00C44086">
        <w:rPr>
          <w:rFonts w:ascii="Times New Roman" w:hAnsi="Times New Roman"/>
          <w:b/>
          <w:sz w:val="26"/>
          <w:szCs w:val="26"/>
        </w:rPr>
        <w:t>Осв</w:t>
      </w:r>
      <w:proofErr w:type="spellEnd"/>
      <w:r w:rsidR="00AA19CD" w:rsidRPr="00C44086">
        <w:rPr>
          <w:rFonts w:ascii="Times New Roman" w:hAnsi="Times New Roman"/>
          <w:b/>
          <w:sz w:val="26"/>
          <w:szCs w:val="26"/>
        </w:rPr>
        <w:t xml:space="preserve"> (+/-) </w:t>
      </w:r>
      <w:proofErr w:type="spellStart"/>
      <w:r w:rsidR="00AA19CD" w:rsidRPr="00C44086">
        <w:rPr>
          <w:rFonts w:ascii="Times New Roman" w:hAnsi="Times New Roman"/>
          <w:b/>
          <w:sz w:val="26"/>
          <w:szCs w:val="26"/>
        </w:rPr>
        <w:t>К</w:t>
      </w:r>
      <w:r w:rsidR="00AA19CD"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="00AA19CD" w:rsidRPr="00C44086">
        <w:rPr>
          <w:rFonts w:ascii="Times New Roman" w:hAnsi="Times New Roman"/>
          <w:b/>
          <w:sz w:val="26"/>
          <w:szCs w:val="26"/>
        </w:rPr>
        <w:t xml:space="preserve"> * С : 100, </w:t>
      </w:r>
      <w:r w:rsidR="00AA19CD" w:rsidRPr="00C44086">
        <w:rPr>
          <w:rFonts w:ascii="Times New Roman" w:hAnsi="Times New Roman"/>
          <w:sz w:val="26"/>
          <w:szCs w:val="26"/>
        </w:rPr>
        <w:t>где</w:t>
      </w:r>
      <w:r w:rsidR="006D2712" w:rsidRPr="00C44086">
        <w:rPr>
          <w:rFonts w:ascii="Times New Roman" w:hAnsi="Times New Roman"/>
          <w:sz w:val="26"/>
          <w:szCs w:val="26"/>
        </w:rPr>
        <w:t>:</w:t>
      </w:r>
    </w:p>
    <w:p w14:paraId="5CD4014B" w14:textId="36F2F169" w:rsidR="00E90583" w:rsidRPr="00C44086" w:rsidRDefault="00E90583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AA19CD" w:rsidRPr="00C44086">
        <w:rPr>
          <w:rFonts w:ascii="Times New Roman" w:hAnsi="Times New Roman"/>
          <w:b/>
          <w:sz w:val="26"/>
          <w:szCs w:val="26"/>
        </w:rPr>
        <w:t>Нб</w:t>
      </w:r>
      <w:proofErr w:type="spellEnd"/>
      <w:r w:rsidR="00AA19CD" w:rsidRPr="00C44086">
        <w:rPr>
          <w:rFonts w:ascii="Times New Roman" w:hAnsi="Times New Roman"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налогов</w:t>
      </w:r>
      <w:r w:rsidR="00AA19CD" w:rsidRPr="00C44086">
        <w:rPr>
          <w:rFonts w:ascii="Times New Roman" w:hAnsi="Times New Roman"/>
          <w:sz w:val="26"/>
          <w:szCs w:val="26"/>
        </w:rPr>
        <w:t>ая</w:t>
      </w:r>
      <w:r w:rsidRPr="00C44086">
        <w:rPr>
          <w:rFonts w:ascii="Times New Roman" w:hAnsi="Times New Roman"/>
          <w:sz w:val="26"/>
          <w:szCs w:val="26"/>
        </w:rPr>
        <w:t xml:space="preserve"> баз</w:t>
      </w:r>
      <w:r w:rsidR="00AA19CD" w:rsidRPr="00C44086">
        <w:rPr>
          <w:rFonts w:ascii="Times New Roman" w:hAnsi="Times New Roman"/>
          <w:sz w:val="26"/>
          <w:szCs w:val="26"/>
        </w:rPr>
        <w:t>а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 w:rsidR="00F70E07" w:rsidRPr="00C44086">
        <w:rPr>
          <w:rFonts w:ascii="Times New Roman" w:hAnsi="Times New Roman"/>
          <w:sz w:val="26"/>
          <w:szCs w:val="26"/>
        </w:rPr>
        <w:t>по</w:t>
      </w:r>
      <w:r w:rsidR="00E65DA8" w:rsidRPr="00C44086">
        <w:rPr>
          <w:rFonts w:ascii="Times New Roman" w:hAnsi="Times New Roman"/>
          <w:sz w:val="26"/>
          <w:szCs w:val="26"/>
        </w:rPr>
        <w:t xml:space="preserve"> данным</w:t>
      </w:r>
      <w:r w:rsidR="00F70E07" w:rsidRPr="00C44086">
        <w:rPr>
          <w:rFonts w:ascii="Times New Roman" w:hAnsi="Times New Roman"/>
          <w:sz w:val="26"/>
          <w:szCs w:val="26"/>
        </w:rPr>
        <w:t xml:space="preserve"> отчет</w:t>
      </w:r>
      <w:r w:rsidR="00E65DA8" w:rsidRPr="00C44086">
        <w:rPr>
          <w:rFonts w:ascii="Times New Roman" w:hAnsi="Times New Roman"/>
          <w:sz w:val="26"/>
          <w:szCs w:val="26"/>
        </w:rPr>
        <w:t>а</w:t>
      </w:r>
      <w:r w:rsidR="00F70E07" w:rsidRPr="00C44086">
        <w:rPr>
          <w:rFonts w:ascii="Times New Roman" w:hAnsi="Times New Roman"/>
          <w:sz w:val="26"/>
          <w:szCs w:val="26"/>
        </w:rPr>
        <w:t xml:space="preserve"> </w:t>
      </w:r>
      <w:r w:rsidR="00E65DA8" w:rsidRPr="00C44086">
        <w:rPr>
          <w:rFonts w:ascii="Times New Roman" w:hAnsi="Times New Roman"/>
          <w:sz w:val="26"/>
          <w:szCs w:val="26"/>
        </w:rPr>
        <w:t xml:space="preserve">формы № </w:t>
      </w:r>
      <w:r w:rsidR="00F70E07" w:rsidRPr="00C44086">
        <w:rPr>
          <w:rFonts w:ascii="Times New Roman" w:hAnsi="Times New Roman"/>
          <w:sz w:val="26"/>
          <w:szCs w:val="26"/>
        </w:rPr>
        <w:t>5-ЕНВД</w:t>
      </w:r>
      <w:r w:rsidR="00E77FE8" w:rsidRPr="00C44086">
        <w:rPr>
          <w:rFonts w:ascii="Times New Roman" w:hAnsi="Times New Roman"/>
          <w:sz w:val="26"/>
          <w:szCs w:val="26"/>
        </w:rPr>
        <w:t xml:space="preserve"> </w:t>
      </w:r>
      <w:r w:rsidR="0075200A" w:rsidRPr="00C44086">
        <w:rPr>
          <w:rFonts w:ascii="Times New Roman" w:hAnsi="Times New Roman"/>
          <w:sz w:val="26"/>
          <w:szCs w:val="26"/>
        </w:rPr>
        <w:t>за</w:t>
      </w:r>
      <w:r w:rsidR="00E77FE8" w:rsidRPr="00C44086">
        <w:rPr>
          <w:rFonts w:ascii="Times New Roman" w:hAnsi="Times New Roman"/>
          <w:sz w:val="26"/>
          <w:szCs w:val="26"/>
        </w:rPr>
        <w:t xml:space="preserve"> последн</w:t>
      </w:r>
      <w:r w:rsidR="0075200A" w:rsidRPr="00C44086">
        <w:rPr>
          <w:rFonts w:ascii="Times New Roman" w:hAnsi="Times New Roman"/>
          <w:sz w:val="26"/>
          <w:szCs w:val="26"/>
        </w:rPr>
        <w:t>ий</w:t>
      </w:r>
      <w:r w:rsidR="00E77FE8" w:rsidRPr="00C44086">
        <w:rPr>
          <w:rFonts w:ascii="Times New Roman" w:hAnsi="Times New Roman"/>
          <w:sz w:val="26"/>
          <w:szCs w:val="26"/>
        </w:rPr>
        <w:t xml:space="preserve"> </w:t>
      </w:r>
      <w:r w:rsidR="0075200A" w:rsidRPr="00C44086">
        <w:rPr>
          <w:rFonts w:ascii="Times New Roman" w:hAnsi="Times New Roman"/>
          <w:sz w:val="26"/>
          <w:szCs w:val="26"/>
        </w:rPr>
        <w:t>налоговый период</w:t>
      </w:r>
      <w:r w:rsidR="00AA19CD" w:rsidRPr="00C44086">
        <w:rPr>
          <w:rFonts w:ascii="Times New Roman" w:hAnsi="Times New Roman"/>
          <w:sz w:val="26"/>
          <w:szCs w:val="26"/>
        </w:rPr>
        <w:t>)</w:t>
      </w:r>
      <w:r w:rsidR="00F70E07" w:rsidRPr="00C44086">
        <w:rPr>
          <w:rFonts w:ascii="Times New Roman" w:hAnsi="Times New Roman"/>
          <w:sz w:val="26"/>
          <w:szCs w:val="26"/>
        </w:rPr>
        <w:t>;</w:t>
      </w:r>
    </w:p>
    <w:p w14:paraId="6878D3FF" w14:textId="27B011DE" w:rsidR="00F70E07" w:rsidRPr="00C44086" w:rsidRDefault="00F70E0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AA19CD" w:rsidRPr="00C44086">
        <w:rPr>
          <w:rFonts w:ascii="Times New Roman" w:hAnsi="Times New Roman"/>
          <w:b/>
          <w:sz w:val="26"/>
          <w:szCs w:val="26"/>
        </w:rPr>
        <w:t>Тр</w:t>
      </w:r>
      <w:proofErr w:type="spellEnd"/>
      <w:r w:rsidR="00AA19CD" w:rsidRPr="00C44086">
        <w:rPr>
          <w:rFonts w:ascii="Times New Roman" w:hAnsi="Times New Roman"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средн</w:t>
      </w:r>
      <w:r w:rsidR="00AA19CD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темп роста налоговой базы за предшествующие год</w:t>
      </w:r>
      <w:r w:rsidR="00683029" w:rsidRPr="00C44086">
        <w:rPr>
          <w:rFonts w:ascii="Times New Roman" w:hAnsi="Times New Roman"/>
          <w:sz w:val="26"/>
          <w:szCs w:val="26"/>
        </w:rPr>
        <w:t>ы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514605DA" w14:textId="77777777" w:rsidR="00C871C7" w:rsidRPr="00C44086" w:rsidRDefault="00C871C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4C17AEE" w14:textId="7094EE65" w:rsidR="00335938" w:rsidRPr="00C44086" w:rsidRDefault="0033593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Осв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 xml:space="preserve">прогнозируемый объем страховых взносов на обязательное пенсионное страхование и по временной нетрудоспособности, рассчитанный по формуле </w:t>
      </w:r>
      <w:proofErr w:type="spellStart"/>
      <w:r w:rsidRPr="00C44086">
        <w:rPr>
          <w:rFonts w:ascii="Times New Roman" w:hAnsi="Times New Roman"/>
          <w:sz w:val="26"/>
          <w:szCs w:val="26"/>
        </w:rPr>
        <w:t>Осв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= (налоговая база </w:t>
      </w:r>
      <w:r w:rsidR="00E77FE8" w:rsidRPr="00C44086">
        <w:rPr>
          <w:rFonts w:ascii="Times New Roman" w:hAnsi="Times New Roman"/>
          <w:sz w:val="26"/>
          <w:szCs w:val="26"/>
        </w:rPr>
        <w:t xml:space="preserve">данным отчета формы № 5-ЕНВД </w:t>
      </w:r>
      <w:r w:rsidR="00A36500" w:rsidRPr="00C44086">
        <w:rPr>
          <w:rFonts w:ascii="Times New Roman" w:hAnsi="Times New Roman"/>
          <w:sz w:val="26"/>
          <w:szCs w:val="26"/>
        </w:rPr>
        <w:t>з</w:t>
      </w:r>
      <w:r w:rsidR="00E77FE8" w:rsidRPr="00C44086">
        <w:rPr>
          <w:rFonts w:ascii="Times New Roman" w:hAnsi="Times New Roman"/>
          <w:sz w:val="26"/>
          <w:szCs w:val="26"/>
        </w:rPr>
        <w:t>а последн</w:t>
      </w:r>
      <w:r w:rsidR="00A36500" w:rsidRPr="00C44086">
        <w:rPr>
          <w:rFonts w:ascii="Times New Roman" w:hAnsi="Times New Roman"/>
          <w:sz w:val="26"/>
          <w:szCs w:val="26"/>
        </w:rPr>
        <w:t>ий</w:t>
      </w:r>
      <w:r w:rsidR="00E77FE8" w:rsidRPr="00C44086">
        <w:rPr>
          <w:rFonts w:ascii="Times New Roman" w:hAnsi="Times New Roman"/>
          <w:sz w:val="26"/>
          <w:szCs w:val="26"/>
        </w:rPr>
        <w:t xml:space="preserve"> </w:t>
      </w:r>
      <w:r w:rsidR="00A36500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 xml:space="preserve"> * ставка налога (</w:t>
      </w:r>
      <w:proofErr w:type="spellStart"/>
      <w:r w:rsidRPr="00C44086">
        <w:rPr>
          <w:rFonts w:ascii="Times New Roman" w:hAnsi="Times New Roman"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>)) * (сумма страховых взносов</w:t>
      </w:r>
      <w:r w:rsidR="00E53C2F" w:rsidRPr="00C44086">
        <w:rPr>
          <w:rFonts w:ascii="Times New Roman" w:hAnsi="Times New Roman"/>
          <w:sz w:val="26"/>
          <w:szCs w:val="26"/>
        </w:rPr>
        <w:t xml:space="preserve"> </w:t>
      </w:r>
      <w:r w:rsidR="00E77FE8" w:rsidRPr="00C44086">
        <w:rPr>
          <w:rFonts w:ascii="Times New Roman" w:hAnsi="Times New Roman"/>
          <w:sz w:val="26"/>
          <w:szCs w:val="26"/>
        </w:rPr>
        <w:t xml:space="preserve">по данным отчета формы № 5-ЕНВД </w:t>
      </w:r>
      <w:r w:rsidR="00A36500" w:rsidRPr="00C44086">
        <w:rPr>
          <w:rFonts w:ascii="Times New Roman" w:hAnsi="Times New Roman"/>
          <w:sz w:val="26"/>
          <w:szCs w:val="26"/>
        </w:rPr>
        <w:t>з</w:t>
      </w:r>
      <w:r w:rsidR="00E77FE8" w:rsidRPr="00C44086">
        <w:rPr>
          <w:rFonts w:ascii="Times New Roman" w:hAnsi="Times New Roman"/>
          <w:sz w:val="26"/>
          <w:szCs w:val="26"/>
        </w:rPr>
        <w:t>а последн</w:t>
      </w:r>
      <w:r w:rsidR="00A36500" w:rsidRPr="00C44086">
        <w:rPr>
          <w:rFonts w:ascii="Times New Roman" w:hAnsi="Times New Roman"/>
          <w:sz w:val="26"/>
          <w:szCs w:val="26"/>
        </w:rPr>
        <w:t>ий</w:t>
      </w:r>
      <w:r w:rsidR="00E77FE8" w:rsidRPr="00C44086">
        <w:rPr>
          <w:rFonts w:ascii="Times New Roman" w:hAnsi="Times New Roman"/>
          <w:sz w:val="26"/>
          <w:szCs w:val="26"/>
        </w:rPr>
        <w:t xml:space="preserve"> </w:t>
      </w:r>
      <w:r w:rsidR="00A36500" w:rsidRPr="00C44086">
        <w:rPr>
          <w:rFonts w:ascii="Times New Roman" w:hAnsi="Times New Roman"/>
          <w:sz w:val="26"/>
          <w:szCs w:val="26"/>
        </w:rPr>
        <w:t xml:space="preserve">налоговый период (определяется как разница суммы исчисленного ЕНВД и </w:t>
      </w:r>
      <w:r w:rsidR="00A36500" w:rsidRPr="00C44086">
        <w:rPr>
          <w:rFonts w:ascii="Times New Roman" w:hAnsi="Times New Roman"/>
          <w:sz w:val="26"/>
          <w:szCs w:val="26"/>
        </w:rPr>
        <w:lastRenderedPageBreak/>
        <w:t xml:space="preserve">суммы ЕНВД, подлежащего уплате в бюджет) </w:t>
      </w:r>
      <w:r w:rsidRPr="00C44086">
        <w:rPr>
          <w:rFonts w:ascii="Times New Roman" w:hAnsi="Times New Roman"/>
          <w:sz w:val="26"/>
          <w:szCs w:val="26"/>
        </w:rPr>
        <w:t xml:space="preserve">: сумма исчисленного налога </w:t>
      </w:r>
      <w:r w:rsidR="00A36500" w:rsidRPr="00C44086">
        <w:rPr>
          <w:rFonts w:ascii="Times New Roman" w:hAnsi="Times New Roman"/>
          <w:sz w:val="26"/>
          <w:szCs w:val="26"/>
        </w:rPr>
        <w:t>по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E77FE8" w:rsidRPr="00C44086">
        <w:rPr>
          <w:rFonts w:ascii="Times New Roman" w:hAnsi="Times New Roman"/>
          <w:sz w:val="26"/>
          <w:szCs w:val="26"/>
        </w:rPr>
        <w:t xml:space="preserve">данным отчета формы № 5-ЕНВД </w:t>
      </w:r>
      <w:r w:rsidR="00A36500" w:rsidRPr="00C44086">
        <w:rPr>
          <w:rFonts w:ascii="Times New Roman" w:hAnsi="Times New Roman"/>
          <w:sz w:val="26"/>
          <w:szCs w:val="26"/>
        </w:rPr>
        <w:t>з</w:t>
      </w:r>
      <w:r w:rsidR="00E77FE8" w:rsidRPr="00C44086">
        <w:rPr>
          <w:rFonts w:ascii="Times New Roman" w:hAnsi="Times New Roman"/>
          <w:sz w:val="26"/>
          <w:szCs w:val="26"/>
        </w:rPr>
        <w:t>а последн</w:t>
      </w:r>
      <w:r w:rsidR="00A36500" w:rsidRPr="00C44086">
        <w:rPr>
          <w:rFonts w:ascii="Times New Roman" w:hAnsi="Times New Roman"/>
          <w:sz w:val="26"/>
          <w:szCs w:val="26"/>
        </w:rPr>
        <w:t>ий</w:t>
      </w:r>
      <w:r w:rsidR="00E77FE8" w:rsidRPr="00C44086">
        <w:rPr>
          <w:rFonts w:ascii="Times New Roman" w:hAnsi="Times New Roman"/>
          <w:sz w:val="26"/>
          <w:szCs w:val="26"/>
        </w:rPr>
        <w:t xml:space="preserve"> </w:t>
      </w:r>
      <w:r w:rsidR="00A36500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));</w:t>
      </w:r>
    </w:p>
    <w:p w14:paraId="542940E2" w14:textId="0A4C0B37" w:rsidR="00E44F75" w:rsidRPr="00C44086" w:rsidRDefault="00E44F75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AA19CD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AA19CD" w:rsidRPr="00C44086">
        <w:rPr>
          <w:rFonts w:ascii="Times New Roman" w:hAnsi="Times New Roman"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ставк</w:t>
      </w:r>
      <w:r w:rsidR="00AA19CD" w:rsidRPr="00C44086">
        <w:rPr>
          <w:rFonts w:ascii="Times New Roman" w:hAnsi="Times New Roman"/>
          <w:sz w:val="26"/>
          <w:szCs w:val="26"/>
        </w:rPr>
        <w:t>а</w:t>
      </w:r>
      <w:r w:rsidRPr="00C44086">
        <w:rPr>
          <w:rFonts w:ascii="Times New Roman" w:hAnsi="Times New Roman"/>
          <w:sz w:val="26"/>
          <w:szCs w:val="26"/>
        </w:rPr>
        <w:t xml:space="preserve"> налога;</w:t>
      </w:r>
    </w:p>
    <w:p w14:paraId="60462D53" w14:textId="1DC8A63E" w:rsidR="007A370A" w:rsidRPr="00C44086" w:rsidRDefault="00AA19CD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</w:t>
      </w:r>
      <w:r w:rsidR="007A370A" w:rsidRPr="00C44086">
        <w:rPr>
          <w:szCs w:val="26"/>
        </w:rPr>
        <w:t xml:space="preserve"> (рассчитывается по данным отчета формы № 1-НМ как частное от деления суммы поступившего налога на сумму начисленного налога)</w:t>
      </w:r>
      <w:r w:rsidR="00C871C7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="007A370A" w:rsidRPr="00C44086">
        <w:rPr>
          <w:szCs w:val="26"/>
        </w:rPr>
        <w:t>;</w:t>
      </w:r>
    </w:p>
    <w:p w14:paraId="0726119C" w14:textId="7584860C" w:rsidR="00443E80" w:rsidRPr="00C44086" w:rsidRDefault="00443E8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5C73EB03" w14:textId="32DB609B" w:rsidR="006D2712" w:rsidRPr="00C44086" w:rsidRDefault="006D2712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F31C26" w:rsidRPr="00C44086">
        <w:rPr>
          <w:szCs w:val="26"/>
        </w:rPr>
        <w:t>предыдущий</w:t>
      </w:r>
      <w:r w:rsidRPr="00C44086">
        <w:rPr>
          <w:szCs w:val="26"/>
        </w:rPr>
        <w:t xml:space="preserve"> год с применением индекса физического объема ВРП на соответствующий период согласно Основным параметрам прогноза.</w:t>
      </w:r>
      <w:r w:rsidR="0030134D" w:rsidRPr="00C44086">
        <w:rPr>
          <w:szCs w:val="26"/>
        </w:rPr>
        <w:t xml:space="preserve"> </w:t>
      </w:r>
      <w:r w:rsidRPr="00C44086">
        <w:rPr>
          <w:b/>
          <w:szCs w:val="26"/>
        </w:rPr>
        <w:t xml:space="preserve">Прогноз </w:t>
      </w:r>
      <w:r w:rsidRPr="00C44086">
        <w:rPr>
          <w:b/>
          <w:sz w:val="20"/>
        </w:rPr>
        <w:t xml:space="preserve">плановый период </w:t>
      </w:r>
      <w:r w:rsidRPr="00C44086">
        <w:rPr>
          <w:b/>
          <w:szCs w:val="26"/>
        </w:rPr>
        <w:t xml:space="preserve">= П * </w:t>
      </w:r>
      <w:proofErr w:type="spellStart"/>
      <w:r w:rsidRPr="00C44086">
        <w:rPr>
          <w:b/>
          <w:szCs w:val="26"/>
        </w:rPr>
        <w:t>Ифиз</w:t>
      </w:r>
      <w:r w:rsidRPr="00F57D63">
        <w:rPr>
          <w:b/>
          <w:szCs w:val="26"/>
          <w:vertAlign w:val="subscript"/>
        </w:rPr>
        <w:t>ВРП</w:t>
      </w:r>
      <w:proofErr w:type="spellEnd"/>
      <w:r w:rsidRPr="00F57D63">
        <w:rPr>
          <w:b/>
          <w:szCs w:val="26"/>
          <w:vertAlign w:val="subscript"/>
        </w:rPr>
        <w:t xml:space="preserve"> </w:t>
      </w:r>
      <w:r w:rsidRPr="00C44086">
        <w:rPr>
          <w:b/>
          <w:szCs w:val="26"/>
        </w:rPr>
        <w:t xml:space="preserve">: 100 (+/-)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b/>
          <w:szCs w:val="26"/>
        </w:rPr>
        <w:t xml:space="preserve">, </w:t>
      </w:r>
      <w:r w:rsidRPr="00C44086">
        <w:rPr>
          <w:szCs w:val="26"/>
        </w:rPr>
        <w:t>где:</w:t>
      </w:r>
    </w:p>
    <w:p w14:paraId="660BC481" w14:textId="77777777" w:rsidR="006D2712" w:rsidRPr="00C44086" w:rsidRDefault="006D2712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6C7E70B6" w14:textId="72E94BE7" w:rsidR="006D2712" w:rsidRPr="00C44086" w:rsidRDefault="006D2712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Ифиз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 индекс физического объема ВРП</w:t>
      </w:r>
      <w:r w:rsidR="00E77FE8" w:rsidRPr="00C44086">
        <w:rPr>
          <w:rFonts w:ascii="Times New Roman" w:hAnsi="Times New Roman"/>
          <w:sz w:val="26"/>
          <w:szCs w:val="26"/>
        </w:rPr>
        <w:t xml:space="preserve"> на прогнозируемый год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49B6ECE1" w14:textId="78177A7C" w:rsidR="006D2712" w:rsidRPr="00C44086" w:rsidRDefault="006D2712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3567D326" w14:textId="101B4989" w:rsidR="0030134D" w:rsidRPr="00C44086" w:rsidRDefault="0030134D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4086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 подлежащих налогообложению, путем применения корректирующих коэффициентов.</w:t>
      </w:r>
    </w:p>
    <w:p w14:paraId="722C0919" w14:textId="004A5A16" w:rsidR="003D1192" w:rsidRPr="00C44086" w:rsidRDefault="003D1192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ЕНВД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DFED54C" w14:textId="3006C9A7" w:rsidR="009B45AE" w:rsidRPr="00C44086" w:rsidRDefault="009B45AE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45" w:name="_Toc520469694"/>
      <w:r w:rsidRPr="00C44086">
        <w:rPr>
          <w:rFonts w:ascii="Times New Roman" w:hAnsi="Times New Roman"/>
          <w:i w:val="0"/>
        </w:rPr>
        <w:t>2.</w:t>
      </w:r>
      <w:r w:rsidR="002B34FC" w:rsidRPr="00C44086">
        <w:rPr>
          <w:rFonts w:ascii="Times New Roman" w:hAnsi="Times New Roman"/>
          <w:i w:val="0"/>
        </w:rPr>
        <w:t>7</w:t>
      </w:r>
      <w:r w:rsidRPr="00C44086">
        <w:rPr>
          <w:rFonts w:ascii="Times New Roman" w:hAnsi="Times New Roman"/>
          <w:i w:val="0"/>
        </w:rPr>
        <w:t xml:space="preserve">. </w:t>
      </w:r>
      <w:r w:rsidR="000665C8" w:rsidRPr="00C44086">
        <w:rPr>
          <w:rFonts w:ascii="Times New Roman" w:hAnsi="Times New Roman"/>
          <w:i w:val="0"/>
        </w:rPr>
        <w:t>Единый сельскохозяйственный налог</w:t>
      </w:r>
      <w:r w:rsidR="00EE138B" w:rsidRPr="00C44086">
        <w:rPr>
          <w:rFonts w:ascii="Times New Roman" w:hAnsi="Times New Roman"/>
          <w:i w:val="0"/>
        </w:rPr>
        <w:t xml:space="preserve"> </w:t>
      </w:r>
      <w:r w:rsidR="00EE138B" w:rsidRPr="00C44086">
        <w:rPr>
          <w:rFonts w:ascii="Times New Roman" w:hAnsi="Times New Roman"/>
          <w:i w:val="0"/>
        </w:rPr>
        <w:br/>
      </w:r>
      <w:r w:rsidR="00CB1069" w:rsidRPr="00C44086">
        <w:rPr>
          <w:rFonts w:ascii="Times New Roman" w:hAnsi="Times New Roman"/>
          <w:i w:val="0"/>
        </w:rPr>
        <w:t>182</w:t>
      </w:r>
      <w:r w:rsidR="00F953F7" w:rsidRPr="00C44086">
        <w:rPr>
          <w:rFonts w:ascii="Times New Roman" w:hAnsi="Times New Roman"/>
          <w:i w:val="0"/>
        </w:rPr>
        <w:t>1</w:t>
      </w:r>
      <w:r w:rsidR="00CB1069" w:rsidRPr="00C44086">
        <w:rPr>
          <w:rFonts w:ascii="Times New Roman" w:hAnsi="Times New Roman"/>
          <w:i w:val="0"/>
        </w:rPr>
        <w:t>0503000010000110</w:t>
      </w:r>
      <w:bookmarkEnd w:id="45"/>
    </w:p>
    <w:p w14:paraId="4C512089" w14:textId="030EB2F5" w:rsidR="005C34FB" w:rsidRPr="00C44086" w:rsidRDefault="005C34FB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Для расчёта доходов в бюджетную систему Российской Федерации от уплаты </w:t>
      </w:r>
      <w:r w:rsidR="009C5704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единого сельскохозяйственного налога (далее – </w:t>
      </w: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ЕСХН</w:t>
      </w:r>
      <w:r w:rsidR="009C5704"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</w:t>
      </w: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используются:</w:t>
      </w:r>
    </w:p>
    <w:p w14:paraId="5F59FBC3" w14:textId="77777777" w:rsidR="005C34FB" w:rsidRPr="00C44086" w:rsidRDefault="005C34F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данные отчета формы № 1-НМ «Отчет о начислении и поступлении налогов и сборов в бюджетную систему РФ»;</w:t>
      </w:r>
    </w:p>
    <w:p w14:paraId="1A1C596F" w14:textId="5E965A9A" w:rsidR="005C34FB" w:rsidRPr="00C44086" w:rsidRDefault="005C34F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5-ЕСХН «Отчет о налоговой базе и структуре начислений по ЕСХН»;</w:t>
      </w:r>
    </w:p>
    <w:p w14:paraId="4C9FB8E3" w14:textId="77777777" w:rsidR="005C34FB" w:rsidRPr="00C44086" w:rsidRDefault="005C34F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2684B3D5" w14:textId="5628CE4C" w:rsidR="005C34FB" w:rsidRPr="00C44086" w:rsidRDefault="005C34FB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26.1 НК РФ «ЕСХН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4BF3C446" w14:textId="01CD3E36" w:rsidR="005C34FB" w:rsidRPr="00C44086" w:rsidRDefault="005C34F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Е</w:t>
      </w:r>
      <w:r w:rsidR="00EC7180" w:rsidRPr="00C44086">
        <w:rPr>
          <w:rFonts w:ascii="Times New Roman" w:hAnsi="Times New Roman"/>
          <w:sz w:val="26"/>
          <w:szCs w:val="26"/>
        </w:rPr>
        <w:t>СХН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E9160F" w:rsidRPr="00C44086">
        <w:rPr>
          <w:rFonts w:ascii="Times New Roman" w:hAnsi="Times New Roman"/>
          <w:sz w:val="26"/>
          <w:szCs w:val="26"/>
        </w:rPr>
        <w:t xml:space="preserve">на очередной финансовый год </w:t>
      </w:r>
      <w:r w:rsidRPr="00C44086">
        <w:rPr>
          <w:rFonts w:ascii="Times New Roman" w:hAnsi="Times New Roman"/>
          <w:sz w:val="26"/>
          <w:szCs w:val="26"/>
        </w:rPr>
        <w:t>осуществляется по методу прямого расчета</w:t>
      </w:r>
      <w:r w:rsidR="005D2B9A" w:rsidRPr="00C44086">
        <w:rPr>
          <w:rFonts w:ascii="Times New Roman" w:hAnsi="Times New Roman"/>
          <w:sz w:val="26"/>
          <w:szCs w:val="26"/>
        </w:rPr>
        <w:t xml:space="preserve"> по следующей формуле</w:t>
      </w:r>
      <w:r w:rsidRPr="00C44086">
        <w:rPr>
          <w:rFonts w:ascii="Times New Roman" w:hAnsi="Times New Roman"/>
          <w:sz w:val="26"/>
          <w:szCs w:val="26"/>
        </w:rPr>
        <w:t>:</w:t>
      </w:r>
    </w:p>
    <w:p w14:paraId="051A0E58" w14:textId="6DB12424" w:rsidR="005D2B9A" w:rsidRPr="00C44086" w:rsidRDefault="00E9160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="005D2B9A" w:rsidRPr="00C44086">
        <w:rPr>
          <w:rFonts w:ascii="Times New Roman" w:hAnsi="Times New Roman"/>
          <w:b/>
          <w:sz w:val="26"/>
          <w:szCs w:val="26"/>
        </w:rPr>
        <w:t xml:space="preserve"> =(</w:t>
      </w:r>
      <w:r w:rsidR="00E85156" w:rsidRPr="00C44086">
        <w:rPr>
          <w:rFonts w:ascii="Times New Roman" w:hAnsi="Times New Roman"/>
          <w:b/>
          <w:sz w:val="26"/>
          <w:szCs w:val="26"/>
        </w:rPr>
        <w:t>(</w:t>
      </w:r>
      <w:proofErr w:type="spellStart"/>
      <w:r w:rsidR="005D2B9A" w:rsidRPr="00C44086">
        <w:rPr>
          <w:rFonts w:ascii="Times New Roman" w:hAnsi="Times New Roman"/>
          <w:b/>
          <w:sz w:val="26"/>
          <w:szCs w:val="26"/>
        </w:rPr>
        <w:t>Нб</w:t>
      </w:r>
      <w:proofErr w:type="spellEnd"/>
      <w:r w:rsidR="005D2B9A" w:rsidRPr="00C44086">
        <w:rPr>
          <w:rFonts w:ascii="Times New Roman" w:hAnsi="Times New Roman"/>
          <w:b/>
          <w:sz w:val="26"/>
          <w:szCs w:val="26"/>
        </w:rPr>
        <w:t xml:space="preserve"> *</w:t>
      </w:r>
      <w:r w:rsidR="008208F3"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D2B9A" w:rsidRPr="00C44086">
        <w:rPr>
          <w:rFonts w:ascii="Times New Roman" w:hAnsi="Times New Roman"/>
          <w:b/>
          <w:sz w:val="26"/>
          <w:szCs w:val="26"/>
        </w:rPr>
        <w:t>Ид</w:t>
      </w:r>
      <w:r w:rsidR="005D2B9A" w:rsidRPr="00F57D63">
        <w:rPr>
          <w:rFonts w:ascii="Times New Roman" w:hAnsi="Times New Roman"/>
          <w:b/>
          <w:sz w:val="26"/>
          <w:szCs w:val="26"/>
          <w:vertAlign w:val="subscript"/>
        </w:rPr>
        <w:t>ПСХ</w:t>
      </w:r>
      <w:proofErr w:type="spellEnd"/>
      <w:r w:rsidR="005D2B9A" w:rsidRPr="00C44086">
        <w:rPr>
          <w:rFonts w:ascii="Times New Roman" w:hAnsi="Times New Roman"/>
          <w:b/>
          <w:sz w:val="26"/>
          <w:szCs w:val="26"/>
        </w:rPr>
        <w:t xml:space="preserve"> : 100 * </w:t>
      </w:r>
      <w:proofErr w:type="spellStart"/>
      <w:r w:rsidR="005D2B9A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5D2B9A" w:rsidRPr="00C44086">
        <w:rPr>
          <w:rFonts w:ascii="Times New Roman" w:hAnsi="Times New Roman"/>
          <w:b/>
          <w:sz w:val="26"/>
          <w:szCs w:val="26"/>
        </w:rPr>
        <w:t xml:space="preserve"> : 100) (+/-) </w:t>
      </w:r>
      <w:proofErr w:type="spellStart"/>
      <w:r w:rsidR="005D2B9A" w:rsidRPr="00C44086">
        <w:rPr>
          <w:rFonts w:ascii="Times New Roman" w:hAnsi="Times New Roman"/>
          <w:b/>
          <w:sz w:val="26"/>
          <w:szCs w:val="26"/>
        </w:rPr>
        <w:t>К</w:t>
      </w:r>
      <w:r w:rsidR="005D2B9A"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="005D2B9A" w:rsidRPr="00C44086">
        <w:rPr>
          <w:rFonts w:ascii="Times New Roman" w:hAnsi="Times New Roman"/>
          <w:b/>
          <w:sz w:val="26"/>
          <w:szCs w:val="26"/>
        </w:rPr>
        <w:t xml:space="preserve"> * С : 100, </w:t>
      </w:r>
      <w:r w:rsidR="005D2B9A" w:rsidRPr="00C44086">
        <w:rPr>
          <w:rFonts w:ascii="Times New Roman" w:hAnsi="Times New Roman"/>
          <w:sz w:val="26"/>
          <w:szCs w:val="26"/>
        </w:rPr>
        <w:t>где</w:t>
      </w:r>
    </w:p>
    <w:p w14:paraId="61BD9FB9" w14:textId="5375A6EC" w:rsidR="005C34FB" w:rsidRPr="00C44086" w:rsidRDefault="005C34F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D2B9A" w:rsidRPr="00C44086">
        <w:rPr>
          <w:rFonts w:ascii="Times New Roman" w:hAnsi="Times New Roman"/>
          <w:b/>
          <w:sz w:val="26"/>
          <w:szCs w:val="26"/>
        </w:rPr>
        <w:t>Нб</w:t>
      </w:r>
      <w:proofErr w:type="spellEnd"/>
      <w:r w:rsidR="005D2B9A"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="005D2B9A"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налогов</w:t>
      </w:r>
      <w:r w:rsidR="005D2B9A" w:rsidRPr="00C44086">
        <w:rPr>
          <w:rFonts w:ascii="Times New Roman" w:hAnsi="Times New Roman"/>
          <w:sz w:val="26"/>
          <w:szCs w:val="26"/>
        </w:rPr>
        <w:t>ая</w:t>
      </w:r>
      <w:r w:rsidRPr="00C44086">
        <w:rPr>
          <w:rFonts w:ascii="Times New Roman" w:hAnsi="Times New Roman"/>
          <w:sz w:val="26"/>
          <w:szCs w:val="26"/>
        </w:rPr>
        <w:t xml:space="preserve"> баз</w:t>
      </w:r>
      <w:r w:rsidR="005D2B9A" w:rsidRPr="00C44086">
        <w:rPr>
          <w:rFonts w:ascii="Times New Roman" w:hAnsi="Times New Roman"/>
          <w:sz w:val="26"/>
          <w:szCs w:val="26"/>
        </w:rPr>
        <w:t>а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5D2B9A" w:rsidRPr="00C44086">
        <w:rPr>
          <w:rFonts w:ascii="Times New Roman" w:hAnsi="Times New Roman"/>
          <w:sz w:val="26"/>
          <w:szCs w:val="26"/>
        </w:rPr>
        <w:t>(</w:t>
      </w:r>
      <w:r w:rsidR="00F70E07" w:rsidRPr="00C44086">
        <w:rPr>
          <w:rFonts w:ascii="Times New Roman" w:hAnsi="Times New Roman"/>
          <w:sz w:val="26"/>
          <w:szCs w:val="26"/>
        </w:rPr>
        <w:t xml:space="preserve">по </w:t>
      </w:r>
      <w:r w:rsidR="00E65DA8" w:rsidRPr="00C44086">
        <w:rPr>
          <w:rFonts w:ascii="Times New Roman" w:hAnsi="Times New Roman"/>
          <w:sz w:val="26"/>
          <w:szCs w:val="26"/>
        </w:rPr>
        <w:t xml:space="preserve">данным </w:t>
      </w:r>
      <w:r w:rsidR="00F70E07" w:rsidRPr="00C44086">
        <w:rPr>
          <w:rFonts w:ascii="Times New Roman" w:hAnsi="Times New Roman"/>
          <w:sz w:val="26"/>
          <w:szCs w:val="26"/>
        </w:rPr>
        <w:t>отчет</w:t>
      </w:r>
      <w:r w:rsidR="00E65DA8" w:rsidRPr="00C44086">
        <w:rPr>
          <w:rFonts w:ascii="Times New Roman" w:hAnsi="Times New Roman"/>
          <w:sz w:val="26"/>
          <w:szCs w:val="26"/>
        </w:rPr>
        <w:t>а формы №</w:t>
      </w:r>
      <w:r w:rsidR="00F70E07" w:rsidRPr="00C44086">
        <w:rPr>
          <w:rFonts w:ascii="Times New Roman" w:hAnsi="Times New Roman"/>
          <w:sz w:val="26"/>
          <w:szCs w:val="26"/>
        </w:rPr>
        <w:t xml:space="preserve"> 5-ЕСХН</w:t>
      </w:r>
      <w:r w:rsidR="002C2043" w:rsidRPr="00C44086">
        <w:rPr>
          <w:rFonts w:ascii="Times New Roman" w:hAnsi="Times New Roman"/>
          <w:sz w:val="26"/>
          <w:szCs w:val="26"/>
        </w:rPr>
        <w:t xml:space="preserve"> </w:t>
      </w:r>
      <w:r w:rsidR="00473B43" w:rsidRPr="00C44086">
        <w:rPr>
          <w:rFonts w:ascii="Times New Roman" w:hAnsi="Times New Roman"/>
          <w:sz w:val="26"/>
          <w:szCs w:val="26"/>
        </w:rPr>
        <w:t>з</w:t>
      </w:r>
      <w:r w:rsidR="002C2043" w:rsidRPr="00C44086">
        <w:rPr>
          <w:rFonts w:ascii="Times New Roman" w:hAnsi="Times New Roman"/>
          <w:sz w:val="26"/>
          <w:szCs w:val="26"/>
        </w:rPr>
        <w:t>а последн</w:t>
      </w:r>
      <w:r w:rsidR="00473B43" w:rsidRPr="00C44086">
        <w:rPr>
          <w:rFonts w:ascii="Times New Roman" w:hAnsi="Times New Roman"/>
          <w:sz w:val="26"/>
          <w:szCs w:val="26"/>
        </w:rPr>
        <w:t>ий</w:t>
      </w:r>
      <w:r w:rsidR="002C2043" w:rsidRPr="00C44086">
        <w:rPr>
          <w:rFonts w:ascii="Times New Roman" w:hAnsi="Times New Roman"/>
          <w:sz w:val="26"/>
          <w:szCs w:val="26"/>
        </w:rPr>
        <w:t xml:space="preserve"> </w:t>
      </w:r>
      <w:r w:rsidR="00473B43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</w:t>
      </w:r>
      <w:r w:rsidR="00F70E07" w:rsidRPr="00C44086">
        <w:rPr>
          <w:rFonts w:ascii="Times New Roman" w:hAnsi="Times New Roman"/>
          <w:sz w:val="26"/>
          <w:szCs w:val="26"/>
        </w:rPr>
        <w:t>;</w:t>
      </w:r>
      <w:r w:rsidRPr="00C44086">
        <w:rPr>
          <w:rFonts w:ascii="Times New Roman" w:hAnsi="Times New Roman"/>
          <w:sz w:val="26"/>
          <w:szCs w:val="26"/>
        </w:rPr>
        <w:t xml:space="preserve"> </w:t>
      </w:r>
    </w:p>
    <w:p w14:paraId="5E0AC333" w14:textId="48F11BD6" w:rsidR="005C34FB" w:rsidRPr="00C44086" w:rsidRDefault="005C34F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D2B9A"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="005D2B9A" w:rsidRPr="00C44086">
        <w:rPr>
          <w:rFonts w:ascii="Times New Roman" w:hAnsi="Times New Roman"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ставк</w:t>
      </w:r>
      <w:r w:rsidR="005D2B9A" w:rsidRPr="00C44086">
        <w:rPr>
          <w:rFonts w:ascii="Times New Roman" w:hAnsi="Times New Roman"/>
          <w:sz w:val="26"/>
          <w:szCs w:val="26"/>
        </w:rPr>
        <w:t>а</w:t>
      </w:r>
      <w:r w:rsidRPr="00C44086">
        <w:rPr>
          <w:rFonts w:ascii="Times New Roman" w:hAnsi="Times New Roman"/>
          <w:sz w:val="26"/>
          <w:szCs w:val="26"/>
        </w:rPr>
        <w:t xml:space="preserve"> налога;</w:t>
      </w:r>
    </w:p>
    <w:p w14:paraId="488192BB" w14:textId="776170A1" w:rsidR="00F70E07" w:rsidRPr="00C44086" w:rsidRDefault="00F70E0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D2B9A" w:rsidRPr="00C44086">
        <w:rPr>
          <w:rFonts w:ascii="Times New Roman" w:hAnsi="Times New Roman"/>
          <w:b/>
          <w:sz w:val="26"/>
          <w:szCs w:val="26"/>
        </w:rPr>
        <w:t>Ид</w:t>
      </w:r>
      <w:r w:rsidR="005D2B9A" w:rsidRPr="00F57D63">
        <w:rPr>
          <w:rFonts w:ascii="Times New Roman" w:hAnsi="Times New Roman"/>
          <w:b/>
          <w:sz w:val="26"/>
          <w:szCs w:val="26"/>
          <w:vertAlign w:val="subscript"/>
        </w:rPr>
        <w:t>ПСХ</w:t>
      </w:r>
      <w:proofErr w:type="spellEnd"/>
      <w:r w:rsidR="005D2B9A" w:rsidRPr="00C44086">
        <w:rPr>
          <w:rFonts w:ascii="Times New Roman" w:hAnsi="Times New Roman"/>
          <w:sz w:val="26"/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индекс-дефлятор продукции сельского хозяйства</w:t>
      </w:r>
      <w:r w:rsidR="00377027" w:rsidRPr="00C44086">
        <w:rPr>
          <w:rFonts w:ascii="Times New Roman" w:hAnsi="Times New Roman"/>
          <w:sz w:val="26"/>
          <w:szCs w:val="26"/>
        </w:rPr>
        <w:t xml:space="preserve"> </w:t>
      </w:r>
      <w:r w:rsidR="00E9160F" w:rsidRPr="00C44086">
        <w:rPr>
          <w:rFonts w:ascii="Times New Roman" w:hAnsi="Times New Roman"/>
          <w:sz w:val="26"/>
          <w:szCs w:val="26"/>
        </w:rPr>
        <w:t xml:space="preserve">на </w:t>
      </w:r>
      <w:r w:rsidR="00473B43" w:rsidRPr="00C44086">
        <w:rPr>
          <w:rFonts w:ascii="Times New Roman" w:hAnsi="Times New Roman"/>
          <w:sz w:val="26"/>
          <w:szCs w:val="26"/>
        </w:rPr>
        <w:t>текущий и очередной финансовые годы</w:t>
      </w:r>
      <w:r w:rsidR="00E9160F" w:rsidRPr="00C44086">
        <w:rPr>
          <w:rFonts w:ascii="Times New Roman" w:hAnsi="Times New Roman"/>
          <w:sz w:val="26"/>
          <w:szCs w:val="26"/>
        </w:rPr>
        <w:t xml:space="preserve"> согласно</w:t>
      </w:r>
      <w:r w:rsidR="00377027" w:rsidRPr="00C44086">
        <w:rPr>
          <w:rFonts w:ascii="Times New Roman" w:hAnsi="Times New Roman"/>
          <w:sz w:val="26"/>
          <w:szCs w:val="26"/>
        </w:rPr>
        <w:t xml:space="preserve"> Основны</w:t>
      </w:r>
      <w:r w:rsidR="00E9160F" w:rsidRPr="00C44086">
        <w:rPr>
          <w:rFonts w:ascii="Times New Roman" w:hAnsi="Times New Roman"/>
          <w:sz w:val="26"/>
          <w:szCs w:val="26"/>
        </w:rPr>
        <w:t>м</w:t>
      </w:r>
      <w:r w:rsidR="00377027" w:rsidRPr="00C44086">
        <w:rPr>
          <w:rFonts w:ascii="Times New Roman" w:hAnsi="Times New Roman"/>
          <w:sz w:val="26"/>
          <w:szCs w:val="26"/>
        </w:rPr>
        <w:t xml:space="preserve"> параметр</w:t>
      </w:r>
      <w:r w:rsidR="00E9160F" w:rsidRPr="00C44086">
        <w:rPr>
          <w:rFonts w:ascii="Times New Roman" w:hAnsi="Times New Roman"/>
          <w:sz w:val="26"/>
          <w:szCs w:val="26"/>
        </w:rPr>
        <w:t>ам</w:t>
      </w:r>
      <w:r w:rsidR="00377027" w:rsidRPr="00C44086">
        <w:rPr>
          <w:rFonts w:ascii="Times New Roman" w:hAnsi="Times New Roman"/>
          <w:sz w:val="26"/>
          <w:szCs w:val="26"/>
        </w:rPr>
        <w:t xml:space="preserve"> прогноза</w:t>
      </w:r>
      <w:r w:rsidR="005D2B9A" w:rsidRPr="00C44086">
        <w:rPr>
          <w:rFonts w:ascii="Times New Roman" w:hAnsi="Times New Roman"/>
          <w:sz w:val="26"/>
          <w:szCs w:val="26"/>
        </w:rPr>
        <w:t>;</w:t>
      </w:r>
    </w:p>
    <w:p w14:paraId="28604247" w14:textId="161E1EEE" w:rsidR="007A370A" w:rsidRPr="00C44086" w:rsidRDefault="005D2B9A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</w:t>
      </w:r>
      <w:r w:rsidR="007A370A" w:rsidRPr="00C44086">
        <w:rPr>
          <w:szCs w:val="26"/>
        </w:rPr>
        <w:t xml:space="preserve"> (рассчитывается по данным отчета формы № 1-НМ как частное от деления суммы поступившего налога на сумму начисленного налога)</w:t>
      </w:r>
      <w:r w:rsidR="00C871C7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="007A370A" w:rsidRPr="00C44086">
        <w:rPr>
          <w:szCs w:val="26"/>
        </w:rPr>
        <w:t>;</w:t>
      </w:r>
    </w:p>
    <w:p w14:paraId="5A7E4724" w14:textId="37C2D81D" w:rsidR="00443E80" w:rsidRPr="00C44086" w:rsidRDefault="00443E80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lastRenderedPageBreak/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6E996EB1" w14:textId="3C3F1B34" w:rsidR="00E9160F" w:rsidRPr="00C44086" w:rsidRDefault="00E9160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</w:t>
      </w:r>
      <w:r w:rsidR="00F31C26" w:rsidRPr="00C44086">
        <w:rPr>
          <w:szCs w:val="26"/>
        </w:rPr>
        <w:t>предыдущий</w:t>
      </w:r>
      <w:r w:rsidRPr="00C44086">
        <w:rPr>
          <w:szCs w:val="26"/>
        </w:rPr>
        <w:t xml:space="preserve"> год с применением индекса</w:t>
      </w:r>
      <w:r w:rsidR="0036366E" w:rsidRPr="00C44086">
        <w:rPr>
          <w:szCs w:val="26"/>
        </w:rPr>
        <w:t>-дефлятора продукции сельского хозяйства</w:t>
      </w:r>
      <w:r w:rsidRPr="00C44086">
        <w:rPr>
          <w:szCs w:val="26"/>
        </w:rPr>
        <w:t xml:space="preserve"> на соответствующий период согласно Основным параметрам прогноза.</w:t>
      </w:r>
    </w:p>
    <w:p w14:paraId="0F386AE6" w14:textId="0C568175" w:rsidR="00E9160F" w:rsidRPr="00C44086" w:rsidRDefault="00E9160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</w:t>
      </w:r>
      <w:r w:rsidR="00E90E29" w:rsidRPr="00C44086">
        <w:rPr>
          <w:rFonts w:ascii="Times New Roman" w:hAnsi="Times New Roman"/>
          <w:b/>
          <w:sz w:val="26"/>
          <w:szCs w:val="26"/>
        </w:rPr>
        <w:t>д</w:t>
      </w:r>
      <w:r w:rsidR="00E90E29" w:rsidRPr="00F57D63">
        <w:rPr>
          <w:rFonts w:ascii="Times New Roman" w:hAnsi="Times New Roman"/>
          <w:b/>
          <w:sz w:val="26"/>
          <w:szCs w:val="26"/>
          <w:vertAlign w:val="subscript"/>
        </w:rPr>
        <w:t>ПСХ</w:t>
      </w:r>
      <w:proofErr w:type="spellEnd"/>
      <w:r w:rsidRPr="00F57D6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0269B0EE" w14:textId="77777777" w:rsidR="00E9160F" w:rsidRPr="00C44086" w:rsidRDefault="00E9160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2BB556DB" w14:textId="520B4E77" w:rsidR="00E9160F" w:rsidRPr="00C44086" w:rsidRDefault="00E9160F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ИдПСХ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 индекс-дефлятор продукции сельского хозяйства</w:t>
      </w:r>
      <w:r w:rsidR="002C2043" w:rsidRPr="00C44086">
        <w:rPr>
          <w:rFonts w:ascii="Times New Roman" w:hAnsi="Times New Roman"/>
          <w:sz w:val="26"/>
          <w:szCs w:val="26"/>
        </w:rPr>
        <w:t xml:space="preserve"> на прогнозируемый год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66D1D278" w14:textId="48E9AE1F" w:rsidR="00E9160F" w:rsidRPr="00C44086" w:rsidRDefault="00E9160F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0681CE1A" w14:textId="77777777" w:rsidR="003A3CEF" w:rsidRPr="00C44086" w:rsidRDefault="003A3CEF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4086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03CD524E" w14:textId="41D8C22C" w:rsidR="00373D36" w:rsidRPr="00C44086" w:rsidRDefault="00373D36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ЕСХН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F72E283" w14:textId="77777777" w:rsidR="00EE138B" w:rsidRPr="00C44086" w:rsidRDefault="00EE138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0FE25997" w14:textId="0F975513" w:rsidR="007E4837" w:rsidRPr="00C44086" w:rsidRDefault="007E4837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46" w:name="_Toc520469695"/>
      <w:bookmarkEnd w:id="12"/>
      <w:r w:rsidRPr="00C44086">
        <w:rPr>
          <w:rFonts w:ascii="Times New Roman" w:hAnsi="Times New Roman"/>
          <w:i w:val="0"/>
        </w:rPr>
        <w:t>2.</w:t>
      </w:r>
      <w:r w:rsidR="002B34FC" w:rsidRPr="00C44086">
        <w:rPr>
          <w:rFonts w:ascii="Times New Roman" w:hAnsi="Times New Roman"/>
          <w:i w:val="0"/>
        </w:rPr>
        <w:t>8</w:t>
      </w:r>
      <w:r w:rsidRPr="00C44086">
        <w:rPr>
          <w:rFonts w:ascii="Times New Roman" w:hAnsi="Times New Roman"/>
          <w:i w:val="0"/>
        </w:rPr>
        <w:t xml:space="preserve">. Налог, взимаемый в связи с применением патентной системы налогообложения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182105</w:t>
      </w:r>
      <w:r w:rsidR="00F953F7" w:rsidRPr="00C44086">
        <w:rPr>
          <w:rFonts w:ascii="Times New Roman" w:hAnsi="Times New Roman"/>
          <w:i w:val="0"/>
        </w:rPr>
        <w:t>04000</w:t>
      </w:r>
      <w:r w:rsidRPr="00C44086">
        <w:rPr>
          <w:rFonts w:ascii="Times New Roman" w:hAnsi="Times New Roman"/>
          <w:i w:val="0"/>
        </w:rPr>
        <w:t>020000110</w:t>
      </w:r>
      <w:bookmarkEnd w:id="46"/>
    </w:p>
    <w:p w14:paraId="7993BBE9" w14:textId="6C69291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налога, взимаемого в связи с применением патентной системы налогообложения</w:t>
      </w:r>
      <w:r w:rsidR="00F15303" w:rsidRPr="00C44086">
        <w:rPr>
          <w:rFonts w:ascii="Times New Roman" w:hAnsi="Times New Roman"/>
          <w:sz w:val="26"/>
          <w:szCs w:val="26"/>
        </w:rPr>
        <w:t>,</w:t>
      </w:r>
      <w:r w:rsidRPr="00C44086">
        <w:rPr>
          <w:rFonts w:ascii="Times New Roman" w:hAnsi="Times New Roman"/>
          <w:sz w:val="26"/>
          <w:szCs w:val="26"/>
        </w:rPr>
        <w:t xml:space="preserve"> используются:</w:t>
      </w:r>
    </w:p>
    <w:p w14:paraId="339CD37B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2269D680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5156A48C" w14:textId="77777777" w:rsidR="007E4837" w:rsidRPr="00C44086" w:rsidRDefault="007E4837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26.5 НК РФ «Патентная система налогообложения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03F3639B" w14:textId="6AEFD7D6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налога, взимаемого в связи с применением патентной системы налогообложения</w:t>
      </w:r>
      <w:r w:rsidR="00C25FBC" w:rsidRPr="00C44086">
        <w:rPr>
          <w:rFonts w:ascii="Times New Roman" w:hAnsi="Times New Roman"/>
          <w:sz w:val="26"/>
          <w:szCs w:val="26"/>
        </w:rPr>
        <w:t>,</w:t>
      </w:r>
      <w:r w:rsidRPr="00C44086">
        <w:rPr>
          <w:rFonts w:ascii="Times New Roman" w:hAnsi="Times New Roman"/>
          <w:sz w:val="26"/>
          <w:szCs w:val="26"/>
        </w:rPr>
        <w:t xml:space="preserve"> на очередной финансовый год осуществляется по методу прямого расчета по следующей формуле:</w:t>
      </w:r>
    </w:p>
    <w:p w14:paraId="2B40F57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С : 100, </w:t>
      </w:r>
      <w:r w:rsidRPr="00C44086">
        <w:rPr>
          <w:rFonts w:ascii="Times New Roman" w:hAnsi="Times New Roman"/>
          <w:sz w:val="26"/>
          <w:szCs w:val="26"/>
        </w:rPr>
        <w:t>где: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</w:p>
    <w:p w14:paraId="7616C7D9" w14:textId="44706CBA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Нб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налоговая база прогнозируемого периода, которая рассчитывается по формуле: ((сумма исчисленного налога </w:t>
      </w:r>
      <w:r w:rsidR="00237286" w:rsidRPr="00C44086">
        <w:rPr>
          <w:rFonts w:ascii="Times New Roman" w:hAnsi="Times New Roman"/>
          <w:sz w:val="26"/>
          <w:szCs w:val="26"/>
        </w:rPr>
        <w:t>за последний налоговый период</w:t>
      </w:r>
      <w:r w:rsidR="005472B4" w:rsidRPr="00C44086">
        <w:rPr>
          <w:rFonts w:ascii="Times New Roman" w:hAnsi="Times New Roman"/>
          <w:sz w:val="26"/>
          <w:szCs w:val="26"/>
        </w:rPr>
        <w:t xml:space="preserve"> по данным информационного ресурса налоговых органов</w:t>
      </w:r>
      <w:r w:rsidRPr="00C44086">
        <w:rPr>
          <w:rFonts w:ascii="Times New Roman" w:hAnsi="Times New Roman"/>
          <w:sz w:val="26"/>
          <w:szCs w:val="26"/>
        </w:rPr>
        <w:t xml:space="preserve"> : ставка налога : ВРП </w:t>
      </w:r>
      <w:r w:rsidR="00237286" w:rsidRPr="00C44086">
        <w:rPr>
          <w:rFonts w:ascii="Times New Roman" w:hAnsi="Times New Roman"/>
          <w:sz w:val="26"/>
          <w:szCs w:val="26"/>
        </w:rPr>
        <w:t>соответствующего</w:t>
      </w:r>
      <w:r w:rsidRPr="00C44086">
        <w:rPr>
          <w:rFonts w:ascii="Times New Roman" w:hAnsi="Times New Roman"/>
          <w:sz w:val="26"/>
          <w:szCs w:val="26"/>
        </w:rPr>
        <w:t xml:space="preserve"> периода) * ВРП прогнозируемый);</w:t>
      </w:r>
    </w:p>
    <w:p w14:paraId="62FDD14E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ставка налога;</w:t>
      </w:r>
    </w:p>
    <w:p w14:paraId="3E5398BE" w14:textId="29A06EB8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С</w:t>
      </w:r>
      <w:r w:rsidRPr="00C44086">
        <w:rPr>
          <w:szCs w:val="26"/>
        </w:rPr>
        <w:t xml:space="preserve"> - уровень собираемости (рассчитывается по данным отчета формы № 1-НМ как частное от деления суммы поступившего налога на сумму начисленного налога)</w:t>
      </w:r>
      <w:r w:rsidR="00C871C7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28179115" w14:textId="77777777" w:rsidR="007E4837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bookmarkStart w:id="47" w:name="OLE_LINK1"/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10C8F6E1" w14:textId="77777777" w:rsidR="00F57D63" w:rsidRPr="00C44086" w:rsidRDefault="00F57D63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2B25A739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lastRenderedPageBreak/>
        <w:t>Прогноз поступлений на плановый период рассчитывается исходя из прогнозируемой суммы поступлений на предыдущий год с применением индекса потребительских цен на соответствующий период согласно Основным параметрам прогноза.</w:t>
      </w:r>
    </w:p>
    <w:p w14:paraId="5E8D1251" w14:textId="0C39E1E4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</w:t>
      </w:r>
      <w:r w:rsidR="00237286" w:rsidRPr="00C44086">
        <w:rPr>
          <w:rFonts w:ascii="Times New Roman" w:hAnsi="Times New Roman"/>
          <w:b/>
          <w:sz w:val="26"/>
          <w:szCs w:val="26"/>
        </w:rPr>
        <w:t>д</w:t>
      </w:r>
      <w:r w:rsidR="00237286" w:rsidRPr="00F57D63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5049AB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7CB16BBF" w14:textId="78A904C3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</w:t>
      </w:r>
      <w:r w:rsidR="00237286" w:rsidRPr="00C44086">
        <w:rPr>
          <w:rFonts w:ascii="Times New Roman" w:hAnsi="Times New Roman"/>
          <w:b/>
          <w:sz w:val="26"/>
          <w:szCs w:val="26"/>
        </w:rPr>
        <w:t>д</w:t>
      </w:r>
      <w:r w:rsidR="00237286" w:rsidRPr="00F57D63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 индекс</w:t>
      </w:r>
      <w:r w:rsidR="00237286" w:rsidRPr="00C44086">
        <w:rPr>
          <w:rFonts w:ascii="Times New Roman" w:hAnsi="Times New Roman"/>
          <w:sz w:val="26"/>
          <w:szCs w:val="26"/>
        </w:rPr>
        <w:t>-дефлятор ВРП на про</w:t>
      </w:r>
      <w:r w:rsidRPr="00C44086">
        <w:rPr>
          <w:rFonts w:ascii="Times New Roman" w:hAnsi="Times New Roman"/>
          <w:sz w:val="26"/>
          <w:szCs w:val="26"/>
        </w:rPr>
        <w:t>гнозируемый год</w:t>
      </w:r>
      <w:r w:rsidR="00C47194" w:rsidRPr="00C44086">
        <w:rPr>
          <w:rFonts w:ascii="Times New Roman" w:hAnsi="Times New Roman"/>
          <w:sz w:val="26"/>
          <w:szCs w:val="26"/>
        </w:rPr>
        <w:t xml:space="preserve"> согласно Основным параметрам прогноза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3D7F80D6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7D1D3DA7" w14:textId="65D33304" w:rsidR="00F15303" w:rsidRPr="00C44086" w:rsidRDefault="00F15303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44086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bookmarkEnd w:id="47"/>
    <w:p w14:paraId="5F7E74B9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Налог, взимаемый в связи с применением патентной системы налогообложения,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150B507" w14:textId="395EC7DA" w:rsidR="007E4837" w:rsidRPr="00C44086" w:rsidRDefault="007E4837" w:rsidP="0001150D">
      <w:pPr>
        <w:pStyle w:val="2"/>
        <w:spacing w:after="240" w:line="240" w:lineRule="auto"/>
        <w:contextualSpacing/>
        <w:jc w:val="center"/>
        <w:rPr>
          <w:rFonts w:ascii="Times New Roman" w:hAnsi="Times New Roman"/>
          <w:i w:val="0"/>
        </w:rPr>
      </w:pPr>
      <w:bookmarkStart w:id="48" w:name="_Toc520469696"/>
      <w:r w:rsidRPr="00C44086">
        <w:rPr>
          <w:rFonts w:ascii="Times New Roman" w:hAnsi="Times New Roman"/>
          <w:i w:val="0"/>
        </w:rPr>
        <w:t>2.</w:t>
      </w:r>
      <w:r w:rsidR="002B34FC" w:rsidRPr="00C44086">
        <w:rPr>
          <w:rFonts w:ascii="Times New Roman" w:hAnsi="Times New Roman"/>
          <w:i w:val="0"/>
        </w:rPr>
        <w:t>9</w:t>
      </w:r>
      <w:r w:rsidRPr="00C44086">
        <w:rPr>
          <w:rFonts w:ascii="Times New Roman" w:hAnsi="Times New Roman"/>
          <w:i w:val="0"/>
        </w:rPr>
        <w:t xml:space="preserve">. Налоги на имущество </w:t>
      </w:r>
      <w:r w:rsidRPr="00C44086">
        <w:rPr>
          <w:rFonts w:ascii="Times New Roman" w:hAnsi="Times New Roman"/>
          <w:i w:val="0"/>
        </w:rPr>
        <w:br/>
        <w:t>1821060</w:t>
      </w:r>
      <w:r w:rsidR="00AF5BA2" w:rsidRPr="00C44086">
        <w:rPr>
          <w:rFonts w:ascii="Times New Roman" w:hAnsi="Times New Roman"/>
          <w:i w:val="0"/>
        </w:rPr>
        <w:t>0</w:t>
      </w:r>
      <w:r w:rsidRPr="00C44086">
        <w:rPr>
          <w:rFonts w:ascii="Times New Roman" w:hAnsi="Times New Roman"/>
          <w:i w:val="0"/>
        </w:rPr>
        <w:t>00000</w:t>
      </w:r>
      <w:r w:rsidR="00AF5BA2" w:rsidRPr="00C44086">
        <w:rPr>
          <w:rFonts w:ascii="Times New Roman" w:hAnsi="Times New Roman"/>
          <w:i w:val="0"/>
        </w:rPr>
        <w:t>0000</w:t>
      </w:r>
      <w:r w:rsidRPr="00C44086">
        <w:rPr>
          <w:rFonts w:ascii="Times New Roman" w:hAnsi="Times New Roman"/>
          <w:i w:val="0"/>
        </w:rPr>
        <w:t>110</w:t>
      </w:r>
      <w:bookmarkEnd w:id="48"/>
    </w:p>
    <w:p w14:paraId="603D7C85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14:paraId="31DEF640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лиц.</w:t>
      </w:r>
    </w:p>
    <w:p w14:paraId="5199B95C" w14:textId="77777777" w:rsidR="007E4837" w:rsidRPr="00C44086" w:rsidRDefault="007E4837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168DC89" w14:textId="53CF6C02" w:rsidR="007E4837" w:rsidRPr="00C44086" w:rsidRDefault="002B34FC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49" w:name="_Toc520469697"/>
      <w:r w:rsidRPr="00C44086">
        <w:rPr>
          <w:rFonts w:ascii="Times New Roman" w:hAnsi="Times New Roman"/>
          <w:sz w:val="28"/>
          <w:szCs w:val="28"/>
        </w:rPr>
        <w:t>2.9</w:t>
      </w:r>
      <w:r w:rsidR="007E4837" w:rsidRPr="00C44086">
        <w:rPr>
          <w:rFonts w:ascii="Times New Roman" w:hAnsi="Times New Roman"/>
          <w:sz w:val="28"/>
          <w:szCs w:val="28"/>
        </w:rPr>
        <w:t xml:space="preserve">.1. Налог на имущество физических лиц </w:t>
      </w:r>
      <w:r w:rsidR="007E4837" w:rsidRPr="00C44086">
        <w:rPr>
          <w:rFonts w:ascii="Times New Roman" w:hAnsi="Times New Roman"/>
          <w:sz w:val="28"/>
          <w:szCs w:val="28"/>
        </w:rPr>
        <w:br/>
        <w:t>18210601000000000110</w:t>
      </w:r>
      <w:bookmarkEnd w:id="49"/>
      <w:r w:rsidR="007E4837" w:rsidRPr="00C44086">
        <w:rPr>
          <w:rFonts w:ascii="Times New Roman" w:hAnsi="Times New Roman"/>
          <w:sz w:val="28"/>
          <w:szCs w:val="28"/>
        </w:rPr>
        <w:t xml:space="preserve">  </w:t>
      </w:r>
    </w:p>
    <w:p w14:paraId="7EE12CA3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налога на имущество физических лиц, используются:</w:t>
      </w:r>
    </w:p>
    <w:p w14:paraId="1F7A6440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5-МН «Отчет о налоговой базе и структуре начислений по местным налогам»;</w:t>
      </w:r>
    </w:p>
    <w:p w14:paraId="3564A878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отчёта формы № 1-НМ «Отчет о начислении и поступлении налогов и сборов в бюджетную систему РФ».</w:t>
      </w:r>
    </w:p>
    <w:p w14:paraId="2F3188E6" w14:textId="19C0F663" w:rsidR="001931E4" w:rsidRPr="001931E4" w:rsidRDefault="001931E4" w:rsidP="001931E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 недопущения  резкого роста налоговой  нагрузки у налогоплательщиков, в результате применения порядка определения налоговой базы исходя из кадастровой стоимости, пунктом 8 статьи 408 НК РФ предусмотрен временно понижающий коэффициент налоговой нагрузки для исчисления сумм налога к уплате, прирост которого составляет 0,2 ежегодно, начиная с налогового периода 2015 года. </w:t>
      </w:r>
    </w:p>
    <w:p w14:paraId="0122FC19" w14:textId="7D4B30A6" w:rsidR="001931E4" w:rsidRDefault="001931E4" w:rsidP="001931E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проекту федерального закона № 466070-7 «О внесении изменений в статью 52 части первой и часть вторую НК РФ», принятому ГД РФ во втором чтении, предусматривается отказ от применения повышающего коэффициента начиная с исчисления налога за четвертый налоговый период применения кадастровой стоимости (коэффициент 0,8). При этом вводится новый коэффициент, ограничивающий ежегодное увеличение суммы налога не более чем на 10 процентов по сравнению с предыдущим </w:t>
      </w:r>
      <w:r>
        <w:rPr>
          <w:rFonts w:ascii="Times New Roman" w:hAnsi="Times New Roman"/>
          <w:sz w:val="26"/>
          <w:szCs w:val="26"/>
        </w:rPr>
        <w:lastRenderedPageBreak/>
        <w:t>годом. Данный коэффициент будет применяться в тех субъектах Российской Федерации, на территории которых исчисление налога на имущество физических лиц осуществляется с коэффициентом 0,6, то есть, в том числе и на территории Новосибирской области.</w:t>
      </w:r>
    </w:p>
    <w:p w14:paraId="198C44B4" w14:textId="77777777" w:rsidR="007E4837" w:rsidRPr="00C44086" w:rsidRDefault="007E4837" w:rsidP="000115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 поступлений налога на имущество физических лиц на очередной финансовый год и плановый период рассчитывается по методу прямого расчета по следующей формуле:</w:t>
      </w:r>
    </w:p>
    <w:p w14:paraId="35345FAB" w14:textId="77777777" w:rsidR="007E4837" w:rsidRPr="00C44086" w:rsidRDefault="007E4837" w:rsidP="000115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(Но* К)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</w:p>
    <w:p w14:paraId="3546F864" w14:textId="77777777" w:rsidR="007E4837" w:rsidRPr="00C44086" w:rsidRDefault="007E4837" w:rsidP="000115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>плановый период</w:t>
      </w:r>
      <w:r w:rsidRPr="00C44086">
        <w:rPr>
          <w:rFonts w:ascii="Times New Roman" w:hAnsi="Times New Roman"/>
          <w:b/>
          <w:sz w:val="26"/>
          <w:szCs w:val="26"/>
        </w:rPr>
        <w:t xml:space="preserve"> = (Но* К)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EB3E2ED" w14:textId="77777777" w:rsidR="007E4837" w:rsidRPr="00C44086" w:rsidRDefault="007E4837" w:rsidP="000115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>Но</w:t>
      </w:r>
      <w:r w:rsidRPr="00C44086">
        <w:rPr>
          <w:rFonts w:ascii="Times New Roman" w:hAnsi="Times New Roman"/>
          <w:sz w:val="26"/>
          <w:szCs w:val="26"/>
        </w:rPr>
        <w:t xml:space="preserve"> - сумма исчисленного налога (по данным отчета формы № 5-МН за последний налоговый период);</w:t>
      </w:r>
    </w:p>
    <w:p w14:paraId="68C5CE71" w14:textId="77777777" w:rsidR="0095466A" w:rsidRDefault="007E4837" w:rsidP="0095466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К </w:t>
      </w:r>
      <w:r w:rsidRPr="00C44086">
        <w:rPr>
          <w:rFonts w:ascii="Times New Roman" w:hAnsi="Times New Roman"/>
          <w:sz w:val="26"/>
          <w:szCs w:val="26"/>
        </w:rPr>
        <w:t>- коэффициент налоговой нагрузки;</w:t>
      </w:r>
    </w:p>
    <w:p w14:paraId="22629EED" w14:textId="078DBA3E" w:rsidR="006460FA" w:rsidRPr="0095466A" w:rsidRDefault="007E4837" w:rsidP="0095466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szCs w:val="26"/>
        </w:rPr>
        <w:t xml:space="preserve">- </w:t>
      </w:r>
      <w:r w:rsidRPr="0095466A">
        <w:rPr>
          <w:rFonts w:ascii="Times New Roman" w:hAnsi="Times New Roman"/>
          <w:b/>
          <w:sz w:val="26"/>
          <w:szCs w:val="26"/>
        </w:rPr>
        <w:t>С</w:t>
      </w:r>
      <w:r w:rsidRPr="00C44086">
        <w:rPr>
          <w:szCs w:val="26"/>
        </w:rPr>
        <w:t xml:space="preserve"> – </w:t>
      </w:r>
      <w:r w:rsidRPr="0095466A">
        <w:rPr>
          <w:rFonts w:ascii="Times New Roman" w:hAnsi="Times New Roman"/>
          <w:sz w:val="26"/>
          <w:szCs w:val="26"/>
        </w:rPr>
        <w:t>средний процент собираемости за предшествующие годы (рассчитывается по данным отчета формы № 1-НМ как частное от деления суммы поступившего налога на сумму начисленного налога)</w:t>
      </w:r>
      <w:r w:rsidR="006460FA" w:rsidRPr="0095466A">
        <w:rPr>
          <w:rFonts w:ascii="Times New Roman" w:hAnsi="Times New Roman"/>
          <w:sz w:val="26"/>
          <w:szCs w:val="26"/>
        </w:rPr>
        <w:t xml:space="preserve"> учитывает работу по погашению задолженности по налогу;</w:t>
      </w:r>
    </w:p>
    <w:p w14:paraId="447C7C06" w14:textId="77777777" w:rsidR="007E4837" w:rsidRPr="00C44086" w:rsidRDefault="007E4837" w:rsidP="000115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262522A5" w14:textId="77777777" w:rsidR="00C25FBC" w:rsidRPr="00C44086" w:rsidRDefault="00C25FBC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14:paraId="76AEDB73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Налог на имущество физических лиц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79AEEDED" w14:textId="77777777" w:rsidR="00C25FBC" w:rsidRPr="00C44086" w:rsidRDefault="00C25FB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2D25D2D9" w14:textId="0FAB84E4" w:rsidR="007E4837" w:rsidRPr="00C44086" w:rsidRDefault="002B34FC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50" w:name="_Toc520469698"/>
      <w:r w:rsidRPr="00C44086">
        <w:rPr>
          <w:rFonts w:ascii="Times New Roman" w:hAnsi="Times New Roman"/>
          <w:sz w:val="28"/>
          <w:szCs w:val="28"/>
        </w:rPr>
        <w:t>2.9</w:t>
      </w:r>
      <w:r w:rsidR="007E4837" w:rsidRPr="00C44086">
        <w:rPr>
          <w:rFonts w:ascii="Times New Roman" w:hAnsi="Times New Roman"/>
          <w:sz w:val="28"/>
          <w:szCs w:val="28"/>
        </w:rPr>
        <w:t xml:space="preserve">.2. Налог на имущество организаций </w:t>
      </w:r>
      <w:r w:rsidR="007E4837" w:rsidRPr="00C44086">
        <w:rPr>
          <w:rFonts w:ascii="Times New Roman" w:hAnsi="Times New Roman"/>
          <w:sz w:val="28"/>
          <w:szCs w:val="28"/>
        </w:rPr>
        <w:br/>
        <w:t>18210602000020000110</w:t>
      </w:r>
      <w:bookmarkEnd w:id="50"/>
    </w:p>
    <w:p w14:paraId="1F16A347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прогноза поступлений по налогу на имущество организаций используются:</w:t>
      </w:r>
    </w:p>
    <w:p w14:paraId="4282A978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данные отчета формы № 1-НМ «Отчет о начислении и поступлении налогов и сборов в бюджетную систему РФ»;</w:t>
      </w:r>
    </w:p>
    <w:p w14:paraId="29AC2FCB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5-НИО «Отчет о налоговой базе и структуре начислений по налогу на имущество организаций»;</w:t>
      </w:r>
    </w:p>
    <w:p w14:paraId="4DB2585C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5-НИОК «Отчет о результатах администрирования налога на имущество организаций исходя из кадастровой стоимости»;</w:t>
      </w:r>
    </w:p>
    <w:p w14:paraId="4DF4A48D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3D599AFA" w14:textId="77777777" w:rsidR="007E4837" w:rsidRPr="00C44086" w:rsidRDefault="007E4837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налоговые ставки, предусмотренные главой 30 НК РФ «Налог на имущество организаций», а также утвержденные Законом Новосибирской области.</w:t>
      </w:r>
    </w:p>
    <w:p w14:paraId="319B35EC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налога на имущество организаций на очередной финансовый год осуществляется методом прямого расчета по формуле:</w:t>
      </w:r>
    </w:p>
    <w:p w14:paraId="2A70750E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=((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ср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100) + 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кс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100))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</w:t>
      </w:r>
      <w:r w:rsidRPr="00F57D63">
        <w:rPr>
          <w:rFonts w:ascii="Times New Roman" w:hAnsi="Times New Roman"/>
          <w:b/>
          <w:sz w:val="20"/>
          <w:szCs w:val="20"/>
          <w:vertAlign w:val="subscript"/>
        </w:rPr>
        <w:t>инв</w:t>
      </w:r>
      <w:proofErr w:type="spellEnd"/>
      <w:r w:rsidRPr="00C44086">
        <w:rPr>
          <w:rFonts w:ascii="Times New Roman" w:hAnsi="Times New Roman"/>
          <w:b/>
          <w:sz w:val="20"/>
          <w:szCs w:val="20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* С : 100)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7475727" w14:textId="44ADA50B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ср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налогооблагаемый объем налога на имущество организаций по среднегодовой стоимости, рассчитанный по формуле </w:t>
      </w:r>
      <w:proofErr w:type="spellStart"/>
      <w:r w:rsidRPr="00C44086">
        <w:rPr>
          <w:rFonts w:ascii="Times New Roman" w:hAnsi="Times New Roman"/>
          <w:sz w:val="26"/>
          <w:szCs w:val="26"/>
        </w:rPr>
        <w:t>Нср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= (среднегодовая стоимость амортизируемого имущества по данным отчета ф</w:t>
      </w:r>
      <w:r w:rsidR="00E76238" w:rsidRPr="00C44086">
        <w:rPr>
          <w:rFonts w:ascii="Times New Roman" w:hAnsi="Times New Roman"/>
          <w:sz w:val="26"/>
          <w:szCs w:val="26"/>
        </w:rPr>
        <w:t xml:space="preserve">ормы </w:t>
      </w:r>
      <w:r w:rsidRPr="00C44086">
        <w:rPr>
          <w:rFonts w:ascii="Times New Roman" w:hAnsi="Times New Roman"/>
          <w:sz w:val="26"/>
          <w:szCs w:val="26"/>
        </w:rPr>
        <w:t xml:space="preserve">№ 5-НИО </w:t>
      </w:r>
      <w:r w:rsidR="003466C6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3466C6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3466C6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 xml:space="preserve"> * доля облагаемой среднегодовой стоимости имущества, рассчитанная как частное от деления необлагаемой среднегодовой стоимости имущества к общей среднегодовой стоимости по данным отчета ф</w:t>
      </w:r>
      <w:r w:rsidR="00E76238" w:rsidRPr="00C44086">
        <w:rPr>
          <w:rFonts w:ascii="Times New Roman" w:hAnsi="Times New Roman"/>
          <w:sz w:val="26"/>
          <w:szCs w:val="26"/>
        </w:rPr>
        <w:t xml:space="preserve">ормы </w:t>
      </w:r>
      <w:r w:rsidRPr="00C44086">
        <w:rPr>
          <w:rFonts w:ascii="Times New Roman" w:hAnsi="Times New Roman"/>
          <w:sz w:val="26"/>
          <w:szCs w:val="26"/>
        </w:rPr>
        <w:t xml:space="preserve">№ 5-НИО </w:t>
      </w:r>
      <w:r w:rsidR="003466C6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3466C6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3466C6" w:rsidRPr="00C44086">
        <w:rPr>
          <w:rFonts w:ascii="Times New Roman" w:hAnsi="Times New Roman"/>
          <w:sz w:val="26"/>
          <w:szCs w:val="26"/>
        </w:rPr>
        <w:t>налоговый период минус</w:t>
      </w:r>
      <w:r w:rsidRPr="00C44086">
        <w:rPr>
          <w:rFonts w:ascii="Times New Roman" w:hAnsi="Times New Roman"/>
          <w:sz w:val="26"/>
          <w:szCs w:val="26"/>
        </w:rPr>
        <w:t xml:space="preserve"> 100%);</w:t>
      </w:r>
    </w:p>
    <w:p w14:paraId="46E74E6E" w14:textId="7FB54976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Н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кс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налогооблагаемый объем налога на имущество организаций по кадастровой стоимости </w:t>
      </w:r>
      <w:r w:rsidR="00E76238" w:rsidRPr="00C44086">
        <w:rPr>
          <w:rFonts w:ascii="Times New Roman" w:hAnsi="Times New Roman"/>
          <w:sz w:val="26"/>
          <w:szCs w:val="26"/>
        </w:rPr>
        <w:t>(</w:t>
      </w:r>
      <w:r w:rsidRPr="00C44086">
        <w:rPr>
          <w:rFonts w:ascii="Times New Roman" w:hAnsi="Times New Roman"/>
          <w:sz w:val="26"/>
          <w:szCs w:val="26"/>
        </w:rPr>
        <w:t>по данным отчета ф</w:t>
      </w:r>
      <w:r w:rsidR="00E76238" w:rsidRPr="00C44086">
        <w:rPr>
          <w:rFonts w:ascii="Times New Roman" w:hAnsi="Times New Roman"/>
          <w:sz w:val="26"/>
          <w:szCs w:val="26"/>
        </w:rPr>
        <w:t xml:space="preserve">ормы </w:t>
      </w:r>
      <w:r w:rsidRPr="00C44086">
        <w:rPr>
          <w:rFonts w:ascii="Times New Roman" w:hAnsi="Times New Roman"/>
          <w:sz w:val="26"/>
          <w:szCs w:val="26"/>
        </w:rPr>
        <w:t xml:space="preserve">№ 5-НИОК </w:t>
      </w:r>
      <w:r w:rsidR="003466C6" w:rsidRPr="00C44086">
        <w:rPr>
          <w:rFonts w:ascii="Times New Roman" w:hAnsi="Times New Roman"/>
          <w:sz w:val="26"/>
          <w:szCs w:val="26"/>
        </w:rPr>
        <w:t>за</w:t>
      </w:r>
      <w:r w:rsidRPr="00C44086">
        <w:rPr>
          <w:rFonts w:ascii="Times New Roman" w:hAnsi="Times New Roman"/>
          <w:sz w:val="26"/>
          <w:szCs w:val="26"/>
        </w:rPr>
        <w:t xml:space="preserve"> последн</w:t>
      </w:r>
      <w:r w:rsidR="003466C6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3466C6" w:rsidRPr="00C44086">
        <w:rPr>
          <w:rFonts w:ascii="Times New Roman" w:hAnsi="Times New Roman"/>
          <w:sz w:val="26"/>
          <w:szCs w:val="26"/>
        </w:rPr>
        <w:t>налоговый период</w:t>
      </w:r>
      <w:r w:rsidR="00E76238" w:rsidRPr="00C44086">
        <w:rPr>
          <w:rFonts w:ascii="Times New Roman" w:hAnsi="Times New Roman"/>
          <w:sz w:val="26"/>
          <w:szCs w:val="26"/>
        </w:rPr>
        <w:t>)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32B8B4F1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расчетная средняя ставка налога;</w:t>
      </w:r>
    </w:p>
    <w:p w14:paraId="7302595D" w14:textId="37C23B0A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инв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 индекс физического объема инвестиций в основной капитал на </w:t>
      </w:r>
      <w:r w:rsidR="00CA1BBE" w:rsidRPr="00C44086">
        <w:rPr>
          <w:rFonts w:ascii="Times New Roman" w:hAnsi="Times New Roman"/>
          <w:sz w:val="26"/>
          <w:szCs w:val="26"/>
        </w:rPr>
        <w:t xml:space="preserve">текущий и </w:t>
      </w:r>
      <w:r w:rsidR="00E807CB" w:rsidRPr="00C44086">
        <w:rPr>
          <w:rFonts w:ascii="Times New Roman" w:hAnsi="Times New Roman"/>
          <w:sz w:val="26"/>
          <w:szCs w:val="26"/>
        </w:rPr>
        <w:t xml:space="preserve">очередной </w:t>
      </w:r>
      <w:r w:rsidR="00CA1BBE" w:rsidRPr="00C44086">
        <w:rPr>
          <w:rFonts w:ascii="Times New Roman" w:hAnsi="Times New Roman"/>
          <w:sz w:val="26"/>
          <w:szCs w:val="26"/>
        </w:rPr>
        <w:t>финансовые годы</w:t>
      </w:r>
      <w:r w:rsidRPr="00C44086">
        <w:rPr>
          <w:rFonts w:ascii="Times New Roman" w:hAnsi="Times New Roman"/>
          <w:sz w:val="26"/>
          <w:szCs w:val="26"/>
        </w:rPr>
        <w:t xml:space="preserve"> согласно Основным параметрам прогноза;</w:t>
      </w:r>
    </w:p>
    <w:p w14:paraId="3C2B407E" w14:textId="3192198A" w:rsidR="007E4837" w:rsidRPr="00C44086" w:rsidRDefault="007E4837" w:rsidP="000115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>С</w:t>
      </w:r>
      <w:r w:rsidRPr="00C44086">
        <w:rPr>
          <w:rFonts w:ascii="Times New Roman" w:hAnsi="Times New Roman"/>
          <w:sz w:val="26"/>
          <w:szCs w:val="26"/>
        </w:rPr>
        <w:t xml:space="preserve"> – средний процент собираемости за предшествующие годы (рассчитывается по данным отчета формы № 1-НМ как частное от деления суммы поступившего налога на сумму начисленного налога)</w:t>
      </w:r>
      <w:r w:rsidR="00C871C7" w:rsidRPr="00C44086">
        <w:rPr>
          <w:rFonts w:ascii="Times New Roman" w:hAnsi="Times New Roman"/>
          <w:sz w:val="27"/>
          <w:szCs w:val="27"/>
        </w:rPr>
        <w:t xml:space="preserve"> </w:t>
      </w:r>
      <w:r w:rsidR="00C871C7" w:rsidRPr="00C44086">
        <w:rPr>
          <w:rFonts w:ascii="Times New Roman" w:hAnsi="Times New Roman"/>
          <w:sz w:val="26"/>
          <w:szCs w:val="26"/>
        </w:rPr>
        <w:t>учитывает работу по погашению задолженности по налогу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248C351A" w14:textId="77777777" w:rsidR="00CA1BBE" w:rsidRPr="00C44086" w:rsidRDefault="007E4837" w:rsidP="000115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  <w:r w:rsidR="00CA1BBE" w:rsidRPr="00C44086">
        <w:rPr>
          <w:rFonts w:ascii="Times New Roman" w:hAnsi="Times New Roman"/>
          <w:sz w:val="26"/>
          <w:szCs w:val="26"/>
        </w:rPr>
        <w:t xml:space="preserve"> </w:t>
      </w:r>
    </w:p>
    <w:p w14:paraId="17018EF4" w14:textId="31DDF68B" w:rsidR="007E4837" w:rsidRPr="00C44086" w:rsidRDefault="007E4837" w:rsidP="000115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индекса физического объема инвестиций в основной капитал на соответствующий период согласно Основным параметрам прогноза. </w:t>
      </w:r>
    </w:p>
    <w:p w14:paraId="31D5DA44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инв</w:t>
      </w:r>
      <w:proofErr w:type="spellEnd"/>
      <w:r w:rsidRPr="00F57D6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423424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6ECFEDA7" w14:textId="77777777" w:rsidR="00CA1BBE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инв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 индекс физического объема инвестиций в основной капитал на прогнозируемый год;</w:t>
      </w:r>
    </w:p>
    <w:p w14:paraId="2651C500" w14:textId="77777777" w:rsidR="00C871C7" w:rsidRPr="00C44086" w:rsidRDefault="007E4837" w:rsidP="00C871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57D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факторы.</w:t>
      </w:r>
    </w:p>
    <w:p w14:paraId="42CCC0E9" w14:textId="29FF527D" w:rsidR="00C25FBC" w:rsidRPr="00C44086" w:rsidRDefault="00C25FBC" w:rsidP="00C871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0AB201CD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Налог на имущество организаций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BBD1A25" w14:textId="77777777" w:rsidR="00EE138B" w:rsidRPr="00C44086" w:rsidRDefault="00EE138B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69FBDA7B" w14:textId="74AEF3A9" w:rsidR="007E4837" w:rsidRPr="00C44086" w:rsidRDefault="007E4837" w:rsidP="0001150D">
      <w:pPr>
        <w:pStyle w:val="2"/>
        <w:spacing w:after="240" w:line="240" w:lineRule="auto"/>
        <w:contextualSpacing/>
        <w:jc w:val="center"/>
        <w:rPr>
          <w:rFonts w:ascii="Times New Roman" w:hAnsi="Times New Roman"/>
          <w:i w:val="0"/>
        </w:rPr>
      </w:pPr>
      <w:bookmarkStart w:id="51" w:name="_Toc520469699"/>
      <w:r w:rsidRPr="00C44086">
        <w:rPr>
          <w:rFonts w:ascii="Times New Roman" w:hAnsi="Times New Roman"/>
          <w:i w:val="0"/>
        </w:rPr>
        <w:t>2.</w:t>
      </w:r>
      <w:r w:rsidR="00AF5BA2" w:rsidRPr="00C44086">
        <w:rPr>
          <w:rFonts w:ascii="Times New Roman" w:hAnsi="Times New Roman"/>
          <w:i w:val="0"/>
        </w:rPr>
        <w:t>9.3</w:t>
      </w:r>
      <w:r w:rsidRPr="00C44086">
        <w:rPr>
          <w:rFonts w:ascii="Times New Roman" w:hAnsi="Times New Roman"/>
          <w:i w:val="0"/>
        </w:rPr>
        <w:t xml:space="preserve">. Транспортный налог </w:t>
      </w:r>
      <w:r w:rsidR="00707D09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18210604000020000110</w:t>
      </w:r>
      <w:bookmarkEnd w:id="51"/>
      <w:r w:rsidRPr="00C44086">
        <w:rPr>
          <w:rFonts w:ascii="Times New Roman" w:hAnsi="Times New Roman"/>
          <w:i w:val="0"/>
        </w:rPr>
        <w:t xml:space="preserve"> </w:t>
      </w:r>
    </w:p>
    <w:p w14:paraId="7DF985A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транспортного налога осуществляется в соответствии с действующим законодательством Российской Федерации о налогах и сборах.</w:t>
      </w:r>
    </w:p>
    <w:p w14:paraId="688A8514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прогнозного объёма поступлений транспортного налога производится отдельно по транспортному налогу с организаций и по транспортному налогу с физических лиц.</w:t>
      </w:r>
    </w:p>
    <w:p w14:paraId="50A0E345" w14:textId="77777777" w:rsidR="00EE138B" w:rsidRPr="00C44086" w:rsidRDefault="00EE138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25204FDF" w14:textId="301CC745" w:rsidR="007E4837" w:rsidRPr="00C44086" w:rsidRDefault="007E4837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52" w:name="_Toc520469700"/>
      <w:r w:rsidRPr="00C44086">
        <w:rPr>
          <w:rFonts w:ascii="Times New Roman" w:hAnsi="Times New Roman"/>
          <w:sz w:val="28"/>
          <w:szCs w:val="28"/>
        </w:rPr>
        <w:t>2.</w:t>
      </w:r>
      <w:r w:rsidR="00AF5BA2" w:rsidRPr="00C44086">
        <w:rPr>
          <w:rFonts w:ascii="Times New Roman" w:hAnsi="Times New Roman"/>
          <w:sz w:val="28"/>
          <w:szCs w:val="28"/>
        </w:rPr>
        <w:t>9</w:t>
      </w:r>
      <w:r w:rsidRPr="00C44086">
        <w:rPr>
          <w:rFonts w:ascii="Times New Roman" w:hAnsi="Times New Roman"/>
          <w:sz w:val="28"/>
          <w:szCs w:val="28"/>
        </w:rPr>
        <w:t>.</w:t>
      </w:r>
      <w:r w:rsidR="00AF5BA2" w:rsidRPr="00C44086">
        <w:rPr>
          <w:rFonts w:ascii="Times New Roman" w:hAnsi="Times New Roman"/>
          <w:sz w:val="28"/>
          <w:szCs w:val="28"/>
        </w:rPr>
        <w:t>3</w:t>
      </w:r>
      <w:r w:rsidRPr="00C44086">
        <w:rPr>
          <w:rFonts w:ascii="Times New Roman" w:hAnsi="Times New Roman"/>
          <w:sz w:val="28"/>
          <w:szCs w:val="28"/>
        </w:rPr>
        <w:t>.</w:t>
      </w:r>
      <w:r w:rsidR="00AF5BA2" w:rsidRPr="00C44086">
        <w:rPr>
          <w:rFonts w:ascii="Times New Roman" w:hAnsi="Times New Roman"/>
          <w:sz w:val="28"/>
          <w:szCs w:val="28"/>
        </w:rPr>
        <w:t>1</w:t>
      </w:r>
      <w:r w:rsidRPr="00C44086">
        <w:rPr>
          <w:rFonts w:ascii="Times New Roman" w:hAnsi="Times New Roman"/>
          <w:sz w:val="28"/>
          <w:szCs w:val="28"/>
        </w:rPr>
        <w:t xml:space="preserve"> Транспортный налог с организаций </w:t>
      </w:r>
      <w:r w:rsidRPr="00C44086">
        <w:rPr>
          <w:rFonts w:ascii="Times New Roman" w:hAnsi="Times New Roman"/>
          <w:sz w:val="28"/>
          <w:szCs w:val="28"/>
        </w:rPr>
        <w:br/>
        <w:t>18210604011020000110</w:t>
      </w:r>
      <w:bookmarkEnd w:id="52"/>
    </w:p>
    <w:p w14:paraId="63A4DE4C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транспортного налога с организаций, используются:</w:t>
      </w:r>
    </w:p>
    <w:p w14:paraId="46F103F8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отчёта формы № 1-НМ «Отчет о начислении и поступлении налогов и сборов в бюджетную систему РФ»;</w:t>
      </w:r>
    </w:p>
    <w:p w14:paraId="27320C53" w14:textId="76A5508B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данные отчета формы </w:t>
      </w:r>
      <w:r w:rsidR="00F01738" w:rsidRPr="00C44086">
        <w:rPr>
          <w:rFonts w:ascii="Times New Roman" w:hAnsi="Times New Roman"/>
          <w:sz w:val="26"/>
          <w:szCs w:val="26"/>
        </w:rPr>
        <w:t xml:space="preserve">№ </w:t>
      </w:r>
      <w:r w:rsidRPr="00C44086">
        <w:rPr>
          <w:rFonts w:ascii="Times New Roman" w:hAnsi="Times New Roman"/>
          <w:sz w:val="26"/>
          <w:szCs w:val="26"/>
        </w:rPr>
        <w:t>5-ТН «Отчет о налоговой базе и структуре начислений по транспортному налогу».</w:t>
      </w:r>
    </w:p>
    <w:p w14:paraId="460F8DB7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sz w:val="26"/>
          <w:szCs w:val="26"/>
        </w:rPr>
        <w:lastRenderedPageBreak/>
        <w:t xml:space="preserve">Прогноз поступлений на очередной финансовый год и плановый период </w:t>
      </w:r>
      <w:r w:rsidRPr="00C44086">
        <w:rPr>
          <w:color w:val="000000"/>
          <w:sz w:val="26"/>
          <w:szCs w:val="26"/>
        </w:rPr>
        <w:t>рассчитывается по методу прямого расчета по следующей формуле:</w:t>
      </w:r>
    </w:p>
    <w:p w14:paraId="5DBC7CD8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b/>
          <w:color w:val="000000"/>
          <w:sz w:val="26"/>
          <w:szCs w:val="26"/>
        </w:rPr>
      </w:pPr>
      <w:r w:rsidRPr="00C44086">
        <w:rPr>
          <w:b/>
          <w:color w:val="000000"/>
          <w:sz w:val="26"/>
          <w:szCs w:val="26"/>
        </w:rPr>
        <w:t>Прогноз</w:t>
      </w:r>
      <w:r w:rsidRPr="00C44086">
        <w:rPr>
          <w:b/>
          <w:sz w:val="20"/>
          <w:szCs w:val="20"/>
        </w:rPr>
        <w:t xml:space="preserve"> очередной </w:t>
      </w:r>
      <w:proofErr w:type="spellStart"/>
      <w:r w:rsidRPr="00C44086">
        <w:rPr>
          <w:b/>
          <w:sz w:val="20"/>
          <w:szCs w:val="20"/>
        </w:rPr>
        <w:t>фин.год</w:t>
      </w:r>
      <w:proofErr w:type="spellEnd"/>
      <w:r w:rsidRPr="00C44086">
        <w:rPr>
          <w:b/>
          <w:color w:val="000000"/>
          <w:sz w:val="26"/>
          <w:szCs w:val="26"/>
        </w:rPr>
        <w:t xml:space="preserve"> = (Н</w:t>
      </w:r>
      <w:r w:rsidRPr="00F57D63">
        <w:rPr>
          <w:b/>
          <w:color w:val="000000"/>
          <w:sz w:val="26"/>
          <w:szCs w:val="26"/>
          <w:vertAlign w:val="subscript"/>
        </w:rPr>
        <w:t>о</w:t>
      </w:r>
      <w:r w:rsidRPr="00C44086">
        <w:rPr>
          <w:b/>
          <w:color w:val="000000"/>
          <w:sz w:val="26"/>
          <w:szCs w:val="26"/>
        </w:rPr>
        <w:t xml:space="preserve"> * </w:t>
      </w:r>
      <w:proofErr w:type="spellStart"/>
      <w:r w:rsidRPr="00C44086">
        <w:rPr>
          <w:b/>
          <w:color w:val="000000"/>
          <w:sz w:val="26"/>
          <w:szCs w:val="26"/>
        </w:rPr>
        <w:t>Т</w:t>
      </w:r>
      <w:r w:rsidRPr="00F57D63">
        <w:rPr>
          <w:b/>
          <w:color w:val="000000"/>
          <w:sz w:val="26"/>
          <w:szCs w:val="26"/>
          <w:vertAlign w:val="subscript"/>
        </w:rPr>
        <w:t>н</w:t>
      </w:r>
      <w:proofErr w:type="spellEnd"/>
      <w:r w:rsidRPr="00C44086">
        <w:rPr>
          <w:b/>
          <w:color w:val="000000"/>
          <w:sz w:val="26"/>
          <w:szCs w:val="26"/>
        </w:rPr>
        <w:t xml:space="preserve"> : 100) * С : 100 (+/-) </w:t>
      </w:r>
      <w:proofErr w:type="spellStart"/>
      <w:r w:rsidRPr="00C44086">
        <w:rPr>
          <w:b/>
          <w:color w:val="000000"/>
          <w:sz w:val="26"/>
          <w:szCs w:val="26"/>
        </w:rPr>
        <w:t>К</w:t>
      </w:r>
      <w:r w:rsidRPr="00F57D63">
        <w:rPr>
          <w:b/>
          <w:color w:val="000000"/>
          <w:sz w:val="26"/>
          <w:szCs w:val="26"/>
          <w:vertAlign w:val="subscript"/>
        </w:rPr>
        <w:t>сумма</w:t>
      </w:r>
      <w:proofErr w:type="spellEnd"/>
      <w:r w:rsidRPr="00C44086">
        <w:rPr>
          <w:b/>
          <w:color w:val="000000"/>
          <w:sz w:val="26"/>
          <w:szCs w:val="26"/>
        </w:rPr>
        <w:t xml:space="preserve">, </w:t>
      </w:r>
    </w:p>
    <w:p w14:paraId="230E62BB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b/>
          <w:color w:val="000000"/>
          <w:sz w:val="26"/>
          <w:szCs w:val="26"/>
        </w:rPr>
        <w:t>Прогноз</w:t>
      </w:r>
      <w:r w:rsidRPr="00C44086">
        <w:rPr>
          <w:b/>
          <w:sz w:val="20"/>
          <w:szCs w:val="20"/>
        </w:rPr>
        <w:t xml:space="preserve"> плановый период</w:t>
      </w:r>
      <w:r w:rsidRPr="00C44086">
        <w:rPr>
          <w:b/>
          <w:color w:val="000000"/>
          <w:sz w:val="26"/>
          <w:szCs w:val="26"/>
        </w:rPr>
        <w:t xml:space="preserve"> = (Н</w:t>
      </w:r>
      <w:r w:rsidRPr="00F57D63">
        <w:rPr>
          <w:b/>
          <w:color w:val="000000"/>
          <w:sz w:val="26"/>
          <w:szCs w:val="26"/>
          <w:vertAlign w:val="subscript"/>
        </w:rPr>
        <w:t>о</w:t>
      </w:r>
      <w:r w:rsidRPr="00C44086">
        <w:rPr>
          <w:b/>
          <w:color w:val="000000"/>
          <w:sz w:val="26"/>
          <w:szCs w:val="26"/>
        </w:rPr>
        <w:t xml:space="preserve"> * </w:t>
      </w:r>
      <w:proofErr w:type="spellStart"/>
      <w:r w:rsidRPr="00C44086">
        <w:rPr>
          <w:b/>
          <w:color w:val="000000"/>
          <w:sz w:val="26"/>
          <w:szCs w:val="26"/>
        </w:rPr>
        <w:t>Т</w:t>
      </w:r>
      <w:r w:rsidRPr="00F57D63">
        <w:rPr>
          <w:b/>
          <w:color w:val="000000"/>
          <w:sz w:val="26"/>
          <w:szCs w:val="26"/>
          <w:vertAlign w:val="subscript"/>
        </w:rPr>
        <w:t>н</w:t>
      </w:r>
      <w:proofErr w:type="spellEnd"/>
      <w:r w:rsidRPr="00C44086">
        <w:rPr>
          <w:b/>
          <w:color w:val="000000"/>
          <w:sz w:val="26"/>
          <w:szCs w:val="26"/>
        </w:rPr>
        <w:t xml:space="preserve"> : 100) * С : 100 (+/-) </w:t>
      </w:r>
      <w:proofErr w:type="spellStart"/>
      <w:r w:rsidRPr="00C44086">
        <w:rPr>
          <w:b/>
          <w:color w:val="000000"/>
          <w:sz w:val="26"/>
          <w:szCs w:val="26"/>
        </w:rPr>
        <w:t>К</w:t>
      </w:r>
      <w:r w:rsidRPr="00F57D63">
        <w:rPr>
          <w:b/>
          <w:color w:val="000000"/>
          <w:sz w:val="26"/>
          <w:szCs w:val="26"/>
          <w:vertAlign w:val="subscript"/>
        </w:rPr>
        <w:t>сумма</w:t>
      </w:r>
      <w:proofErr w:type="spellEnd"/>
      <w:r w:rsidRPr="00C44086">
        <w:rPr>
          <w:b/>
          <w:color w:val="000000"/>
          <w:sz w:val="26"/>
          <w:szCs w:val="26"/>
        </w:rPr>
        <w:t xml:space="preserve">, </w:t>
      </w:r>
      <w:r w:rsidRPr="00C44086">
        <w:rPr>
          <w:color w:val="000000"/>
          <w:sz w:val="26"/>
          <w:szCs w:val="26"/>
        </w:rPr>
        <w:t>где:</w:t>
      </w:r>
    </w:p>
    <w:p w14:paraId="79EE67DD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color w:val="000000"/>
          <w:sz w:val="26"/>
          <w:szCs w:val="26"/>
        </w:rPr>
        <w:t xml:space="preserve">- </w:t>
      </w:r>
      <w:r w:rsidRPr="00C44086">
        <w:rPr>
          <w:b/>
          <w:color w:val="000000"/>
          <w:sz w:val="26"/>
          <w:szCs w:val="26"/>
        </w:rPr>
        <w:t>Но</w:t>
      </w:r>
      <w:r w:rsidRPr="00C44086">
        <w:rPr>
          <w:color w:val="000000"/>
          <w:sz w:val="26"/>
          <w:szCs w:val="26"/>
        </w:rPr>
        <w:t xml:space="preserve"> - исчисленная сумма налога (по данным отчета формы № 5-ТН за последний налоговый период );</w:t>
      </w:r>
    </w:p>
    <w:p w14:paraId="4A137183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color w:val="000000"/>
          <w:sz w:val="26"/>
          <w:szCs w:val="26"/>
        </w:rPr>
        <w:t xml:space="preserve">- </w:t>
      </w:r>
      <w:proofErr w:type="spellStart"/>
      <w:r w:rsidRPr="00C44086">
        <w:rPr>
          <w:b/>
          <w:color w:val="000000"/>
          <w:sz w:val="26"/>
          <w:szCs w:val="26"/>
        </w:rPr>
        <w:t>Тн</w:t>
      </w:r>
      <w:proofErr w:type="spellEnd"/>
      <w:r w:rsidRPr="00C44086">
        <w:rPr>
          <w:b/>
          <w:color w:val="000000"/>
          <w:sz w:val="26"/>
          <w:szCs w:val="26"/>
        </w:rPr>
        <w:t xml:space="preserve"> - </w:t>
      </w:r>
      <w:r w:rsidRPr="00C44086">
        <w:rPr>
          <w:color w:val="000000"/>
          <w:sz w:val="26"/>
          <w:szCs w:val="26"/>
        </w:rPr>
        <w:t>средний темп роста исчисленного налога за предшествующие налоговые периоды (по данным отчета формы № 5-ТН);</w:t>
      </w:r>
    </w:p>
    <w:p w14:paraId="66F67B8A" w14:textId="32059E4E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color w:val="000000"/>
          <w:szCs w:val="26"/>
        </w:rPr>
        <w:t xml:space="preserve">- </w:t>
      </w:r>
      <w:r w:rsidRPr="00C44086">
        <w:rPr>
          <w:b/>
          <w:color w:val="000000"/>
          <w:szCs w:val="26"/>
        </w:rPr>
        <w:t>С</w:t>
      </w:r>
      <w:r w:rsidRPr="00C44086">
        <w:rPr>
          <w:color w:val="000000"/>
          <w:szCs w:val="26"/>
        </w:rPr>
        <w:t xml:space="preserve"> -средний процент собираемости за предшествующие годы </w:t>
      </w:r>
      <w:r w:rsidRPr="00C44086">
        <w:rPr>
          <w:szCs w:val="26"/>
        </w:rPr>
        <w:t>(рассчитывается по данным отчета формы № 1-НМ как частное от деления суммы поступившего налога на сумму начисленного налога)</w:t>
      </w:r>
      <w:r w:rsidR="00C871C7" w:rsidRPr="00C44086">
        <w:rPr>
          <w:sz w:val="27"/>
          <w:szCs w:val="27"/>
        </w:rPr>
        <w:t xml:space="preserve"> </w:t>
      </w:r>
      <w:r w:rsidR="00C871C7" w:rsidRPr="00C44086">
        <w:rPr>
          <w:szCs w:val="26"/>
        </w:rPr>
        <w:t>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65483306" w14:textId="77777777" w:rsidR="00C871C7" w:rsidRPr="00C44086" w:rsidRDefault="007E4837" w:rsidP="00C871C7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466C6FF8" w14:textId="13B5B70F" w:rsidR="00726962" w:rsidRPr="00C44086" w:rsidRDefault="00726962" w:rsidP="00726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</w:t>
      </w:r>
      <w:proofErr w:type="spellStart"/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преференций.Объём</w:t>
      </w:r>
      <w:proofErr w:type="spellEnd"/>
      <w:r w:rsidRPr="00C44086">
        <w:rPr>
          <w:rFonts w:ascii="Times New Roman" w:eastAsia="Times New Roman" w:hAnsi="Times New Roman"/>
          <w:snapToGrid w:val="0"/>
          <w:sz w:val="26"/>
          <w:szCs w:val="26"/>
        </w:rPr>
        <w:t xml:space="preserve"> выпадающих доходов определяется в рамках прописанного алгоритма расчёта прогнозного объёма поступлений налога.</w:t>
      </w:r>
    </w:p>
    <w:p w14:paraId="08E1BC0D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Транспортный налог с организаций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12D3F0A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3FD816EF" w14:textId="62E4A1DB" w:rsidR="007E4837" w:rsidRPr="00C44086" w:rsidRDefault="002B34FC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53" w:name="_Toc520469701"/>
      <w:r w:rsidRPr="00C44086">
        <w:rPr>
          <w:rFonts w:ascii="Times New Roman" w:hAnsi="Times New Roman"/>
          <w:sz w:val="28"/>
          <w:szCs w:val="28"/>
        </w:rPr>
        <w:t>2.</w:t>
      </w:r>
      <w:r w:rsidR="00AF5BA2" w:rsidRPr="00C44086">
        <w:rPr>
          <w:rFonts w:ascii="Times New Roman" w:hAnsi="Times New Roman"/>
          <w:sz w:val="28"/>
          <w:szCs w:val="28"/>
        </w:rPr>
        <w:t>9</w:t>
      </w:r>
      <w:r w:rsidR="007E4837" w:rsidRPr="00C44086">
        <w:rPr>
          <w:rFonts w:ascii="Times New Roman" w:hAnsi="Times New Roman"/>
          <w:sz w:val="28"/>
          <w:szCs w:val="28"/>
        </w:rPr>
        <w:t>.</w:t>
      </w:r>
      <w:r w:rsidR="00AF5BA2" w:rsidRPr="00C44086">
        <w:rPr>
          <w:rFonts w:ascii="Times New Roman" w:hAnsi="Times New Roman"/>
          <w:sz w:val="28"/>
          <w:szCs w:val="28"/>
        </w:rPr>
        <w:t>3</w:t>
      </w:r>
      <w:r w:rsidR="007E4837" w:rsidRPr="00C44086">
        <w:rPr>
          <w:rFonts w:ascii="Times New Roman" w:hAnsi="Times New Roman"/>
          <w:sz w:val="28"/>
          <w:szCs w:val="28"/>
        </w:rPr>
        <w:t>.</w:t>
      </w:r>
      <w:r w:rsidR="00AF5BA2" w:rsidRPr="00C44086">
        <w:rPr>
          <w:rFonts w:ascii="Times New Roman" w:hAnsi="Times New Roman"/>
          <w:sz w:val="28"/>
          <w:szCs w:val="28"/>
        </w:rPr>
        <w:t>2.</w:t>
      </w:r>
      <w:r w:rsidR="007E4837" w:rsidRPr="00C44086">
        <w:rPr>
          <w:rFonts w:ascii="Times New Roman" w:hAnsi="Times New Roman"/>
          <w:sz w:val="28"/>
          <w:szCs w:val="28"/>
        </w:rPr>
        <w:t xml:space="preserve"> Транспортный налог с физических лиц </w:t>
      </w:r>
      <w:r w:rsidR="007E4837" w:rsidRPr="00C44086">
        <w:rPr>
          <w:rFonts w:ascii="Times New Roman" w:hAnsi="Times New Roman"/>
          <w:sz w:val="28"/>
          <w:szCs w:val="28"/>
        </w:rPr>
        <w:br/>
        <w:t>18210604012020000110</w:t>
      </w:r>
      <w:bookmarkEnd w:id="53"/>
    </w:p>
    <w:p w14:paraId="5FF4A06C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транспортного налога с физических лиц, используются:</w:t>
      </w:r>
    </w:p>
    <w:p w14:paraId="46BB2D1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отчёта формы № 1-НМ «Отчет о начислении и поступлении налогов и сборов в бюджетную систему РФ»;</w:t>
      </w:r>
    </w:p>
    <w:p w14:paraId="15BEC898" w14:textId="3F0FEBF8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данные отчета формы </w:t>
      </w:r>
      <w:r w:rsidR="00F01738" w:rsidRPr="00C44086">
        <w:rPr>
          <w:rFonts w:ascii="Times New Roman" w:hAnsi="Times New Roman"/>
          <w:sz w:val="26"/>
          <w:szCs w:val="26"/>
        </w:rPr>
        <w:t xml:space="preserve">№ </w:t>
      </w:r>
      <w:r w:rsidRPr="00C44086">
        <w:rPr>
          <w:rFonts w:ascii="Times New Roman" w:hAnsi="Times New Roman"/>
          <w:sz w:val="26"/>
          <w:szCs w:val="26"/>
        </w:rPr>
        <w:t>5-ТН «Отчет о налоговой базе и структуре начислений по транспортному налогу».</w:t>
      </w:r>
    </w:p>
    <w:p w14:paraId="532229E3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sz w:val="26"/>
          <w:szCs w:val="26"/>
        </w:rPr>
        <w:t xml:space="preserve">Прогноз поступлений на очередной финансовый год и плановый период </w:t>
      </w:r>
      <w:r w:rsidRPr="00C44086">
        <w:rPr>
          <w:color w:val="000000"/>
          <w:sz w:val="26"/>
          <w:szCs w:val="26"/>
        </w:rPr>
        <w:t>рассчитывается по методу прямого расчета по следующей формуле:</w:t>
      </w:r>
    </w:p>
    <w:p w14:paraId="60ADCBEB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b/>
          <w:color w:val="000000"/>
          <w:sz w:val="26"/>
          <w:szCs w:val="26"/>
        </w:rPr>
      </w:pPr>
      <w:r w:rsidRPr="00C44086">
        <w:rPr>
          <w:b/>
          <w:color w:val="000000"/>
          <w:sz w:val="26"/>
          <w:szCs w:val="26"/>
        </w:rPr>
        <w:t>Прогноз</w:t>
      </w:r>
      <w:r w:rsidRPr="00C44086">
        <w:rPr>
          <w:b/>
          <w:sz w:val="20"/>
          <w:szCs w:val="20"/>
        </w:rPr>
        <w:t xml:space="preserve"> очередной </w:t>
      </w:r>
      <w:proofErr w:type="spellStart"/>
      <w:r w:rsidRPr="00C44086">
        <w:rPr>
          <w:b/>
          <w:sz w:val="20"/>
          <w:szCs w:val="20"/>
        </w:rPr>
        <w:t>фин.год</w:t>
      </w:r>
      <w:proofErr w:type="spellEnd"/>
      <w:r w:rsidRPr="00C44086">
        <w:rPr>
          <w:b/>
          <w:color w:val="000000"/>
          <w:sz w:val="26"/>
          <w:szCs w:val="26"/>
        </w:rPr>
        <w:t xml:space="preserve"> = (Но * </w:t>
      </w:r>
      <w:proofErr w:type="spellStart"/>
      <w:r w:rsidRPr="00C44086">
        <w:rPr>
          <w:b/>
          <w:color w:val="000000"/>
          <w:sz w:val="26"/>
          <w:szCs w:val="26"/>
        </w:rPr>
        <w:t>Тн</w:t>
      </w:r>
      <w:proofErr w:type="spellEnd"/>
      <w:r w:rsidRPr="00C44086">
        <w:rPr>
          <w:b/>
          <w:color w:val="000000"/>
          <w:sz w:val="26"/>
          <w:szCs w:val="26"/>
        </w:rPr>
        <w:t xml:space="preserve"> : 100) * С : 100 (+/-) </w:t>
      </w:r>
      <w:proofErr w:type="spellStart"/>
      <w:r w:rsidRPr="00C44086">
        <w:rPr>
          <w:b/>
          <w:color w:val="000000"/>
          <w:sz w:val="26"/>
          <w:szCs w:val="26"/>
        </w:rPr>
        <w:t>К</w:t>
      </w:r>
      <w:r w:rsidRPr="00F57D63">
        <w:rPr>
          <w:b/>
          <w:color w:val="000000"/>
          <w:sz w:val="26"/>
          <w:szCs w:val="26"/>
          <w:vertAlign w:val="subscript"/>
        </w:rPr>
        <w:t>сумма</w:t>
      </w:r>
      <w:proofErr w:type="spellEnd"/>
      <w:r w:rsidRPr="00C44086">
        <w:rPr>
          <w:b/>
          <w:color w:val="000000"/>
          <w:sz w:val="26"/>
          <w:szCs w:val="26"/>
        </w:rPr>
        <w:t xml:space="preserve">, </w:t>
      </w:r>
    </w:p>
    <w:p w14:paraId="0674EA24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b/>
          <w:color w:val="000000"/>
          <w:sz w:val="26"/>
          <w:szCs w:val="26"/>
        </w:rPr>
        <w:t>Прогноз</w:t>
      </w:r>
      <w:r w:rsidRPr="00C44086">
        <w:rPr>
          <w:b/>
          <w:sz w:val="20"/>
          <w:szCs w:val="20"/>
        </w:rPr>
        <w:t xml:space="preserve"> плановый период</w:t>
      </w:r>
      <w:r w:rsidRPr="00C44086">
        <w:rPr>
          <w:b/>
          <w:color w:val="000000"/>
          <w:sz w:val="26"/>
          <w:szCs w:val="26"/>
        </w:rPr>
        <w:t xml:space="preserve"> = (Но * </w:t>
      </w:r>
      <w:proofErr w:type="spellStart"/>
      <w:r w:rsidRPr="00C44086">
        <w:rPr>
          <w:b/>
          <w:color w:val="000000"/>
          <w:sz w:val="26"/>
          <w:szCs w:val="26"/>
        </w:rPr>
        <w:t>Тн</w:t>
      </w:r>
      <w:proofErr w:type="spellEnd"/>
      <w:r w:rsidRPr="00C44086">
        <w:rPr>
          <w:b/>
          <w:color w:val="000000"/>
          <w:sz w:val="26"/>
          <w:szCs w:val="26"/>
        </w:rPr>
        <w:t xml:space="preserve"> : 100) * С : 100 (+/-) </w:t>
      </w:r>
      <w:proofErr w:type="spellStart"/>
      <w:r w:rsidRPr="00C44086">
        <w:rPr>
          <w:b/>
          <w:color w:val="000000"/>
          <w:sz w:val="26"/>
          <w:szCs w:val="26"/>
        </w:rPr>
        <w:t>К</w:t>
      </w:r>
      <w:r w:rsidRPr="00F57D63">
        <w:rPr>
          <w:b/>
          <w:color w:val="000000"/>
          <w:sz w:val="26"/>
          <w:szCs w:val="26"/>
          <w:vertAlign w:val="subscript"/>
        </w:rPr>
        <w:t>сумма</w:t>
      </w:r>
      <w:proofErr w:type="spellEnd"/>
      <w:r w:rsidRPr="00C44086">
        <w:rPr>
          <w:b/>
          <w:color w:val="000000"/>
          <w:sz w:val="26"/>
          <w:szCs w:val="26"/>
        </w:rPr>
        <w:t xml:space="preserve">, </w:t>
      </w:r>
      <w:r w:rsidRPr="00C44086">
        <w:rPr>
          <w:color w:val="000000"/>
          <w:sz w:val="26"/>
          <w:szCs w:val="26"/>
        </w:rPr>
        <w:t>где:</w:t>
      </w:r>
    </w:p>
    <w:p w14:paraId="4E470C8B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color w:val="000000"/>
          <w:sz w:val="26"/>
          <w:szCs w:val="26"/>
        </w:rPr>
        <w:t xml:space="preserve">- </w:t>
      </w:r>
      <w:r w:rsidRPr="00C44086">
        <w:rPr>
          <w:b/>
          <w:color w:val="000000"/>
          <w:sz w:val="26"/>
          <w:szCs w:val="26"/>
        </w:rPr>
        <w:t>Но</w:t>
      </w:r>
      <w:r w:rsidRPr="00C44086">
        <w:rPr>
          <w:color w:val="000000"/>
          <w:sz w:val="26"/>
          <w:szCs w:val="26"/>
        </w:rPr>
        <w:t xml:space="preserve"> - исчисленная сумма налога (по данным отчета формы № 5-ТН за последний налоговый период);</w:t>
      </w:r>
    </w:p>
    <w:p w14:paraId="16B90372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color w:val="000000"/>
          <w:sz w:val="26"/>
          <w:szCs w:val="26"/>
        </w:rPr>
        <w:t xml:space="preserve">- </w:t>
      </w:r>
      <w:proofErr w:type="spellStart"/>
      <w:r w:rsidRPr="00C44086">
        <w:rPr>
          <w:b/>
          <w:color w:val="000000"/>
          <w:sz w:val="26"/>
          <w:szCs w:val="26"/>
        </w:rPr>
        <w:t>Тн</w:t>
      </w:r>
      <w:proofErr w:type="spellEnd"/>
      <w:r w:rsidRPr="00C44086">
        <w:rPr>
          <w:b/>
          <w:color w:val="000000"/>
          <w:sz w:val="26"/>
          <w:szCs w:val="26"/>
        </w:rPr>
        <w:t xml:space="preserve"> - </w:t>
      </w:r>
      <w:r w:rsidRPr="00C44086">
        <w:rPr>
          <w:color w:val="000000"/>
          <w:sz w:val="26"/>
          <w:szCs w:val="26"/>
        </w:rPr>
        <w:t>средний темп роста исчисленного налога за предшествующие налоговые периоды (по данным отчета формы № 5-ТН);</w:t>
      </w:r>
    </w:p>
    <w:p w14:paraId="5AD4D1A0" w14:textId="317ABF9E" w:rsidR="00C871C7" w:rsidRPr="00C44086" w:rsidRDefault="007E4837" w:rsidP="00C871C7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color w:val="000000"/>
          <w:szCs w:val="26"/>
        </w:rPr>
        <w:t xml:space="preserve">- </w:t>
      </w:r>
      <w:r w:rsidRPr="00C44086">
        <w:rPr>
          <w:b/>
          <w:color w:val="000000"/>
          <w:szCs w:val="26"/>
        </w:rPr>
        <w:t>С</w:t>
      </w:r>
      <w:r w:rsidRPr="00C44086">
        <w:rPr>
          <w:color w:val="000000"/>
          <w:szCs w:val="26"/>
        </w:rPr>
        <w:t xml:space="preserve"> -средний процент собираемости за предшествующие годы </w:t>
      </w:r>
      <w:r w:rsidRPr="00C44086">
        <w:rPr>
          <w:szCs w:val="26"/>
        </w:rPr>
        <w:t>(рассчитывается по данным отчета формы № 1-НМ как частное от деления суммы поступившего налога на сумму начисленного налога)</w:t>
      </w:r>
      <w:r w:rsidR="00C871C7" w:rsidRPr="00C44086">
        <w:rPr>
          <w:szCs w:val="26"/>
        </w:rPr>
        <w:t xml:space="preserve"> учитывает работу по погашению задолженности по налогу;</w:t>
      </w:r>
    </w:p>
    <w:p w14:paraId="0C9B1A76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color w:val="000000"/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6BEF086F" w14:textId="707B8DD2" w:rsidR="00726962" w:rsidRPr="00C44086" w:rsidRDefault="00726962" w:rsidP="00726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lastRenderedPageBreak/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  <w:r w:rsidR="009A6A58">
        <w:rPr>
          <w:rFonts w:ascii="Times New Roman" w:eastAsia="Times New Roman" w:hAnsi="Times New Roman"/>
          <w:snapToGrid w:val="0"/>
          <w:sz w:val="26"/>
          <w:szCs w:val="26"/>
        </w:rPr>
        <w:t xml:space="preserve"> </w:t>
      </w: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3552CCA0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Транспортный налог с физических лиц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73BA236" w14:textId="77777777" w:rsidR="00EE138B" w:rsidRPr="00C44086" w:rsidRDefault="00EE138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4480F2F6" w14:textId="487C81DF" w:rsidR="007E4837" w:rsidRPr="00C44086" w:rsidRDefault="007E4837" w:rsidP="0001150D">
      <w:pPr>
        <w:pStyle w:val="2"/>
        <w:spacing w:after="240" w:line="240" w:lineRule="auto"/>
        <w:contextualSpacing/>
        <w:jc w:val="center"/>
        <w:rPr>
          <w:rFonts w:ascii="Times New Roman" w:hAnsi="Times New Roman"/>
          <w:i w:val="0"/>
        </w:rPr>
      </w:pPr>
      <w:bookmarkStart w:id="54" w:name="_Toc520469702"/>
      <w:r w:rsidRPr="00C44086">
        <w:rPr>
          <w:rFonts w:ascii="Times New Roman" w:hAnsi="Times New Roman"/>
          <w:i w:val="0"/>
        </w:rPr>
        <w:t>2.</w:t>
      </w:r>
      <w:r w:rsidR="00AF5BA2" w:rsidRPr="00C44086">
        <w:rPr>
          <w:rFonts w:ascii="Times New Roman" w:hAnsi="Times New Roman"/>
          <w:i w:val="0"/>
        </w:rPr>
        <w:t>9</w:t>
      </w:r>
      <w:r w:rsidRPr="00C44086">
        <w:rPr>
          <w:rFonts w:ascii="Times New Roman" w:hAnsi="Times New Roman"/>
          <w:i w:val="0"/>
        </w:rPr>
        <w:t>.</w:t>
      </w:r>
      <w:r w:rsidR="00AF5BA2" w:rsidRPr="00C44086">
        <w:rPr>
          <w:rFonts w:ascii="Times New Roman" w:hAnsi="Times New Roman"/>
          <w:i w:val="0"/>
        </w:rPr>
        <w:t>4</w:t>
      </w:r>
      <w:r w:rsidRPr="00C44086">
        <w:rPr>
          <w:rFonts w:ascii="Times New Roman" w:hAnsi="Times New Roman"/>
          <w:i w:val="0"/>
        </w:rPr>
        <w:t xml:space="preserve"> Земельный налог </w:t>
      </w:r>
      <w:r w:rsidR="00707D09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18210606000000000110</w:t>
      </w:r>
      <w:bookmarkEnd w:id="54"/>
    </w:p>
    <w:p w14:paraId="21F5A33B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земельного налога осуществляется в соответствии с действующим законодательством Российской Федерации о налогах и сборах.</w:t>
      </w:r>
    </w:p>
    <w:p w14:paraId="6783DC6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Расчёт прогнозного объёма поступлений земельного налога производится отдельно по земельному налогу с организаций и по земельному налогу с физических лиц. </w:t>
      </w:r>
    </w:p>
    <w:p w14:paraId="55CACAC8" w14:textId="77777777" w:rsidR="00EE138B" w:rsidRPr="00C44086" w:rsidRDefault="00EE138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48AC6B89" w14:textId="6B8F2B11" w:rsidR="007E4837" w:rsidRPr="00C44086" w:rsidRDefault="007E4837" w:rsidP="0001150D">
      <w:pPr>
        <w:pStyle w:val="2"/>
        <w:spacing w:after="240" w:line="240" w:lineRule="auto"/>
        <w:contextualSpacing/>
        <w:jc w:val="center"/>
        <w:rPr>
          <w:rFonts w:ascii="Times New Roman" w:hAnsi="Times New Roman"/>
          <w:i w:val="0"/>
        </w:rPr>
      </w:pPr>
      <w:bookmarkStart w:id="55" w:name="_Toc520469703"/>
      <w:r w:rsidRPr="00C44086">
        <w:rPr>
          <w:rFonts w:ascii="Times New Roman" w:hAnsi="Times New Roman"/>
          <w:i w:val="0"/>
        </w:rPr>
        <w:t>2.</w:t>
      </w:r>
      <w:r w:rsidR="00AF5BA2" w:rsidRPr="00C44086">
        <w:rPr>
          <w:rFonts w:ascii="Times New Roman" w:hAnsi="Times New Roman"/>
          <w:i w:val="0"/>
        </w:rPr>
        <w:t>9</w:t>
      </w:r>
      <w:r w:rsidRPr="00C44086">
        <w:rPr>
          <w:rFonts w:ascii="Times New Roman" w:hAnsi="Times New Roman"/>
          <w:i w:val="0"/>
        </w:rPr>
        <w:t>.</w:t>
      </w:r>
      <w:r w:rsidR="00AF5BA2" w:rsidRPr="00C44086">
        <w:rPr>
          <w:rFonts w:ascii="Times New Roman" w:hAnsi="Times New Roman"/>
          <w:i w:val="0"/>
        </w:rPr>
        <w:t>4</w:t>
      </w:r>
      <w:r w:rsidRPr="00C44086">
        <w:rPr>
          <w:rFonts w:ascii="Times New Roman" w:hAnsi="Times New Roman"/>
          <w:i w:val="0"/>
        </w:rPr>
        <w:t>.</w:t>
      </w:r>
      <w:r w:rsidR="00AF5BA2" w:rsidRPr="00C44086">
        <w:rPr>
          <w:rFonts w:ascii="Times New Roman" w:hAnsi="Times New Roman"/>
          <w:i w:val="0"/>
        </w:rPr>
        <w:t>1</w:t>
      </w:r>
      <w:r w:rsidRPr="00C44086">
        <w:rPr>
          <w:rFonts w:ascii="Times New Roman" w:hAnsi="Times New Roman"/>
          <w:i w:val="0"/>
        </w:rPr>
        <w:t xml:space="preserve"> Земельный налог с организаций</w:t>
      </w:r>
      <w:r w:rsidR="00707D09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 xml:space="preserve"> 18210606030030000110</w:t>
      </w:r>
      <w:bookmarkEnd w:id="55"/>
    </w:p>
    <w:p w14:paraId="19A63F1D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земельного налога с организаций используются:</w:t>
      </w:r>
    </w:p>
    <w:p w14:paraId="19CFF4E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отчёта формы № 1-НМ «Отчет о начислении и поступлении налогов и сборов в бюджетную систему РФ»;</w:t>
      </w:r>
    </w:p>
    <w:p w14:paraId="59F42D8B" w14:textId="6332CADC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данные отчета формы </w:t>
      </w:r>
      <w:r w:rsidR="00375393" w:rsidRPr="00C44086">
        <w:rPr>
          <w:rFonts w:ascii="Times New Roman" w:hAnsi="Times New Roman"/>
          <w:sz w:val="26"/>
          <w:szCs w:val="26"/>
        </w:rPr>
        <w:t xml:space="preserve">№ </w:t>
      </w:r>
      <w:r w:rsidRPr="00C44086"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налогам».</w:t>
      </w:r>
    </w:p>
    <w:p w14:paraId="07841A98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sz w:val="26"/>
          <w:szCs w:val="26"/>
        </w:rPr>
        <w:t xml:space="preserve">Прогноз поступлений на очередной финансовый год и плановый период </w:t>
      </w:r>
      <w:r w:rsidRPr="00C44086">
        <w:rPr>
          <w:color w:val="000000"/>
          <w:sz w:val="26"/>
          <w:szCs w:val="26"/>
        </w:rPr>
        <w:t>рассчитывается по методу прямого расчета по следующей формуле:</w:t>
      </w:r>
    </w:p>
    <w:p w14:paraId="71FCFEAD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b/>
          <w:color w:val="000000"/>
          <w:sz w:val="26"/>
          <w:szCs w:val="26"/>
        </w:rPr>
        <w:t>Прогноз = (Н</w:t>
      </w:r>
      <w:r w:rsidRPr="00F57D63">
        <w:rPr>
          <w:b/>
          <w:color w:val="000000"/>
          <w:sz w:val="26"/>
          <w:szCs w:val="26"/>
          <w:vertAlign w:val="subscript"/>
        </w:rPr>
        <w:t xml:space="preserve">о </w:t>
      </w:r>
      <w:r w:rsidRPr="00C44086">
        <w:rPr>
          <w:b/>
          <w:color w:val="000000"/>
          <w:sz w:val="26"/>
          <w:szCs w:val="26"/>
        </w:rPr>
        <w:t xml:space="preserve">* </w:t>
      </w:r>
      <w:proofErr w:type="spellStart"/>
      <w:r w:rsidRPr="00C44086">
        <w:rPr>
          <w:b/>
          <w:color w:val="000000"/>
          <w:sz w:val="26"/>
          <w:szCs w:val="26"/>
        </w:rPr>
        <w:t>Т</w:t>
      </w:r>
      <w:r w:rsidRPr="00F57D63">
        <w:rPr>
          <w:b/>
          <w:color w:val="000000"/>
          <w:sz w:val="26"/>
          <w:szCs w:val="26"/>
          <w:vertAlign w:val="subscript"/>
        </w:rPr>
        <w:t>н</w:t>
      </w:r>
      <w:proofErr w:type="spellEnd"/>
      <w:r w:rsidRPr="00C44086">
        <w:rPr>
          <w:b/>
          <w:color w:val="000000"/>
          <w:sz w:val="26"/>
          <w:szCs w:val="26"/>
        </w:rPr>
        <w:t xml:space="preserve"> : 100) * С : 100 (+/-) </w:t>
      </w:r>
      <w:proofErr w:type="spellStart"/>
      <w:r w:rsidRPr="00C44086">
        <w:rPr>
          <w:b/>
          <w:color w:val="000000"/>
          <w:sz w:val="26"/>
          <w:szCs w:val="26"/>
        </w:rPr>
        <w:t>К</w:t>
      </w:r>
      <w:r w:rsidRPr="00F57D63">
        <w:rPr>
          <w:b/>
          <w:color w:val="000000"/>
          <w:sz w:val="26"/>
          <w:szCs w:val="26"/>
          <w:vertAlign w:val="subscript"/>
        </w:rPr>
        <w:t>сумма</w:t>
      </w:r>
      <w:proofErr w:type="spellEnd"/>
      <w:r w:rsidRPr="00C44086">
        <w:rPr>
          <w:b/>
          <w:color w:val="000000"/>
          <w:sz w:val="26"/>
          <w:szCs w:val="26"/>
        </w:rPr>
        <w:t xml:space="preserve">, </w:t>
      </w:r>
      <w:r w:rsidRPr="00C44086">
        <w:rPr>
          <w:color w:val="000000"/>
          <w:sz w:val="26"/>
          <w:szCs w:val="26"/>
        </w:rPr>
        <w:t>где:</w:t>
      </w:r>
    </w:p>
    <w:p w14:paraId="11C31B4D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color w:val="000000"/>
          <w:sz w:val="26"/>
          <w:szCs w:val="26"/>
        </w:rPr>
        <w:t xml:space="preserve">- </w:t>
      </w:r>
      <w:r w:rsidRPr="00C44086">
        <w:rPr>
          <w:b/>
          <w:color w:val="000000"/>
          <w:sz w:val="26"/>
          <w:szCs w:val="26"/>
        </w:rPr>
        <w:t>Н</w:t>
      </w:r>
      <w:r w:rsidRPr="00F57D63">
        <w:rPr>
          <w:b/>
          <w:color w:val="000000"/>
          <w:sz w:val="26"/>
          <w:szCs w:val="26"/>
          <w:vertAlign w:val="subscript"/>
        </w:rPr>
        <w:t>о</w:t>
      </w:r>
      <w:r w:rsidRPr="00F57D63">
        <w:rPr>
          <w:color w:val="000000"/>
          <w:sz w:val="26"/>
          <w:szCs w:val="26"/>
          <w:vertAlign w:val="subscript"/>
        </w:rPr>
        <w:t xml:space="preserve"> </w:t>
      </w:r>
      <w:r w:rsidRPr="00C44086">
        <w:rPr>
          <w:color w:val="000000"/>
          <w:sz w:val="26"/>
          <w:szCs w:val="26"/>
        </w:rPr>
        <w:t>- исчисленная сумма налога (по данным отчета формы № 5-МН за последний налоговый период);</w:t>
      </w:r>
    </w:p>
    <w:p w14:paraId="04FB1465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color w:val="000000"/>
          <w:sz w:val="26"/>
          <w:szCs w:val="26"/>
        </w:rPr>
        <w:t xml:space="preserve">- </w:t>
      </w:r>
      <w:proofErr w:type="spellStart"/>
      <w:r w:rsidRPr="00C44086">
        <w:rPr>
          <w:b/>
          <w:color w:val="000000"/>
          <w:sz w:val="26"/>
          <w:szCs w:val="26"/>
        </w:rPr>
        <w:t>Т</w:t>
      </w:r>
      <w:r w:rsidRPr="00F57D63">
        <w:rPr>
          <w:b/>
          <w:color w:val="000000"/>
          <w:sz w:val="26"/>
          <w:szCs w:val="26"/>
          <w:vertAlign w:val="subscript"/>
        </w:rPr>
        <w:t>н</w:t>
      </w:r>
      <w:proofErr w:type="spellEnd"/>
      <w:r w:rsidRPr="00C44086">
        <w:rPr>
          <w:b/>
          <w:color w:val="000000"/>
          <w:sz w:val="26"/>
          <w:szCs w:val="26"/>
        </w:rPr>
        <w:t xml:space="preserve"> - </w:t>
      </w:r>
      <w:r w:rsidRPr="00C44086">
        <w:rPr>
          <w:color w:val="000000"/>
          <w:sz w:val="26"/>
          <w:szCs w:val="26"/>
        </w:rPr>
        <w:t>средний темп роста исчисленного налога за предшествующие налоговые периоды (по данным отчета формы № 5-МН);</w:t>
      </w:r>
    </w:p>
    <w:p w14:paraId="2F4A1BBE" w14:textId="097F03B3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color w:val="000000"/>
          <w:szCs w:val="26"/>
        </w:rPr>
        <w:t xml:space="preserve">- </w:t>
      </w:r>
      <w:r w:rsidRPr="00C44086">
        <w:rPr>
          <w:b/>
          <w:color w:val="000000"/>
          <w:szCs w:val="26"/>
        </w:rPr>
        <w:t>С</w:t>
      </w:r>
      <w:r w:rsidRPr="00C44086">
        <w:rPr>
          <w:color w:val="000000"/>
          <w:szCs w:val="26"/>
        </w:rPr>
        <w:t xml:space="preserve"> -средний процент собираемости за предшествующие годы </w:t>
      </w:r>
      <w:r w:rsidRPr="00C44086">
        <w:rPr>
          <w:szCs w:val="26"/>
        </w:rPr>
        <w:t>(рассчитывается по данным отчета формы № 1-НМ как частное от деления суммы поступившего налога на сумму начисленного налога)</w:t>
      </w:r>
      <w:r w:rsidR="00653571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49171294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F57D63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1ADB7B17" w14:textId="77777777" w:rsidR="00653571" w:rsidRPr="00C44086" w:rsidRDefault="00653571" w:rsidP="0065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14:paraId="710DE610" w14:textId="77777777" w:rsidR="00653571" w:rsidRPr="00C44086" w:rsidRDefault="00653571" w:rsidP="00653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15308758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lastRenderedPageBreak/>
        <w:t>Земельный налог с организаций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FD23A57" w14:textId="77777777" w:rsidR="00EE138B" w:rsidRPr="00C44086" w:rsidRDefault="00EE138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01C4EAB4" w14:textId="6E7409F5" w:rsidR="007E4837" w:rsidRPr="00C44086" w:rsidRDefault="007E4837" w:rsidP="0001150D">
      <w:pPr>
        <w:pStyle w:val="2"/>
        <w:spacing w:after="240" w:line="240" w:lineRule="auto"/>
        <w:contextualSpacing/>
        <w:jc w:val="center"/>
        <w:rPr>
          <w:rFonts w:ascii="Times New Roman" w:hAnsi="Times New Roman"/>
          <w:i w:val="0"/>
        </w:rPr>
      </w:pPr>
      <w:bookmarkStart w:id="56" w:name="_Toc520469704"/>
      <w:r w:rsidRPr="00C44086">
        <w:rPr>
          <w:rFonts w:ascii="Times New Roman" w:hAnsi="Times New Roman"/>
          <w:i w:val="0"/>
        </w:rPr>
        <w:t>2.</w:t>
      </w:r>
      <w:r w:rsidR="00AF5BA2" w:rsidRPr="00C44086">
        <w:rPr>
          <w:rFonts w:ascii="Times New Roman" w:hAnsi="Times New Roman"/>
          <w:i w:val="0"/>
        </w:rPr>
        <w:t>9</w:t>
      </w:r>
      <w:r w:rsidRPr="00C44086">
        <w:rPr>
          <w:rFonts w:ascii="Times New Roman" w:hAnsi="Times New Roman"/>
          <w:i w:val="0"/>
        </w:rPr>
        <w:t>.</w:t>
      </w:r>
      <w:r w:rsidR="00AF5BA2" w:rsidRPr="00C44086">
        <w:rPr>
          <w:rFonts w:ascii="Times New Roman" w:hAnsi="Times New Roman"/>
          <w:i w:val="0"/>
        </w:rPr>
        <w:t>4</w:t>
      </w:r>
      <w:r w:rsidRPr="00C44086">
        <w:rPr>
          <w:rFonts w:ascii="Times New Roman" w:hAnsi="Times New Roman"/>
          <w:i w:val="0"/>
        </w:rPr>
        <w:t>.</w:t>
      </w:r>
      <w:r w:rsidR="00AF5BA2" w:rsidRPr="00C44086">
        <w:rPr>
          <w:rFonts w:ascii="Times New Roman" w:hAnsi="Times New Roman"/>
          <w:i w:val="0"/>
        </w:rPr>
        <w:t>2.</w:t>
      </w:r>
      <w:r w:rsidRPr="00C44086">
        <w:rPr>
          <w:rFonts w:ascii="Times New Roman" w:hAnsi="Times New Roman"/>
          <w:i w:val="0"/>
        </w:rPr>
        <w:t xml:space="preserve"> Земельный налог с физических лиц </w:t>
      </w:r>
      <w:r w:rsidR="00707D09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18210606040000000110</w:t>
      </w:r>
      <w:bookmarkEnd w:id="56"/>
    </w:p>
    <w:p w14:paraId="7A6CA38D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земельного налога с физических лиц используются:</w:t>
      </w:r>
    </w:p>
    <w:p w14:paraId="34CB3FDA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данные отчёта формы № 1-НМ «Отчет о начислении и поступлении налогов и сборов в бюджетную систему РФ»;</w:t>
      </w:r>
    </w:p>
    <w:p w14:paraId="745D60B0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5-МН «Отчет о налоговой базе и структуре начислений по местным налогам».</w:t>
      </w:r>
    </w:p>
    <w:p w14:paraId="3D533F9E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sz w:val="26"/>
          <w:szCs w:val="26"/>
        </w:rPr>
        <w:t xml:space="preserve">Прогноз поступлений на очередной финансовый год и плановый период </w:t>
      </w:r>
      <w:r w:rsidRPr="00C44086">
        <w:rPr>
          <w:color w:val="000000"/>
          <w:sz w:val="26"/>
          <w:szCs w:val="26"/>
        </w:rPr>
        <w:t>рассчитывается по методу прямого расчета по следующей формуле:</w:t>
      </w:r>
    </w:p>
    <w:p w14:paraId="3DBC57A8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b/>
          <w:color w:val="000000"/>
          <w:sz w:val="26"/>
          <w:szCs w:val="26"/>
        </w:rPr>
        <w:t>Прогноз = (Н</w:t>
      </w:r>
      <w:r w:rsidRPr="00F57D63">
        <w:rPr>
          <w:b/>
          <w:color w:val="000000"/>
          <w:sz w:val="26"/>
          <w:szCs w:val="26"/>
          <w:vertAlign w:val="subscript"/>
        </w:rPr>
        <w:t>о</w:t>
      </w:r>
      <w:r w:rsidRPr="00C44086">
        <w:rPr>
          <w:b/>
          <w:color w:val="000000"/>
          <w:sz w:val="26"/>
          <w:szCs w:val="26"/>
        </w:rPr>
        <w:t xml:space="preserve"> * </w:t>
      </w:r>
      <w:proofErr w:type="spellStart"/>
      <w:r w:rsidRPr="00C44086">
        <w:rPr>
          <w:b/>
          <w:color w:val="000000"/>
          <w:sz w:val="26"/>
          <w:szCs w:val="26"/>
        </w:rPr>
        <w:t>Т</w:t>
      </w:r>
      <w:r w:rsidRPr="00F57D63">
        <w:rPr>
          <w:b/>
          <w:color w:val="000000"/>
          <w:sz w:val="26"/>
          <w:szCs w:val="26"/>
          <w:vertAlign w:val="subscript"/>
        </w:rPr>
        <w:t>н</w:t>
      </w:r>
      <w:proofErr w:type="spellEnd"/>
      <w:r w:rsidRPr="00C44086">
        <w:rPr>
          <w:b/>
          <w:color w:val="000000"/>
          <w:sz w:val="26"/>
          <w:szCs w:val="26"/>
        </w:rPr>
        <w:t xml:space="preserve"> : 100) * С : 100 (+/-) </w:t>
      </w:r>
      <w:proofErr w:type="spellStart"/>
      <w:r w:rsidRPr="00C44086">
        <w:rPr>
          <w:b/>
          <w:color w:val="000000"/>
          <w:sz w:val="26"/>
          <w:szCs w:val="26"/>
        </w:rPr>
        <w:t>К</w:t>
      </w:r>
      <w:r w:rsidRPr="00F57D63">
        <w:rPr>
          <w:b/>
          <w:color w:val="000000"/>
          <w:sz w:val="26"/>
          <w:szCs w:val="26"/>
          <w:vertAlign w:val="subscript"/>
        </w:rPr>
        <w:t>сумма</w:t>
      </w:r>
      <w:proofErr w:type="spellEnd"/>
      <w:r w:rsidRPr="00C44086">
        <w:rPr>
          <w:b/>
          <w:color w:val="000000"/>
          <w:sz w:val="26"/>
          <w:szCs w:val="26"/>
        </w:rPr>
        <w:t xml:space="preserve">, </w:t>
      </w:r>
      <w:r w:rsidRPr="00C44086">
        <w:rPr>
          <w:color w:val="000000"/>
          <w:sz w:val="26"/>
          <w:szCs w:val="26"/>
        </w:rPr>
        <w:t>где:</w:t>
      </w:r>
    </w:p>
    <w:p w14:paraId="7D7B97E7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color w:val="000000"/>
          <w:sz w:val="26"/>
          <w:szCs w:val="26"/>
        </w:rPr>
        <w:t xml:space="preserve">- </w:t>
      </w:r>
      <w:r w:rsidRPr="00C44086">
        <w:rPr>
          <w:b/>
          <w:color w:val="000000"/>
          <w:sz w:val="26"/>
          <w:szCs w:val="26"/>
        </w:rPr>
        <w:t>Н</w:t>
      </w:r>
      <w:r w:rsidRPr="00C2120F">
        <w:rPr>
          <w:b/>
          <w:color w:val="000000"/>
          <w:sz w:val="26"/>
          <w:szCs w:val="26"/>
          <w:vertAlign w:val="subscript"/>
        </w:rPr>
        <w:t>о</w:t>
      </w:r>
      <w:r w:rsidRPr="00C2120F">
        <w:rPr>
          <w:color w:val="000000"/>
          <w:sz w:val="26"/>
          <w:szCs w:val="26"/>
          <w:vertAlign w:val="subscript"/>
        </w:rPr>
        <w:t xml:space="preserve"> </w:t>
      </w:r>
      <w:r w:rsidRPr="00C44086">
        <w:rPr>
          <w:color w:val="000000"/>
          <w:sz w:val="26"/>
          <w:szCs w:val="26"/>
        </w:rPr>
        <w:t>- исчисленная сумма налога (по данным отчета формы № 5-МН за последний налоговый период);</w:t>
      </w:r>
    </w:p>
    <w:p w14:paraId="097F6AE3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color w:val="000000"/>
          <w:sz w:val="26"/>
          <w:szCs w:val="26"/>
        </w:rPr>
        <w:t xml:space="preserve">- </w:t>
      </w:r>
      <w:proofErr w:type="spellStart"/>
      <w:r w:rsidRPr="00C44086">
        <w:rPr>
          <w:b/>
          <w:color w:val="000000"/>
          <w:sz w:val="26"/>
          <w:szCs w:val="26"/>
        </w:rPr>
        <w:t>Т</w:t>
      </w:r>
      <w:r w:rsidRPr="00C2120F">
        <w:rPr>
          <w:b/>
          <w:color w:val="000000"/>
          <w:sz w:val="26"/>
          <w:szCs w:val="26"/>
          <w:vertAlign w:val="subscript"/>
        </w:rPr>
        <w:t>н</w:t>
      </w:r>
      <w:proofErr w:type="spellEnd"/>
      <w:r w:rsidRPr="00C44086">
        <w:rPr>
          <w:b/>
          <w:color w:val="000000"/>
          <w:sz w:val="26"/>
          <w:szCs w:val="26"/>
        </w:rPr>
        <w:t xml:space="preserve"> - </w:t>
      </w:r>
      <w:r w:rsidRPr="00C44086">
        <w:rPr>
          <w:color w:val="000000"/>
          <w:sz w:val="26"/>
          <w:szCs w:val="26"/>
        </w:rPr>
        <w:t>средний темп роста исчисленного налога за предшествующие налоговые периоды (по данным отчета формы № 5-МН);</w:t>
      </w:r>
    </w:p>
    <w:p w14:paraId="78344494" w14:textId="4FC47B7A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color w:val="000000"/>
          <w:szCs w:val="26"/>
        </w:rPr>
        <w:t xml:space="preserve">- </w:t>
      </w:r>
      <w:r w:rsidRPr="00C44086">
        <w:rPr>
          <w:b/>
          <w:color w:val="000000"/>
          <w:szCs w:val="26"/>
        </w:rPr>
        <w:t>С</w:t>
      </w:r>
      <w:r w:rsidRPr="00C44086">
        <w:rPr>
          <w:color w:val="000000"/>
          <w:szCs w:val="26"/>
        </w:rPr>
        <w:t xml:space="preserve"> -средний процент собираемости за предшествующие годы </w:t>
      </w:r>
      <w:r w:rsidRPr="00C44086">
        <w:rPr>
          <w:szCs w:val="26"/>
        </w:rPr>
        <w:t>(рассчитывается по данным отчета формы № 1-НМ как частное от деления суммы поступившего налога на сумму начисленного налога)</w:t>
      </w:r>
      <w:r w:rsidR="00653571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0837D1DD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6EE24275" w14:textId="56678492" w:rsidR="00653571" w:rsidRPr="00C44086" w:rsidRDefault="00653571" w:rsidP="0065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 Объём выпадающих доходов определяется в рамках прописанного алгоритма расчёта прогнозного объёма поступлений налога.</w:t>
      </w:r>
    </w:p>
    <w:p w14:paraId="607AB492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Земельный налог с физических лиц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2B297BF6" w14:textId="77777777" w:rsidR="00E57394" w:rsidRPr="00C44086" w:rsidRDefault="00E57394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5E6E2219" w14:textId="04F5103C" w:rsidR="007E4837" w:rsidRPr="00C44086" w:rsidRDefault="007E4837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57" w:name="_Toc520469705"/>
      <w:r w:rsidRPr="00C44086">
        <w:rPr>
          <w:rFonts w:ascii="Times New Roman" w:hAnsi="Times New Roman"/>
          <w:i w:val="0"/>
        </w:rPr>
        <w:t>2.</w:t>
      </w:r>
      <w:r w:rsidR="00AF5BA2" w:rsidRPr="00C44086">
        <w:rPr>
          <w:rFonts w:ascii="Times New Roman" w:hAnsi="Times New Roman"/>
          <w:i w:val="0"/>
        </w:rPr>
        <w:t>9</w:t>
      </w:r>
      <w:r w:rsidRPr="00C44086">
        <w:rPr>
          <w:rFonts w:ascii="Times New Roman" w:hAnsi="Times New Roman"/>
          <w:i w:val="0"/>
        </w:rPr>
        <w:t>.</w:t>
      </w:r>
      <w:r w:rsidR="00AF5BA2" w:rsidRPr="00C44086">
        <w:rPr>
          <w:rFonts w:ascii="Times New Roman" w:hAnsi="Times New Roman"/>
          <w:i w:val="0"/>
        </w:rPr>
        <w:t>5.</w:t>
      </w:r>
      <w:r w:rsidRPr="00C44086">
        <w:rPr>
          <w:rFonts w:ascii="Times New Roman" w:hAnsi="Times New Roman"/>
          <w:i w:val="0"/>
        </w:rPr>
        <w:t xml:space="preserve"> Налог на игорный бизнес </w:t>
      </w:r>
      <w:r w:rsidR="00707D09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</w:t>
      </w:r>
      <w:r w:rsidR="00AF5BA2" w:rsidRPr="00C44086">
        <w:rPr>
          <w:rFonts w:ascii="Times New Roman" w:hAnsi="Times New Roman"/>
          <w:i w:val="0"/>
        </w:rPr>
        <w:t>1</w:t>
      </w:r>
      <w:r w:rsidRPr="00C44086">
        <w:rPr>
          <w:rFonts w:ascii="Times New Roman" w:hAnsi="Times New Roman"/>
          <w:i w:val="0"/>
        </w:rPr>
        <w:t>0605000020000110</w:t>
      </w:r>
      <w:bookmarkEnd w:id="57"/>
    </w:p>
    <w:p w14:paraId="421F09D9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налога на игорный бизнес используются:</w:t>
      </w:r>
    </w:p>
    <w:p w14:paraId="3BC9B1D5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5-ИБ «Отчет о налоговой базе и структуре начислений по налогу на игорный бизнес»;</w:t>
      </w:r>
    </w:p>
    <w:p w14:paraId="43B816B7" w14:textId="77777777" w:rsidR="007E4837" w:rsidRPr="00C44086" w:rsidRDefault="007E4837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29 НК РФ «Налог на игорный бизнес</w:t>
      </w:r>
      <w:r w:rsidRPr="00C44086">
        <w:rPr>
          <w:rFonts w:ascii="Times New Roman" w:hAnsi="Times New Roman"/>
          <w:sz w:val="26"/>
          <w:szCs w:val="26"/>
        </w:rPr>
        <w:t>», а также утвержденные Законом Новосибирской области.</w:t>
      </w:r>
    </w:p>
    <w:p w14:paraId="084C3842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sz w:val="26"/>
          <w:szCs w:val="26"/>
        </w:rPr>
        <w:t xml:space="preserve">Прогноз поступлений на очередной финансовый год </w:t>
      </w:r>
      <w:r w:rsidRPr="00C44086">
        <w:rPr>
          <w:color w:val="000000"/>
          <w:sz w:val="26"/>
          <w:szCs w:val="26"/>
        </w:rPr>
        <w:t>рассчитывается по методу прямого расчета по следующей формуле:</w:t>
      </w:r>
    </w:p>
    <w:p w14:paraId="6F170448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color w:val="000000"/>
          <w:sz w:val="26"/>
          <w:szCs w:val="26"/>
        </w:rPr>
      </w:pPr>
      <w:r w:rsidRPr="00C44086">
        <w:rPr>
          <w:b/>
          <w:bCs/>
          <w:sz w:val="26"/>
          <w:szCs w:val="26"/>
        </w:rPr>
        <w:t xml:space="preserve">Прогноз </w:t>
      </w:r>
      <w:r w:rsidRPr="00C44086">
        <w:rPr>
          <w:b/>
          <w:sz w:val="20"/>
          <w:szCs w:val="20"/>
        </w:rPr>
        <w:t xml:space="preserve">очередной </w:t>
      </w:r>
      <w:proofErr w:type="spellStart"/>
      <w:r w:rsidRPr="00C44086">
        <w:rPr>
          <w:b/>
          <w:sz w:val="20"/>
          <w:szCs w:val="20"/>
        </w:rPr>
        <w:t>фин.год</w:t>
      </w:r>
      <w:proofErr w:type="spellEnd"/>
      <w:r w:rsidRPr="00C44086">
        <w:rPr>
          <w:b/>
          <w:sz w:val="26"/>
          <w:szCs w:val="26"/>
        </w:rPr>
        <w:t xml:space="preserve"> </w:t>
      </w:r>
      <w:r w:rsidRPr="00C44086">
        <w:rPr>
          <w:b/>
          <w:bCs/>
          <w:sz w:val="26"/>
          <w:szCs w:val="26"/>
        </w:rPr>
        <w:t>= О</w:t>
      </w:r>
      <w:r w:rsidRPr="008C0163">
        <w:rPr>
          <w:b/>
          <w:bCs/>
          <w:sz w:val="26"/>
          <w:szCs w:val="26"/>
          <w:vertAlign w:val="subscript"/>
        </w:rPr>
        <w:t xml:space="preserve">н </w:t>
      </w:r>
      <w:r w:rsidRPr="00C44086">
        <w:rPr>
          <w:b/>
          <w:bCs/>
          <w:sz w:val="26"/>
          <w:szCs w:val="26"/>
        </w:rPr>
        <w:t xml:space="preserve">* </w:t>
      </w:r>
      <w:proofErr w:type="spellStart"/>
      <w:r w:rsidRPr="00C44086">
        <w:rPr>
          <w:b/>
          <w:bCs/>
          <w:sz w:val="26"/>
          <w:szCs w:val="26"/>
        </w:rPr>
        <w:t>С</w:t>
      </w:r>
      <w:r w:rsidRPr="008C0163">
        <w:rPr>
          <w:b/>
          <w:bCs/>
          <w:sz w:val="26"/>
          <w:szCs w:val="26"/>
          <w:vertAlign w:val="subscript"/>
        </w:rPr>
        <w:t>т</w:t>
      </w:r>
      <w:proofErr w:type="spellEnd"/>
      <w:r w:rsidRPr="00C44086">
        <w:rPr>
          <w:b/>
          <w:bCs/>
          <w:sz w:val="26"/>
          <w:szCs w:val="26"/>
        </w:rPr>
        <w:t xml:space="preserve"> * 12 мес.</w:t>
      </w:r>
      <w:r w:rsidRPr="00C44086">
        <w:rPr>
          <w:b/>
          <w:color w:val="000000"/>
          <w:sz w:val="26"/>
          <w:szCs w:val="26"/>
        </w:rPr>
        <w:t xml:space="preserve"> (+/-) </w:t>
      </w:r>
      <w:proofErr w:type="spellStart"/>
      <w:r w:rsidRPr="00C44086">
        <w:rPr>
          <w:b/>
          <w:color w:val="000000"/>
          <w:sz w:val="26"/>
          <w:szCs w:val="26"/>
        </w:rPr>
        <w:t>К</w:t>
      </w:r>
      <w:r w:rsidRPr="00C2120F">
        <w:rPr>
          <w:b/>
          <w:color w:val="000000"/>
          <w:sz w:val="26"/>
          <w:szCs w:val="26"/>
          <w:vertAlign w:val="subscript"/>
        </w:rPr>
        <w:t>сумма</w:t>
      </w:r>
      <w:proofErr w:type="spellEnd"/>
      <w:r w:rsidRPr="00C44086">
        <w:rPr>
          <w:b/>
          <w:color w:val="000000"/>
          <w:sz w:val="26"/>
          <w:szCs w:val="26"/>
        </w:rPr>
        <w:t xml:space="preserve">, </w:t>
      </w:r>
      <w:r w:rsidRPr="00C44086">
        <w:rPr>
          <w:color w:val="000000"/>
          <w:sz w:val="26"/>
          <w:szCs w:val="26"/>
        </w:rPr>
        <w:t>где:</w:t>
      </w:r>
    </w:p>
    <w:p w14:paraId="610C22DC" w14:textId="725750A1" w:rsidR="007E4837" w:rsidRPr="00C44086" w:rsidRDefault="007E4837" w:rsidP="0001150D">
      <w:pPr>
        <w:pStyle w:val="32"/>
        <w:ind w:left="0" w:firstLine="709"/>
        <w:contextualSpacing/>
        <w:jc w:val="both"/>
        <w:rPr>
          <w:bCs/>
          <w:sz w:val="26"/>
          <w:szCs w:val="26"/>
        </w:rPr>
      </w:pPr>
      <w:r w:rsidRPr="00C44086">
        <w:rPr>
          <w:bCs/>
          <w:sz w:val="26"/>
          <w:szCs w:val="26"/>
        </w:rPr>
        <w:t xml:space="preserve">- </w:t>
      </w:r>
      <w:r w:rsidRPr="00C44086">
        <w:rPr>
          <w:b/>
          <w:bCs/>
          <w:sz w:val="26"/>
          <w:szCs w:val="26"/>
        </w:rPr>
        <w:t>О</w:t>
      </w:r>
      <w:r w:rsidRPr="008C0163">
        <w:rPr>
          <w:b/>
          <w:bCs/>
          <w:sz w:val="26"/>
          <w:szCs w:val="26"/>
          <w:vertAlign w:val="subscript"/>
        </w:rPr>
        <w:t>н</w:t>
      </w:r>
      <w:r w:rsidRPr="008C0163">
        <w:rPr>
          <w:bCs/>
          <w:sz w:val="26"/>
          <w:szCs w:val="26"/>
          <w:vertAlign w:val="subscript"/>
        </w:rPr>
        <w:t xml:space="preserve"> </w:t>
      </w:r>
      <w:r w:rsidRPr="00C44086">
        <w:rPr>
          <w:bCs/>
          <w:sz w:val="26"/>
          <w:szCs w:val="26"/>
        </w:rPr>
        <w:t xml:space="preserve">- количество объектов налогообложения </w:t>
      </w:r>
      <w:r w:rsidR="001D4CB2" w:rsidRPr="00C44086">
        <w:rPr>
          <w:bCs/>
          <w:sz w:val="26"/>
          <w:szCs w:val="26"/>
        </w:rPr>
        <w:t>(</w:t>
      </w:r>
      <w:r w:rsidRPr="00C44086">
        <w:rPr>
          <w:bCs/>
          <w:sz w:val="26"/>
          <w:szCs w:val="26"/>
        </w:rPr>
        <w:t xml:space="preserve">по данным отчета формы № 5-ИБ </w:t>
      </w:r>
      <w:r w:rsidR="00375393" w:rsidRPr="00C44086">
        <w:rPr>
          <w:bCs/>
          <w:sz w:val="26"/>
          <w:szCs w:val="26"/>
        </w:rPr>
        <w:t>з</w:t>
      </w:r>
      <w:r w:rsidRPr="00C44086">
        <w:rPr>
          <w:bCs/>
          <w:sz w:val="26"/>
          <w:szCs w:val="26"/>
        </w:rPr>
        <w:t>а последн</w:t>
      </w:r>
      <w:r w:rsidR="00375393" w:rsidRPr="00C44086">
        <w:rPr>
          <w:bCs/>
          <w:sz w:val="26"/>
          <w:szCs w:val="26"/>
        </w:rPr>
        <w:t>ий</w:t>
      </w:r>
      <w:r w:rsidRPr="00C44086">
        <w:rPr>
          <w:bCs/>
          <w:sz w:val="26"/>
          <w:szCs w:val="26"/>
        </w:rPr>
        <w:t xml:space="preserve"> </w:t>
      </w:r>
      <w:r w:rsidR="00375393" w:rsidRPr="00C44086">
        <w:rPr>
          <w:bCs/>
          <w:sz w:val="26"/>
          <w:szCs w:val="26"/>
        </w:rPr>
        <w:t>налоговый период</w:t>
      </w:r>
      <w:r w:rsidR="001D4CB2" w:rsidRPr="00C44086">
        <w:rPr>
          <w:bCs/>
          <w:sz w:val="26"/>
          <w:szCs w:val="26"/>
        </w:rPr>
        <w:t>)</w:t>
      </w:r>
      <w:r w:rsidRPr="00C44086">
        <w:rPr>
          <w:bCs/>
          <w:sz w:val="26"/>
          <w:szCs w:val="26"/>
        </w:rPr>
        <w:t>;</w:t>
      </w:r>
    </w:p>
    <w:p w14:paraId="29A2308F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bCs/>
          <w:sz w:val="26"/>
          <w:szCs w:val="26"/>
        </w:rPr>
      </w:pPr>
      <w:r w:rsidRPr="00C44086">
        <w:rPr>
          <w:bCs/>
          <w:sz w:val="26"/>
          <w:szCs w:val="26"/>
        </w:rPr>
        <w:lastRenderedPageBreak/>
        <w:t xml:space="preserve">- </w:t>
      </w:r>
      <w:proofErr w:type="spellStart"/>
      <w:r w:rsidRPr="00C44086">
        <w:rPr>
          <w:b/>
          <w:bCs/>
          <w:sz w:val="26"/>
          <w:szCs w:val="26"/>
        </w:rPr>
        <w:t>С</w:t>
      </w:r>
      <w:r w:rsidRPr="008C0163">
        <w:rPr>
          <w:b/>
          <w:bCs/>
          <w:sz w:val="26"/>
          <w:szCs w:val="26"/>
          <w:vertAlign w:val="subscript"/>
        </w:rPr>
        <w:t>т</w:t>
      </w:r>
      <w:proofErr w:type="spellEnd"/>
      <w:r w:rsidRPr="00C44086">
        <w:rPr>
          <w:b/>
          <w:bCs/>
          <w:sz w:val="26"/>
          <w:szCs w:val="26"/>
        </w:rPr>
        <w:t xml:space="preserve"> </w:t>
      </w:r>
      <w:r w:rsidRPr="00C44086">
        <w:rPr>
          <w:bCs/>
          <w:sz w:val="26"/>
          <w:szCs w:val="26"/>
        </w:rPr>
        <w:t>- размер ставки за один пункт приема ставок тотализатора или букмекерской конторы, предусмотренный статьей 3.2 главы 3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области»;</w:t>
      </w:r>
    </w:p>
    <w:p w14:paraId="4E2DA13C" w14:textId="77777777" w:rsidR="007E4837" w:rsidRPr="00C44086" w:rsidRDefault="007E4837" w:rsidP="0001150D">
      <w:pPr>
        <w:pStyle w:val="32"/>
        <w:ind w:left="0" w:firstLine="709"/>
        <w:contextualSpacing/>
        <w:jc w:val="both"/>
        <w:rPr>
          <w:szCs w:val="26"/>
        </w:rPr>
      </w:pPr>
      <w:r w:rsidRPr="00C44086">
        <w:rPr>
          <w:b/>
          <w:bCs/>
          <w:sz w:val="26"/>
          <w:szCs w:val="26"/>
        </w:rPr>
        <w:t xml:space="preserve">- </w:t>
      </w:r>
      <w:proofErr w:type="spellStart"/>
      <w:r w:rsidRPr="00C44086">
        <w:rPr>
          <w:b/>
          <w:bCs/>
          <w:sz w:val="26"/>
          <w:szCs w:val="26"/>
        </w:rPr>
        <w:t>К</w:t>
      </w:r>
      <w:r w:rsidRPr="00C2120F">
        <w:rPr>
          <w:b/>
          <w:bCs/>
          <w:sz w:val="26"/>
          <w:szCs w:val="26"/>
          <w:vertAlign w:val="subscript"/>
        </w:rPr>
        <w:t>сумма</w:t>
      </w:r>
      <w:proofErr w:type="spellEnd"/>
      <w:r w:rsidRPr="00C44086">
        <w:rPr>
          <w:b/>
          <w:bCs/>
          <w:sz w:val="26"/>
          <w:szCs w:val="26"/>
        </w:rPr>
        <w:t xml:space="preserve"> -</w:t>
      </w:r>
      <w:r w:rsidRPr="00C44086">
        <w:rPr>
          <w:szCs w:val="26"/>
        </w:rPr>
        <w:t xml:space="preserve"> </w:t>
      </w:r>
      <w:r w:rsidRPr="00C44086">
        <w:rPr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szCs w:val="26"/>
        </w:rPr>
        <w:t>.</w:t>
      </w:r>
    </w:p>
    <w:p w14:paraId="478F58FB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налоговой ставки на соответствующий период.</w:t>
      </w:r>
    </w:p>
    <w:p w14:paraId="61557B62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276B5584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627190C8" w14:textId="77777777" w:rsidR="00012F09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 темп роста налоговой ставки;</w:t>
      </w:r>
    </w:p>
    <w:p w14:paraId="15F6BB30" w14:textId="77777777" w:rsidR="008E214F" w:rsidRPr="00C44086" w:rsidRDefault="007E4837" w:rsidP="008E21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факторы.</w:t>
      </w:r>
    </w:p>
    <w:p w14:paraId="302A2C7B" w14:textId="3577CEBF" w:rsidR="007E4837" w:rsidRPr="00C44086" w:rsidRDefault="007E4837" w:rsidP="008E21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6270763" w14:textId="77777777" w:rsidR="00012F09" w:rsidRPr="00C44086" w:rsidRDefault="00012F09" w:rsidP="0001150D">
      <w:pPr>
        <w:pStyle w:val="32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5CF9451F" w14:textId="19302FD6" w:rsidR="007E4837" w:rsidRPr="00C44086" w:rsidRDefault="007E4837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58" w:name="_Toc520469706"/>
      <w:r w:rsidRPr="00C44086">
        <w:rPr>
          <w:rFonts w:ascii="Times New Roman" w:hAnsi="Times New Roman"/>
          <w:i w:val="0"/>
        </w:rPr>
        <w:t>2.1</w:t>
      </w:r>
      <w:r w:rsidR="00AF5BA2" w:rsidRPr="00C44086">
        <w:rPr>
          <w:rFonts w:ascii="Times New Roman" w:hAnsi="Times New Roman"/>
          <w:i w:val="0"/>
        </w:rPr>
        <w:t>0</w:t>
      </w:r>
      <w:r w:rsidRPr="00C44086">
        <w:rPr>
          <w:rFonts w:ascii="Times New Roman" w:hAnsi="Times New Roman"/>
          <w:i w:val="0"/>
        </w:rPr>
        <w:t xml:space="preserve">. Налог на добычу полезных ископаемых </w:t>
      </w:r>
      <w:r w:rsidRPr="00C44086">
        <w:rPr>
          <w:rFonts w:ascii="Times New Roman" w:hAnsi="Times New Roman"/>
          <w:i w:val="0"/>
        </w:rPr>
        <w:br/>
        <w:t>182</w:t>
      </w:r>
      <w:r w:rsidR="00F953F7" w:rsidRPr="00C44086">
        <w:rPr>
          <w:rFonts w:ascii="Times New Roman" w:hAnsi="Times New Roman"/>
          <w:i w:val="0"/>
        </w:rPr>
        <w:t>1</w:t>
      </w:r>
      <w:r w:rsidRPr="00C44086">
        <w:rPr>
          <w:rFonts w:ascii="Times New Roman" w:hAnsi="Times New Roman"/>
          <w:i w:val="0"/>
        </w:rPr>
        <w:t>0701000010000110</w:t>
      </w:r>
      <w:bookmarkEnd w:id="58"/>
    </w:p>
    <w:p w14:paraId="61DD9951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(далее – НДПИ) осуществляется в соответствии с действующим законодательством Российской Федерации о налогах и сборах.</w:t>
      </w:r>
    </w:p>
    <w:p w14:paraId="0D4F9737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14:paraId="4168C3D7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5AB8E44F" w14:textId="0A45AC86" w:rsidR="007E4837" w:rsidRPr="00C44086" w:rsidRDefault="007E4837" w:rsidP="002F64C3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59" w:name="_Toc520469707"/>
      <w:r w:rsidRPr="00C44086">
        <w:rPr>
          <w:rFonts w:ascii="Times New Roman" w:hAnsi="Times New Roman"/>
          <w:i w:val="0"/>
        </w:rPr>
        <w:t>2.1</w:t>
      </w:r>
      <w:r w:rsidR="00E57394" w:rsidRPr="00C44086">
        <w:rPr>
          <w:rFonts w:ascii="Times New Roman" w:hAnsi="Times New Roman"/>
          <w:i w:val="0"/>
        </w:rPr>
        <w:t>0</w:t>
      </w:r>
      <w:r w:rsidRPr="00C44086">
        <w:rPr>
          <w:rFonts w:ascii="Times New Roman" w:hAnsi="Times New Roman"/>
          <w:i w:val="0"/>
        </w:rPr>
        <w:t>.1. Налог на добычу общераспространенных полезных ископаемых</w:t>
      </w:r>
      <w:r w:rsidR="002F64C3" w:rsidRPr="00C44086">
        <w:rPr>
          <w:rFonts w:ascii="Times New Roman" w:hAnsi="Times New Roman"/>
          <w:i w:val="0"/>
        </w:rPr>
        <w:t xml:space="preserve"> </w:t>
      </w:r>
      <w:r w:rsidR="002F64C3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18210701020010000110</w:t>
      </w:r>
      <w:bookmarkEnd w:id="59"/>
    </w:p>
    <w:p w14:paraId="021B9A92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налога на добычу полезных ископаемых используются:</w:t>
      </w:r>
    </w:p>
    <w:p w14:paraId="78058DC8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081D1B16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5-НДПИ «Отчет о налоговой базе и структуре начислений по НДПИ»;</w:t>
      </w:r>
    </w:p>
    <w:p w14:paraId="5FA4D4E9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5188D825" w14:textId="77777777" w:rsidR="007E4837" w:rsidRPr="00C44086" w:rsidRDefault="007E4837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26 НК РФ «НДПИ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09D8D3B1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налога на добычу общераспространенных полезных ископаемых на очередной финансовый год осуществляется по методу прямого расчета по следующей формуле:</w:t>
      </w:r>
    </w:p>
    <w:p w14:paraId="5E3DF561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Ф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ИдС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(или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П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09FB8067" w14:textId="240D37B3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Ф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фактическая стоимость добытых общераспространенных полезных ископаемых (по данным отчета формы № 5-НДПИ </w:t>
      </w:r>
      <w:r w:rsidR="00FC18E4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FC18E4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FC18E4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);</w:t>
      </w:r>
    </w:p>
    <w:p w14:paraId="74401152" w14:textId="77777777" w:rsidR="006F2D88" w:rsidRPr="00C44086" w:rsidRDefault="006F2D88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079B40E" w14:textId="631E312D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ИдС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C44086">
        <w:rPr>
          <w:rFonts w:ascii="Times New Roman" w:hAnsi="Times New Roman"/>
          <w:bCs/>
          <w:sz w:val="26"/>
          <w:szCs w:val="26"/>
        </w:rPr>
        <w:t xml:space="preserve">индекс – дефлятор по виду деятельности «Строительство» на </w:t>
      </w:r>
      <w:r w:rsidR="007C102C" w:rsidRPr="00C44086">
        <w:rPr>
          <w:rFonts w:ascii="Times New Roman" w:hAnsi="Times New Roman"/>
          <w:sz w:val="26"/>
          <w:szCs w:val="26"/>
        </w:rPr>
        <w:t>текущий и очередной финансовые годы</w:t>
      </w:r>
      <w:r w:rsidR="007C102C" w:rsidRPr="00C44086">
        <w:rPr>
          <w:rFonts w:ascii="Times New Roman" w:hAnsi="Times New Roman"/>
          <w:bCs/>
          <w:sz w:val="26"/>
          <w:szCs w:val="26"/>
        </w:rPr>
        <w:t xml:space="preserve"> </w:t>
      </w:r>
      <w:r w:rsidRPr="00C44086">
        <w:rPr>
          <w:rFonts w:ascii="Times New Roman" w:hAnsi="Times New Roman"/>
          <w:bCs/>
          <w:sz w:val="26"/>
          <w:szCs w:val="26"/>
        </w:rPr>
        <w:t xml:space="preserve">в связи с тем, что добываемые </w:t>
      </w:r>
      <w:proofErr w:type="spellStart"/>
      <w:r w:rsidRPr="00C44086">
        <w:rPr>
          <w:rFonts w:ascii="Times New Roman" w:hAnsi="Times New Roman"/>
          <w:bCs/>
          <w:sz w:val="26"/>
          <w:szCs w:val="26"/>
        </w:rPr>
        <w:t>недропользователями</w:t>
      </w:r>
      <w:proofErr w:type="spellEnd"/>
      <w:r w:rsidRPr="00C44086">
        <w:rPr>
          <w:rFonts w:ascii="Times New Roman" w:hAnsi="Times New Roman"/>
          <w:bCs/>
          <w:sz w:val="26"/>
          <w:szCs w:val="26"/>
        </w:rPr>
        <w:t xml:space="preserve"> на территории Новосибирской области общераспространенные полезные ископаемые (камень строительный, песок, глина и др.) используются, в основном, в строительной индустрии;</w:t>
      </w:r>
    </w:p>
    <w:p w14:paraId="27FD3F40" w14:textId="73F10D03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8C0163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="0008678E"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ставка налога или</w:t>
      </w:r>
      <w:r w:rsidRPr="00C44086">
        <w:rPr>
          <w:rFonts w:ascii="Times New Roman" w:hAnsi="Times New Roman"/>
          <w:bCs/>
          <w:sz w:val="26"/>
          <w:szCs w:val="26"/>
        </w:rPr>
        <w:t xml:space="preserve"> расчетная ставка налога (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Рст</w:t>
      </w:r>
      <w:proofErr w:type="spellEnd"/>
      <w:r w:rsidRPr="00C44086">
        <w:rPr>
          <w:rFonts w:ascii="Times New Roman" w:hAnsi="Times New Roman"/>
          <w:bCs/>
          <w:sz w:val="26"/>
          <w:szCs w:val="26"/>
        </w:rPr>
        <w:t>), сложившаяся за предыдущие периоды (сумма налога, подлежащая уплате в бюджет : стоимость добытого полезного ископаемого (по данным отчета формы № 5-НДПИ</w:t>
      </w:r>
      <w:r w:rsidR="007C102C" w:rsidRPr="00C44086">
        <w:rPr>
          <w:rFonts w:ascii="Times New Roman" w:hAnsi="Times New Roman"/>
          <w:bCs/>
          <w:sz w:val="26"/>
          <w:szCs w:val="26"/>
        </w:rPr>
        <w:t xml:space="preserve"> за последний налоговый период</w:t>
      </w:r>
      <w:r w:rsidRPr="00C44086">
        <w:rPr>
          <w:rFonts w:ascii="Times New Roman" w:hAnsi="Times New Roman"/>
          <w:bCs/>
          <w:sz w:val="26"/>
          <w:szCs w:val="26"/>
        </w:rPr>
        <w:t>));</w:t>
      </w:r>
    </w:p>
    <w:p w14:paraId="39703CA3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П</w:t>
      </w:r>
      <w:r w:rsidRPr="008C0163">
        <w:rPr>
          <w:rFonts w:ascii="Times New Roman" w:hAnsi="Times New Roman"/>
          <w:b/>
          <w:bCs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44086">
        <w:rPr>
          <w:rFonts w:ascii="Times New Roman" w:hAnsi="Times New Roman"/>
          <w:bCs/>
          <w:sz w:val="26"/>
          <w:szCs w:val="26"/>
        </w:rPr>
        <w:t>- переходящие платежи;</w:t>
      </w:r>
    </w:p>
    <w:p w14:paraId="21D31082" w14:textId="4B0A3601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bCs/>
          <w:szCs w:val="26"/>
        </w:rPr>
        <w:t xml:space="preserve">- </w:t>
      </w:r>
      <w:r w:rsidRPr="00C44086">
        <w:rPr>
          <w:b/>
          <w:bCs/>
          <w:szCs w:val="26"/>
        </w:rPr>
        <w:t>С</w:t>
      </w:r>
      <w:r w:rsidRPr="00C44086">
        <w:rPr>
          <w:bCs/>
          <w:szCs w:val="26"/>
        </w:rPr>
        <w:t xml:space="preserve"> - уровень</w:t>
      </w:r>
      <w:r w:rsidRPr="00C44086">
        <w:rPr>
          <w:szCs w:val="26"/>
        </w:rPr>
        <w:t xml:space="preserve"> собираемости (рассчитывается по данным отчета формы № 1-НМ как частное от деления суммы поступившего налога на сумму начисленного налога)</w:t>
      </w:r>
      <w:r w:rsidR="00C96566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392D1628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2120F">
        <w:rPr>
          <w:szCs w:val="26"/>
          <w:vertAlign w:val="subscript"/>
        </w:rPr>
        <w:t xml:space="preserve"> </w:t>
      </w:r>
      <w:r w:rsidRPr="00C44086">
        <w:rPr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факторы.</w:t>
      </w:r>
    </w:p>
    <w:p w14:paraId="11B7C896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</w:t>
      </w:r>
      <w:r w:rsidRPr="00C44086">
        <w:rPr>
          <w:bCs/>
          <w:szCs w:val="26"/>
        </w:rPr>
        <w:t xml:space="preserve"> по виду деятельности «Строительство» на</w:t>
      </w:r>
      <w:r w:rsidRPr="00C44086">
        <w:rPr>
          <w:szCs w:val="26"/>
        </w:rPr>
        <w:t xml:space="preserve"> соответствующий период согласно Основным параметрам прогноза.</w:t>
      </w:r>
    </w:p>
    <w:p w14:paraId="5296E3FB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ИдС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01B4E496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13B1FE26" w14:textId="48BFDDBC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ИдС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C44086">
        <w:rPr>
          <w:rFonts w:ascii="Times New Roman" w:hAnsi="Times New Roman"/>
          <w:bCs/>
          <w:sz w:val="26"/>
          <w:szCs w:val="26"/>
        </w:rPr>
        <w:t>индекс – дефлятор по виду деятельности «Строительство» на прогнозируемый год</w:t>
      </w:r>
      <w:r w:rsidR="007F357A" w:rsidRPr="00C44086">
        <w:rPr>
          <w:rFonts w:ascii="Times New Roman" w:hAnsi="Times New Roman"/>
          <w:bCs/>
          <w:sz w:val="26"/>
          <w:szCs w:val="26"/>
        </w:rPr>
        <w:t xml:space="preserve"> согласно Основным параметрам прогноза</w:t>
      </w:r>
      <w:r w:rsidRPr="00C44086">
        <w:rPr>
          <w:rFonts w:ascii="Times New Roman" w:hAnsi="Times New Roman"/>
          <w:bCs/>
          <w:sz w:val="26"/>
          <w:szCs w:val="26"/>
        </w:rPr>
        <w:t>;</w:t>
      </w:r>
    </w:p>
    <w:p w14:paraId="2E6FBF5D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59D4EB2F" w14:textId="77777777" w:rsidR="00BE0F43" w:rsidRPr="00C44086" w:rsidRDefault="00BE0F43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584F5C30" w14:textId="51FAA728" w:rsidR="00BE0F43" w:rsidRPr="00C44086" w:rsidRDefault="00BE0F43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77908FC6" w14:textId="1B3BE0F2" w:rsidR="00BE0F43" w:rsidRPr="00C44086" w:rsidRDefault="00BE0F43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виде применения налоговой ставки отличной от общеустановленной ставки, а также применения к общеустановленной ставке корректирующих коэффициентов.</w:t>
      </w:r>
    </w:p>
    <w:p w14:paraId="7FE8A62C" w14:textId="77777777" w:rsidR="00BE0F43" w:rsidRPr="00C44086" w:rsidRDefault="00BE0F43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100D2F2D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Налог на добычу общераспространённых полезных ископаемых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4D78366" w14:textId="77777777" w:rsidR="007E4837" w:rsidRPr="00C44086" w:rsidRDefault="007E4837" w:rsidP="0001150D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AD8C6C8" w14:textId="01D6CB11" w:rsidR="007E4837" w:rsidRPr="00C44086" w:rsidRDefault="007E4837" w:rsidP="00DD330F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60" w:name="_Toc520469708"/>
      <w:r w:rsidRPr="00C44086">
        <w:rPr>
          <w:rFonts w:ascii="Times New Roman" w:hAnsi="Times New Roman"/>
          <w:sz w:val="28"/>
          <w:szCs w:val="28"/>
        </w:rPr>
        <w:t>2.1</w:t>
      </w:r>
      <w:r w:rsidR="00E57394" w:rsidRPr="00C44086">
        <w:rPr>
          <w:rFonts w:ascii="Times New Roman" w:hAnsi="Times New Roman"/>
          <w:sz w:val="28"/>
          <w:szCs w:val="28"/>
        </w:rPr>
        <w:t>0</w:t>
      </w:r>
      <w:r w:rsidRPr="00C44086">
        <w:rPr>
          <w:rFonts w:ascii="Times New Roman" w:hAnsi="Times New Roman"/>
          <w:sz w:val="28"/>
          <w:szCs w:val="28"/>
        </w:rPr>
        <w:t>.2. Налог на добычу прочих полезных ископаемых (за исключением полезных ископаемых в виде природных алмазов)</w:t>
      </w:r>
      <w:r w:rsidR="00EE138B" w:rsidRPr="00C44086">
        <w:rPr>
          <w:rFonts w:ascii="Times New Roman" w:hAnsi="Times New Roman"/>
          <w:sz w:val="28"/>
          <w:szCs w:val="28"/>
        </w:rPr>
        <w:t xml:space="preserve">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18210701030010000110</w:t>
      </w:r>
      <w:bookmarkEnd w:id="60"/>
    </w:p>
    <w:p w14:paraId="294EC19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налога на добычу полезных ископаемых используются:</w:t>
      </w:r>
    </w:p>
    <w:p w14:paraId="4D66B7DE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78A8A7F2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>- данные отчета формы № 5-НДПИ «Отчет о налоговой базе  и структуре начислений по НДПИ»;</w:t>
      </w:r>
    </w:p>
    <w:p w14:paraId="793FE91E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23DF2DFE" w14:textId="77777777" w:rsidR="007E4837" w:rsidRPr="00C44086" w:rsidRDefault="007E4837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26 НК РФ «НДПИ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43F43A1F" w14:textId="4F42BA3B" w:rsidR="007E4837" w:rsidRPr="00C44086" w:rsidRDefault="007E4837" w:rsidP="002F64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налога на добычу полезных ископаемых на очередной финансовый год осуществляется по методу прямого расчета по следующей формуле:</w:t>
      </w:r>
    </w:p>
    <w:p w14:paraId="0B6690BB" w14:textId="254601BB" w:rsidR="007E4837" w:rsidRPr="00C44086" w:rsidRDefault="007E4837" w:rsidP="0001150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Ст.об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</w:t>
      </w:r>
      <w:r w:rsidR="00265564"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65564" w:rsidRPr="00C44086">
        <w:rPr>
          <w:rFonts w:ascii="Times New Roman" w:hAnsi="Times New Roman"/>
          <w:b/>
          <w:sz w:val="26"/>
          <w:szCs w:val="26"/>
        </w:rPr>
        <w:t>Ид</w:t>
      </w:r>
      <w:r w:rsidR="00265564" w:rsidRPr="00C2120F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="00265564" w:rsidRPr="00C2120F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265564" w:rsidRPr="00C44086">
        <w:rPr>
          <w:rFonts w:ascii="Times New Roman" w:hAnsi="Times New Roman"/>
          <w:b/>
          <w:sz w:val="26"/>
          <w:szCs w:val="26"/>
        </w:rPr>
        <w:t>: 100 *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(или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: 100)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П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)* Н : 100, </w:t>
      </w:r>
      <w:r w:rsidRPr="00C44086">
        <w:rPr>
          <w:rFonts w:ascii="Times New Roman" w:hAnsi="Times New Roman"/>
          <w:sz w:val="26"/>
          <w:szCs w:val="26"/>
        </w:rPr>
        <w:t>где: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</w:p>
    <w:p w14:paraId="78CB04C3" w14:textId="2CAD1921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Ст.об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стоимость облагаемого объема добычи полезных ископаемых</w:t>
      </w:r>
      <w:r w:rsidR="00B76851" w:rsidRPr="00C44086">
        <w:rPr>
          <w:rFonts w:ascii="Times New Roman" w:hAnsi="Times New Roman"/>
          <w:sz w:val="26"/>
          <w:szCs w:val="26"/>
        </w:rPr>
        <w:t xml:space="preserve"> по видам полезных ископаемых</w:t>
      </w:r>
      <w:r w:rsidRPr="00C44086">
        <w:rPr>
          <w:rFonts w:ascii="Times New Roman" w:hAnsi="Times New Roman"/>
          <w:sz w:val="26"/>
          <w:szCs w:val="26"/>
        </w:rPr>
        <w:t xml:space="preserve"> (</w:t>
      </w:r>
      <w:r w:rsidR="00B76851" w:rsidRPr="00C44086">
        <w:rPr>
          <w:rFonts w:ascii="Times New Roman" w:hAnsi="Times New Roman"/>
          <w:sz w:val="26"/>
          <w:szCs w:val="26"/>
        </w:rPr>
        <w:t>по</w:t>
      </w:r>
      <w:r w:rsidRPr="00C44086">
        <w:rPr>
          <w:rFonts w:ascii="Times New Roman" w:hAnsi="Times New Roman"/>
          <w:sz w:val="26"/>
          <w:szCs w:val="26"/>
        </w:rPr>
        <w:t xml:space="preserve"> данным отчета формы № 5-НДПИ </w:t>
      </w:r>
      <w:r w:rsidR="007F357A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7F357A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7F357A" w:rsidRPr="00C44086">
        <w:rPr>
          <w:rFonts w:ascii="Times New Roman" w:hAnsi="Times New Roman"/>
          <w:sz w:val="26"/>
          <w:szCs w:val="26"/>
        </w:rPr>
        <w:t>налоговый период</w:t>
      </w:r>
      <w:r w:rsidR="00265564" w:rsidRPr="00C44086">
        <w:rPr>
          <w:rFonts w:ascii="Times New Roman" w:hAnsi="Times New Roman"/>
          <w:sz w:val="26"/>
          <w:szCs w:val="26"/>
        </w:rPr>
        <w:t>);</w:t>
      </w:r>
    </w:p>
    <w:p w14:paraId="32D6F33C" w14:textId="0A94E636" w:rsidR="00265564" w:rsidRPr="00C44086" w:rsidRDefault="00265564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– индекс-дефлятор ВРП </w:t>
      </w:r>
      <w:r w:rsidR="002D4EE9" w:rsidRPr="00C44086">
        <w:rPr>
          <w:rFonts w:ascii="Times New Roman" w:hAnsi="Times New Roman"/>
          <w:sz w:val="26"/>
          <w:szCs w:val="26"/>
        </w:rPr>
        <w:t xml:space="preserve">на </w:t>
      </w:r>
      <w:r w:rsidRPr="00C44086">
        <w:rPr>
          <w:rFonts w:ascii="Times New Roman" w:hAnsi="Times New Roman"/>
          <w:sz w:val="26"/>
          <w:szCs w:val="26"/>
        </w:rPr>
        <w:t>текущий и очередной финансовые годы согласно Основным параметрам прогноза;</w:t>
      </w:r>
    </w:p>
    <w:p w14:paraId="1F829AD6" w14:textId="606A9F5A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="00AD7918" w:rsidRPr="00C44086">
        <w:rPr>
          <w:rFonts w:ascii="Times New Roman" w:hAnsi="Times New Roman"/>
          <w:b/>
          <w:sz w:val="26"/>
          <w:szCs w:val="26"/>
        </w:rPr>
        <w:t xml:space="preserve"> -</w:t>
      </w:r>
      <w:r w:rsidRPr="00C44086">
        <w:rPr>
          <w:rFonts w:ascii="Times New Roman" w:hAnsi="Times New Roman"/>
          <w:sz w:val="26"/>
          <w:szCs w:val="26"/>
        </w:rPr>
        <w:t xml:space="preserve"> ставка налога или</w:t>
      </w:r>
      <w:r w:rsidRPr="00C44086">
        <w:rPr>
          <w:rFonts w:ascii="Times New Roman" w:hAnsi="Times New Roman"/>
          <w:bCs/>
          <w:sz w:val="26"/>
          <w:szCs w:val="26"/>
        </w:rPr>
        <w:t xml:space="preserve"> расчетная ставка налога (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Рст</w:t>
      </w:r>
      <w:proofErr w:type="spellEnd"/>
      <w:r w:rsidRPr="00C44086">
        <w:rPr>
          <w:rFonts w:ascii="Times New Roman" w:hAnsi="Times New Roman"/>
          <w:bCs/>
          <w:sz w:val="26"/>
          <w:szCs w:val="26"/>
        </w:rPr>
        <w:t xml:space="preserve">), сложившаяся за предыдущие периоды (сумма налога, подлежащая уплате в бюджет : стоимость добытого полезного ископаемого (по данным отчета формы № 5-НДПИ </w:t>
      </w:r>
      <w:r w:rsidR="007F357A" w:rsidRPr="00C44086">
        <w:rPr>
          <w:rFonts w:ascii="Times New Roman" w:hAnsi="Times New Roman"/>
          <w:bCs/>
          <w:sz w:val="26"/>
          <w:szCs w:val="26"/>
        </w:rPr>
        <w:t>з</w:t>
      </w:r>
      <w:r w:rsidRPr="00C44086">
        <w:rPr>
          <w:rFonts w:ascii="Times New Roman" w:hAnsi="Times New Roman"/>
          <w:bCs/>
          <w:sz w:val="26"/>
          <w:szCs w:val="26"/>
        </w:rPr>
        <w:t>а последн</w:t>
      </w:r>
      <w:r w:rsidR="007F357A" w:rsidRPr="00C44086">
        <w:rPr>
          <w:rFonts w:ascii="Times New Roman" w:hAnsi="Times New Roman"/>
          <w:bCs/>
          <w:sz w:val="26"/>
          <w:szCs w:val="26"/>
        </w:rPr>
        <w:t>ий</w:t>
      </w:r>
      <w:r w:rsidRPr="00C44086">
        <w:rPr>
          <w:rFonts w:ascii="Times New Roman" w:hAnsi="Times New Roman"/>
          <w:bCs/>
          <w:sz w:val="26"/>
          <w:szCs w:val="26"/>
        </w:rPr>
        <w:t xml:space="preserve"> </w:t>
      </w:r>
      <w:r w:rsidR="007F357A" w:rsidRPr="00C44086">
        <w:rPr>
          <w:rFonts w:ascii="Times New Roman" w:hAnsi="Times New Roman"/>
          <w:bCs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bCs/>
          <w:sz w:val="26"/>
          <w:szCs w:val="26"/>
        </w:rPr>
        <w:t>));</w:t>
      </w:r>
    </w:p>
    <w:p w14:paraId="707AD017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П</w:t>
      </w:r>
      <w:r w:rsidRPr="008C0163">
        <w:rPr>
          <w:rFonts w:ascii="Times New Roman" w:hAnsi="Times New Roman"/>
          <w:b/>
          <w:bCs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44086">
        <w:rPr>
          <w:rFonts w:ascii="Times New Roman" w:hAnsi="Times New Roman"/>
          <w:bCs/>
          <w:sz w:val="26"/>
          <w:szCs w:val="26"/>
        </w:rPr>
        <w:t>- переходящие платежи;</w:t>
      </w:r>
    </w:p>
    <w:p w14:paraId="328E0615" w14:textId="1CCC95C3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bCs/>
          <w:szCs w:val="26"/>
        </w:rPr>
        <w:t xml:space="preserve">- </w:t>
      </w:r>
      <w:r w:rsidRPr="00C44086">
        <w:rPr>
          <w:b/>
          <w:bCs/>
          <w:szCs w:val="26"/>
        </w:rPr>
        <w:t>С</w:t>
      </w:r>
      <w:r w:rsidRPr="00C44086">
        <w:rPr>
          <w:bCs/>
          <w:szCs w:val="26"/>
        </w:rPr>
        <w:t xml:space="preserve"> - уровень</w:t>
      </w:r>
      <w:r w:rsidRPr="00C44086">
        <w:rPr>
          <w:szCs w:val="26"/>
        </w:rPr>
        <w:t xml:space="preserve"> собираемости (рассчитывается по данным отчета формы № 1-НМ как частное от деления суммы поступившего налога на сумму начисленного налога)</w:t>
      </w:r>
      <w:r w:rsidR="00C96566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0D8C138C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факторы;</w:t>
      </w:r>
    </w:p>
    <w:p w14:paraId="51D69303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Н</w:t>
      </w:r>
      <w:r w:rsidRPr="00C44086">
        <w:rPr>
          <w:szCs w:val="26"/>
        </w:rPr>
        <w:t xml:space="preserve"> - норматив отчисления налога в бюджет субъекта согласно БК РФ.</w:t>
      </w:r>
    </w:p>
    <w:p w14:paraId="2FD2B9ED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</w:t>
      </w:r>
      <w:r w:rsidRPr="00C44086">
        <w:rPr>
          <w:bCs/>
          <w:szCs w:val="26"/>
        </w:rPr>
        <w:t xml:space="preserve"> ВРП на</w:t>
      </w:r>
      <w:r w:rsidRPr="00C44086">
        <w:rPr>
          <w:szCs w:val="26"/>
        </w:rPr>
        <w:t xml:space="preserve"> соответствующий период согласно Основным параметрам прогноза.</w:t>
      </w:r>
    </w:p>
    <w:p w14:paraId="423378C9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BAD9FFE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5EDFBF78" w14:textId="2094D7F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</w:t>
      </w:r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>ВРП</w:t>
      </w:r>
      <w:proofErr w:type="spellEnd"/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индекс – дефлятор ВРП на прогнозируемый год</w:t>
      </w:r>
      <w:r w:rsidR="00C72582" w:rsidRPr="00C44086">
        <w:rPr>
          <w:rFonts w:ascii="Times New Roman" w:hAnsi="Times New Roman"/>
          <w:bCs/>
          <w:sz w:val="26"/>
          <w:szCs w:val="26"/>
        </w:rPr>
        <w:t xml:space="preserve"> согласно Основным параметрам прогноза</w:t>
      </w:r>
      <w:r w:rsidRPr="00C44086">
        <w:rPr>
          <w:rFonts w:ascii="Times New Roman" w:hAnsi="Times New Roman"/>
          <w:bCs/>
          <w:sz w:val="26"/>
          <w:szCs w:val="26"/>
        </w:rPr>
        <w:t>;</w:t>
      </w:r>
    </w:p>
    <w:p w14:paraId="48C14386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63315A3C" w14:textId="77777777" w:rsidR="00BE0F43" w:rsidRPr="00C44086" w:rsidRDefault="00BE0F43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775FA415" w14:textId="65A3A4EB" w:rsidR="00BE0F43" w:rsidRPr="00C44086" w:rsidRDefault="00BE0F43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2B26B63C" w14:textId="7028BB3A" w:rsidR="00BE0F43" w:rsidRPr="00C44086" w:rsidRDefault="00BE0F43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виде применения налоговой ставки отличной от общеустановленной ставки, а также применения к общеустановленной ставке корректирующих коэффициентов.</w:t>
      </w:r>
    </w:p>
    <w:p w14:paraId="0729F856" w14:textId="77777777" w:rsidR="00BE0F43" w:rsidRPr="00C44086" w:rsidRDefault="00BE0F43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7A2C823F" w14:textId="77777777" w:rsidR="00133D99" w:rsidRPr="00C44086" w:rsidRDefault="007E4837" w:rsidP="00133D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Налог на добычу прочих полезных ископаемых (за исключением полезных ископаемых в виде природных алмазов) в консолидированный бюджет субъекта Российской Федерации зачисляется по нормативам, установленным в соответствии со статьями БК РФ.</w:t>
      </w:r>
    </w:p>
    <w:p w14:paraId="0F733150" w14:textId="77777777" w:rsidR="00133D99" w:rsidRPr="00C44086" w:rsidRDefault="00133D99" w:rsidP="00133D99">
      <w:pPr>
        <w:spacing w:before="120" w:after="0" w:line="240" w:lineRule="auto"/>
        <w:ind w:firstLine="709"/>
        <w:contextualSpacing/>
        <w:jc w:val="center"/>
        <w:rPr>
          <w:rFonts w:ascii="Times New Roman" w:eastAsia="Times New Roman" w:hAnsi="Times New Roman"/>
          <w:snapToGrid w:val="0"/>
          <w:sz w:val="26"/>
          <w:szCs w:val="26"/>
        </w:rPr>
      </w:pPr>
    </w:p>
    <w:p w14:paraId="17BB5F61" w14:textId="2838E9E6" w:rsidR="00133D99" w:rsidRPr="00C44086" w:rsidRDefault="00133D99" w:rsidP="00DD330F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61" w:name="_Toc520469709"/>
      <w:r w:rsidRPr="00C44086">
        <w:rPr>
          <w:rFonts w:ascii="Times New Roman" w:hAnsi="Times New Roman"/>
          <w:sz w:val="28"/>
          <w:szCs w:val="28"/>
        </w:rPr>
        <w:lastRenderedPageBreak/>
        <w:t>2.1</w:t>
      </w:r>
      <w:r w:rsidR="00E57394" w:rsidRPr="00C44086">
        <w:rPr>
          <w:rFonts w:ascii="Times New Roman" w:hAnsi="Times New Roman"/>
          <w:sz w:val="28"/>
          <w:szCs w:val="28"/>
        </w:rPr>
        <w:t>0</w:t>
      </w:r>
      <w:r w:rsidRPr="00C44086">
        <w:rPr>
          <w:rFonts w:ascii="Times New Roman" w:hAnsi="Times New Roman"/>
          <w:sz w:val="28"/>
          <w:szCs w:val="28"/>
        </w:rPr>
        <w:t xml:space="preserve">.3. Налог на добычу прочих полезных ископаемых в виде природных алмазов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18210701050010000110</w:t>
      </w:r>
      <w:bookmarkEnd w:id="61"/>
    </w:p>
    <w:p w14:paraId="0A46C257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налога на добычу полезных ископаемых используются:</w:t>
      </w:r>
    </w:p>
    <w:p w14:paraId="579A3CA0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5314A8BB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5-НДПИ «Отчет о налоговой базе  и структуре начислений по НДПИ»;</w:t>
      </w:r>
    </w:p>
    <w:p w14:paraId="5A99E945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5D96E603" w14:textId="77777777" w:rsidR="00133D99" w:rsidRPr="00C44086" w:rsidRDefault="00133D99" w:rsidP="00133D99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26 НК РФ «НДПИ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0102FB27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налога на добычу полезных ископаемых на очередной финансовый год осуществляется по методу прямого расчета по следующей формуле:</w:t>
      </w:r>
    </w:p>
    <w:p w14:paraId="6A69B685" w14:textId="5F95AAE8" w:rsidR="00133D99" w:rsidRPr="00C44086" w:rsidRDefault="00133D99" w:rsidP="00133D9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((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Ст.об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(или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: 100)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П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* С : 100 </w:t>
      </w:r>
      <w:r w:rsidR="008C0163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)* Н : 100, </w:t>
      </w:r>
      <w:r w:rsidRPr="00C44086">
        <w:rPr>
          <w:rFonts w:ascii="Times New Roman" w:hAnsi="Times New Roman"/>
          <w:sz w:val="26"/>
          <w:szCs w:val="26"/>
        </w:rPr>
        <w:t>где: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</w:p>
    <w:p w14:paraId="748C04B9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Ст.об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стоимость облагаемого объема добычи полезных ископаемых по видам полезных ископаемых (по данным отчета формы № 5-НДПИ за последний налоговый период);</w:t>
      </w:r>
    </w:p>
    <w:p w14:paraId="3A9E34E7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2120F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– индекс-дефлятор ВРП на текущий и очередной финансовые годы согласно Основным параметрам прогноза;</w:t>
      </w:r>
    </w:p>
    <w:p w14:paraId="626059F5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8C016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>-</w:t>
      </w:r>
      <w:r w:rsidRPr="00C44086">
        <w:rPr>
          <w:rFonts w:ascii="Times New Roman" w:hAnsi="Times New Roman"/>
          <w:sz w:val="26"/>
          <w:szCs w:val="26"/>
        </w:rPr>
        <w:t xml:space="preserve"> ставка налога или</w:t>
      </w:r>
      <w:r w:rsidRPr="00C44086">
        <w:rPr>
          <w:rFonts w:ascii="Times New Roman" w:hAnsi="Times New Roman"/>
          <w:bCs/>
          <w:sz w:val="26"/>
          <w:szCs w:val="26"/>
        </w:rPr>
        <w:t xml:space="preserve"> расчетная ставка налога (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Рст</w:t>
      </w:r>
      <w:proofErr w:type="spellEnd"/>
      <w:r w:rsidRPr="00C44086">
        <w:rPr>
          <w:rFonts w:ascii="Times New Roman" w:hAnsi="Times New Roman"/>
          <w:bCs/>
          <w:sz w:val="26"/>
          <w:szCs w:val="26"/>
        </w:rPr>
        <w:t>), сложившаяся за предыдущие периоды (сумма налога, подлежащая уплате в бюджет : стоимость добытого полезного ископаемого (по данным отчета формы № 5-НДПИ за последний налоговый период));</w:t>
      </w:r>
    </w:p>
    <w:p w14:paraId="2567F641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Пп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44086">
        <w:rPr>
          <w:rFonts w:ascii="Times New Roman" w:hAnsi="Times New Roman"/>
          <w:bCs/>
          <w:sz w:val="26"/>
          <w:szCs w:val="26"/>
        </w:rPr>
        <w:t>- переходящие платежи;</w:t>
      </w:r>
    </w:p>
    <w:p w14:paraId="205EE4D2" w14:textId="0605F6B2" w:rsidR="00133D99" w:rsidRPr="00C44086" w:rsidRDefault="00133D99" w:rsidP="00133D99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bCs/>
          <w:szCs w:val="26"/>
        </w:rPr>
        <w:t xml:space="preserve">- </w:t>
      </w:r>
      <w:r w:rsidRPr="00C44086">
        <w:rPr>
          <w:b/>
          <w:bCs/>
          <w:szCs w:val="26"/>
        </w:rPr>
        <w:t>С</w:t>
      </w:r>
      <w:r w:rsidRPr="00C44086">
        <w:rPr>
          <w:bCs/>
          <w:szCs w:val="26"/>
        </w:rPr>
        <w:t xml:space="preserve"> - уровень</w:t>
      </w:r>
      <w:r w:rsidRPr="00C44086">
        <w:rPr>
          <w:szCs w:val="26"/>
        </w:rPr>
        <w:t xml:space="preserve"> собираемости (рассчитывается по данным отчета формы № 1-НМ как частное от деления суммы поступившего налога на сумму начисленного налога)</w:t>
      </w:r>
      <w:r w:rsidR="00C96566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737D1185" w14:textId="77777777" w:rsidR="00133D99" w:rsidRPr="00C44086" w:rsidRDefault="00133D99" w:rsidP="00133D99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факторы;</w:t>
      </w:r>
    </w:p>
    <w:p w14:paraId="2016153A" w14:textId="77777777" w:rsidR="00133D99" w:rsidRPr="00C44086" w:rsidRDefault="00133D99" w:rsidP="00133D99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r w:rsidRPr="00C44086">
        <w:rPr>
          <w:b/>
          <w:szCs w:val="26"/>
        </w:rPr>
        <w:t>Н</w:t>
      </w:r>
      <w:r w:rsidRPr="00C44086">
        <w:rPr>
          <w:szCs w:val="26"/>
        </w:rPr>
        <w:t xml:space="preserve"> - норматив отчисления налога в бюджет субъекта согласно БК РФ.</w:t>
      </w:r>
    </w:p>
    <w:p w14:paraId="0A3919EE" w14:textId="77777777" w:rsidR="00133D99" w:rsidRPr="00C44086" w:rsidRDefault="00133D99" w:rsidP="00133D99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</w:t>
      </w:r>
      <w:r w:rsidRPr="00C44086">
        <w:rPr>
          <w:bCs/>
          <w:szCs w:val="26"/>
        </w:rPr>
        <w:t xml:space="preserve"> ВРП на</w:t>
      </w:r>
      <w:r w:rsidRPr="00C44086">
        <w:rPr>
          <w:szCs w:val="26"/>
        </w:rPr>
        <w:t xml:space="preserve"> соответствующий период согласно Основным параметрам прогноза.</w:t>
      </w:r>
    </w:p>
    <w:p w14:paraId="4BA47A5B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8C0163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FF6C60D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3918EE7D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</w:t>
      </w:r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>ВРП</w:t>
      </w:r>
      <w:proofErr w:type="spellEnd"/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индекс – дефлятор ВРП на прогнозируемый год согласно Основным параметрам прогноза;</w:t>
      </w:r>
    </w:p>
    <w:p w14:paraId="0C81FE5D" w14:textId="77777777" w:rsidR="00133D99" w:rsidRPr="00C44086" w:rsidRDefault="00133D99" w:rsidP="00133D99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7207FE2A" w14:textId="77777777" w:rsidR="00133D99" w:rsidRPr="00C44086" w:rsidRDefault="00133D99" w:rsidP="00133D99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37AE7CEE" w14:textId="77777777" w:rsidR="00133D99" w:rsidRPr="00C44086" w:rsidRDefault="00133D99" w:rsidP="00133D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3BFB910D" w14:textId="77777777" w:rsidR="00133D99" w:rsidRPr="00C44086" w:rsidRDefault="00133D99" w:rsidP="00133D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виде применения налоговой ставки отличной от общеустановленной ставки, а также применения к общеустановленной ставке корректирующих коэффициентов.</w:t>
      </w:r>
    </w:p>
    <w:p w14:paraId="3CF86A5A" w14:textId="77777777" w:rsidR="00133D99" w:rsidRPr="00C44086" w:rsidRDefault="00133D99" w:rsidP="00133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lastRenderedPageBreak/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2114D53D" w14:textId="77777777" w:rsidR="00133D99" w:rsidRPr="00C44086" w:rsidRDefault="00133D99" w:rsidP="00133D99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Налог на добычу прочих полезных ископаемых в виде природных алмазов в консолидированный бюджет субъекта Российской Федерации зачисляется по нормативам, установленным в соответствии со статьями БК РФ.</w:t>
      </w:r>
    </w:p>
    <w:p w14:paraId="394838DB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22BA06D9" w14:textId="2A71E22B" w:rsidR="007E4837" w:rsidRPr="00C44086" w:rsidRDefault="007E4837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62" w:name="_Toc520469710"/>
      <w:r w:rsidRPr="00C44086">
        <w:rPr>
          <w:rFonts w:ascii="Times New Roman" w:hAnsi="Times New Roman"/>
          <w:sz w:val="28"/>
          <w:szCs w:val="28"/>
        </w:rPr>
        <w:t>2.1</w:t>
      </w:r>
      <w:r w:rsidR="00E57394" w:rsidRPr="00C44086">
        <w:rPr>
          <w:rFonts w:ascii="Times New Roman" w:hAnsi="Times New Roman"/>
          <w:sz w:val="28"/>
          <w:szCs w:val="28"/>
        </w:rPr>
        <w:t>0</w:t>
      </w:r>
      <w:r w:rsidRPr="00C44086">
        <w:rPr>
          <w:rFonts w:ascii="Times New Roman" w:hAnsi="Times New Roman"/>
          <w:sz w:val="28"/>
          <w:szCs w:val="28"/>
        </w:rPr>
        <w:t>.</w:t>
      </w:r>
      <w:r w:rsidR="00133D99" w:rsidRPr="00C44086">
        <w:rPr>
          <w:rFonts w:ascii="Times New Roman" w:hAnsi="Times New Roman"/>
          <w:sz w:val="28"/>
          <w:szCs w:val="28"/>
        </w:rPr>
        <w:t>4</w:t>
      </w:r>
      <w:r w:rsidRPr="00C44086">
        <w:rPr>
          <w:rFonts w:ascii="Times New Roman" w:hAnsi="Times New Roman"/>
          <w:sz w:val="28"/>
          <w:szCs w:val="28"/>
        </w:rPr>
        <w:t xml:space="preserve">. Налог на добычу полезных ископаемых в виде угля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</w:t>
      </w:r>
      <w:r w:rsidR="00F953F7" w:rsidRPr="00C44086">
        <w:rPr>
          <w:rFonts w:ascii="Times New Roman" w:hAnsi="Times New Roman"/>
          <w:sz w:val="28"/>
          <w:szCs w:val="28"/>
        </w:rPr>
        <w:t>1</w:t>
      </w:r>
      <w:r w:rsidRPr="00C44086">
        <w:rPr>
          <w:rFonts w:ascii="Times New Roman" w:hAnsi="Times New Roman"/>
          <w:sz w:val="28"/>
          <w:szCs w:val="28"/>
        </w:rPr>
        <w:t>0701060010000110</w:t>
      </w:r>
      <w:bookmarkEnd w:id="62"/>
    </w:p>
    <w:p w14:paraId="55A56BC7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Для расчёта поступлений налога на добычу полезного ископаемого в виде угля используются:</w:t>
      </w:r>
    </w:p>
    <w:p w14:paraId="46248CEE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033F65EC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данные отчета формы № 5-НДПИ «Отчет о налоговой базе и структуре начислений по НДПИ»;</w:t>
      </w:r>
    </w:p>
    <w:p w14:paraId="3235D1F2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55C40822" w14:textId="77777777" w:rsidR="007E4837" w:rsidRPr="00C44086" w:rsidRDefault="007E4837" w:rsidP="0001150D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26 НК РФ «НДПИ</w:t>
      </w:r>
      <w:r w:rsidRPr="00C44086">
        <w:rPr>
          <w:rFonts w:ascii="Times New Roman" w:hAnsi="Times New Roman"/>
          <w:sz w:val="26"/>
          <w:szCs w:val="26"/>
        </w:rPr>
        <w:t>».</w:t>
      </w:r>
    </w:p>
    <w:p w14:paraId="5C78DB50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налога на добычу полезного ископаемого осуществляется по методу прямого расчета по следующей формуле:</w:t>
      </w:r>
    </w:p>
    <w:p w14:paraId="23827989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((Н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о</w:t>
      </w:r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– Л) * С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Пп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) * Н : 100, </w:t>
      </w:r>
      <w:r w:rsidRPr="00C44086">
        <w:rPr>
          <w:rFonts w:ascii="Times New Roman" w:hAnsi="Times New Roman"/>
          <w:sz w:val="26"/>
          <w:szCs w:val="26"/>
        </w:rPr>
        <w:t>где: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</w:p>
    <w:p w14:paraId="5F7D3EB4" w14:textId="598EDC46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Но </w:t>
      </w:r>
      <w:r w:rsidRPr="00C44086">
        <w:rPr>
          <w:rFonts w:ascii="Times New Roman" w:hAnsi="Times New Roman"/>
          <w:sz w:val="26"/>
          <w:szCs w:val="26"/>
        </w:rPr>
        <w:t xml:space="preserve">- </w:t>
      </w:r>
      <w:r w:rsidR="000E289E" w:rsidRPr="00C44086">
        <w:rPr>
          <w:rFonts w:ascii="Times New Roman" w:hAnsi="Times New Roman"/>
          <w:sz w:val="26"/>
          <w:szCs w:val="26"/>
        </w:rPr>
        <w:t>фактический</w:t>
      </w:r>
      <w:r w:rsidRPr="00C44086">
        <w:rPr>
          <w:rFonts w:ascii="Times New Roman" w:hAnsi="Times New Roman"/>
          <w:sz w:val="26"/>
          <w:szCs w:val="26"/>
        </w:rPr>
        <w:t xml:space="preserve"> объем добычи по виду угля </w:t>
      </w:r>
      <w:r w:rsidR="00CF0B53"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антрацит</w:t>
      </w:r>
      <w:r w:rsidR="000E289E" w:rsidRPr="00C44086">
        <w:rPr>
          <w:rFonts w:ascii="Times New Roman" w:hAnsi="Times New Roman"/>
          <w:sz w:val="26"/>
          <w:szCs w:val="26"/>
        </w:rPr>
        <w:t>а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CF0B53" w:rsidRPr="00C44086">
        <w:rPr>
          <w:rFonts w:ascii="Times New Roman" w:hAnsi="Times New Roman"/>
          <w:sz w:val="26"/>
          <w:szCs w:val="26"/>
        </w:rPr>
        <w:t>(</w:t>
      </w:r>
      <w:r w:rsidRPr="00C44086">
        <w:rPr>
          <w:rFonts w:ascii="Times New Roman" w:hAnsi="Times New Roman"/>
          <w:sz w:val="26"/>
          <w:szCs w:val="26"/>
        </w:rPr>
        <w:t xml:space="preserve">по данным отчета формы № 5-НДПИ </w:t>
      </w:r>
      <w:r w:rsidR="00523697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523697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523697" w:rsidRPr="00C44086">
        <w:rPr>
          <w:rFonts w:ascii="Times New Roman" w:hAnsi="Times New Roman"/>
          <w:sz w:val="26"/>
          <w:szCs w:val="26"/>
        </w:rPr>
        <w:t>налоговый период</w:t>
      </w:r>
      <w:r w:rsidR="00CF0B53" w:rsidRPr="00C44086">
        <w:rPr>
          <w:rFonts w:ascii="Times New Roman" w:hAnsi="Times New Roman"/>
          <w:sz w:val="26"/>
          <w:szCs w:val="26"/>
        </w:rPr>
        <w:t>)</w:t>
      </w:r>
      <w:r w:rsidRPr="00C44086">
        <w:rPr>
          <w:rFonts w:ascii="Times New Roman" w:hAnsi="Times New Roman"/>
          <w:sz w:val="26"/>
          <w:szCs w:val="26"/>
        </w:rPr>
        <w:t>;</w:t>
      </w:r>
    </w:p>
    <w:p w14:paraId="11C5109F" w14:textId="5E8F7432" w:rsidR="000E289E" w:rsidRPr="00C44086" w:rsidRDefault="000E289E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</w:t>
      </w:r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>ВРП</w:t>
      </w:r>
      <w:proofErr w:type="spellEnd"/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индекс – дефлятор ВРП на текущий и очередной финансовые годы согласно Основным параметрам прогноза;</w:t>
      </w:r>
    </w:p>
    <w:p w14:paraId="62DB7999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Р</w:t>
      </w:r>
      <w:r w:rsidRPr="000E0E0D">
        <w:rPr>
          <w:rFonts w:ascii="Times New Roman" w:hAnsi="Times New Roman"/>
          <w:b/>
          <w:bCs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Cs/>
          <w:sz w:val="26"/>
          <w:szCs w:val="26"/>
        </w:rPr>
        <w:t xml:space="preserve"> - расчетная ставка налога (основная ставка за 1 тонну вида угля * коэффициент-дефлятор по виду угля);</w:t>
      </w:r>
    </w:p>
    <w:p w14:paraId="18D4C63D" w14:textId="55DC51F1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>Л</w:t>
      </w:r>
      <w:r w:rsidRPr="00C44086">
        <w:rPr>
          <w:rFonts w:ascii="Times New Roman" w:hAnsi="Times New Roman"/>
          <w:sz w:val="26"/>
          <w:szCs w:val="26"/>
        </w:rPr>
        <w:t xml:space="preserve"> - сумма налоговых льгот, рассчитанная по формуле: Но * </w:t>
      </w:r>
      <w:proofErr w:type="spellStart"/>
      <w:r w:rsidRPr="00C44086">
        <w:rPr>
          <w:rFonts w:ascii="Times New Roman" w:hAnsi="Times New Roman"/>
          <w:sz w:val="26"/>
          <w:szCs w:val="26"/>
        </w:rPr>
        <w:t>Рст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: 100 * </w:t>
      </w:r>
      <w:proofErr w:type="spellStart"/>
      <w:r w:rsidRPr="00C44086">
        <w:rPr>
          <w:rFonts w:ascii="Times New Roman" w:hAnsi="Times New Roman"/>
          <w:sz w:val="26"/>
          <w:szCs w:val="26"/>
        </w:rPr>
        <w:t>Дл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(доля льготы (</w:t>
      </w:r>
      <w:proofErr w:type="spellStart"/>
      <w:r w:rsidRPr="00C44086">
        <w:rPr>
          <w:rFonts w:ascii="Times New Roman" w:hAnsi="Times New Roman"/>
          <w:sz w:val="26"/>
          <w:szCs w:val="26"/>
        </w:rPr>
        <w:t>Дл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) = сумма налоговых льгот : сумма налога, подлежащая уплате в бюджет по данным отчета формы № 5-НДПИ </w:t>
      </w:r>
      <w:r w:rsidR="00523697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523697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523697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): 100);</w:t>
      </w:r>
    </w:p>
    <w:p w14:paraId="35C5DBF7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П</w:t>
      </w:r>
      <w:r w:rsidRPr="000E0E0D">
        <w:rPr>
          <w:rFonts w:ascii="Times New Roman" w:hAnsi="Times New Roman"/>
          <w:b/>
          <w:bCs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44086">
        <w:rPr>
          <w:rFonts w:ascii="Times New Roman" w:hAnsi="Times New Roman"/>
          <w:bCs/>
          <w:sz w:val="26"/>
          <w:szCs w:val="26"/>
        </w:rPr>
        <w:t>- переходящие платежи;</w:t>
      </w:r>
    </w:p>
    <w:p w14:paraId="0294695A" w14:textId="79515AC0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bCs/>
          <w:szCs w:val="26"/>
        </w:rPr>
        <w:t xml:space="preserve">- </w:t>
      </w:r>
      <w:r w:rsidRPr="00C44086">
        <w:rPr>
          <w:b/>
          <w:bCs/>
          <w:szCs w:val="26"/>
        </w:rPr>
        <w:t>С</w:t>
      </w:r>
      <w:r w:rsidRPr="00C44086">
        <w:rPr>
          <w:bCs/>
          <w:szCs w:val="26"/>
        </w:rPr>
        <w:t xml:space="preserve"> - уровень</w:t>
      </w:r>
      <w:r w:rsidRPr="00C44086">
        <w:rPr>
          <w:szCs w:val="26"/>
        </w:rPr>
        <w:t xml:space="preserve"> собираемости (рассчитывается по данным отчета формы № 1-НМ как частное от деления суммы поступившего налога на сумму начисленного налога)</w:t>
      </w:r>
      <w:r w:rsidR="00C96566" w:rsidRPr="00C44086">
        <w:rPr>
          <w:sz w:val="27"/>
          <w:szCs w:val="27"/>
        </w:rPr>
        <w:t xml:space="preserve"> учитывает работу по погашению задолженности по налогу</w:t>
      </w:r>
      <w:r w:rsidRPr="00C44086">
        <w:rPr>
          <w:szCs w:val="26"/>
        </w:rPr>
        <w:t>;</w:t>
      </w:r>
    </w:p>
    <w:p w14:paraId="129A5446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факторы;</w:t>
      </w:r>
    </w:p>
    <w:p w14:paraId="459FCC36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 w:val="27"/>
          <w:szCs w:val="27"/>
        </w:rPr>
        <w:t>-</w:t>
      </w:r>
      <w:r w:rsidRPr="00C44086">
        <w:rPr>
          <w:szCs w:val="26"/>
        </w:rPr>
        <w:t xml:space="preserve"> </w:t>
      </w:r>
      <w:r w:rsidRPr="00C44086">
        <w:rPr>
          <w:b/>
          <w:szCs w:val="26"/>
        </w:rPr>
        <w:t>Н</w:t>
      </w:r>
      <w:r w:rsidRPr="00C44086">
        <w:rPr>
          <w:szCs w:val="26"/>
        </w:rPr>
        <w:t xml:space="preserve"> - норматив отчисления налога в бюджет субъекта согласно БК РФ.</w:t>
      </w:r>
    </w:p>
    <w:p w14:paraId="1E6A08BD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</w:t>
      </w:r>
      <w:r w:rsidRPr="00C44086">
        <w:rPr>
          <w:bCs/>
          <w:szCs w:val="26"/>
        </w:rPr>
        <w:t xml:space="preserve"> ВРП на</w:t>
      </w:r>
      <w:r w:rsidRPr="00C44086">
        <w:rPr>
          <w:szCs w:val="26"/>
        </w:rPr>
        <w:t xml:space="preserve"> соответствующий период согласно Основным параметрам прогноза.</w:t>
      </w:r>
    </w:p>
    <w:p w14:paraId="64DDFB52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2FF6FA0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0C6A2A1D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</w:t>
      </w:r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C44086">
        <w:rPr>
          <w:rFonts w:ascii="Times New Roman" w:hAnsi="Times New Roman"/>
          <w:bCs/>
          <w:sz w:val="26"/>
          <w:szCs w:val="26"/>
        </w:rPr>
        <w:t>индекс – дефлятор ВРП на прогнозируемый год;</w:t>
      </w:r>
    </w:p>
    <w:p w14:paraId="5FDE5DF8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4409E36E" w14:textId="77777777" w:rsidR="00BE0F43" w:rsidRPr="00C44086" w:rsidRDefault="00BE0F43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4A66CAED" w14:textId="33BDD468" w:rsidR="00BE0F43" w:rsidRPr="00C44086" w:rsidRDefault="00BE0F43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6483C960" w14:textId="6B479220" w:rsidR="00BE0F43" w:rsidRPr="00C44086" w:rsidRDefault="00BE0F43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- в виде применения налоговой ставки отличной от общеустановленной ставки, а также применения к общеустановленной ставке корректирующих коэффициентов.</w:t>
      </w:r>
    </w:p>
    <w:p w14:paraId="2ED15B91" w14:textId="77777777" w:rsidR="00BE0F43" w:rsidRPr="00C44086" w:rsidRDefault="00BE0F43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70C7DF36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Налог на добычу прочих полезных ископаемых в виде угля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AE4D99F" w14:textId="77777777" w:rsidR="002B34FC" w:rsidRPr="00C44086" w:rsidRDefault="002B34FC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65A58B19" w14:textId="4FC15CFE" w:rsidR="00311D49" w:rsidRPr="00C44086" w:rsidRDefault="00311D49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63" w:name="_Toc520469711"/>
      <w:r w:rsidRPr="00C44086">
        <w:rPr>
          <w:rFonts w:ascii="Times New Roman" w:hAnsi="Times New Roman"/>
          <w:i w:val="0"/>
        </w:rPr>
        <w:t>2.1</w:t>
      </w:r>
      <w:r w:rsidR="00E57394" w:rsidRPr="00C44086">
        <w:rPr>
          <w:rFonts w:ascii="Times New Roman" w:hAnsi="Times New Roman"/>
          <w:i w:val="0"/>
        </w:rPr>
        <w:t>1</w:t>
      </w:r>
      <w:r w:rsidRPr="00C44086">
        <w:rPr>
          <w:rFonts w:ascii="Times New Roman" w:hAnsi="Times New Roman"/>
          <w:i w:val="0"/>
        </w:rPr>
        <w:t xml:space="preserve">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18210702000010000110</w:t>
      </w:r>
      <w:bookmarkEnd w:id="63"/>
    </w:p>
    <w:p w14:paraId="19466AEB" w14:textId="1ED792BC" w:rsidR="00311D49" w:rsidRPr="00C44086" w:rsidRDefault="00311D49" w:rsidP="0001150D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bCs/>
          <w:sz w:val="26"/>
          <w:szCs w:val="26"/>
        </w:rPr>
        <w:t>Прогноз поступлений регулярных платежей на очередной финансовый год и плановый период осуществляется по методу экстраполяции по следующей формуле:</w:t>
      </w:r>
    </w:p>
    <w:p w14:paraId="3D8075B0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0E0E0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042FC33F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0E0E0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3762075A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46C0DBC4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2120F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 (в том числе сумма </w:t>
      </w:r>
      <w:proofErr w:type="spellStart"/>
      <w:r w:rsidRPr="00C44086">
        <w:rPr>
          <w:rFonts w:ascii="Times New Roman" w:hAnsi="Times New Roman"/>
          <w:sz w:val="26"/>
          <w:szCs w:val="26"/>
        </w:rPr>
        <w:t>недопоступления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налога в связи с уменьшением налоговой базы на сумму убытка, полученного по итогам предыдущих налоговых периодов)</w:t>
      </w:r>
      <w:r w:rsidRPr="00C44086">
        <w:rPr>
          <w:rFonts w:ascii="Times New Roman" w:hAnsi="Times New Roman"/>
          <w:szCs w:val="26"/>
        </w:rPr>
        <w:t>.</w:t>
      </w:r>
    </w:p>
    <w:p w14:paraId="6FBBC066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10D0ECDD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3A1B8BAA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4DC9C722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50E93D0A" w14:textId="77777777" w:rsidR="00311D49" w:rsidRPr="00C44086" w:rsidRDefault="00311D49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3FCD13BB" w14:textId="77777777" w:rsidR="00707D09" w:rsidRPr="00C44086" w:rsidRDefault="00707D09" w:rsidP="0001150D">
      <w:pPr>
        <w:spacing w:line="240" w:lineRule="auto"/>
        <w:contextualSpacing/>
      </w:pPr>
    </w:p>
    <w:p w14:paraId="3ECB1EF1" w14:textId="0BD66BA8" w:rsidR="007E4837" w:rsidRPr="00C44086" w:rsidRDefault="00311D49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64" w:name="_Toc520469712"/>
      <w:r w:rsidRPr="00C44086">
        <w:rPr>
          <w:rFonts w:ascii="Times New Roman" w:hAnsi="Times New Roman"/>
          <w:i w:val="0"/>
        </w:rPr>
        <w:t>2.1</w:t>
      </w:r>
      <w:r w:rsidR="00E57394" w:rsidRPr="00C44086">
        <w:rPr>
          <w:rFonts w:ascii="Times New Roman" w:hAnsi="Times New Roman"/>
          <w:i w:val="0"/>
        </w:rPr>
        <w:t>2</w:t>
      </w:r>
      <w:r w:rsidR="007E4837" w:rsidRPr="00C44086">
        <w:rPr>
          <w:rFonts w:ascii="Times New Roman" w:hAnsi="Times New Roman"/>
          <w:i w:val="0"/>
        </w:rPr>
        <w:t>. Сборы за пользование объектами животного мира и за пользование объектами водных биологических ресурсов</w:t>
      </w:r>
      <w:r w:rsidR="007E4837" w:rsidRPr="00C44086">
        <w:rPr>
          <w:rFonts w:ascii="Times New Roman" w:hAnsi="Times New Roman"/>
          <w:i w:val="0"/>
        </w:rPr>
        <w:br/>
        <w:t>18210704000010000110</w:t>
      </w:r>
      <w:bookmarkEnd w:id="64"/>
      <w:r w:rsidR="007E4837" w:rsidRPr="00C44086">
        <w:rPr>
          <w:rFonts w:ascii="Times New Roman" w:hAnsi="Times New Roman"/>
          <w:i w:val="0"/>
        </w:rPr>
        <w:t xml:space="preserve"> </w:t>
      </w:r>
    </w:p>
    <w:p w14:paraId="116ED4DA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14:paraId="63E865BE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5940CDA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14:paraId="7BBDF76F" w14:textId="77777777" w:rsidR="007E4837" w:rsidRPr="00C44086" w:rsidRDefault="007E4837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1CA6146" w14:textId="1E78754F" w:rsidR="007E4837" w:rsidRPr="00C44086" w:rsidRDefault="007E4837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65" w:name="_Toc520469713"/>
      <w:r w:rsidRPr="00C44086">
        <w:rPr>
          <w:rFonts w:ascii="Times New Roman" w:hAnsi="Times New Roman"/>
          <w:sz w:val="28"/>
          <w:szCs w:val="28"/>
        </w:rPr>
        <w:t>2.1</w:t>
      </w:r>
      <w:r w:rsidR="00E57394" w:rsidRPr="00C44086">
        <w:rPr>
          <w:rFonts w:ascii="Times New Roman" w:hAnsi="Times New Roman"/>
          <w:sz w:val="28"/>
          <w:szCs w:val="28"/>
        </w:rPr>
        <w:t>2</w:t>
      </w:r>
      <w:r w:rsidRPr="00C44086">
        <w:rPr>
          <w:rFonts w:ascii="Times New Roman" w:hAnsi="Times New Roman"/>
          <w:sz w:val="28"/>
          <w:szCs w:val="28"/>
        </w:rPr>
        <w:t>.1. Сбор за пользование объектами животного мира</w:t>
      </w:r>
      <w:r w:rsidR="00707D09" w:rsidRPr="00C44086">
        <w:rPr>
          <w:rFonts w:ascii="Times New Roman" w:hAnsi="Times New Roman"/>
          <w:sz w:val="28"/>
          <w:szCs w:val="28"/>
        </w:rPr>
        <w:t xml:space="preserve"> </w:t>
      </w:r>
      <w:r w:rsidR="00707D09" w:rsidRPr="00C44086">
        <w:rPr>
          <w:rFonts w:ascii="Times New Roman" w:hAnsi="Times New Roman"/>
          <w:sz w:val="28"/>
          <w:szCs w:val="28"/>
        </w:rPr>
        <w:br/>
        <w:t>1</w:t>
      </w:r>
      <w:r w:rsidRPr="00C44086">
        <w:rPr>
          <w:rFonts w:ascii="Times New Roman" w:hAnsi="Times New Roman"/>
          <w:sz w:val="28"/>
          <w:szCs w:val="28"/>
        </w:rPr>
        <w:t>8210704010010000110</w:t>
      </w:r>
      <w:bookmarkEnd w:id="65"/>
    </w:p>
    <w:p w14:paraId="0C028F54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66" w:name="_Toc458779150"/>
      <w:r w:rsidRPr="00C44086">
        <w:rPr>
          <w:rFonts w:ascii="Times New Roman" w:hAnsi="Times New Roman"/>
          <w:sz w:val="26"/>
          <w:szCs w:val="26"/>
        </w:rPr>
        <w:t>Расчёт прогнозного объёма поступлений сбора за пользование объектами животного мира на очередной финансовый год осуществляется по методу прямого расчёта по следующей формуле:</w:t>
      </w:r>
    </w:p>
    <w:p w14:paraId="59413546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6"/>
          <w:szCs w:val="26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раз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</w:p>
    <w:p w14:paraId="35A59B44" w14:textId="068DB2F9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раз</w:t>
      </w:r>
      <w:proofErr w:type="spellEnd"/>
      <w:r w:rsidRPr="00C4408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 xml:space="preserve">– прогнозируемое количество полученных разрешений по видам водных объектов (по данным отчета № 5-ЖМ «Отчет о структуре начислений по сбору за пользование объектами животного мира» </w:t>
      </w:r>
      <w:r w:rsidR="002A6698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2A6698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2A6698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);</w:t>
      </w:r>
    </w:p>
    <w:p w14:paraId="2D425B91" w14:textId="7C94ED08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 xml:space="preserve">– средняя расчетная ставка сбора в разрезе КБК, предусмотренная для конкретного вида водных объектов (частное от деления суммы сбора, подлежащей уплате в бюджет за предыдущий период на общее количество полученных разрешений за предыдущий период). При этом, количество полученных разрешений за предыдущий период рассчитывается отдельно в разрезе КБК по каждому виду объектов путём умножения расчётного удельного веса суммы сбора, подлежащей уплате в бюджет, по конкретному КБК вида объектов в общей сумме сбора, подлежащей уплате в бюджет, на общее количество разрешений (из показателей отчёта формы № 5-ЖМ </w:t>
      </w:r>
      <w:r w:rsidR="002A6698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2A6698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2A6698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).</w:t>
      </w:r>
    </w:p>
    <w:p w14:paraId="65BF97AD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022AA510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</w:t>
      </w:r>
      <w:r w:rsidRPr="00C44086">
        <w:rPr>
          <w:bCs/>
          <w:szCs w:val="26"/>
        </w:rPr>
        <w:t xml:space="preserve"> ВРП на</w:t>
      </w:r>
      <w:r w:rsidRPr="00C44086">
        <w:rPr>
          <w:szCs w:val="26"/>
        </w:rPr>
        <w:t xml:space="preserve"> соответствующий период согласно Основным параметрам прогноза.</w:t>
      </w:r>
    </w:p>
    <w:p w14:paraId="390B08CA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2120F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75D0D24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47CE142A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</w:t>
      </w:r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C44086">
        <w:rPr>
          <w:rFonts w:ascii="Times New Roman" w:hAnsi="Times New Roman"/>
          <w:bCs/>
          <w:sz w:val="26"/>
          <w:szCs w:val="26"/>
        </w:rPr>
        <w:t>индекс – дефлятор ВРП на прогнозируемый год;</w:t>
      </w:r>
    </w:p>
    <w:p w14:paraId="47E87349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486A6446" w14:textId="4AC4A02C" w:rsidR="00F356CF" w:rsidRPr="00C44086" w:rsidRDefault="00F356CF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3 ст. 333.3 НК РФ и пониженной ставки сбора в соответствии с пн. 2 ст. 333.3 НК РФ. </w:t>
      </w:r>
    </w:p>
    <w:p w14:paraId="3B9BA42B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Сбор за пользование объектами животного мира зачисляется в консолидированный бюджет субъекта Российской Федерации по нормативам, установленным в соответствии со статьями БК РФ.</w:t>
      </w:r>
      <w:bookmarkEnd w:id="66"/>
    </w:p>
    <w:p w14:paraId="739BFF63" w14:textId="77777777" w:rsidR="00F953F7" w:rsidRPr="00C44086" w:rsidRDefault="00F953F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3D7AB2C1" w14:textId="48195942" w:rsidR="009413BB" w:rsidRPr="00C44086" w:rsidRDefault="009413BB" w:rsidP="00707D09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67" w:name="_Toc520469714"/>
      <w:r w:rsidRPr="00C44086">
        <w:rPr>
          <w:rFonts w:ascii="Times New Roman" w:hAnsi="Times New Roman"/>
          <w:i w:val="0"/>
        </w:rPr>
        <w:lastRenderedPageBreak/>
        <w:t>2.1</w:t>
      </w:r>
      <w:r w:rsidR="00E57394" w:rsidRPr="00C44086">
        <w:rPr>
          <w:rFonts w:ascii="Times New Roman" w:hAnsi="Times New Roman"/>
          <w:i w:val="0"/>
        </w:rPr>
        <w:t>2</w:t>
      </w:r>
      <w:r w:rsidRPr="00C44086">
        <w:rPr>
          <w:rFonts w:ascii="Times New Roman" w:hAnsi="Times New Roman"/>
          <w:i w:val="0"/>
        </w:rPr>
        <w:t xml:space="preserve">.2. Сбор за пользование объектами водных биологических ресурсов (исключая внутренние водные объекты)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18210704020010000110</w:t>
      </w:r>
      <w:bookmarkEnd w:id="67"/>
    </w:p>
    <w:p w14:paraId="27285F65" w14:textId="7960404A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прогнозного объёма поступлений сбора за пользование объектами водных биологических ресурсов на очередной финансовый год осуществляется по методу прямого расчёта по следующей формуле:</w:t>
      </w:r>
    </w:p>
    <w:p w14:paraId="52E071E5" w14:textId="77777777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6"/>
          <w:szCs w:val="26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раз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</w:p>
    <w:p w14:paraId="077E2D9F" w14:textId="77777777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раз</w:t>
      </w:r>
      <w:proofErr w:type="spellEnd"/>
      <w:r w:rsidRPr="00C2120F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– прогнозируемое количество полученных разрешений по видам водных объектов (по данным отчета № 5-ВБР «Отчет о структуре начислений по сбору за пользование объектами водных биологических ресурсов» за последний налоговый период);</w:t>
      </w:r>
    </w:p>
    <w:p w14:paraId="42A16C21" w14:textId="77777777" w:rsidR="00F953F7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 xml:space="preserve">– средняя расчетная ставка сбора в разрезе КБК, предусмотренная для конкретного вида водных объектов (частное от деления суммы сбора, подлежащей уплате в бюджет за предыдущий период на общее количество полученных разрешений за предыдущий период). </w:t>
      </w:r>
    </w:p>
    <w:p w14:paraId="0EA8CE8F" w14:textId="45BE0EDF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При этом, количество полученных разрешений за предыдущий период рассчитывается отдельно в разрезе КБК по каждому виду объектов путём умножения расчётного удельного веса суммы сбора, подлежащей уплате в бюджет, по конкретному КБК вида объектов в общей сумме сбора, подлежащей уплате в бюджет, на общее количество разрешений (из показателей отчёта формы № 5-ВБР за последний налоговый период);</w:t>
      </w:r>
    </w:p>
    <w:p w14:paraId="7D08F459" w14:textId="77777777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C44086">
        <w:rPr>
          <w:rFonts w:ascii="Times New Roman" w:hAnsi="Times New Roman"/>
          <w:sz w:val="27"/>
          <w:szCs w:val="27"/>
        </w:rPr>
        <w:t>-</w:t>
      </w:r>
      <w:r w:rsidRPr="00C44086">
        <w:rPr>
          <w:rFonts w:ascii="Times New Roman" w:hAnsi="Times New Roman"/>
          <w:b/>
          <w:sz w:val="27"/>
          <w:szCs w:val="27"/>
        </w:rPr>
        <w:t xml:space="preserve"> Н</w:t>
      </w:r>
      <w:r w:rsidRPr="00C44086">
        <w:rPr>
          <w:rFonts w:ascii="Times New Roman" w:hAnsi="Times New Roman"/>
          <w:sz w:val="27"/>
          <w:szCs w:val="27"/>
        </w:rPr>
        <w:t xml:space="preserve"> – норматив зачисления сбора в бюджет субъекта Российской Федерации;</w:t>
      </w:r>
    </w:p>
    <w:p w14:paraId="5B930792" w14:textId="77777777" w:rsidR="009413BB" w:rsidRPr="00C44086" w:rsidRDefault="009413B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2120F">
        <w:rPr>
          <w:szCs w:val="26"/>
          <w:vertAlign w:val="subscript"/>
        </w:rPr>
        <w:t xml:space="preserve"> </w:t>
      </w:r>
      <w:r w:rsidRPr="00C44086">
        <w:rPr>
          <w:szCs w:val="26"/>
        </w:rPr>
        <w:t>- корректирующая сумма поступлений, учитывающая изменения законодательства о налогах и сборах, а также другие факторы.</w:t>
      </w:r>
    </w:p>
    <w:p w14:paraId="32965504" w14:textId="77777777" w:rsidR="009413BB" w:rsidRPr="00C44086" w:rsidRDefault="009413B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</w:t>
      </w:r>
      <w:r w:rsidRPr="00C44086">
        <w:rPr>
          <w:bCs/>
          <w:szCs w:val="26"/>
        </w:rPr>
        <w:t xml:space="preserve"> ВРП на</w:t>
      </w:r>
      <w:r w:rsidRPr="00C44086">
        <w:rPr>
          <w:szCs w:val="26"/>
        </w:rPr>
        <w:t xml:space="preserve"> соответствующий период согласно Основным параметрам прогноза.</w:t>
      </w:r>
    </w:p>
    <w:p w14:paraId="4C484049" w14:textId="77777777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0AD71574" w14:textId="77777777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785EA9F3" w14:textId="77777777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</w:t>
      </w:r>
      <w:r w:rsidRPr="00C2120F">
        <w:rPr>
          <w:rFonts w:ascii="Times New Roman" w:hAnsi="Times New Roman"/>
          <w:b/>
          <w:bCs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C44086">
        <w:rPr>
          <w:rFonts w:ascii="Times New Roman" w:hAnsi="Times New Roman"/>
          <w:bCs/>
          <w:sz w:val="26"/>
          <w:szCs w:val="26"/>
        </w:rPr>
        <w:t>индекс – дефлятор ВРП на прогнозируемый год;</w:t>
      </w:r>
    </w:p>
    <w:p w14:paraId="62AAD2ED" w14:textId="77777777" w:rsidR="009413BB" w:rsidRPr="00C44086" w:rsidRDefault="009413B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C2120F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4E6AAD7B" w14:textId="77777777" w:rsidR="009413BB" w:rsidRPr="00C44086" w:rsidRDefault="009413BB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14:paraId="6D8E2A49" w14:textId="77777777" w:rsidR="009413BB" w:rsidRPr="00C44086" w:rsidRDefault="009413B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Сбор за пользование объектами водных биологических ресурсов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E137825" w14:textId="77777777" w:rsidR="00707D09" w:rsidRPr="00C44086" w:rsidRDefault="00707D09" w:rsidP="0001150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F86CAA" w14:textId="0F8222C7" w:rsidR="007E4837" w:rsidRPr="00C44086" w:rsidRDefault="007E4837" w:rsidP="00707D09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68" w:name="_Toc520469715"/>
      <w:r w:rsidRPr="00C44086">
        <w:rPr>
          <w:rFonts w:ascii="Times New Roman" w:hAnsi="Times New Roman"/>
          <w:i w:val="0"/>
        </w:rPr>
        <w:lastRenderedPageBreak/>
        <w:t>2.1</w:t>
      </w:r>
      <w:r w:rsidR="00E57394" w:rsidRPr="00C44086">
        <w:rPr>
          <w:rFonts w:ascii="Times New Roman" w:hAnsi="Times New Roman"/>
          <w:i w:val="0"/>
        </w:rPr>
        <w:t>2</w:t>
      </w:r>
      <w:r w:rsidRPr="00C44086">
        <w:rPr>
          <w:rFonts w:ascii="Times New Roman" w:hAnsi="Times New Roman"/>
          <w:i w:val="0"/>
        </w:rPr>
        <w:t>.</w:t>
      </w:r>
      <w:r w:rsidR="009413BB" w:rsidRPr="00C44086">
        <w:rPr>
          <w:rFonts w:ascii="Times New Roman" w:hAnsi="Times New Roman"/>
          <w:i w:val="0"/>
        </w:rPr>
        <w:t>3</w:t>
      </w:r>
      <w:r w:rsidRPr="00C44086">
        <w:rPr>
          <w:rFonts w:ascii="Times New Roman" w:hAnsi="Times New Roman"/>
          <w:i w:val="0"/>
        </w:rPr>
        <w:t xml:space="preserve">. Сбор за пользование объектами водных биологических ресурсов (по внутренним водным объектам)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</w:t>
      </w:r>
      <w:r w:rsidR="00DF43E5" w:rsidRPr="00C44086">
        <w:rPr>
          <w:rFonts w:ascii="Times New Roman" w:hAnsi="Times New Roman"/>
          <w:i w:val="0"/>
        </w:rPr>
        <w:t>1</w:t>
      </w:r>
      <w:r w:rsidRPr="00C44086">
        <w:rPr>
          <w:rFonts w:ascii="Times New Roman" w:hAnsi="Times New Roman"/>
          <w:i w:val="0"/>
        </w:rPr>
        <w:t>0704030010000110</w:t>
      </w:r>
      <w:bookmarkEnd w:id="68"/>
    </w:p>
    <w:p w14:paraId="646D954A" w14:textId="16D580AE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</w:t>
      </w:r>
      <w:r w:rsidR="009413BB" w:rsidRPr="00C44086">
        <w:rPr>
          <w:rFonts w:ascii="Times New Roman" w:hAnsi="Times New Roman"/>
          <w:sz w:val="26"/>
          <w:szCs w:val="26"/>
        </w:rPr>
        <w:t>водных биологических ресурсов на очередной</w:t>
      </w:r>
      <w:r w:rsidRPr="00C44086">
        <w:rPr>
          <w:rFonts w:ascii="Times New Roman" w:hAnsi="Times New Roman"/>
          <w:sz w:val="26"/>
          <w:szCs w:val="26"/>
        </w:rPr>
        <w:t xml:space="preserve"> финансовый год осуществляется по методу прямого расчёта по следующей формуле:</w:t>
      </w:r>
    </w:p>
    <w:p w14:paraId="5B05286C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6"/>
          <w:szCs w:val="26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FE1130">
        <w:rPr>
          <w:rFonts w:ascii="Times New Roman" w:hAnsi="Times New Roman"/>
          <w:b/>
          <w:sz w:val="26"/>
          <w:szCs w:val="26"/>
          <w:vertAlign w:val="subscript"/>
        </w:rPr>
        <w:t>раз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021BD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  <w:r w:rsidRPr="00C44086">
        <w:rPr>
          <w:rFonts w:ascii="Times New Roman" w:hAnsi="Times New Roman"/>
          <w:b/>
          <w:sz w:val="26"/>
          <w:szCs w:val="26"/>
        </w:rPr>
        <w:t xml:space="preserve"> </w:t>
      </w:r>
    </w:p>
    <w:p w14:paraId="6FECB0B1" w14:textId="3292AD95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раз</w:t>
      </w:r>
      <w:proofErr w:type="spellEnd"/>
      <w:r w:rsidRPr="00C2120F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 xml:space="preserve">– прогнозируемое количество полученных разрешений по видам водных объектов (по данным отчета № 5-ВБР «Отчет о структуре начислений по сбору за пользование объектами водных биологических ресурсов» </w:t>
      </w:r>
      <w:r w:rsidR="002A6698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2A6698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2A6698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);</w:t>
      </w:r>
    </w:p>
    <w:p w14:paraId="664360FF" w14:textId="05451A3D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44086">
        <w:rPr>
          <w:rFonts w:ascii="Times New Roman" w:hAnsi="Times New Roman"/>
          <w:b/>
          <w:sz w:val="26"/>
          <w:szCs w:val="26"/>
        </w:rPr>
        <w:t>Р</w:t>
      </w:r>
      <w:r w:rsidRPr="00C2120F">
        <w:rPr>
          <w:rFonts w:ascii="Times New Roman" w:hAnsi="Times New Roman"/>
          <w:b/>
          <w:sz w:val="26"/>
          <w:szCs w:val="26"/>
          <w:vertAlign w:val="subscript"/>
        </w:rPr>
        <w:t>ст</w:t>
      </w:r>
      <w:proofErr w:type="spellEnd"/>
      <w:r w:rsidRPr="00C2120F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 xml:space="preserve">– средняя расчетная ставка сбора в разрезе КБК, предусмотренная для конкретного вида водных объектов (частное от деления суммы сбора, подлежащей уплате в бюджет за предыдущий период на общее количество полученных разрешений за предыдущий период). При этом, количество полученных разрешений за предыдущий период рассчитывается отдельно в разрезе КБК по каждому виду объектов путём умножения расчётного удельного веса суммы сбора, подлежащей уплате в бюджет, по конкретному КБК вида объектов в общей сумме сбора, подлежащей уплате в бюджет, на общее количество разрешений (из показателей отчёта формы № 5-ВБР </w:t>
      </w:r>
      <w:r w:rsidR="002A6698" w:rsidRPr="00C44086">
        <w:rPr>
          <w:rFonts w:ascii="Times New Roman" w:hAnsi="Times New Roman"/>
          <w:sz w:val="26"/>
          <w:szCs w:val="26"/>
        </w:rPr>
        <w:t>з</w:t>
      </w:r>
      <w:r w:rsidRPr="00C44086">
        <w:rPr>
          <w:rFonts w:ascii="Times New Roman" w:hAnsi="Times New Roman"/>
          <w:sz w:val="26"/>
          <w:szCs w:val="26"/>
        </w:rPr>
        <w:t>а последн</w:t>
      </w:r>
      <w:r w:rsidR="002A6698" w:rsidRPr="00C44086">
        <w:rPr>
          <w:rFonts w:ascii="Times New Roman" w:hAnsi="Times New Roman"/>
          <w:sz w:val="26"/>
          <w:szCs w:val="26"/>
        </w:rPr>
        <w:t>ий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r w:rsidR="002A6698" w:rsidRPr="00C44086">
        <w:rPr>
          <w:rFonts w:ascii="Times New Roman" w:hAnsi="Times New Roman"/>
          <w:sz w:val="26"/>
          <w:szCs w:val="26"/>
        </w:rPr>
        <w:t>налоговый период</w:t>
      </w:r>
      <w:r w:rsidRPr="00C44086">
        <w:rPr>
          <w:rFonts w:ascii="Times New Roman" w:hAnsi="Times New Roman"/>
          <w:sz w:val="26"/>
          <w:szCs w:val="26"/>
        </w:rPr>
        <w:t>);</w:t>
      </w:r>
    </w:p>
    <w:p w14:paraId="41ED09A7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C44086">
        <w:rPr>
          <w:rFonts w:ascii="Times New Roman" w:hAnsi="Times New Roman"/>
          <w:sz w:val="27"/>
          <w:szCs w:val="27"/>
        </w:rPr>
        <w:t>-</w:t>
      </w:r>
      <w:r w:rsidRPr="00C44086">
        <w:rPr>
          <w:rFonts w:ascii="Times New Roman" w:hAnsi="Times New Roman"/>
          <w:b/>
          <w:sz w:val="27"/>
          <w:szCs w:val="27"/>
        </w:rPr>
        <w:t xml:space="preserve"> Н</w:t>
      </w:r>
      <w:r w:rsidRPr="00C44086">
        <w:rPr>
          <w:rFonts w:ascii="Times New Roman" w:hAnsi="Times New Roman"/>
          <w:sz w:val="27"/>
          <w:szCs w:val="27"/>
        </w:rPr>
        <w:t xml:space="preserve"> – норматив зачисления сбора в бюджет субъекта Российской Федерации;</w:t>
      </w:r>
    </w:p>
    <w:p w14:paraId="3D981E8A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021BD8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0FD869EE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</w:t>
      </w:r>
      <w:r w:rsidRPr="00C44086">
        <w:rPr>
          <w:bCs/>
          <w:szCs w:val="26"/>
        </w:rPr>
        <w:t xml:space="preserve"> ВРП на</w:t>
      </w:r>
      <w:r w:rsidRPr="00C44086">
        <w:rPr>
          <w:szCs w:val="26"/>
        </w:rPr>
        <w:t xml:space="preserve"> соответствующий период согласно Основным параметрам прогноза.</w:t>
      </w:r>
    </w:p>
    <w:p w14:paraId="7C64821C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Ид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6E06448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sz w:val="26"/>
          <w:szCs w:val="26"/>
        </w:rPr>
        <w:t xml:space="preserve"> – прогноз поступлений на предшествующий год;</w:t>
      </w:r>
    </w:p>
    <w:p w14:paraId="5973FE96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bCs/>
          <w:sz w:val="26"/>
          <w:szCs w:val="26"/>
        </w:rPr>
        <w:t>Ид</w:t>
      </w:r>
      <w:r w:rsidRPr="00021BD8">
        <w:rPr>
          <w:rFonts w:ascii="Times New Roman" w:hAnsi="Times New Roman"/>
          <w:b/>
          <w:bCs/>
          <w:sz w:val="26"/>
          <w:szCs w:val="26"/>
          <w:vertAlign w:val="subscript"/>
        </w:rPr>
        <w:t>ВРП</w:t>
      </w:r>
      <w:proofErr w:type="spellEnd"/>
      <w:r w:rsidRPr="00021BD8">
        <w:rPr>
          <w:rFonts w:ascii="Times New Roman" w:hAnsi="Times New Roman"/>
          <w:b/>
          <w:bCs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C44086">
        <w:rPr>
          <w:rFonts w:ascii="Times New Roman" w:hAnsi="Times New Roman"/>
          <w:bCs/>
          <w:sz w:val="26"/>
          <w:szCs w:val="26"/>
        </w:rPr>
        <w:t>индекс – дефлятор ВРП на прогнозируемый год;</w:t>
      </w:r>
    </w:p>
    <w:p w14:paraId="51FAB7ED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 xml:space="preserve">- </w:t>
      </w:r>
      <w:proofErr w:type="spellStart"/>
      <w:r w:rsidRPr="00C44086">
        <w:rPr>
          <w:b/>
          <w:szCs w:val="26"/>
        </w:rPr>
        <w:t>К</w:t>
      </w:r>
      <w:r w:rsidRPr="00021BD8">
        <w:rPr>
          <w:b/>
          <w:szCs w:val="26"/>
          <w:vertAlign w:val="subscript"/>
        </w:rPr>
        <w:t>сумма</w:t>
      </w:r>
      <w:proofErr w:type="spellEnd"/>
      <w:r w:rsidRPr="00C44086">
        <w:rPr>
          <w:szCs w:val="26"/>
        </w:rPr>
        <w:t xml:space="preserve"> - корректирующая сумма поступлений, учитывающая изменения законодательства о налогах и сборах, а также другие факторы.</w:t>
      </w:r>
    </w:p>
    <w:p w14:paraId="064197D4" w14:textId="77777777" w:rsidR="00F356CF" w:rsidRPr="00C44086" w:rsidRDefault="00F356CF" w:rsidP="000115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C44086">
        <w:rPr>
          <w:rFonts w:ascii="Times New Roman" w:eastAsia="Times New Roman" w:hAnsi="Times New Roman"/>
          <w:snapToGrid w:val="0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14:paraId="1A6EED78" w14:textId="77777777" w:rsidR="007E4837" w:rsidRPr="00C44086" w:rsidRDefault="007E4837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44086">
        <w:rPr>
          <w:szCs w:val="26"/>
        </w:rPr>
        <w:t>Сбор за пользование объектами водных биологических ресурсов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E7CF20E" w14:textId="77777777" w:rsidR="00EE138B" w:rsidRPr="00C44086" w:rsidRDefault="00EE138B" w:rsidP="0001150D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2C98DD6D" w14:textId="5EE7DE86" w:rsidR="007E4837" w:rsidRPr="00C44086" w:rsidRDefault="007E4837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69" w:name="_Toc520469716"/>
      <w:r w:rsidRPr="00C44086">
        <w:rPr>
          <w:rFonts w:ascii="Times New Roman" w:hAnsi="Times New Roman"/>
          <w:i w:val="0"/>
        </w:rPr>
        <w:lastRenderedPageBreak/>
        <w:t>2.1</w:t>
      </w:r>
      <w:r w:rsidR="00E57394" w:rsidRPr="00C44086">
        <w:rPr>
          <w:rFonts w:ascii="Times New Roman" w:hAnsi="Times New Roman"/>
          <w:i w:val="0"/>
        </w:rPr>
        <w:t>3</w:t>
      </w:r>
      <w:r w:rsidRPr="00C44086">
        <w:rPr>
          <w:rFonts w:ascii="Times New Roman" w:hAnsi="Times New Roman"/>
          <w:i w:val="0"/>
        </w:rPr>
        <w:t>. Государственная пошлина</w:t>
      </w:r>
      <w:r w:rsidR="00707D09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 xml:space="preserve"> 18210800000010000</w:t>
      </w:r>
      <w:r w:rsidR="00F953F7" w:rsidRPr="00C44086">
        <w:rPr>
          <w:rFonts w:ascii="Times New Roman" w:hAnsi="Times New Roman"/>
          <w:i w:val="0"/>
        </w:rPr>
        <w:t>000</w:t>
      </w:r>
      <w:bookmarkEnd w:id="69"/>
      <w:r w:rsidRPr="00C44086">
        <w:rPr>
          <w:rFonts w:ascii="Times New Roman" w:hAnsi="Times New Roman"/>
          <w:i w:val="0"/>
        </w:rPr>
        <w:t xml:space="preserve"> </w:t>
      </w:r>
    </w:p>
    <w:p w14:paraId="7F736759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Расчёт прогноза поступления доходов в консолидированный бюджет субъекта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14:paraId="0950CFD9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7C427DBD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14:paraId="1DDEA78F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14:paraId="01CEE202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14:paraId="78C11E05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динамика фактических поступлений по налогу по данным отчёта формы № 1-НМ «Отчет о начислении и поступлении налогов и сборов в бюджетную систему РФ».</w:t>
      </w:r>
    </w:p>
    <w:p w14:paraId="316729E5" w14:textId="5DBF070A" w:rsidR="003A0C2D" w:rsidRPr="00C44086" w:rsidRDefault="003A0C2D" w:rsidP="0001150D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Объём выпадающих доходов определяется в рамках прописанного алгоритма расчёта прогнозного объёма поступлений государственной пошлины.</w:t>
      </w:r>
    </w:p>
    <w:p w14:paraId="23A9A7F9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9A8F1F6" w14:textId="4F2C9CDF" w:rsidR="00785240" w:rsidRPr="00C44086" w:rsidRDefault="00785240" w:rsidP="00707D09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70" w:name="_Toc520469717"/>
      <w:r w:rsidRPr="00C44086">
        <w:rPr>
          <w:rFonts w:ascii="Times New Roman" w:hAnsi="Times New Roman"/>
          <w:i w:val="0"/>
        </w:rPr>
        <w:t>2.1</w:t>
      </w:r>
      <w:r w:rsidR="00E57394" w:rsidRPr="00C44086">
        <w:rPr>
          <w:rFonts w:ascii="Times New Roman" w:hAnsi="Times New Roman"/>
          <w:i w:val="0"/>
        </w:rPr>
        <w:t>3</w:t>
      </w:r>
      <w:r w:rsidRPr="00C44086">
        <w:rPr>
          <w:rFonts w:ascii="Times New Roman" w:hAnsi="Times New Roman"/>
          <w:i w:val="0"/>
        </w:rPr>
        <w:t xml:space="preserve">.1. Государственная пошлина по делам, рассматриваемым Конституционным Судом РФ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18210802010010000110</w:t>
      </w:r>
      <w:bookmarkEnd w:id="70"/>
    </w:p>
    <w:p w14:paraId="51573C30" w14:textId="77777777" w:rsidR="00785240" w:rsidRPr="00C44086" w:rsidRDefault="00785240" w:rsidP="0001150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 поступлений госпошлины на очередной финансовый год и плановый период рассчитывается по методу экстраполяции по следующей формуле:</w:t>
      </w:r>
    </w:p>
    <w:p w14:paraId="1AACE4C4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5D0F92F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6CF472F0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78EA4C8E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4F87EF07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0E0E0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2CE9BABB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1DAD73F3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0E0E0D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0E0E0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2245E6DA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6EB60E29" w14:textId="77777777" w:rsidR="00785240" w:rsidRPr="00C44086" w:rsidRDefault="00785240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Госпошлина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34010452" w14:textId="77777777" w:rsidR="00785240" w:rsidRPr="00C44086" w:rsidRDefault="00785240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9DB321" w14:textId="7D8AF3EB" w:rsidR="007E4837" w:rsidRPr="00C44086" w:rsidRDefault="007E4837" w:rsidP="00707D09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71" w:name="_Toc520469718"/>
      <w:r w:rsidRPr="00C44086">
        <w:rPr>
          <w:rFonts w:ascii="Times New Roman" w:hAnsi="Times New Roman"/>
          <w:i w:val="0"/>
        </w:rPr>
        <w:lastRenderedPageBreak/>
        <w:t>2.1</w:t>
      </w:r>
      <w:r w:rsidR="00E57394" w:rsidRPr="00C44086">
        <w:rPr>
          <w:rFonts w:ascii="Times New Roman" w:hAnsi="Times New Roman"/>
          <w:i w:val="0"/>
        </w:rPr>
        <w:t>3</w:t>
      </w:r>
      <w:r w:rsidRPr="00C44086">
        <w:rPr>
          <w:rFonts w:ascii="Times New Roman" w:hAnsi="Times New Roman"/>
          <w:i w:val="0"/>
        </w:rPr>
        <w:t>.</w:t>
      </w:r>
      <w:r w:rsidR="00785240" w:rsidRPr="00C44086">
        <w:rPr>
          <w:rFonts w:ascii="Times New Roman" w:hAnsi="Times New Roman"/>
          <w:i w:val="0"/>
        </w:rPr>
        <w:t>2</w:t>
      </w:r>
      <w:r w:rsidRPr="00C44086">
        <w:rPr>
          <w:rFonts w:ascii="Times New Roman" w:hAnsi="Times New Roman"/>
          <w:i w:val="0"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18210803010010000110</w:t>
      </w:r>
      <w:bookmarkEnd w:id="71"/>
    </w:p>
    <w:p w14:paraId="42EDD141" w14:textId="77777777" w:rsidR="007E4837" w:rsidRPr="00C44086" w:rsidRDefault="007E4837" w:rsidP="0001150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 поступлений госпошлины на очередной финансовый год и плановый период рассчитывается по методу экстраполяции по следующей формуле:</w:t>
      </w:r>
    </w:p>
    <w:p w14:paraId="38818367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A56B6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5B9AE99F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6101657B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0D9F0F08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021BD8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2A10563D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4FC91BB4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7138B569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27946200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02806036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Госпошлина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77F8F1BF" w14:textId="77777777" w:rsidR="00F953F7" w:rsidRPr="00C44086" w:rsidRDefault="00F953F7" w:rsidP="0001150D">
      <w:pPr>
        <w:pStyle w:val="af3"/>
        <w:ind w:firstLine="708"/>
        <w:contextualSpacing/>
        <w:jc w:val="both"/>
        <w:rPr>
          <w:b/>
          <w:sz w:val="28"/>
          <w:szCs w:val="28"/>
        </w:rPr>
      </w:pPr>
    </w:p>
    <w:p w14:paraId="4D0AB784" w14:textId="0B1872EC" w:rsidR="007E4837" w:rsidRPr="00C44086" w:rsidRDefault="007E4837" w:rsidP="00707D09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72" w:name="_Toc520469719"/>
      <w:r w:rsidRPr="00C44086">
        <w:rPr>
          <w:rFonts w:ascii="Times New Roman" w:hAnsi="Times New Roman"/>
          <w:i w:val="0"/>
        </w:rPr>
        <w:t>2.1</w:t>
      </w:r>
      <w:r w:rsidR="00E57394" w:rsidRPr="00C44086">
        <w:rPr>
          <w:rFonts w:ascii="Times New Roman" w:hAnsi="Times New Roman"/>
          <w:i w:val="0"/>
        </w:rPr>
        <w:t>3</w:t>
      </w:r>
      <w:r w:rsidR="00863C76" w:rsidRPr="00C44086">
        <w:rPr>
          <w:rFonts w:ascii="Times New Roman" w:hAnsi="Times New Roman"/>
          <w:i w:val="0"/>
        </w:rPr>
        <w:t>.3</w:t>
      </w:r>
      <w:r w:rsidRPr="00C44086">
        <w:rPr>
          <w:rFonts w:ascii="Times New Roman" w:hAnsi="Times New Roman"/>
          <w:i w:val="0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C44086">
        <w:rPr>
          <w:rFonts w:ascii="Times New Roman" w:hAnsi="Times New Roman"/>
          <w:i w:val="0"/>
        </w:rPr>
        <w:br/>
        <w:t>18210807010010000110</w:t>
      </w:r>
      <w:bookmarkEnd w:id="72"/>
    </w:p>
    <w:p w14:paraId="2F2F2ACE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73" w:name="_Toc458779159"/>
      <w:r w:rsidRPr="00C44086">
        <w:rPr>
          <w:rFonts w:ascii="Times New Roman" w:hAnsi="Times New Roman"/>
          <w:sz w:val="26"/>
          <w:szCs w:val="26"/>
        </w:rPr>
        <w:t>В соответствии с Федеральным законом от 21.07.2014 № 249-ФЗ «О внесении изменений в статьи 50 и 56 БК РФ» с 1 января 2015 года в бюджеты субъектов РФ по нормативу 50 процентов подлежит зачислению госпошлина за совершение федеральными органами исполнительной власти юридически значимых действий в случае подачи заявления в многофункциональный центр предоставления муниципальных и государственных услуг.</w:t>
      </w:r>
    </w:p>
    <w:p w14:paraId="3F89F13C" w14:textId="77777777" w:rsidR="007E4837" w:rsidRPr="00C44086" w:rsidRDefault="007E4837" w:rsidP="0001150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bookmarkStart w:id="74" w:name="_Toc456264010"/>
      <w:bookmarkEnd w:id="73"/>
      <w:r w:rsidRPr="00C44086">
        <w:rPr>
          <w:rFonts w:ascii="Times New Roman" w:hAnsi="Times New Roman"/>
          <w:sz w:val="26"/>
          <w:szCs w:val="26"/>
        </w:rPr>
        <w:t xml:space="preserve">Прогноз поступлений госпошлины на очередной финансовый год и плановый период рассчитывается по методу экстраполяции по следующей формуле: </w:t>
      </w:r>
    </w:p>
    <w:p w14:paraId="29F860D1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8A6F97C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78BDCF6D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24CB9072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 (в том числе сумма </w:t>
      </w:r>
      <w:proofErr w:type="spellStart"/>
      <w:r w:rsidRPr="00C44086">
        <w:rPr>
          <w:rFonts w:ascii="Times New Roman" w:hAnsi="Times New Roman"/>
          <w:sz w:val="26"/>
          <w:szCs w:val="26"/>
        </w:rPr>
        <w:t>недопоступления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налога в связи с уменьшением налоговой базы на сумму убытка, полученного по итогам предыдущих налоговых периодов)</w:t>
      </w:r>
      <w:r w:rsidRPr="00C44086">
        <w:rPr>
          <w:rFonts w:ascii="Times New Roman" w:hAnsi="Times New Roman"/>
          <w:szCs w:val="26"/>
        </w:rPr>
        <w:t>.</w:t>
      </w:r>
    </w:p>
    <w:p w14:paraId="30712508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lastRenderedPageBreak/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A56B6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FA65F8C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2CAC6E2E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A56B6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6E0B98F9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4DF8867C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Госпошлина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245F1BE2" w14:textId="77777777" w:rsidR="00F953F7" w:rsidRPr="00C44086" w:rsidRDefault="00F953F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524C30D1" w14:textId="19A98FA2" w:rsidR="007E4837" w:rsidRPr="00C44086" w:rsidRDefault="007E4837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75" w:name="_Toc520469720"/>
      <w:r w:rsidRPr="00C44086">
        <w:rPr>
          <w:rFonts w:ascii="Times New Roman" w:hAnsi="Times New Roman"/>
          <w:i w:val="0"/>
        </w:rPr>
        <w:t>2.1</w:t>
      </w:r>
      <w:r w:rsidR="00E57394" w:rsidRPr="00C44086">
        <w:rPr>
          <w:rFonts w:ascii="Times New Roman" w:hAnsi="Times New Roman"/>
          <w:i w:val="0"/>
        </w:rPr>
        <w:t>4</w:t>
      </w:r>
      <w:r w:rsidRPr="00C44086">
        <w:rPr>
          <w:rFonts w:ascii="Times New Roman" w:hAnsi="Times New Roman"/>
          <w:i w:val="0"/>
        </w:rPr>
        <w:t>. Задолженность и перерасчеты по отмененным налогам, сборам и иным обязательным платежам</w:t>
      </w:r>
      <w:bookmarkEnd w:id="74"/>
      <w:r w:rsidRPr="00C44086">
        <w:rPr>
          <w:rFonts w:ascii="Times New Roman" w:hAnsi="Times New Roman"/>
          <w:i w:val="0"/>
        </w:rPr>
        <w:t xml:space="preserve">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18210900000000000000</w:t>
      </w:r>
      <w:bookmarkEnd w:id="75"/>
    </w:p>
    <w:p w14:paraId="4FF99FBC" w14:textId="6FF4B8E8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C44086">
        <w:rPr>
          <w:rFonts w:ascii="Times New Roman" w:hAnsi="Times New Roman"/>
          <w:sz w:val="26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6F3773" w:rsidRPr="00C44086">
        <w:rPr>
          <w:rFonts w:ascii="Times New Roman" w:hAnsi="Times New Roman"/>
          <w:sz w:val="26"/>
        </w:rPr>
        <w:t xml:space="preserve">в целом по агрегированному коду бюджетной классификации </w:t>
      </w:r>
      <w:r w:rsidRPr="00C44086">
        <w:rPr>
          <w:rFonts w:ascii="Times New Roman" w:hAnsi="Times New Roman"/>
          <w:sz w:val="26"/>
        </w:rPr>
        <w:t xml:space="preserve">с помощью применения метода экстраполяции, </w:t>
      </w:r>
      <w:r w:rsidRPr="00C44086">
        <w:rPr>
          <w:rFonts w:ascii="Times New Roman" w:hAnsi="Times New Roman"/>
          <w:sz w:val="26"/>
        </w:rPr>
        <w:br/>
        <w:t xml:space="preserve">с учётом корректирующей суммы поступлений, учитывающей изменения законодательства о налогах и сборах, а также другие факторы. </w:t>
      </w:r>
    </w:p>
    <w:p w14:paraId="3671D906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C44086">
        <w:rPr>
          <w:rFonts w:ascii="Times New Roman" w:hAnsi="Times New Roman"/>
          <w:sz w:val="26"/>
        </w:rPr>
        <w:t>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14:paraId="489F79F8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бюджеты бюджетной системы Российской Федерации по нормативам, установленным в соответствии со статьями БК РФ</w:t>
      </w:r>
    </w:p>
    <w:p w14:paraId="3AE91EB4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2917012D" w14:textId="18F7F80B" w:rsidR="007E4837" w:rsidRPr="00C44086" w:rsidRDefault="007E4837" w:rsidP="0001150D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76" w:name="_Toc458779169"/>
      <w:bookmarkStart w:id="77" w:name="_Toc520469721"/>
      <w:r w:rsidRPr="00C44086">
        <w:rPr>
          <w:rFonts w:ascii="Times New Roman" w:hAnsi="Times New Roman"/>
          <w:sz w:val="28"/>
          <w:szCs w:val="28"/>
        </w:rPr>
        <w:t>2.1</w:t>
      </w:r>
      <w:r w:rsidR="00E57394" w:rsidRPr="00C44086">
        <w:rPr>
          <w:rFonts w:ascii="Times New Roman" w:hAnsi="Times New Roman"/>
          <w:sz w:val="28"/>
          <w:szCs w:val="28"/>
        </w:rPr>
        <w:t>5</w:t>
      </w:r>
      <w:r w:rsidRPr="00C44086">
        <w:rPr>
          <w:rFonts w:ascii="Times New Roman" w:hAnsi="Times New Roman"/>
          <w:sz w:val="28"/>
          <w:szCs w:val="28"/>
        </w:rPr>
        <w:t xml:space="preserve">. </w:t>
      </w:r>
      <w:bookmarkEnd w:id="76"/>
      <w:r w:rsidRPr="00C44086">
        <w:rPr>
          <w:rFonts w:ascii="Times New Roman" w:hAnsi="Times New Roman"/>
          <w:sz w:val="28"/>
          <w:szCs w:val="28"/>
        </w:rPr>
        <w:t xml:space="preserve">Регулярные платежи за пользование недрами при пользовании недрами на территории Российской Федерации </w:t>
      </w:r>
      <w:r w:rsidR="00EE138B" w:rsidRPr="00C44086">
        <w:rPr>
          <w:rFonts w:ascii="Times New Roman" w:hAnsi="Times New Roman"/>
          <w:sz w:val="28"/>
          <w:szCs w:val="28"/>
        </w:rPr>
        <w:br/>
      </w:r>
      <w:r w:rsidRPr="00C44086">
        <w:rPr>
          <w:rFonts w:ascii="Times New Roman" w:hAnsi="Times New Roman"/>
          <w:sz w:val="28"/>
          <w:szCs w:val="28"/>
        </w:rPr>
        <w:t>18211202030010000120</w:t>
      </w:r>
      <w:bookmarkEnd w:id="77"/>
    </w:p>
    <w:p w14:paraId="7294EC44" w14:textId="77777777" w:rsidR="007E4837" w:rsidRPr="00C44086" w:rsidRDefault="007E4837" w:rsidP="0001150D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6"/>
          <w:szCs w:val="26"/>
        </w:rPr>
      </w:pPr>
      <w:bookmarkStart w:id="78" w:name="_Toc458779176"/>
      <w:r w:rsidRPr="00C44086">
        <w:rPr>
          <w:rFonts w:ascii="Times New Roman" w:hAnsi="Times New Roman"/>
          <w:bCs/>
          <w:sz w:val="26"/>
          <w:szCs w:val="26"/>
        </w:rPr>
        <w:t>Прогноз поступлений на очередной финансовый год и плановый период осуществляется по методу экстраполяции по следующей формуле:</w:t>
      </w:r>
    </w:p>
    <w:p w14:paraId="5638F380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61E246A5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40BD1D48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321917DE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 (в том числе сумма </w:t>
      </w:r>
      <w:proofErr w:type="spellStart"/>
      <w:r w:rsidRPr="00C44086">
        <w:rPr>
          <w:rFonts w:ascii="Times New Roman" w:hAnsi="Times New Roman"/>
          <w:sz w:val="26"/>
          <w:szCs w:val="26"/>
        </w:rPr>
        <w:t>недопоступления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налога в связи с уменьшением налоговой базы на сумму убытка, полученного по итогам предыдущих налоговых периодов)</w:t>
      </w:r>
      <w:r w:rsidRPr="00C44086">
        <w:rPr>
          <w:rFonts w:ascii="Times New Roman" w:hAnsi="Times New Roman"/>
          <w:szCs w:val="26"/>
        </w:rPr>
        <w:t>.</w:t>
      </w:r>
    </w:p>
    <w:p w14:paraId="07B568C8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A56B6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55817EEC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63EEFB66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A56B66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A56B66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622F65D3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021BD8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4F622D76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53340185" w14:textId="4BE33728" w:rsidR="0017302C" w:rsidRPr="00C44086" w:rsidRDefault="0017302C" w:rsidP="0017302C">
      <w:pPr>
        <w:pStyle w:val="3"/>
        <w:tabs>
          <w:tab w:val="left" w:pos="1985"/>
        </w:tabs>
        <w:spacing w:before="120" w:after="120" w:line="240" w:lineRule="auto"/>
        <w:ind w:left="1985" w:right="1133"/>
        <w:contextualSpacing/>
        <w:jc w:val="center"/>
        <w:rPr>
          <w:rFonts w:ascii="Times New Roman" w:hAnsi="Times New Roman"/>
          <w:sz w:val="28"/>
          <w:szCs w:val="28"/>
        </w:rPr>
      </w:pPr>
      <w:bookmarkStart w:id="79" w:name="_Toc520469722"/>
      <w:r w:rsidRPr="00C44086">
        <w:rPr>
          <w:rFonts w:ascii="Times New Roman" w:hAnsi="Times New Roman"/>
          <w:sz w:val="28"/>
          <w:szCs w:val="28"/>
        </w:rPr>
        <w:lastRenderedPageBreak/>
        <w:t xml:space="preserve">2.16. Доходы от оказания платных услуг (работ) и компенсации затрат государства </w:t>
      </w:r>
      <w:r w:rsidRPr="00C44086">
        <w:rPr>
          <w:rFonts w:ascii="Times New Roman" w:hAnsi="Times New Roman"/>
          <w:sz w:val="28"/>
          <w:szCs w:val="28"/>
        </w:rPr>
        <w:br/>
        <w:t>18211300000000000000</w:t>
      </w:r>
      <w:bookmarkEnd w:id="79"/>
    </w:p>
    <w:p w14:paraId="66C7C701" w14:textId="751C6F43" w:rsidR="0017302C" w:rsidRPr="00C44086" w:rsidRDefault="0017302C" w:rsidP="0017302C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80" w:name="_Toc520469723"/>
      <w:r w:rsidRPr="00C44086">
        <w:rPr>
          <w:rFonts w:ascii="Times New Roman" w:hAnsi="Times New Roman"/>
          <w:i w:val="0"/>
        </w:rPr>
        <w:t xml:space="preserve">2.16.1 Плата за </w:t>
      </w:r>
      <w:proofErr w:type="spellStart"/>
      <w:r w:rsidRPr="00C44086">
        <w:rPr>
          <w:rFonts w:ascii="Times New Roman" w:hAnsi="Times New Roman"/>
          <w:i w:val="0"/>
        </w:rPr>
        <w:t>предоставлениесведений</w:t>
      </w:r>
      <w:proofErr w:type="spellEnd"/>
      <w:r w:rsidRPr="00C44086">
        <w:rPr>
          <w:rFonts w:ascii="Times New Roman" w:hAnsi="Times New Roman"/>
          <w:i w:val="0"/>
        </w:rPr>
        <w:t xml:space="preserve">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многофункциональный центр</w:t>
      </w:r>
      <w:r w:rsidRPr="00C44086">
        <w:rPr>
          <w:rFonts w:ascii="Times New Roman" w:hAnsi="Times New Roman"/>
          <w:i w:val="0"/>
        </w:rPr>
        <w:br/>
        <w:t>1821130102001</w:t>
      </w:r>
      <w:r w:rsidR="00CA1EC7" w:rsidRPr="00C44086">
        <w:rPr>
          <w:rFonts w:ascii="Times New Roman" w:hAnsi="Times New Roman"/>
          <w:i w:val="0"/>
        </w:rPr>
        <w:t>0</w:t>
      </w:r>
      <w:r w:rsidRPr="00C44086">
        <w:rPr>
          <w:rFonts w:ascii="Times New Roman" w:hAnsi="Times New Roman"/>
          <w:i w:val="0"/>
        </w:rPr>
        <w:t>000130</w:t>
      </w:r>
      <w:bookmarkEnd w:id="80"/>
    </w:p>
    <w:p w14:paraId="24DA1ABB" w14:textId="7DD4DF29" w:rsidR="007D7D00" w:rsidRPr="00C44086" w:rsidRDefault="007D7D00" w:rsidP="007D7D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 очередной финансовый год и плановый период основывается на прямом методе расчета.</w:t>
      </w:r>
    </w:p>
    <w:p w14:paraId="5E404688" w14:textId="77777777" w:rsidR="007D7D00" w:rsidRPr="00C44086" w:rsidRDefault="007D7D00" w:rsidP="007D7D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 </w:t>
      </w:r>
      <w:r w:rsidRPr="00C44086">
        <w:rPr>
          <w:rFonts w:ascii="Times New Roman" w:hAnsi="Times New Roman"/>
          <w:sz w:val="26"/>
          <w:szCs w:val="26"/>
          <w:vertAlign w:val="subscript"/>
        </w:rPr>
        <w:t>ЕГРН</w:t>
      </w:r>
      <w:r w:rsidRPr="00C4408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14:paraId="62DEBE00" w14:textId="18855D96" w:rsidR="007D7D00" w:rsidRPr="00C44086" w:rsidRDefault="007D7D00" w:rsidP="007D7D00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C4408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C44086">
        <w:rPr>
          <w:rFonts w:ascii="Times New Roman" w:hAnsi="Times New Roman"/>
          <w:b/>
          <w:sz w:val="26"/>
          <w:szCs w:val="26"/>
        </w:rPr>
        <w:t>К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C44086">
        <w:rPr>
          <w:rFonts w:ascii="Times New Roman" w:hAnsi="Times New Roman"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Ср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>(+/-)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i/>
          <w:sz w:val="26"/>
          <w:szCs w:val="26"/>
        </w:rPr>
        <w:t>,</w:t>
      </w:r>
    </w:p>
    <w:p w14:paraId="162BE3BD" w14:textId="77777777" w:rsidR="007D7D00" w:rsidRPr="00C44086" w:rsidRDefault="007D7D00" w:rsidP="007D7D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где:</w:t>
      </w:r>
    </w:p>
    <w:p w14:paraId="2CCC860E" w14:textId="4F640893" w:rsidR="007D7D00" w:rsidRPr="00C44086" w:rsidRDefault="000B7B04" w:rsidP="007D7D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- </w:t>
      </w:r>
      <w:r w:rsidR="007D7D00" w:rsidRPr="00C44086">
        <w:rPr>
          <w:rFonts w:ascii="Times New Roman" w:hAnsi="Times New Roman"/>
          <w:b/>
          <w:sz w:val="26"/>
          <w:szCs w:val="26"/>
        </w:rPr>
        <w:t>К</w:t>
      </w:r>
      <w:r w:rsidR="007D7D00" w:rsidRPr="00C4408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="007D7D00" w:rsidRPr="00C4408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14:paraId="3D3F89FF" w14:textId="77777777" w:rsidR="007D7D00" w:rsidRPr="00C44086" w:rsidRDefault="007D7D00" w:rsidP="007D7D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14:paraId="499DDD58" w14:textId="4BA9DB60" w:rsidR="007D7D00" w:rsidRPr="00C44086" w:rsidRDefault="000B7B04" w:rsidP="007D7D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7D7D00" w:rsidRPr="00C44086">
        <w:rPr>
          <w:rFonts w:ascii="Times New Roman" w:hAnsi="Times New Roman"/>
          <w:b/>
          <w:sz w:val="26"/>
          <w:szCs w:val="26"/>
        </w:rPr>
        <w:t>Ср</w:t>
      </w:r>
      <w:r w:rsidR="007D7D00" w:rsidRPr="00C4408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proofErr w:type="spellEnd"/>
      <w:r w:rsidR="007D7D00" w:rsidRPr="00C44086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14:paraId="60A703FE" w14:textId="77777777" w:rsidR="007D7D00" w:rsidRPr="00C44086" w:rsidRDefault="007D7D00" w:rsidP="007D7D00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0251224F" w14:textId="77777777" w:rsidR="007D7D00" w:rsidRPr="00C44086" w:rsidRDefault="007D7D00" w:rsidP="007D7D00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7A865937" w14:textId="77777777" w:rsidR="0017302C" w:rsidRPr="00C44086" w:rsidRDefault="0017302C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394A3380" w14:textId="2702A76A" w:rsidR="0017302C" w:rsidRPr="00C44086" w:rsidRDefault="0017302C" w:rsidP="00E07C44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81" w:name="_Toc520469724"/>
      <w:r w:rsidRPr="00C44086">
        <w:rPr>
          <w:rFonts w:ascii="Times New Roman" w:hAnsi="Times New Roman"/>
          <w:i w:val="0"/>
        </w:rPr>
        <w:t>2.16.</w:t>
      </w:r>
      <w:r w:rsidR="00E07C44" w:rsidRPr="00C44086">
        <w:rPr>
          <w:rFonts w:ascii="Times New Roman" w:hAnsi="Times New Roman"/>
          <w:i w:val="0"/>
        </w:rPr>
        <w:t>2</w:t>
      </w:r>
      <w:r w:rsidRPr="00C44086">
        <w:rPr>
          <w:rFonts w:ascii="Times New Roman" w:hAnsi="Times New Roman"/>
          <w:i w:val="0"/>
        </w:rPr>
        <w:t xml:space="preserve"> Плата за предоставление сведений, содержащихся в государственном адресном реестре (при обращении через многофункциональные центры)</w:t>
      </w:r>
      <w:r w:rsidRPr="00C44086">
        <w:rPr>
          <w:rFonts w:ascii="Times New Roman" w:hAnsi="Times New Roman"/>
          <w:i w:val="0"/>
        </w:rPr>
        <w:br/>
      </w:r>
      <w:r w:rsidR="00E07C44" w:rsidRPr="00C44086">
        <w:rPr>
          <w:rFonts w:ascii="Times New Roman" w:hAnsi="Times New Roman"/>
          <w:i w:val="0"/>
        </w:rPr>
        <w:t>1821130106001</w:t>
      </w:r>
      <w:r w:rsidR="00771AB7" w:rsidRPr="00C44086">
        <w:rPr>
          <w:rFonts w:ascii="Times New Roman" w:hAnsi="Times New Roman"/>
          <w:i w:val="0"/>
        </w:rPr>
        <w:t>0</w:t>
      </w:r>
      <w:r w:rsidR="00E07C44" w:rsidRPr="00C44086">
        <w:rPr>
          <w:rFonts w:ascii="Times New Roman" w:hAnsi="Times New Roman"/>
          <w:i w:val="0"/>
        </w:rPr>
        <w:t>000130</w:t>
      </w:r>
      <w:bookmarkEnd w:id="81"/>
    </w:p>
    <w:p w14:paraId="06D4EC8A" w14:textId="77777777" w:rsidR="00E906F0" w:rsidRPr="00C44086" w:rsidRDefault="00E906F0" w:rsidP="00E906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 очередной финансовый год и плановый период основывается на прямом методе расчета.</w:t>
      </w:r>
    </w:p>
    <w:p w14:paraId="56976AA0" w14:textId="4E51C1E6" w:rsidR="00E906F0" w:rsidRPr="00C44086" w:rsidRDefault="00E906F0" w:rsidP="00E906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сведений, содержащихся в государственном адресном реестре (П</w:t>
      </w:r>
      <w:r w:rsidRPr="00C44086">
        <w:rPr>
          <w:rFonts w:ascii="Times New Roman" w:hAnsi="Times New Roman"/>
          <w:sz w:val="26"/>
          <w:szCs w:val="26"/>
          <w:vertAlign w:val="subscript"/>
        </w:rPr>
        <w:t>ГАР</w:t>
      </w:r>
      <w:r w:rsidRPr="00C4408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14:paraId="09E25BF6" w14:textId="10B5239D" w:rsidR="00E906F0" w:rsidRPr="00C44086" w:rsidRDefault="00E906F0" w:rsidP="00E906F0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C4408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C44086">
        <w:rPr>
          <w:rFonts w:ascii="Times New Roman" w:hAnsi="Times New Roman"/>
          <w:b/>
          <w:sz w:val="26"/>
          <w:szCs w:val="26"/>
        </w:rPr>
        <w:t>К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C44086">
        <w:rPr>
          <w:rFonts w:ascii="Times New Roman" w:hAnsi="Times New Roman"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Ср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ГАР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>(+/-)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i/>
          <w:sz w:val="26"/>
          <w:szCs w:val="26"/>
        </w:rPr>
        <w:t>,</w:t>
      </w:r>
    </w:p>
    <w:p w14:paraId="4BEEAC0E" w14:textId="77777777" w:rsidR="00E906F0" w:rsidRPr="00C44086" w:rsidRDefault="00E906F0" w:rsidP="00E906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где:</w:t>
      </w:r>
    </w:p>
    <w:p w14:paraId="1E4B7E10" w14:textId="10240AC4" w:rsidR="00E906F0" w:rsidRPr="00C44086" w:rsidRDefault="000B7B04" w:rsidP="00E906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- </w:t>
      </w:r>
      <w:r w:rsidR="00E906F0" w:rsidRPr="00C44086">
        <w:rPr>
          <w:rFonts w:ascii="Times New Roman" w:hAnsi="Times New Roman"/>
          <w:b/>
          <w:sz w:val="26"/>
          <w:szCs w:val="26"/>
        </w:rPr>
        <w:t>К</w:t>
      </w:r>
      <w:r w:rsidR="00E906F0" w:rsidRPr="00C4408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="00E906F0" w:rsidRPr="00C4408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14:paraId="512FF1A5" w14:textId="77777777" w:rsidR="00E906F0" w:rsidRPr="00C44086" w:rsidRDefault="00E906F0" w:rsidP="00E906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>При этом расчёт количества обращений производится методом экстраполяции или методом усреднения.</w:t>
      </w:r>
    </w:p>
    <w:p w14:paraId="37562BDF" w14:textId="51BDB4AE" w:rsidR="00E906F0" w:rsidRPr="00C44086" w:rsidRDefault="000B7B04" w:rsidP="00E906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E906F0" w:rsidRPr="00C44086">
        <w:rPr>
          <w:rFonts w:ascii="Times New Roman" w:hAnsi="Times New Roman"/>
          <w:b/>
          <w:sz w:val="26"/>
          <w:szCs w:val="26"/>
        </w:rPr>
        <w:t>Ср</w:t>
      </w:r>
      <w:r w:rsidR="00E906F0" w:rsidRPr="00C44086">
        <w:rPr>
          <w:rFonts w:ascii="Times New Roman" w:hAnsi="Times New Roman"/>
          <w:b/>
          <w:sz w:val="26"/>
          <w:szCs w:val="26"/>
          <w:vertAlign w:val="subscript"/>
        </w:rPr>
        <w:t>ГАР</w:t>
      </w:r>
      <w:proofErr w:type="spellEnd"/>
      <w:r w:rsidR="00E906F0" w:rsidRPr="00C44086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14:paraId="160A66EB" w14:textId="77777777" w:rsidR="00E906F0" w:rsidRPr="00C44086" w:rsidRDefault="00E906F0" w:rsidP="00E906F0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281B09EF" w14:textId="77777777" w:rsidR="00E906F0" w:rsidRPr="00C44086" w:rsidRDefault="00E906F0" w:rsidP="00E906F0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3058D105" w14:textId="77777777" w:rsidR="00E906F0" w:rsidRPr="00C44086" w:rsidRDefault="00E906F0" w:rsidP="00700714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</w:p>
    <w:p w14:paraId="1263CB5C" w14:textId="4BC9E85F" w:rsidR="00700714" w:rsidRPr="00C44086" w:rsidRDefault="00700714" w:rsidP="00700714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82" w:name="_Toc520469725"/>
      <w:r w:rsidRPr="00C44086">
        <w:rPr>
          <w:rFonts w:ascii="Times New Roman" w:hAnsi="Times New Roman"/>
          <w:i w:val="0"/>
        </w:rPr>
        <w:t>2.16.3 Плата за предоставление информации из реестра дисквалифицированных лиц (при обращении через многофункциональный центр)</w:t>
      </w:r>
      <w:r w:rsidRPr="00C44086">
        <w:rPr>
          <w:rFonts w:ascii="Times New Roman" w:hAnsi="Times New Roman"/>
          <w:i w:val="0"/>
        </w:rPr>
        <w:br/>
        <w:t>18211301190018000130</w:t>
      </w:r>
      <w:bookmarkEnd w:id="82"/>
    </w:p>
    <w:p w14:paraId="5DA57FA3" w14:textId="77777777" w:rsidR="00710137" w:rsidRPr="00C44086" w:rsidRDefault="00710137" w:rsidP="007101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Расчет поступлений на очередной финансовый год и плановый период основывается на прямом методе расчета.</w:t>
      </w:r>
    </w:p>
    <w:p w14:paraId="28199A2D" w14:textId="3773B313" w:rsidR="00710137" w:rsidRPr="00C44086" w:rsidRDefault="00710137" w:rsidP="0009391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(П </w:t>
      </w:r>
      <w:r w:rsidRPr="00C44086">
        <w:rPr>
          <w:rFonts w:ascii="Times New Roman" w:hAnsi="Times New Roman"/>
          <w:sz w:val="26"/>
          <w:szCs w:val="26"/>
          <w:vertAlign w:val="subscript"/>
        </w:rPr>
        <w:t>ДЛ</w:t>
      </w:r>
      <w:r w:rsidRPr="00C4408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  <w:r w:rsidR="00093912"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>П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C4408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C44086">
        <w:rPr>
          <w:rFonts w:ascii="Times New Roman" w:hAnsi="Times New Roman"/>
          <w:b/>
          <w:sz w:val="26"/>
          <w:szCs w:val="26"/>
        </w:rPr>
        <w:t>К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C44086">
        <w:rPr>
          <w:rFonts w:ascii="Times New Roman" w:hAnsi="Times New Roman"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Ср</w:t>
      </w:r>
      <w:r w:rsidRPr="00C44086">
        <w:rPr>
          <w:rFonts w:ascii="Times New Roman" w:hAnsi="Times New Roman"/>
          <w:b/>
          <w:sz w:val="26"/>
          <w:szCs w:val="26"/>
          <w:vertAlign w:val="subscript"/>
        </w:rPr>
        <w:t>ДЛ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>(+/-)</w:t>
      </w:r>
      <w:r w:rsidRPr="00C440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i/>
          <w:sz w:val="26"/>
          <w:szCs w:val="26"/>
        </w:rPr>
        <w:t>,</w:t>
      </w:r>
    </w:p>
    <w:p w14:paraId="793C66D1" w14:textId="77777777" w:rsidR="00710137" w:rsidRPr="00C44086" w:rsidRDefault="00710137" w:rsidP="007101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где:</w:t>
      </w:r>
    </w:p>
    <w:p w14:paraId="1D416227" w14:textId="6CA9B29F" w:rsidR="00710137" w:rsidRPr="00C44086" w:rsidRDefault="000B7B04" w:rsidP="007101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- </w:t>
      </w:r>
      <w:r w:rsidR="00710137" w:rsidRPr="00C44086">
        <w:rPr>
          <w:rFonts w:ascii="Times New Roman" w:hAnsi="Times New Roman"/>
          <w:b/>
          <w:sz w:val="26"/>
          <w:szCs w:val="26"/>
        </w:rPr>
        <w:t>К</w:t>
      </w:r>
      <w:r w:rsidR="00710137" w:rsidRPr="00C4408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="00710137" w:rsidRPr="00C4408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14:paraId="705F402A" w14:textId="77777777" w:rsidR="00710137" w:rsidRPr="00C44086" w:rsidRDefault="00710137" w:rsidP="007101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14:paraId="112D8ED6" w14:textId="45366BFB" w:rsidR="00710137" w:rsidRPr="00C44086" w:rsidRDefault="000B7B04" w:rsidP="007101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710137" w:rsidRPr="00C44086">
        <w:rPr>
          <w:rFonts w:ascii="Times New Roman" w:hAnsi="Times New Roman"/>
          <w:b/>
          <w:sz w:val="26"/>
          <w:szCs w:val="26"/>
        </w:rPr>
        <w:t>Ср</w:t>
      </w:r>
      <w:r w:rsidR="00710137" w:rsidRPr="00C44086">
        <w:rPr>
          <w:rFonts w:ascii="Times New Roman" w:hAnsi="Times New Roman"/>
          <w:b/>
          <w:sz w:val="26"/>
          <w:szCs w:val="26"/>
          <w:vertAlign w:val="subscript"/>
        </w:rPr>
        <w:t>ДЛ</w:t>
      </w:r>
      <w:proofErr w:type="spellEnd"/>
      <w:r w:rsidR="00710137" w:rsidRPr="00C44086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14:paraId="46614E8F" w14:textId="77777777" w:rsidR="00710137" w:rsidRPr="00C44086" w:rsidRDefault="00710137" w:rsidP="00710137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1E0F8F68" w14:textId="77777777" w:rsidR="00710137" w:rsidRPr="00C44086" w:rsidRDefault="00710137" w:rsidP="007101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18F8BB69" w14:textId="10D69020" w:rsidR="00700714" w:rsidRPr="00C44086" w:rsidRDefault="00700714" w:rsidP="00700714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b w:val="0"/>
          <w:sz w:val="26"/>
          <w:szCs w:val="26"/>
        </w:rPr>
      </w:pPr>
    </w:p>
    <w:p w14:paraId="0476F198" w14:textId="037EA7B1" w:rsidR="007E4837" w:rsidRPr="00C44086" w:rsidRDefault="007E4837" w:rsidP="00F953F7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83" w:name="_Toc520469726"/>
      <w:bookmarkEnd w:id="78"/>
      <w:r w:rsidRPr="00C44086">
        <w:rPr>
          <w:rFonts w:ascii="Times New Roman" w:hAnsi="Times New Roman"/>
          <w:i w:val="0"/>
        </w:rPr>
        <w:t>2.1</w:t>
      </w:r>
      <w:r w:rsidR="0017302C" w:rsidRPr="00C44086">
        <w:rPr>
          <w:rFonts w:ascii="Times New Roman" w:hAnsi="Times New Roman"/>
          <w:i w:val="0"/>
        </w:rPr>
        <w:t>7</w:t>
      </w:r>
      <w:r w:rsidRPr="00C44086">
        <w:rPr>
          <w:rFonts w:ascii="Times New Roman" w:hAnsi="Times New Roman"/>
          <w:i w:val="0"/>
        </w:rPr>
        <w:t>. Штрафы, санкции, возмещение ущерба</w:t>
      </w:r>
      <w:r w:rsidR="00707D09" w:rsidRPr="00C44086">
        <w:rPr>
          <w:rFonts w:ascii="Times New Roman" w:hAnsi="Times New Roman"/>
          <w:i w:val="0"/>
        </w:rPr>
        <w:t xml:space="preserve"> </w:t>
      </w:r>
      <w:r w:rsidR="00707D09" w:rsidRPr="00C44086">
        <w:rPr>
          <w:rFonts w:ascii="Times New Roman" w:hAnsi="Times New Roman"/>
          <w:i w:val="0"/>
        </w:rPr>
        <w:br/>
      </w:r>
      <w:r w:rsidR="00F953F7" w:rsidRPr="00C44086">
        <w:rPr>
          <w:rFonts w:ascii="Times New Roman" w:hAnsi="Times New Roman"/>
          <w:i w:val="0"/>
        </w:rPr>
        <w:t>18211600000</w:t>
      </w:r>
      <w:r w:rsidRPr="00C44086">
        <w:rPr>
          <w:rFonts w:ascii="Times New Roman" w:hAnsi="Times New Roman"/>
          <w:i w:val="0"/>
        </w:rPr>
        <w:t>000000</w:t>
      </w:r>
      <w:r w:rsidR="00F953F7" w:rsidRPr="00C44086">
        <w:rPr>
          <w:rFonts w:ascii="Times New Roman" w:hAnsi="Times New Roman"/>
          <w:i w:val="0"/>
        </w:rPr>
        <w:t>000</w:t>
      </w:r>
      <w:bookmarkEnd w:id="83"/>
    </w:p>
    <w:p w14:paraId="621F1302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Расчет прогноза поступления в бюджет штрафов, санкций, возмещения ущерба осуществляется методом экстраполяции и основывается на следующих нормативных правовых актах: </w:t>
      </w:r>
    </w:p>
    <w:p w14:paraId="5D2915CE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БК РФ; </w:t>
      </w:r>
    </w:p>
    <w:p w14:paraId="0C367720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14:paraId="2084C0B2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При расчете прогноза поступлений штрафов, санкций, возмещения ущерба учитываются следующие факторы: </w:t>
      </w:r>
    </w:p>
    <w:p w14:paraId="1FE13DBD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14:paraId="1F0A43AB" w14:textId="12F2E65E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- динамика фактических поступлений по шт</w:t>
      </w:r>
      <w:r w:rsidR="003A0C2D" w:rsidRPr="00C44086">
        <w:rPr>
          <w:rFonts w:ascii="Times New Roman" w:hAnsi="Times New Roman"/>
          <w:sz w:val="26"/>
          <w:szCs w:val="26"/>
        </w:rPr>
        <w:t>р</w:t>
      </w:r>
      <w:r w:rsidRPr="00C44086">
        <w:rPr>
          <w:rFonts w:ascii="Times New Roman" w:hAnsi="Times New Roman"/>
          <w:sz w:val="26"/>
          <w:szCs w:val="26"/>
        </w:rPr>
        <w:t>афам по данным отчёта формы № 1-НМ «Отчет о начислении и поступлении налогов и сборов в бюджетную систему РФ».</w:t>
      </w:r>
    </w:p>
    <w:p w14:paraId="74844FB6" w14:textId="395DB35D" w:rsidR="003A0C2D" w:rsidRPr="00C44086" w:rsidRDefault="003A0C2D" w:rsidP="000115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lastRenderedPageBreak/>
        <w:t>Алгоритм расчёта прогнозного объёма поступлений штрафов, санкций, возмещения ущерба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Объём выпадающих доходов определяется в рамках прописанного алгоритма расчёта прогнозного объёма поступлений.</w:t>
      </w:r>
    </w:p>
    <w:p w14:paraId="67D2BFF3" w14:textId="77777777" w:rsidR="007E4837" w:rsidRPr="00C44086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 поступлений по штрафам производится отдельно по каждому виду штрафов.</w:t>
      </w:r>
    </w:p>
    <w:p w14:paraId="1B1ABC66" w14:textId="21663172" w:rsidR="007E4837" w:rsidRPr="00C44086" w:rsidRDefault="007E4837" w:rsidP="00707D09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84" w:name="_Toc520469727"/>
      <w:r w:rsidRPr="00C44086">
        <w:rPr>
          <w:rFonts w:ascii="Times New Roman" w:hAnsi="Times New Roman"/>
          <w:i w:val="0"/>
        </w:rPr>
        <w:t>2.1</w:t>
      </w:r>
      <w:r w:rsidR="0017302C" w:rsidRPr="00C44086">
        <w:rPr>
          <w:rFonts w:ascii="Times New Roman" w:hAnsi="Times New Roman"/>
          <w:i w:val="0"/>
        </w:rPr>
        <w:t>7</w:t>
      </w:r>
      <w:r w:rsidRPr="00C44086">
        <w:rPr>
          <w:rFonts w:ascii="Times New Roman" w:hAnsi="Times New Roman"/>
          <w:i w:val="0"/>
        </w:rPr>
        <w:t xml:space="preserve">.1 Денежные взыскания (штрафы) за нарушение законодательства о налогах и сборах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18211603000000000140</w:t>
      </w:r>
      <w:bookmarkEnd w:id="84"/>
    </w:p>
    <w:p w14:paraId="6BBA56D7" w14:textId="77777777" w:rsidR="007E4837" w:rsidRPr="00C44086" w:rsidRDefault="007E4837" w:rsidP="0001150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Прогноз поступлений по штрафам на очередной финансовый год и плановый период рассчитывается по методу экстраполяции по следующей формуле:</w:t>
      </w:r>
    </w:p>
    <w:p w14:paraId="66A26260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EA4E8D8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17859CDC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7BDF5718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421D363E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75B6D265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01B25FC9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3311557F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3B09BAD0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2B922A0B" w14:textId="77777777" w:rsidR="00EE138B" w:rsidRPr="00C44086" w:rsidRDefault="00EE138B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4F6E9761" w14:textId="1BF7738B" w:rsidR="007E4837" w:rsidRPr="00C44086" w:rsidRDefault="007E4837" w:rsidP="00707D09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85" w:name="_Toc520469728"/>
      <w:r w:rsidRPr="00C44086">
        <w:rPr>
          <w:rFonts w:ascii="Times New Roman" w:hAnsi="Times New Roman"/>
          <w:i w:val="0"/>
        </w:rPr>
        <w:t>2.1</w:t>
      </w:r>
      <w:r w:rsidR="0017302C" w:rsidRPr="00C44086">
        <w:rPr>
          <w:rFonts w:ascii="Times New Roman" w:hAnsi="Times New Roman"/>
          <w:i w:val="0"/>
        </w:rPr>
        <w:t>7</w:t>
      </w:r>
      <w:r w:rsidRPr="00C44086">
        <w:rPr>
          <w:rFonts w:ascii="Times New Roman" w:hAnsi="Times New Roman"/>
          <w:i w:val="0"/>
        </w:rPr>
        <w:t>.2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r w:rsidR="00EE138B" w:rsidRPr="00C44086">
        <w:rPr>
          <w:rFonts w:ascii="Times New Roman" w:hAnsi="Times New Roman"/>
          <w:i w:val="0"/>
        </w:rPr>
        <w:t xml:space="preserve">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18211606000000000140</w:t>
      </w:r>
      <w:bookmarkEnd w:id="85"/>
    </w:p>
    <w:p w14:paraId="60B230E3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Прогноз поступлений по штрафам на плановый период рассчитывается по методу экстраполяции по следующей формуле: </w:t>
      </w:r>
    </w:p>
    <w:p w14:paraId="2F0A6DB3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34277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34277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E1F41D2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502CEE4E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66BEF815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47401DFD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01CB3D05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6CF08E94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639AB296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lastRenderedPageBreak/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021BD8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40C207C6" w14:textId="77777777" w:rsidR="007E4837" w:rsidRPr="00C44086" w:rsidRDefault="007E4837" w:rsidP="0001150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2576442E" w14:textId="66B968AA" w:rsidR="00863C76" w:rsidRPr="00C44086" w:rsidRDefault="00863C76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86" w:name="_Toc520469729"/>
      <w:r w:rsidRPr="00C44086">
        <w:rPr>
          <w:rFonts w:ascii="Times New Roman" w:hAnsi="Times New Roman"/>
          <w:i w:val="0"/>
        </w:rPr>
        <w:t>2.1</w:t>
      </w:r>
      <w:r w:rsidR="0017302C" w:rsidRPr="00C44086">
        <w:rPr>
          <w:rFonts w:ascii="Times New Roman" w:hAnsi="Times New Roman"/>
          <w:i w:val="0"/>
        </w:rPr>
        <w:t>7</w:t>
      </w:r>
      <w:r w:rsidRPr="00C44086">
        <w:rPr>
          <w:rFonts w:ascii="Times New Roman" w:hAnsi="Times New Roman"/>
          <w:i w:val="0"/>
        </w:rPr>
        <w:t xml:space="preserve">.3 </w:t>
      </w:r>
      <w:r w:rsidR="007773AB" w:rsidRPr="00C44086">
        <w:rPr>
          <w:rFonts w:ascii="Times New Roman" w:hAnsi="Times New Roman"/>
          <w:i w:val="0"/>
        </w:rPr>
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</w:r>
      <w:hyperlink r:id="rId9" w:history="1">
        <w:r w:rsidR="007773AB" w:rsidRPr="00C44086">
          <w:rPr>
            <w:rFonts w:ascii="Times New Roman" w:hAnsi="Times New Roman"/>
            <w:i w:val="0"/>
          </w:rPr>
          <w:t>статьей 20.25</w:t>
        </w:r>
      </w:hyperlink>
      <w:r w:rsidR="007773AB" w:rsidRPr="00C44086">
        <w:rPr>
          <w:rFonts w:ascii="Times New Roman" w:hAnsi="Times New Roman"/>
          <w:i w:val="0"/>
        </w:rPr>
        <w:t xml:space="preserve"> Кодекса Российской Федерации об административных правонарушениях </w:t>
      </w:r>
      <w:r w:rsidR="00EE138B" w:rsidRPr="00C44086">
        <w:rPr>
          <w:rFonts w:ascii="Times New Roman" w:hAnsi="Times New Roman"/>
          <w:i w:val="0"/>
        </w:rPr>
        <w:br/>
      </w:r>
      <w:r w:rsidR="00097323" w:rsidRPr="00C44086">
        <w:rPr>
          <w:rFonts w:ascii="Times New Roman" w:hAnsi="Times New Roman"/>
          <w:i w:val="0"/>
        </w:rPr>
        <w:t>182116</w:t>
      </w:r>
      <w:r w:rsidR="007773AB" w:rsidRPr="00C44086">
        <w:rPr>
          <w:rFonts w:ascii="Times New Roman" w:hAnsi="Times New Roman"/>
          <w:i w:val="0"/>
        </w:rPr>
        <w:t>43</w:t>
      </w:r>
      <w:r w:rsidR="00097323" w:rsidRPr="00C44086">
        <w:rPr>
          <w:rFonts w:ascii="Times New Roman" w:hAnsi="Times New Roman"/>
          <w:i w:val="0"/>
        </w:rPr>
        <w:t>0</w:t>
      </w:r>
      <w:r w:rsidR="007773AB" w:rsidRPr="00C44086">
        <w:rPr>
          <w:rFonts w:ascii="Times New Roman" w:hAnsi="Times New Roman"/>
          <w:i w:val="0"/>
        </w:rPr>
        <w:t>0001</w:t>
      </w:r>
      <w:r w:rsidR="00097323" w:rsidRPr="00C44086">
        <w:rPr>
          <w:rFonts w:ascii="Times New Roman" w:hAnsi="Times New Roman"/>
          <w:i w:val="0"/>
        </w:rPr>
        <w:t>0000140</w:t>
      </w:r>
      <w:bookmarkEnd w:id="86"/>
    </w:p>
    <w:p w14:paraId="452252DC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Прогноз поступлений по штрафам на плановый период рассчитывается по методу экстраполяции по следующей формуле: </w:t>
      </w:r>
    </w:p>
    <w:p w14:paraId="50D18A9A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34277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34277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b/>
          <w:sz w:val="26"/>
          <w:szCs w:val="26"/>
        </w:rPr>
        <w:t xml:space="preserve">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456A8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11BF1721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6AE71704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34277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3E6ADFFA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456A8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456A8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251F4679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456A8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BDF62D4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03DF34D0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34277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24F9C237" w14:textId="77777777" w:rsidR="00863C76" w:rsidRPr="00C44086" w:rsidRDefault="00863C76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456A8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</w:t>
      </w:r>
      <w:r w:rsidRPr="00C44086">
        <w:rPr>
          <w:rFonts w:ascii="Times New Roman" w:hAnsi="Times New Roman"/>
          <w:szCs w:val="26"/>
        </w:rPr>
        <w:t>.</w:t>
      </w:r>
    </w:p>
    <w:p w14:paraId="1C9C89BB" w14:textId="77777777" w:rsidR="00863C76" w:rsidRPr="00C44086" w:rsidRDefault="00863C76" w:rsidP="0001150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6EB10441" w14:textId="4CFE28C0" w:rsidR="007E4837" w:rsidRPr="00C44086" w:rsidRDefault="007E4837" w:rsidP="0001150D">
      <w:pPr>
        <w:pStyle w:val="2"/>
        <w:spacing w:after="240" w:line="240" w:lineRule="auto"/>
        <w:ind w:firstLine="709"/>
        <w:contextualSpacing/>
        <w:jc w:val="center"/>
        <w:rPr>
          <w:rFonts w:ascii="Times New Roman" w:hAnsi="Times New Roman"/>
          <w:i w:val="0"/>
        </w:rPr>
      </w:pPr>
      <w:bookmarkStart w:id="87" w:name="_Toc520469730"/>
      <w:r w:rsidRPr="00C44086">
        <w:rPr>
          <w:rFonts w:ascii="Times New Roman" w:hAnsi="Times New Roman"/>
          <w:i w:val="0"/>
        </w:rPr>
        <w:t>2.</w:t>
      </w:r>
      <w:r w:rsidR="00E57394" w:rsidRPr="00C44086">
        <w:rPr>
          <w:rFonts w:ascii="Times New Roman" w:hAnsi="Times New Roman"/>
          <w:i w:val="0"/>
        </w:rPr>
        <w:t>1</w:t>
      </w:r>
      <w:r w:rsidR="0017302C" w:rsidRPr="00C44086">
        <w:rPr>
          <w:rFonts w:ascii="Times New Roman" w:hAnsi="Times New Roman"/>
          <w:i w:val="0"/>
        </w:rPr>
        <w:t>8</w:t>
      </w:r>
      <w:r w:rsidRPr="00C44086">
        <w:rPr>
          <w:rFonts w:ascii="Times New Roman" w:hAnsi="Times New Roman"/>
          <w:i w:val="0"/>
        </w:rPr>
        <w:t xml:space="preserve"> Прочие поступления от денежных взысканий (штрафов) и иных сумм в возмещение ущерба </w:t>
      </w:r>
      <w:r w:rsidR="00EE138B" w:rsidRPr="00C44086">
        <w:rPr>
          <w:rFonts w:ascii="Times New Roman" w:hAnsi="Times New Roman"/>
          <w:i w:val="0"/>
        </w:rPr>
        <w:br/>
      </w:r>
      <w:r w:rsidRPr="00C44086">
        <w:rPr>
          <w:rFonts w:ascii="Times New Roman" w:hAnsi="Times New Roman"/>
          <w:i w:val="0"/>
        </w:rPr>
        <w:t>18211690000000000140</w:t>
      </w:r>
      <w:bookmarkEnd w:id="87"/>
    </w:p>
    <w:p w14:paraId="17FD1CD7" w14:textId="357E0289" w:rsidR="007E4837" w:rsidRPr="00C44086" w:rsidRDefault="007E4837" w:rsidP="0001150D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Прогноз поступлений по прочим поступлениям от денежных взысканий </w:t>
      </w:r>
      <w:r w:rsidR="00771AB7" w:rsidRPr="00C44086">
        <w:rPr>
          <w:rFonts w:ascii="Times New Roman" w:hAnsi="Times New Roman"/>
          <w:sz w:val="26"/>
          <w:szCs w:val="26"/>
        </w:rPr>
        <w:t xml:space="preserve">осуществляется в целом по агрегированному коду бюджетной классификации </w:t>
      </w:r>
      <w:r w:rsidRPr="00C44086">
        <w:rPr>
          <w:rFonts w:ascii="Times New Roman" w:hAnsi="Times New Roman"/>
          <w:sz w:val="26"/>
          <w:szCs w:val="26"/>
        </w:rPr>
        <w:t xml:space="preserve">на </w:t>
      </w:r>
      <w:r w:rsidR="00771AB7" w:rsidRPr="00C44086">
        <w:rPr>
          <w:rFonts w:ascii="Times New Roman" w:hAnsi="Times New Roman"/>
          <w:sz w:val="26"/>
          <w:szCs w:val="26"/>
        </w:rPr>
        <w:t xml:space="preserve">очередной финансовый год и плановый период </w:t>
      </w:r>
      <w:r w:rsidRPr="00C44086">
        <w:rPr>
          <w:rFonts w:ascii="Times New Roman" w:hAnsi="Times New Roman"/>
          <w:sz w:val="26"/>
          <w:szCs w:val="26"/>
        </w:rPr>
        <w:t>рассчитывается по методу экстраполяции по следующей формуле:</w:t>
      </w:r>
    </w:p>
    <w:p w14:paraId="644814E2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bCs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очередной </w:t>
      </w:r>
      <w:proofErr w:type="spellStart"/>
      <w:r w:rsidRPr="00C44086">
        <w:rPr>
          <w:rFonts w:ascii="Times New Roman" w:hAnsi="Times New Roman"/>
          <w:b/>
          <w:sz w:val="20"/>
          <w:szCs w:val="20"/>
        </w:rPr>
        <w:t>фин.год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456A8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3C560575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О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ц</w:t>
      </w:r>
      <w:proofErr w:type="spellEnd"/>
      <w:r w:rsidRPr="00342773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оценка поступлений в текущем году, рассчитанная по формуле: фактические поступления за предшествующий год * средний темп роста поступлений за предшествующие годы : 100;</w:t>
      </w:r>
    </w:p>
    <w:p w14:paraId="4B1C2DCC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1315D237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Cs w:val="26"/>
        </w:rPr>
      </w:pPr>
      <w:r w:rsidRPr="00C44086">
        <w:rPr>
          <w:rFonts w:ascii="Times New Roman" w:hAnsi="Times New Roman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456A8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sz w:val="26"/>
          <w:szCs w:val="26"/>
        </w:rPr>
        <w:t xml:space="preserve"> </w:t>
      </w:r>
      <w:r w:rsidRPr="00C44086">
        <w:rPr>
          <w:rFonts w:ascii="Times New Roman" w:hAnsi="Times New Roman"/>
          <w:szCs w:val="26"/>
        </w:rPr>
        <w:t xml:space="preserve">- </w:t>
      </w:r>
      <w:r w:rsidRPr="00C44086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факторы.</w:t>
      </w:r>
    </w:p>
    <w:p w14:paraId="472E390F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44086">
        <w:rPr>
          <w:rFonts w:ascii="Times New Roman" w:hAnsi="Times New Roman"/>
          <w:b/>
          <w:sz w:val="20"/>
          <w:szCs w:val="20"/>
        </w:rPr>
        <w:t xml:space="preserve">плановый период </w:t>
      </w:r>
      <w:r w:rsidRPr="00C44086">
        <w:rPr>
          <w:rFonts w:ascii="Times New Roman" w:hAnsi="Times New Roman"/>
          <w:b/>
          <w:sz w:val="26"/>
          <w:szCs w:val="26"/>
        </w:rPr>
        <w:t xml:space="preserve">= П *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: 100 (+/-)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К</w:t>
      </w:r>
      <w:r w:rsidRPr="00456A8D">
        <w:rPr>
          <w:rFonts w:ascii="Times New Roman" w:hAnsi="Times New Roman"/>
          <w:b/>
          <w:sz w:val="26"/>
          <w:szCs w:val="26"/>
          <w:vertAlign w:val="subscript"/>
        </w:rPr>
        <w:t>сумма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, </w:t>
      </w:r>
      <w:r w:rsidRPr="00C44086">
        <w:rPr>
          <w:rFonts w:ascii="Times New Roman" w:hAnsi="Times New Roman"/>
          <w:sz w:val="26"/>
          <w:szCs w:val="26"/>
        </w:rPr>
        <w:t>где:</w:t>
      </w:r>
    </w:p>
    <w:p w14:paraId="534FCD50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r w:rsidRPr="00C44086">
        <w:rPr>
          <w:rFonts w:ascii="Times New Roman" w:hAnsi="Times New Roman"/>
          <w:b/>
          <w:sz w:val="26"/>
          <w:szCs w:val="26"/>
        </w:rPr>
        <w:t xml:space="preserve">П </w:t>
      </w:r>
      <w:r w:rsidRPr="00C44086">
        <w:rPr>
          <w:rFonts w:ascii="Times New Roman" w:hAnsi="Times New Roman"/>
          <w:sz w:val="26"/>
          <w:szCs w:val="26"/>
        </w:rPr>
        <w:t>– прогноз поступлений на предшествующий год;</w:t>
      </w:r>
    </w:p>
    <w:p w14:paraId="3784603D" w14:textId="77777777" w:rsidR="007E4837" w:rsidRPr="00C44086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44086">
        <w:rPr>
          <w:rFonts w:ascii="Times New Roman" w:hAnsi="Times New Roman"/>
          <w:b/>
          <w:sz w:val="26"/>
          <w:szCs w:val="26"/>
        </w:rPr>
        <w:t>Т</w:t>
      </w:r>
      <w:r w:rsidRPr="00342773">
        <w:rPr>
          <w:rFonts w:ascii="Times New Roman" w:hAnsi="Times New Roman"/>
          <w:b/>
          <w:sz w:val="26"/>
          <w:szCs w:val="26"/>
          <w:vertAlign w:val="subscript"/>
        </w:rPr>
        <w:t>п</w:t>
      </w:r>
      <w:proofErr w:type="spellEnd"/>
      <w:r w:rsidRPr="00C44086">
        <w:rPr>
          <w:rFonts w:ascii="Times New Roman" w:hAnsi="Times New Roman"/>
          <w:b/>
          <w:sz w:val="26"/>
          <w:szCs w:val="26"/>
        </w:rPr>
        <w:t xml:space="preserve"> </w:t>
      </w:r>
      <w:r w:rsidRPr="00C44086">
        <w:rPr>
          <w:rFonts w:ascii="Times New Roman" w:hAnsi="Times New Roman"/>
          <w:sz w:val="26"/>
          <w:szCs w:val="26"/>
        </w:rPr>
        <w:t>- средний темп роста поступлений за предшествующие годы;</w:t>
      </w:r>
    </w:p>
    <w:p w14:paraId="263DA48E" w14:textId="7ED6E21B" w:rsidR="007437D8" w:rsidRPr="00577DBC" w:rsidRDefault="007E4837" w:rsidP="0001150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4086">
        <w:rPr>
          <w:rFonts w:ascii="Times New Roman" w:hAnsi="Times New Roman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sectPr w:rsidR="007437D8" w:rsidRPr="00577DBC" w:rsidSect="00F5486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1BA6A" w14:textId="77777777" w:rsidR="00D23130" w:rsidRDefault="00D23130">
      <w:r>
        <w:separator/>
      </w:r>
    </w:p>
  </w:endnote>
  <w:endnote w:type="continuationSeparator" w:id="0">
    <w:p w14:paraId="097A25D7" w14:textId="77777777" w:rsidR="00D23130" w:rsidRDefault="00D23130">
      <w:r>
        <w:continuationSeparator/>
      </w:r>
    </w:p>
  </w:endnote>
  <w:endnote w:type="continuationNotice" w:id="1">
    <w:p w14:paraId="5EFBCCE3" w14:textId="77777777" w:rsidR="00D23130" w:rsidRDefault="00D23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BFA7" w14:textId="77777777" w:rsidR="006B715E" w:rsidRPr="00C30139" w:rsidRDefault="006B715E" w:rsidP="00D82647">
    <w:pPr>
      <w:pStyle w:val="aa"/>
      <w:framePr w:wrap="around" w:vAnchor="text" w:hAnchor="margin" w:xAlign="right" w:y="1"/>
      <w:rPr>
        <w:rStyle w:val="ac"/>
        <w:color w:val="FFFFFF" w:themeColor="background1"/>
      </w:rPr>
    </w:pPr>
    <w:r w:rsidRPr="00C30139">
      <w:rPr>
        <w:rStyle w:val="ac"/>
        <w:color w:val="FFFFFF" w:themeColor="background1"/>
      </w:rPr>
      <w:fldChar w:fldCharType="begin"/>
    </w:r>
    <w:r w:rsidRPr="00C30139">
      <w:rPr>
        <w:rStyle w:val="ac"/>
        <w:color w:val="FFFFFF" w:themeColor="background1"/>
      </w:rPr>
      <w:instrText xml:space="preserve">PAGE  </w:instrText>
    </w:r>
    <w:r w:rsidRPr="00C30139">
      <w:rPr>
        <w:rStyle w:val="ac"/>
        <w:color w:val="FFFFFF" w:themeColor="background1"/>
      </w:rPr>
      <w:fldChar w:fldCharType="end"/>
    </w:r>
  </w:p>
  <w:p w14:paraId="1D9B4A2E" w14:textId="77777777" w:rsidR="006B715E" w:rsidRPr="00C30139" w:rsidRDefault="006B715E" w:rsidP="00D82647">
    <w:pPr>
      <w:pStyle w:val="aa"/>
      <w:ind w:right="360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2DB19" w14:textId="6B3996DA" w:rsidR="006B715E" w:rsidRDefault="006B715E">
    <w:pPr>
      <w:pStyle w:val="aa"/>
      <w:jc w:val="center"/>
    </w:pPr>
  </w:p>
  <w:p w14:paraId="38B24981" w14:textId="4D5C944C" w:rsidR="006B715E" w:rsidRPr="00C30139" w:rsidRDefault="006B715E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031" w14:textId="1672FA7A" w:rsidR="006B715E" w:rsidRDefault="006B715E">
    <w:pPr>
      <w:pStyle w:val="aa"/>
      <w:jc w:val="center"/>
    </w:pPr>
  </w:p>
  <w:p w14:paraId="468C6268" w14:textId="0495265F" w:rsidR="006B715E" w:rsidRPr="00EB0B89" w:rsidRDefault="006B715E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E0202" w14:textId="77777777" w:rsidR="00D23130" w:rsidRDefault="00D23130">
      <w:r>
        <w:separator/>
      </w:r>
    </w:p>
  </w:footnote>
  <w:footnote w:type="continuationSeparator" w:id="0">
    <w:p w14:paraId="1EFD3906" w14:textId="77777777" w:rsidR="00D23130" w:rsidRDefault="00D23130">
      <w:r>
        <w:continuationSeparator/>
      </w:r>
    </w:p>
  </w:footnote>
  <w:footnote w:type="continuationNotice" w:id="1">
    <w:p w14:paraId="45AA3290" w14:textId="77777777" w:rsidR="00D23130" w:rsidRDefault="00D23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64784"/>
      <w:docPartObj>
        <w:docPartGallery w:val="Page Numbers (Top of Page)"/>
        <w:docPartUnique/>
      </w:docPartObj>
    </w:sdtPr>
    <w:sdtEndPr/>
    <w:sdtContent>
      <w:p w14:paraId="2811F0E8" w14:textId="4D099B9F" w:rsidR="006B715E" w:rsidRDefault="006B71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4FF">
          <w:rPr>
            <w:noProof/>
          </w:rPr>
          <w:t>52</w:t>
        </w:r>
        <w:r>
          <w:fldChar w:fldCharType="end"/>
        </w:r>
      </w:p>
    </w:sdtContent>
  </w:sdt>
  <w:p w14:paraId="2A2A48C1" w14:textId="7BDB105E" w:rsidR="006B715E" w:rsidRPr="00C30139" w:rsidRDefault="006B715E" w:rsidP="00D23DF8">
    <w:pPr>
      <w:pStyle w:val="ae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94B1C" w14:textId="4F04DCA1" w:rsidR="006B715E" w:rsidRDefault="006B715E">
    <w:pPr>
      <w:pStyle w:val="ae"/>
      <w:jc w:val="center"/>
    </w:pPr>
  </w:p>
  <w:p w14:paraId="736A99BE" w14:textId="45DB43E0" w:rsidR="006B715E" w:rsidRPr="00EB0B89" w:rsidRDefault="006B715E" w:rsidP="00497A80">
    <w:pPr>
      <w:pStyle w:val="ae"/>
      <w:spacing w:after="0" w:line="240" w:lineRule="auto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4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  <w:i w:val="0"/>
      </w:rPr>
    </w:lvl>
  </w:abstractNum>
  <w:abstractNum w:abstractNumId="27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8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38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7"/>
  </w:num>
  <w:num w:numId="4">
    <w:abstractNumId w:val="4"/>
  </w:num>
  <w:num w:numId="5">
    <w:abstractNumId w:val="0"/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7"/>
  </w:num>
  <w:num w:numId="9">
    <w:abstractNumId w:val="37"/>
  </w:num>
  <w:num w:numId="10">
    <w:abstractNumId w:val="18"/>
  </w:num>
  <w:num w:numId="11">
    <w:abstractNumId w:val="5"/>
  </w:num>
  <w:num w:numId="12">
    <w:abstractNumId w:val="35"/>
  </w:num>
  <w:num w:numId="13">
    <w:abstractNumId w:val="13"/>
  </w:num>
  <w:num w:numId="14">
    <w:abstractNumId w:val="23"/>
  </w:num>
  <w:num w:numId="15">
    <w:abstractNumId w:val="34"/>
  </w:num>
  <w:num w:numId="16">
    <w:abstractNumId w:val="30"/>
  </w:num>
  <w:num w:numId="17">
    <w:abstractNumId w:val="36"/>
  </w:num>
  <w:num w:numId="18">
    <w:abstractNumId w:val="3"/>
  </w:num>
  <w:num w:numId="19">
    <w:abstractNumId w:val="39"/>
  </w:num>
  <w:num w:numId="20">
    <w:abstractNumId w:val="33"/>
  </w:num>
  <w:num w:numId="21">
    <w:abstractNumId w:val="40"/>
  </w:num>
  <w:num w:numId="22">
    <w:abstractNumId w:val="20"/>
  </w:num>
  <w:num w:numId="23">
    <w:abstractNumId w:val="11"/>
  </w:num>
  <w:num w:numId="24">
    <w:abstractNumId w:val="21"/>
  </w:num>
  <w:num w:numId="25">
    <w:abstractNumId w:val="29"/>
  </w:num>
  <w:num w:numId="26">
    <w:abstractNumId w:val="25"/>
  </w:num>
  <w:num w:numId="27">
    <w:abstractNumId w:val="12"/>
  </w:num>
  <w:num w:numId="28">
    <w:abstractNumId w:val="19"/>
  </w:num>
  <w:num w:numId="29">
    <w:abstractNumId w:val="8"/>
  </w:num>
  <w:num w:numId="30">
    <w:abstractNumId w:val="31"/>
  </w:num>
  <w:num w:numId="31">
    <w:abstractNumId w:val="15"/>
  </w:num>
  <w:num w:numId="32">
    <w:abstractNumId w:val="24"/>
  </w:num>
  <w:num w:numId="33">
    <w:abstractNumId w:val="9"/>
  </w:num>
  <w:num w:numId="34">
    <w:abstractNumId w:val="22"/>
  </w:num>
  <w:num w:numId="35">
    <w:abstractNumId w:val="2"/>
  </w:num>
  <w:num w:numId="36">
    <w:abstractNumId w:val="7"/>
  </w:num>
  <w:num w:numId="37">
    <w:abstractNumId w:val="1"/>
  </w:num>
  <w:num w:numId="38">
    <w:abstractNumId w:val="16"/>
  </w:num>
  <w:num w:numId="39">
    <w:abstractNumId w:val="6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1A9D"/>
    <w:rsid w:val="00001D3B"/>
    <w:rsid w:val="00001F1E"/>
    <w:rsid w:val="00003124"/>
    <w:rsid w:val="00005552"/>
    <w:rsid w:val="0000556E"/>
    <w:rsid w:val="00005B4D"/>
    <w:rsid w:val="00005FB1"/>
    <w:rsid w:val="000072BC"/>
    <w:rsid w:val="00007700"/>
    <w:rsid w:val="0001053F"/>
    <w:rsid w:val="000109D6"/>
    <w:rsid w:val="00011359"/>
    <w:rsid w:val="0001150D"/>
    <w:rsid w:val="000115AC"/>
    <w:rsid w:val="00012BC3"/>
    <w:rsid w:val="00012F09"/>
    <w:rsid w:val="0001313F"/>
    <w:rsid w:val="00013358"/>
    <w:rsid w:val="00014208"/>
    <w:rsid w:val="000145E6"/>
    <w:rsid w:val="00014A76"/>
    <w:rsid w:val="00015431"/>
    <w:rsid w:val="00015D3C"/>
    <w:rsid w:val="00016609"/>
    <w:rsid w:val="0002042C"/>
    <w:rsid w:val="00020F59"/>
    <w:rsid w:val="00021BD8"/>
    <w:rsid w:val="00023F88"/>
    <w:rsid w:val="000245C9"/>
    <w:rsid w:val="000250C1"/>
    <w:rsid w:val="0002553F"/>
    <w:rsid w:val="0002692C"/>
    <w:rsid w:val="0002756D"/>
    <w:rsid w:val="00031C19"/>
    <w:rsid w:val="00031F1F"/>
    <w:rsid w:val="00032313"/>
    <w:rsid w:val="0003246A"/>
    <w:rsid w:val="0003332B"/>
    <w:rsid w:val="000339FB"/>
    <w:rsid w:val="00033D86"/>
    <w:rsid w:val="000340FC"/>
    <w:rsid w:val="0003451F"/>
    <w:rsid w:val="00034AFC"/>
    <w:rsid w:val="00034BC7"/>
    <w:rsid w:val="00034D62"/>
    <w:rsid w:val="000350C8"/>
    <w:rsid w:val="00042D01"/>
    <w:rsid w:val="00043358"/>
    <w:rsid w:val="00043C9F"/>
    <w:rsid w:val="0004443B"/>
    <w:rsid w:val="00044519"/>
    <w:rsid w:val="0004451A"/>
    <w:rsid w:val="00044830"/>
    <w:rsid w:val="000462B0"/>
    <w:rsid w:val="0004654E"/>
    <w:rsid w:val="00046C2A"/>
    <w:rsid w:val="00047BF1"/>
    <w:rsid w:val="00053472"/>
    <w:rsid w:val="00054455"/>
    <w:rsid w:val="00055B0D"/>
    <w:rsid w:val="00055FCF"/>
    <w:rsid w:val="000560EF"/>
    <w:rsid w:val="00056126"/>
    <w:rsid w:val="00056750"/>
    <w:rsid w:val="00056F09"/>
    <w:rsid w:val="000570C5"/>
    <w:rsid w:val="00057F16"/>
    <w:rsid w:val="00060212"/>
    <w:rsid w:val="000607D9"/>
    <w:rsid w:val="000612B7"/>
    <w:rsid w:val="00061BB1"/>
    <w:rsid w:val="000622E1"/>
    <w:rsid w:val="0006253C"/>
    <w:rsid w:val="0006256F"/>
    <w:rsid w:val="00063148"/>
    <w:rsid w:val="00063F14"/>
    <w:rsid w:val="00063F4C"/>
    <w:rsid w:val="000646B8"/>
    <w:rsid w:val="000665C8"/>
    <w:rsid w:val="000670CD"/>
    <w:rsid w:val="00067A86"/>
    <w:rsid w:val="00067D86"/>
    <w:rsid w:val="00070903"/>
    <w:rsid w:val="000713AE"/>
    <w:rsid w:val="00071401"/>
    <w:rsid w:val="000714FA"/>
    <w:rsid w:val="00071BB9"/>
    <w:rsid w:val="000721C6"/>
    <w:rsid w:val="00072A04"/>
    <w:rsid w:val="00072FF6"/>
    <w:rsid w:val="00073D93"/>
    <w:rsid w:val="000743D4"/>
    <w:rsid w:val="00074C24"/>
    <w:rsid w:val="0007532D"/>
    <w:rsid w:val="00075A8D"/>
    <w:rsid w:val="000772A0"/>
    <w:rsid w:val="000775A3"/>
    <w:rsid w:val="000778CC"/>
    <w:rsid w:val="00077D12"/>
    <w:rsid w:val="00080D96"/>
    <w:rsid w:val="00081423"/>
    <w:rsid w:val="000818B4"/>
    <w:rsid w:val="000829BA"/>
    <w:rsid w:val="00083F98"/>
    <w:rsid w:val="0008459E"/>
    <w:rsid w:val="00084FDF"/>
    <w:rsid w:val="00085886"/>
    <w:rsid w:val="00085D40"/>
    <w:rsid w:val="00085E46"/>
    <w:rsid w:val="0008678E"/>
    <w:rsid w:val="00086976"/>
    <w:rsid w:val="000875DF"/>
    <w:rsid w:val="00087679"/>
    <w:rsid w:val="00087B79"/>
    <w:rsid w:val="000902B9"/>
    <w:rsid w:val="000902BF"/>
    <w:rsid w:val="0009263F"/>
    <w:rsid w:val="00092943"/>
    <w:rsid w:val="00093508"/>
    <w:rsid w:val="000937A9"/>
    <w:rsid w:val="000937D5"/>
    <w:rsid w:val="00093912"/>
    <w:rsid w:val="00093AC3"/>
    <w:rsid w:val="00093FF3"/>
    <w:rsid w:val="00094B22"/>
    <w:rsid w:val="0009539B"/>
    <w:rsid w:val="00095E97"/>
    <w:rsid w:val="00096E65"/>
    <w:rsid w:val="00097323"/>
    <w:rsid w:val="000A1325"/>
    <w:rsid w:val="000A3621"/>
    <w:rsid w:val="000A3B00"/>
    <w:rsid w:val="000A3E87"/>
    <w:rsid w:val="000A581C"/>
    <w:rsid w:val="000A605E"/>
    <w:rsid w:val="000A61E3"/>
    <w:rsid w:val="000A6BD3"/>
    <w:rsid w:val="000A70F3"/>
    <w:rsid w:val="000A7B3B"/>
    <w:rsid w:val="000B080F"/>
    <w:rsid w:val="000B1653"/>
    <w:rsid w:val="000B1883"/>
    <w:rsid w:val="000B2CFD"/>
    <w:rsid w:val="000B2EE9"/>
    <w:rsid w:val="000B3349"/>
    <w:rsid w:val="000B3A6D"/>
    <w:rsid w:val="000B516D"/>
    <w:rsid w:val="000B541F"/>
    <w:rsid w:val="000B5FF6"/>
    <w:rsid w:val="000B7493"/>
    <w:rsid w:val="000B7B04"/>
    <w:rsid w:val="000C0230"/>
    <w:rsid w:val="000C0280"/>
    <w:rsid w:val="000C081A"/>
    <w:rsid w:val="000C094E"/>
    <w:rsid w:val="000C1435"/>
    <w:rsid w:val="000C2D6E"/>
    <w:rsid w:val="000C2FC7"/>
    <w:rsid w:val="000C3244"/>
    <w:rsid w:val="000C3314"/>
    <w:rsid w:val="000C348A"/>
    <w:rsid w:val="000C3703"/>
    <w:rsid w:val="000C4903"/>
    <w:rsid w:val="000C512F"/>
    <w:rsid w:val="000C52F0"/>
    <w:rsid w:val="000C70C5"/>
    <w:rsid w:val="000C7124"/>
    <w:rsid w:val="000C72E7"/>
    <w:rsid w:val="000C7D20"/>
    <w:rsid w:val="000D0129"/>
    <w:rsid w:val="000D1DFC"/>
    <w:rsid w:val="000D3AE5"/>
    <w:rsid w:val="000D5076"/>
    <w:rsid w:val="000D546A"/>
    <w:rsid w:val="000D5CDE"/>
    <w:rsid w:val="000D6DDF"/>
    <w:rsid w:val="000D7B70"/>
    <w:rsid w:val="000E090E"/>
    <w:rsid w:val="000E0D30"/>
    <w:rsid w:val="000E0E0D"/>
    <w:rsid w:val="000E199A"/>
    <w:rsid w:val="000E1CA9"/>
    <w:rsid w:val="000E2675"/>
    <w:rsid w:val="000E289E"/>
    <w:rsid w:val="000E39F5"/>
    <w:rsid w:val="000E5A6E"/>
    <w:rsid w:val="000E6A4F"/>
    <w:rsid w:val="000E780A"/>
    <w:rsid w:val="000F0A93"/>
    <w:rsid w:val="000F1FCE"/>
    <w:rsid w:val="000F2E22"/>
    <w:rsid w:val="000F3625"/>
    <w:rsid w:val="000F3815"/>
    <w:rsid w:val="000F3A01"/>
    <w:rsid w:val="000F3B3F"/>
    <w:rsid w:val="000F4330"/>
    <w:rsid w:val="000F559B"/>
    <w:rsid w:val="000F57E4"/>
    <w:rsid w:val="000F580E"/>
    <w:rsid w:val="000F66E7"/>
    <w:rsid w:val="000F6F21"/>
    <w:rsid w:val="00101085"/>
    <w:rsid w:val="0010294E"/>
    <w:rsid w:val="0010356E"/>
    <w:rsid w:val="00103B31"/>
    <w:rsid w:val="0010538F"/>
    <w:rsid w:val="0010578A"/>
    <w:rsid w:val="001103EE"/>
    <w:rsid w:val="0011059F"/>
    <w:rsid w:val="001115A5"/>
    <w:rsid w:val="00111E42"/>
    <w:rsid w:val="001128A7"/>
    <w:rsid w:val="00112A6A"/>
    <w:rsid w:val="00112F07"/>
    <w:rsid w:val="00112FF0"/>
    <w:rsid w:val="00113B3E"/>
    <w:rsid w:val="001144AC"/>
    <w:rsid w:val="00114C6B"/>
    <w:rsid w:val="0011521C"/>
    <w:rsid w:val="00115F73"/>
    <w:rsid w:val="00116153"/>
    <w:rsid w:val="00116E70"/>
    <w:rsid w:val="00117DB6"/>
    <w:rsid w:val="00117E0F"/>
    <w:rsid w:val="00117EA0"/>
    <w:rsid w:val="00121F0E"/>
    <w:rsid w:val="00122067"/>
    <w:rsid w:val="00122156"/>
    <w:rsid w:val="00124C80"/>
    <w:rsid w:val="001250F1"/>
    <w:rsid w:val="0012538A"/>
    <w:rsid w:val="001278CE"/>
    <w:rsid w:val="001302E4"/>
    <w:rsid w:val="00130CA4"/>
    <w:rsid w:val="00130F50"/>
    <w:rsid w:val="001325C1"/>
    <w:rsid w:val="00132631"/>
    <w:rsid w:val="00132A12"/>
    <w:rsid w:val="00133C08"/>
    <w:rsid w:val="00133D99"/>
    <w:rsid w:val="0013594A"/>
    <w:rsid w:val="00140EB3"/>
    <w:rsid w:val="00140F5D"/>
    <w:rsid w:val="00143099"/>
    <w:rsid w:val="00143318"/>
    <w:rsid w:val="00144E51"/>
    <w:rsid w:val="00145B8F"/>
    <w:rsid w:val="00145BC2"/>
    <w:rsid w:val="00145FB7"/>
    <w:rsid w:val="001463C4"/>
    <w:rsid w:val="00146A10"/>
    <w:rsid w:val="001511B4"/>
    <w:rsid w:val="00152F23"/>
    <w:rsid w:val="00154855"/>
    <w:rsid w:val="001555BD"/>
    <w:rsid w:val="00155BEA"/>
    <w:rsid w:val="00157A36"/>
    <w:rsid w:val="00157BAB"/>
    <w:rsid w:val="00160861"/>
    <w:rsid w:val="00162564"/>
    <w:rsid w:val="00164544"/>
    <w:rsid w:val="00165477"/>
    <w:rsid w:val="00165D3B"/>
    <w:rsid w:val="00165E8D"/>
    <w:rsid w:val="001667D2"/>
    <w:rsid w:val="001676B3"/>
    <w:rsid w:val="00167D25"/>
    <w:rsid w:val="00170312"/>
    <w:rsid w:val="00170495"/>
    <w:rsid w:val="00171AAB"/>
    <w:rsid w:val="00171B61"/>
    <w:rsid w:val="00172F3F"/>
    <w:rsid w:val="0017302C"/>
    <w:rsid w:val="00173710"/>
    <w:rsid w:val="00175074"/>
    <w:rsid w:val="00175387"/>
    <w:rsid w:val="0017558D"/>
    <w:rsid w:val="00175F3C"/>
    <w:rsid w:val="0017603D"/>
    <w:rsid w:val="001770F1"/>
    <w:rsid w:val="00177D83"/>
    <w:rsid w:val="001809D7"/>
    <w:rsid w:val="00181805"/>
    <w:rsid w:val="00182E62"/>
    <w:rsid w:val="001830C6"/>
    <w:rsid w:val="00183CB7"/>
    <w:rsid w:val="0018411D"/>
    <w:rsid w:val="001850A0"/>
    <w:rsid w:val="00185750"/>
    <w:rsid w:val="00185FD7"/>
    <w:rsid w:val="00186A24"/>
    <w:rsid w:val="0018712C"/>
    <w:rsid w:val="00187470"/>
    <w:rsid w:val="00190E51"/>
    <w:rsid w:val="001918AD"/>
    <w:rsid w:val="00191D21"/>
    <w:rsid w:val="001931E4"/>
    <w:rsid w:val="0019402C"/>
    <w:rsid w:val="001954DC"/>
    <w:rsid w:val="0019615F"/>
    <w:rsid w:val="001A2AB7"/>
    <w:rsid w:val="001A2D67"/>
    <w:rsid w:val="001A32D8"/>
    <w:rsid w:val="001A4222"/>
    <w:rsid w:val="001A468D"/>
    <w:rsid w:val="001A4967"/>
    <w:rsid w:val="001A4C97"/>
    <w:rsid w:val="001A5EE6"/>
    <w:rsid w:val="001A79CF"/>
    <w:rsid w:val="001A7CFC"/>
    <w:rsid w:val="001B281D"/>
    <w:rsid w:val="001B45E1"/>
    <w:rsid w:val="001B4875"/>
    <w:rsid w:val="001B5381"/>
    <w:rsid w:val="001B6938"/>
    <w:rsid w:val="001B6FD0"/>
    <w:rsid w:val="001C02F0"/>
    <w:rsid w:val="001C0F0F"/>
    <w:rsid w:val="001C202A"/>
    <w:rsid w:val="001C273A"/>
    <w:rsid w:val="001C3557"/>
    <w:rsid w:val="001C3AB4"/>
    <w:rsid w:val="001C5DEB"/>
    <w:rsid w:val="001C6A1E"/>
    <w:rsid w:val="001D004E"/>
    <w:rsid w:val="001D09AC"/>
    <w:rsid w:val="001D1546"/>
    <w:rsid w:val="001D1BC3"/>
    <w:rsid w:val="001D2D8E"/>
    <w:rsid w:val="001D377D"/>
    <w:rsid w:val="001D3D21"/>
    <w:rsid w:val="001D4862"/>
    <w:rsid w:val="001D4C00"/>
    <w:rsid w:val="001D4CB2"/>
    <w:rsid w:val="001D5487"/>
    <w:rsid w:val="001D6010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1F8D"/>
    <w:rsid w:val="001E314C"/>
    <w:rsid w:val="001E3CF3"/>
    <w:rsid w:val="001E4405"/>
    <w:rsid w:val="001E4470"/>
    <w:rsid w:val="001E45F2"/>
    <w:rsid w:val="001E4A48"/>
    <w:rsid w:val="001E56E9"/>
    <w:rsid w:val="001E5708"/>
    <w:rsid w:val="001E6A3C"/>
    <w:rsid w:val="001E7E54"/>
    <w:rsid w:val="001F2225"/>
    <w:rsid w:val="001F37E4"/>
    <w:rsid w:val="001F41D9"/>
    <w:rsid w:val="001F5B40"/>
    <w:rsid w:val="001F70CB"/>
    <w:rsid w:val="001F7396"/>
    <w:rsid w:val="001F73ED"/>
    <w:rsid w:val="00202EAE"/>
    <w:rsid w:val="00203F6F"/>
    <w:rsid w:val="00204833"/>
    <w:rsid w:val="0020530E"/>
    <w:rsid w:val="002058DE"/>
    <w:rsid w:val="00206403"/>
    <w:rsid w:val="00206CC9"/>
    <w:rsid w:val="002074F4"/>
    <w:rsid w:val="00207BE8"/>
    <w:rsid w:val="00210B0D"/>
    <w:rsid w:val="0021173D"/>
    <w:rsid w:val="00211A3C"/>
    <w:rsid w:val="002121C3"/>
    <w:rsid w:val="002131BC"/>
    <w:rsid w:val="00213332"/>
    <w:rsid w:val="0021373E"/>
    <w:rsid w:val="00213AA9"/>
    <w:rsid w:val="00213FE4"/>
    <w:rsid w:val="00214083"/>
    <w:rsid w:val="00214DC5"/>
    <w:rsid w:val="00214E31"/>
    <w:rsid w:val="0021593E"/>
    <w:rsid w:val="00215E22"/>
    <w:rsid w:val="00216089"/>
    <w:rsid w:val="00216673"/>
    <w:rsid w:val="0021696F"/>
    <w:rsid w:val="0021718C"/>
    <w:rsid w:val="0021786A"/>
    <w:rsid w:val="00220DD5"/>
    <w:rsid w:val="00220FC7"/>
    <w:rsid w:val="002217A5"/>
    <w:rsid w:val="00222166"/>
    <w:rsid w:val="00223BB9"/>
    <w:rsid w:val="0022401E"/>
    <w:rsid w:val="00224043"/>
    <w:rsid w:val="00224487"/>
    <w:rsid w:val="002244F8"/>
    <w:rsid w:val="00224980"/>
    <w:rsid w:val="00224A96"/>
    <w:rsid w:val="00225D65"/>
    <w:rsid w:val="002260DC"/>
    <w:rsid w:val="00226E03"/>
    <w:rsid w:val="002273CD"/>
    <w:rsid w:val="00227D8C"/>
    <w:rsid w:val="00230AD6"/>
    <w:rsid w:val="0023113E"/>
    <w:rsid w:val="00231F63"/>
    <w:rsid w:val="0023227F"/>
    <w:rsid w:val="0023269E"/>
    <w:rsid w:val="002331EF"/>
    <w:rsid w:val="00233778"/>
    <w:rsid w:val="002359AE"/>
    <w:rsid w:val="002364C7"/>
    <w:rsid w:val="002365EB"/>
    <w:rsid w:val="00236EA1"/>
    <w:rsid w:val="00237286"/>
    <w:rsid w:val="00237417"/>
    <w:rsid w:val="002374E2"/>
    <w:rsid w:val="0023784D"/>
    <w:rsid w:val="00237DE8"/>
    <w:rsid w:val="00241524"/>
    <w:rsid w:val="0024425F"/>
    <w:rsid w:val="00245680"/>
    <w:rsid w:val="00245F0D"/>
    <w:rsid w:val="00246324"/>
    <w:rsid w:val="002504ED"/>
    <w:rsid w:val="002506B6"/>
    <w:rsid w:val="00250CA8"/>
    <w:rsid w:val="00251075"/>
    <w:rsid w:val="002525BD"/>
    <w:rsid w:val="00253094"/>
    <w:rsid w:val="002538D0"/>
    <w:rsid w:val="00254FEA"/>
    <w:rsid w:val="00255A57"/>
    <w:rsid w:val="00256523"/>
    <w:rsid w:val="002573AF"/>
    <w:rsid w:val="002600AA"/>
    <w:rsid w:val="002605C7"/>
    <w:rsid w:val="002619D9"/>
    <w:rsid w:val="00261ED0"/>
    <w:rsid w:val="002627ED"/>
    <w:rsid w:val="0026354B"/>
    <w:rsid w:val="002641FE"/>
    <w:rsid w:val="002642FF"/>
    <w:rsid w:val="0026432F"/>
    <w:rsid w:val="0026463F"/>
    <w:rsid w:val="00265368"/>
    <w:rsid w:val="00265564"/>
    <w:rsid w:val="00266129"/>
    <w:rsid w:val="0026683D"/>
    <w:rsid w:val="00266FB3"/>
    <w:rsid w:val="002673E8"/>
    <w:rsid w:val="00267489"/>
    <w:rsid w:val="002702DB"/>
    <w:rsid w:val="002708B9"/>
    <w:rsid w:val="00270DA6"/>
    <w:rsid w:val="0027225F"/>
    <w:rsid w:val="00272458"/>
    <w:rsid w:val="00272967"/>
    <w:rsid w:val="002737F7"/>
    <w:rsid w:val="00273F69"/>
    <w:rsid w:val="002743CC"/>
    <w:rsid w:val="00275B0C"/>
    <w:rsid w:val="00277C05"/>
    <w:rsid w:val="0028027A"/>
    <w:rsid w:val="00280B2D"/>
    <w:rsid w:val="00281AAB"/>
    <w:rsid w:val="00281B6F"/>
    <w:rsid w:val="00283E3F"/>
    <w:rsid w:val="00284851"/>
    <w:rsid w:val="002853A4"/>
    <w:rsid w:val="0028597F"/>
    <w:rsid w:val="002859BA"/>
    <w:rsid w:val="002877AF"/>
    <w:rsid w:val="00287D8B"/>
    <w:rsid w:val="002902E6"/>
    <w:rsid w:val="00290AA6"/>
    <w:rsid w:val="00290BF2"/>
    <w:rsid w:val="00290F77"/>
    <w:rsid w:val="0029106A"/>
    <w:rsid w:val="002911C1"/>
    <w:rsid w:val="002914BD"/>
    <w:rsid w:val="00292394"/>
    <w:rsid w:val="0029405C"/>
    <w:rsid w:val="0029430B"/>
    <w:rsid w:val="002945C5"/>
    <w:rsid w:val="00294F08"/>
    <w:rsid w:val="002952C7"/>
    <w:rsid w:val="00296805"/>
    <w:rsid w:val="00296BC4"/>
    <w:rsid w:val="00296FF1"/>
    <w:rsid w:val="002970BE"/>
    <w:rsid w:val="002A1265"/>
    <w:rsid w:val="002A25EE"/>
    <w:rsid w:val="002A355F"/>
    <w:rsid w:val="002A3BE1"/>
    <w:rsid w:val="002A4A4D"/>
    <w:rsid w:val="002A512D"/>
    <w:rsid w:val="002A56D6"/>
    <w:rsid w:val="002A6698"/>
    <w:rsid w:val="002B002B"/>
    <w:rsid w:val="002B0F45"/>
    <w:rsid w:val="002B136B"/>
    <w:rsid w:val="002B2614"/>
    <w:rsid w:val="002B34FC"/>
    <w:rsid w:val="002B364E"/>
    <w:rsid w:val="002B3858"/>
    <w:rsid w:val="002B431B"/>
    <w:rsid w:val="002B43EC"/>
    <w:rsid w:val="002B4BFA"/>
    <w:rsid w:val="002B6A45"/>
    <w:rsid w:val="002B6A95"/>
    <w:rsid w:val="002B6AB4"/>
    <w:rsid w:val="002B705A"/>
    <w:rsid w:val="002C09B8"/>
    <w:rsid w:val="002C0A34"/>
    <w:rsid w:val="002C0D50"/>
    <w:rsid w:val="002C0E47"/>
    <w:rsid w:val="002C17A9"/>
    <w:rsid w:val="002C2043"/>
    <w:rsid w:val="002C22EC"/>
    <w:rsid w:val="002C26C3"/>
    <w:rsid w:val="002C2C0D"/>
    <w:rsid w:val="002C3255"/>
    <w:rsid w:val="002C3465"/>
    <w:rsid w:val="002C387A"/>
    <w:rsid w:val="002C38F1"/>
    <w:rsid w:val="002C4EAF"/>
    <w:rsid w:val="002C579D"/>
    <w:rsid w:val="002C5EB3"/>
    <w:rsid w:val="002C62B8"/>
    <w:rsid w:val="002C76BA"/>
    <w:rsid w:val="002C7B6A"/>
    <w:rsid w:val="002D1893"/>
    <w:rsid w:val="002D1DB7"/>
    <w:rsid w:val="002D1EA7"/>
    <w:rsid w:val="002D2BCE"/>
    <w:rsid w:val="002D3644"/>
    <w:rsid w:val="002D37A9"/>
    <w:rsid w:val="002D429F"/>
    <w:rsid w:val="002D438D"/>
    <w:rsid w:val="002D45D0"/>
    <w:rsid w:val="002D48FC"/>
    <w:rsid w:val="002D4D96"/>
    <w:rsid w:val="002D4EE9"/>
    <w:rsid w:val="002D5015"/>
    <w:rsid w:val="002D640C"/>
    <w:rsid w:val="002D6431"/>
    <w:rsid w:val="002D6ACA"/>
    <w:rsid w:val="002E147A"/>
    <w:rsid w:val="002E299B"/>
    <w:rsid w:val="002E307C"/>
    <w:rsid w:val="002E39EE"/>
    <w:rsid w:val="002E4368"/>
    <w:rsid w:val="002E5605"/>
    <w:rsid w:val="002E64BB"/>
    <w:rsid w:val="002E6C8D"/>
    <w:rsid w:val="002E7616"/>
    <w:rsid w:val="002E761A"/>
    <w:rsid w:val="002E78EF"/>
    <w:rsid w:val="002E7FC1"/>
    <w:rsid w:val="002F06D6"/>
    <w:rsid w:val="002F1130"/>
    <w:rsid w:val="002F1492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DA4"/>
    <w:rsid w:val="002F5FA4"/>
    <w:rsid w:val="002F64C3"/>
    <w:rsid w:val="002F7E19"/>
    <w:rsid w:val="0030015F"/>
    <w:rsid w:val="00300203"/>
    <w:rsid w:val="00300D96"/>
    <w:rsid w:val="00301346"/>
    <w:rsid w:val="0030134D"/>
    <w:rsid w:val="00302F42"/>
    <w:rsid w:val="00303708"/>
    <w:rsid w:val="00304D08"/>
    <w:rsid w:val="00304ED9"/>
    <w:rsid w:val="003054F8"/>
    <w:rsid w:val="00306A95"/>
    <w:rsid w:val="00307970"/>
    <w:rsid w:val="00310963"/>
    <w:rsid w:val="00311D49"/>
    <w:rsid w:val="003124AF"/>
    <w:rsid w:val="00312A8C"/>
    <w:rsid w:val="00313299"/>
    <w:rsid w:val="003138DA"/>
    <w:rsid w:val="00314139"/>
    <w:rsid w:val="00314A8D"/>
    <w:rsid w:val="00314D9C"/>
    <w:rsid w:val="00314DA2"/>
    <w:rsid w:val="00315875"/>
    <w:rsid w:val="00316000"/>
    <w:rsid w:val="003174E1"/>
    <w:rsid w:val="00320480"/>
    <w:rsid w:val="00320FD6"/>
    <w:rsid w:val="00321FFA"/>
    <w:rsid w:val="0032246B"/>
    <w:rsid w:val="003233E6"/>
    <w:rsid w:val="0032393D"/>
    <w:rsid w:val="003247E6"/>
    <w:rsid w:val="00325B44"/>
    <w:rsid w:val="00327E87"/>
    <w:rsid w:val="00330531"/>
    <w:rsid w:val="00330AB7"/>
    <w:rsid w:val="00330C4B"/>
    <w:rsid w:val="00330F24"/>
    <w:rsid w:val="0033117A"/>
    <w:rsid w:val="00332E24"/>
    <w:rsid w:val="003347BF"/>
    <w:rsid w:val="0033482A"/>
    <w:rsid w:val="00335938"/>
    <w:rsid w:val="003363FF"/>
    <w:rsid w:val="003365F0"/>
    <w:rsid w:val="00336C65"/>
    <w:rsid w:val="0033712F"/>
    <w:rsid w:val="00337EFA"/>
    <w:rsid w:val="00340055"/>
    <w:rsid w:val="003403D0"/>
    <w:rsid w:val="00341B18"/>
    <w:rsid w:val="00342031"/>
    <w:rsid w:val="003422B0"/>
    <w:rsid w:val="003425F1"/>
    <w:rsid w:val="00342773"/>
    <w:rsid w:val="00342E14"/>
    <w:rsid w:val="0034384C"/>
    <w:rsid w:val="0034458D"/>
    <w:rsid w:val="00345B66"/>
    <w:rsid w:val="00346282"/>
    <w:rsid w:val="003466C6"/>
    <w:rsid w:val="00346E17"/>
    <w:rsid w:val="003472EF"/>
    <w:rsid w:val="0034773B"/>
    <w:rsid w:val="0035064B"/>
    <w:rsid w:val="003509DE"/>
    <w:rsid w:val="0035106F"/>
    <w:rsid w:val="003527AF"/>
    <w:rsid w:val="00354897"/>
    <w:rsid w:val="0035542D"/>
    <w:rsid w:val="003555CC"/>
    <w:rsid w:val="0035587C"/>
    <w:rsid w:val="00355CC7"/>
    <w:rsid w:val="0035618E"/>
    <w:rsid w:val="003563E3"/>
    <w:rsid w:val="003569C5"/>
    <w:rsid w:val="00357D3A"/>
    <w:rsid w:val="00360266"/>
    <w:rsid w:val="003603D4"/>
    <w:rsid w:val="00360F9E"/>
    <w:rsid w:val="00361056"/>
    <w:rsid w:val="00361D5A"/>
    <w:rsid w:val="00361DF3"/>
    <w:rsid w:val="00361E12"/>
    <w:rsid w:val="00363338"/>
    <w:rsid w:val="003634FC"/>
    <w:rsid w:val="0036366E"/>
    <w:rsid w:val="003671A4"/>
    <w:rsid w:val="00367630"/>
    <w:rsid w:val="00367E36"/>
    <w:rsid w:val="0037138E"/>
    <w:rsid w:val="0037173F"/>
    <w:rsid w:val="00371A77"/>
    <w:rsid w:val="00371C65"/>
    <w:rsid w:val="0037276A"/>
    <w:rsid w:val="003732FF"/>
    <w:rsid w:val="00373D36"/>
    <w:rsid w:val="003745C0"/>
    <w:rsid w:val="00374F0F"/>
    <w:rsid w:val="00375393"/>
    <w:rsid w:val="00375B63"/>
    <w:rsid w:val="00375D74"/>
    <w:rsid w:val="00375F53"/>
    <w:rsid w:val="003767B0"/>
    <w:rsid w:val="00376E8E"/>
    <w:rsid w:val="00377027"/>
    <w:rsid w:val="00377597"/>
    <w:rsid w:val="003809CB"/>
    <w:rsid w:val="00380ABF"/>
    <w:rsid w:val="00380B35"/>
    <w:rsid w:val="00381D0E"/>
    <w:rsid w:val="00381D30"/>
    <w:rsid w:val="00381DDA"/>
    <w:rsid w:val="00382323"/>
    <w:rsid w:val="003829FC"/>
    <w:rsid w:val="00382B26"/>
    <w:rsid w:val="003841D1"/>
    <w:rsid w:val="00386672"/>
    <w:rsid w:val="00387928"/>
    <w:rsid w:val="003902AD"/>
    <w:rsid w:val="0039050D"/>
    <w:rsid w:val="00390A31"/>
    <w:rsid w:val="0039180F"/>
    <w:rsid w:val="0039242A"/>
    <w:rsid w:val="003928A6"/>
    <w:rsid w:val="0039316E"/>
    <w:rsid w:val="00393C6F"/>
    <w:rsid w:val="00393CD8"/>
    <w:rsid w:val="00394770"/>
    <w:rsid w:val="003955DD"/>
    <w:rsid w:val="00395EBE"/>
    <w:rsid w:val="003965C5"/>
    <w:rsid w:val="003969D7"/>
    <w:rsid w:val="003A0B09"/>
    <w:rsid w:val="003A0C2D"/>
    <w:rsid w:val="003A1AAB"/>
    <w:rsid w:val="003A1F80"/>
    <w:rsid w:val="003A1FDA"/>
    <w:rsid w:val="003A2063"/>
    <w:rsid w:val="003A2726"/>
    <w:rsid w:val="003A354E"/>
    <w:rsid w:val="003A3CEF"/>
    <w:rsid w:val="003A4B74"/>
    <w:rsid w:val="003A596C"/>
    <w:rsid w:val="003A6E05"/>
    <w:rsid w:val="003A702F"/>
    <w:rsid w:val="003A7F12"/>
    <w:rsid w:val="003B00FA"/>
    <w:rsid w:val="003B0506"/>
    <w:rsid w:val="003B1420"/>
    <w:rsid w:val="003B18FF"/>
    <w:rsid w:val="003B2C5F"/>
    <w:rsid w:val="003B36EE"/>
    <w:rsid w:val="003B418C"/>
    <w:rsid w:val="003B43AA"/>
    <w:rsid w:val="003B71F1"/>
    <w:rsid w:val="003B7BEF"/>
    <w:rsid w:val="003B7E47"/>
    <w:rsid w:val="003C2CC7"/>
    <w:rsid w:val="003C2F4D"/>
    <w:rsid w:val="003C38CF"/>
    <w:rsid w:val="003C39E8"/>
    <w:rsid w:val="003C4922"/>
    <w:rsid w:val="003C4ABF"/>
    <w:rsid w:val="003C6245"/>
    <w:rsid w:val="003C65D2"/>
    <w:rsid w:val="003C7183"/>
    <w:rsid w:val="003C79E5"/>
    <w:rsid w:val="003D0B7D"/>
    <w:rsid w:val="003D0C3A"/>
    <w:rsid w:val="003D1192"/>
    <w:rsid w:val="003D2BEE"/>
    <w:rsid w:val="003D3329"/>
    <w:rsid w:val="003D3E14"/>
    <w:rsid w:val="003D4944"/>
    <w:rsid w:val="003D496D"/>
    <w:rsid w:val="003D63C5"/>
    <w:rsid w:val="003D7052"/>
    <w:rsid w:val="003E1328"/>
    <w:rsid w:val="003E1524"/>
    <w:rsid w:val="003E3475"/>
    <w:rsid w:val="003E473B"/>
    <w:rsid w:val="003E4E28"/>
    <w:rsid w:val="003E515C"/>
    <w:rsid w:val="003E53DC"/>
    <w:rsid w:val="003E5438"/>
    <w:rsid w:val="003E5F53"/>
    <w:rsid w:val="003E6104"/>
    <w:rsid w:val="003E61AC"/>
    <w:rsid w:val="003E6CFE"/>
    <w:rsid w:val="003E6D3C"/>
    <w:rsid w:val="003E7C5D"/>
    <w:rsid w:val="003F1043"/>
    <w:rsid w:val="003F14DE"/>
    <w:rsid w:val="003F17A6"/>
    <w:rsid w:val="003F1A3B"/>
    <w:rsid w:val="003F2390"/>
    <w:rsid w:val="003F3E9A"/>
    <w:rsid w:val="003F61CE"/>
    <w:rsid w:val="003F759A"/>
    <w:rsid w:val="004010C7"/>
    <w:rsid w:val="00401198"/>
    <w:rsid w:val="00401210"/>
    <w:rsid w:val="00401352"/>
    <w:rsid w:val="0040154C"/>
    <w:rsid w:val="004031D5"/>
    <w:rsid w:val="004039BD"/>
    <w:rsid w:val="0040416F"/>
    <w:rsid w:val="00404360"/>
    <w:rsid w:val="0040717C"/>
    <w:rsid w:val="00407C6E"/>
    <w:rsid w:val="004110CA"/>
    <w:rsid w:val="00411287"/>
    <w:rsid w:val="00411B7F"/>
    <w:rsid w:val="00412147"/>
    <w:rsid w:val="004123C5"/>
    <w:rsid w:val="00412A2D"/>
    <w:rsid w:val="00413F12"/>
    <w:rsid w:val="00414DCF"/>
    <w:rsid w:val="004153BE"/>
    <w:rsid w:val="004173B0"/>
    <w:rsid w:val="0042070B"/>
    <w:rsid w:val="0042121E"/>
    <w:rsid w:val="0042489E"/>
    <w:rsid w:val="0042538A"/>
    <w:rsid w:val="00425641"/>
    <w:rsid w:val="00425B3F"/>
    <w:rsid w:val="004268DD"/>
    <w:rsid w:val="00426BED"/>
    <w:rsid w:val="00426E94"/>
    <w:rsid w:val="0042750D"/>
    <w:rsid w:val="004301A3"/>
    <w:rsid w:val="004309B3"/>
    <w:rsid w:val="00431858"/>
    <w:rsid w:val="00432170"/>
    <w:rsid w:val="00432D4D"/>
    <w:rsid w:val="004338DA"/>
    <w:rsid w:val="00433E43"/>
    <w:rsid w:val="004348EE"/>
    <w:rsid w:val="0043603F"/>
    <w:rsid w:val="0043738F"/>
    <w:rsid w:val="00440C51"/>
    <w:rsid w:val="004425A3"/>
    <w:rsid w:val="00442731"/>
    <w:rsid w:val="004428F4"/>
    <w:rsid w:val="00443593"/>
    <w:rsid w:val="00443CCB"/>
    <w:rsid w:val="00443D56"/>
    <w:rsid w:val="00443E80"/>
    <w:rsid w:val="00444532"/>
    <w:rsid w:val="00446622"/>
    <w:rsid w:val="004471BD"/>
    <w:rsid w:val="0045178F"/>
    <w:rsid w:val="00455C69"/>
    <w:rsid w:val="00456606"/>
    <w:rsid w:val="00456A8D"/>
    <w:rsid w:val="00456CA4"/>
    <w:rsid w:val="00457075"/>
    <w:rsid w:val="00457399"/>
    <w:rsid w:val="0046124B"/>
    <w:rsid w:val="00461821"/>
    <w:rsid w:val="00461D8D"/>
    <w:rsid w:val="00464F8B"/>
    <w:rsid w:val="004655C8"/>
    <w:rsid w:val="00465B7C"/>
    <w:rsid w:val="00465CAA"/>
    <w:rsid w:val="00465FC0"/>
    <w:rsid w:val="00466A45"/>
    <w:rsid w:val="00466C4A"/>
    <w:rsid w:val="004714C5"/>
    <w:rsid w:val="00473B43"/>
    <w:rsid w:val="00474BCE"/>
    <w:rsid w:val="00474F51"/>
    <w:rsid w:val="0047569C"/>
    <w:rsid w:val="00475D45"/>
    <w:rsid w:val="00475DBE"/>
    <w:rsid w:val="00476073"/>
    <w:rsid w:val="00480EB3"/>
    <w:rsid w:val="0048119A"/>
    <w:rsid w:val="00481792"/>
    <w:rsid w:val="00481B1A"/>
    <w:rsid w:val="004820B9"/>
    <w:rsid w:val="00482A24"/>
    <w:rsid w:val="004832B2"/>
    <w:rsid w:val="00483D8C"/>
    <w:rsid w:val="00484A22"/>
    <w:rsid w:val="004851CB"/>
    <w:rsid w:val="00486573"/>
    <w:rsid w:val="004866CF"/>
    <w:rsid w:val="00486818"/>
    <w:rsid w:val="00487B88"/>
    <w:rsid w:val="0049183F"/>
    <w:rsid w:val="00492319"/>
    <w:rsid w:val="00492BA4"/>
    <w:rsid w:val="00492EC0"/>
    <w:rsid w:val="00492F3C"/>
    <w:rsid w:val="00493075"/>
    <w:rsid w:val="004937B7"/>
    <w:rsid w:val="004950DF"/>
    <w:rsid w:val="00495960"/>
    <w:rsid w:val="00496DDB"/>
    <w:rsid w:val="004970C3"/>
    <w:rsid w:val="00497A08"/>
    <w:rsid w:val="00497A80"/>
    <w:rsid w:val="00497D04"/>
    <w:rsid w:val="00497ED7"/>
    <w:rsid w:val="004A030D"/>
    <w:rsid w:val="004A0D04"/>
    <w:rsid w:val="004A1F30"/>
    <w:rsid w:val="004A1FA3"/>
    <w:rsid w:val="004A211E"/>
    <w:rsid w:val="004A2409"/>
    <w:rsid w:val="004A3561"/>
    <w:rsid w:val="004A432D"/>
    <w:rsid w:val="004A4F39"/>
    <w:rsid w:val="004A50F3"/>
    <w:rsid w:val="004A6069"/>
    <w:rsid w:val="004A77CB"/>
    <w:rsid w:val="004B129C"/>
    <w:rsid w:val="004B164D"/>
    <w:rsid w:val="004B28B8"/>
    <w:rsid w:val="004B2907"/>
    <w:rsid w:val="004B77DB"/>
    <w:rsid w:val="004B79F8"/>
    <w:rsid w:val="004C04C8"/>
    <w:rsid w:val="004C11C8"/>
    <w:rsid w:val="004C1479"/>
    <w:rsid w:val="004C17F4"/>
    <w:rsid w:val="004C18A2"/>
    <w:rsid w:val="004C1A18"/>
    <w:rsid w:val="004C39C2"/>
    <w:rsid w:val="004C59A0"/>
    <w:rsid w:val="004C59B3"/>
    <w:rsid w:val="004D01EF"/>
    <w:rsid w:val="004D196F"/>
    <w:rsid w:val="004D23B4"/>
    <w:rsid w:val="004D2463"/>
    <w:rsid w:val="004D3A5D"/>
    <w:rsid w:val="004D3D59"/>
    <w:rsid w:val="004D465C"/>
    <w:rsid w:val="004D4A4A"/>
    <w:rsid w:val="004D5213"/>
    <w:rsid w:val="004D525C"/>
    <w:rsid w:val="004D6173"/>
    <w:rsid w:val="004D6EAB"/>
    <w:rsid w:val="004D6EDA"/>
    <w:rsid w:val="004D74EC"/>
    <w:rsid w:val="004D797E"/>
    <w:rsid w:val="004E00A2"/>
    <w:rsid w:val="004E0700"/>
    <w:rsid w:val="004E09D3"/>
    <w:rsid w:val="004E1180"/>
    <w:rsid w:val="004E192C"/>
    <w:rsid w:val="004E349C"/>
    <w:rsid w:val="004E452C"/>
    <w:rsid w:val="004E4B5E"/>
    <w:rsid w:val="004E54DC"/>
    <w:rsid w:val="004E56A3"/>
    <w:rsid w:val="004E6C4F"/>
    <w:rsid w:val="004F0E6C"/>
    <w:rsid w:val="004F1763"/>
    <w:rsid w:val="004F2B82"/>
    <w:rsid w:val="004F31DB"/>
    <w:rsid w:val="004F3307"/>
    <w:rsid w:val="004F417E"/>
    <w:rsid w:val="004F4F6F"/>
    <w:rsid w:val="004F72F8"/>
    <w:rsid w:val="0050039A"/>
    <w:rsid w:val="00500D41"/>
    <w:rsid w:val="00500ED8"/>
    <w:rsid w:val="0050103F"/>
    <w:rsid w:val="005018C5"/>
    <w:rsid w:val="00501F3E"/>
    <w:rsid w:val="005025DB"/>
    <w:rsid w:val="00503306"/>
    <w:rsid w:val="005037D4"/>
    <w:rsid w:val="00503ABB"/>
    <w:rsid w:val="0050475C"/>
    <w:rsid w:val="00504D0F"/>
    <w:rsid w:val="005060C1"/>
    <w:rsid w:val="00507288"/>
    <w:rsid w:val="005076CA"/>
    <w:rsid w:val="005076F1"/>
    <w:rsid w:val="00507C95"/>
    <w:rsid w:val="00507F36"/>
    <w:rsid w:val="00510F09"/>
    <w:rsid w:val="005111B9"/>
    <w:rsid w:val="005132EB"/>
    <w:rsid w:val="00513C42"/>
    <w:rsid w:val="00513D9A"/>
    <w:rsid w:val="005143BC"/>
    <w:rsid w:val="00515E18"/>
    <w:rsid w:val="005166BB"/>
    <w:rsid w:val="00517171"/>
    <w:rsid w:val="005171B5"/>
    <w:rsid w:val="0051743B"/>
    <w:rsid w:val="00520539"/>
    <w:rsid w:val="00521CB9"/>
    <w:rsid w:val="0052211F"/>
    <w:rsid w:val="00522A3D"/>
    <w:rsid w:val="00522C78"/>
    <w:rsid w:val="00523697"/>
    <w:rsid w:val="005245EC"/>
    <w:rsid w:val="005246D6"/>
    <w:rsid w:val="00527F7D"/>
    <w:rsid w:val="00530329"/>
    <w:rsid w:val="00531A2D"/>
    <w:rsid w:val="00531CD3"/>
    <w:rsid w:val="00531D24"/>
    <w:rsid w:val="00531EA7"/>
    <w:rsid w:val="00532D21"/>
    <w:rsid w:val="00533D26"/>
    <w:rsid w:val="00534587"/>
    <w:rsid w:val="00534C20"/>
    <w:rsid w:val="00534F85"/>
    <w:rsid w:val="00535681"/>
    <w:rsid w:val="00535E5A"/>
    <w:rsid w:val="005361FF"/>
    <w:rsid w:val="005366EE"/>
    <w:rsid w:val="0054019F"/>
    <w:rsid w:val="00541228"/>
    <w:rsid w:val="0054416E"/>
    <w:rsid w:val="0054599A"/>
    <w:rsid w:val="00545CB1"/>
    <w:rsid w:val="005465D7"/>
    <w:rsid w:val="00546E9C"/>
    <w:rsid w:val="005472B4"/>
    <w:rsid w:val="00547E57"/>
    <w:rsid w:val="00550E1B"/>
    <w:rsid w:val="0055195F"/>
    <w:rsid w:val="005537A6"/>
    <w:rsid w:val="00554AB6"/>
    <w:rsid w:val="00554D95"/>
    <w:rsid w:val="0055605A"/>
    <w:rsid w:val="00560C8A"/>
    <w:rsid w:val="0056114D"/>
    <w:rsid w:val="00561867"/>
    <w:rsid w:val="005624DB"/>
    <w:rsid w:val="00562CC5"/>
    <w:rsid w:val="00564F0B"/>
    <w:rsid w:val="0056520E"/>
    <w:rsid w:val="00565DCF"/>
    <w:rsid w:val="00566A8D"/>
    <w:rsid w:val="00566B50"/>
    <w:rsid w:val="00566F32"/>
    <w:rsid w:val="00567092"/>
    <w:rsid w:val="00567560"/>
    <w:rsid w:val="00567804"/>
    <w:rsid w:val="005706C2"/>
    <w:rsid w:val="00570AF4"/>
    <w:rsid w:val="00572520"/>
    <w:rsid w:val="00572667"/>
    <w:rsid w:val="00572682"/>
    <w:rsid w:val="005727D1"/>
    <w:rsid w:val="00574FA5"/>
    <w:rsid w:val="005769D1"/>
    <w:rsid w:val="00577D16"/>
    <w:rsid w:val="00577DBC"/>
    <w:rsid w:val="0058150F"/>
    <w:rsid w:val="0058152D"/>
    <w:rsid w:val="005818DD"/>
    <w:rsid w:val="00581981"/>
    <w:rsid w:val="00581B9B"/>
    <w:rsid w:val="005826D2"/>
    <w:rsid w:val="00582A6C"/>
    <w:rsid w:val="005835CE"/>
    <w:rsid w:val="005837A0"/>
    <w:rsid w:val="0058579A"/>
    <w:rsid w:val="00585C6F"/>
    <w:rsid w:val="00585F9B"/>
    <w:rsid w:val="00586D7D"/>
    <w:rsid w:val="005874CB"/>
    <w:rsid w:val="00590D60"/>
    <w:rsid w:val="005917E7"/>
    <w:rsid w:val="00591D76"/>
    <w:rsid w:val="0059303F"/>
    <w:rsid w:val="00594C8F"/>
    <w:rsid w:val="005952E5"/>
    <w:rsid w:val="005A0715"/>
    <w:rsid w:val="005A08EC"/>
    <w:rsid w:val="005A1049"/>
    <w:rsid w:val="005A14F0"/>
    <w:rsid w:val="005A2EF7"/>
    <w:rsid w:val="005A4105"/>
    <w:rsid w:val="005A5BC9"/>
    <w:rsid w:val="005A7294"/>
    <w:rsid w:val="005A7BEA"/>
    <w:rsid w:val="005B01FC"/>
    <w:rsid w:val="005B06E5"/>
    <w:rsid w:val="005B199A"/>
    <w:rsid w:val="005B324F"/>
    <w:rsid w:val="005B5475"/>
    <w:rsid w:val="005B5F6B"/>
    <w:rsid w:val="005B63C2"/>
    <w:rsid w:val="005B78E9"/>
    <w:rsid w:val="005B795B"/>
    <w:rsid w:val="005C1FFC"/>
    <w:rsid w:val="005C2663"/>
    <w:rsid w:val="005C289F"/>
    <w:rsid w:val="005C3363"/>
    <w:rsid w:val="005C34FB"/>
    <w:rsid w:val="005C361D"/>
    <w:rsid w:val="005C3C4B"/>
    <w:rsid w:val="005C68FC"/>
    <w:rsid w:val="005D05B7"/>
    <w:rsid w:val="005D2819"/>
    <w:rsid w:val="005D2B9A"/>
    <w:rsid w:val="005D2BD4"/>
    <w:rsid w:val="005D4D92"/>
    <w:rsid w:val="005D7BC4"/>
    <w:rsid w:val="005D7D97"/>
    <w:rsid w:val="005E0C1B"/>
    <w:rsid w:val="005E12C8"/>
    <w:rsid w:val="005E1A2F"/>
    <w:rsid w:val="005E1EEA"/>
    <w:rsid w:val="005E1FBA"/>
    <w:rsid w:val="005E26D3"/>
    <w:rsid w:val="005E373A"/>
    <w:rsid w:val="005E3907"/>
    <w:rsid w:val="005E6529"/>
    <w:rsid w:val="005E7BF4"/>
    <w:rsid w:val="005E7C76"/>
    <w:rsid w:val="005F00D8"/>
    <w:rsid w:val="005F0215"/>
    <w:rsid w:val="005F0316"/>
    <w:rsid w:val="005F1A5F"/>
    <w:rsid w:val="005F1E37"/>
    <w:rsid w:val="005F2602"/>
    <w:rsid w:val="005F2EE8"/>
    <w:rsid w:val="005F3356"/>
    <w:rsid w:val="005F390C"/>
    <w:rsid w:val="005F43BB"/>
    <w:rsid w:val="005F4941"/>
    <w:rsid w:val="005F4B38"/>
    <w:rsid w:val="005F5020"/>
    <w:rsid w:val="005F5021"/>
    <w:rsid w:val="005F503D"/>
    <w:rsid w:val="005F6449"/>
    <w:rsid w:val="005F70B9"/>
    <w:rsid w:val="0060037F"/>
    <w:rsid w:val="00600688"/>
    <w:rsid w:val="00600F1B"/>
    <w:rsid w:val="0060322E"/>
    <w:rsid w:val="00604974"/>
    <w:rsid w:val="00610121"/>
    <w:rsid w:val="00610CC3"/>
    <w:rsid w:val="00610EDF"/>
    <w:rsid w:val="0061179B"/>
    <w:rsid w:val="0061217F"/>
    <w:rsid w:val="00614EF6"/>
    <w:rsid w:val="00616561"/>
    <w:rsid w:val="006174DB"/>
    <w:rsid w:val="006178C0"/>
    <w:rsid w:val="00617E18"/>
    <w:rsid w:val="00620B04"/>
    <w:rsid w:val="006226FC"/>
    <w:rsid w:val="00622CA6"/>
    <w:rsid w:val="00622D6B"/>
    <w:rsid w:val="006233E5"/>
    <w:rsid w:val="00625092"/>
    <w:rsid w:val="00626CD6"/>
    <w:rsid w:val="00626EE9"/>
    <w:rsid w:val="00627CF1"/>
    <w:rsid w:val="00630417"/>
    <w:rsid w:val="0063118C"/>
    <w:rsid w:val="006316B9"/>
    <w:rsid w:val="00631945"/>
    <w:rsid w:val="00631984"/>
    <w:rsid w:val="006321AC"/>
    <w:rsid w:val="0063623B"/>
    <w:rsid w:val="006366D9"/>
    <w:rsid w:val="0063752C"/>
    <w:rsid w:val="006375D0"/>
    <w:rsid w:val="00640D86"/>
    <w:rsid w:val="0064103B"/>
    <w:rsid w:val="006424DF"/>
    <w:rsid w:val="00644DB6"/>
    <w:rsid w:val="00644DE2"/>
    <w:rsid w:val="00645007"/>
    <w:rsid w:val="006460FA"/>
    <w:rsid w:val="00647086"/>
    <w:rsid w:val="00647253"/>
    <w:rsid w:val="00650869"/>
    <w:rsid w:val="00651E1C"/>
    <w:rsid w:val="00652118"/>
    <w:rsid w:val="00652374"/>
    <w:rsid w:val="00652BBD"/>
    <w:rsid w:val="00653571"/>
    <w:rsid w:val="006549A9"/>
    <w:rsid w:val="006550D7"/>
    <w:rsid w:val="006559CE"/>
    <w:rsid w:val="00656226"/>
    <w:rsid w:val="0065714E"/>
    <w:rsid w:val="006619C5"/>
    <w:rsid w:val="00662FB7"/>
    <w:rsid w:val="00663F91"/>
    <w:rsid w:val="006651B0"/>
    <w:rsid w:val="0066535A"/>
    <w:rsid w:val="0066576C"/>
    <w:rsid w:val="00665B6E"/>
    <w:rsid w:val="0066622E"/>
    <w:rsid w:val="00667C22"/>
    <w:rsid w:val="00670020"/>
    <w:rsid w:val="00670885"/>
    <w:rsid w:val="00676CFF"/>
    <w:rsid w:val="00680129"/>
    <w:rsid w:val="00680493"/>
    <w:rsid w:val="00680736"/>
    <w:rsid w:val="006814FF"/>
    <w:rsid w:val="0068172A"/>
    <w:rsid w:val="00682B8B"/>
    <w:rsid w:val="00683029"/>
    <w:rsid w:val="00683467"/>
    <w:rsid w:val="006853D3"/>
    <w:rsid w:val="00685834"/>
    <w:rsid w:val="0068648F"/>
    <w:rsid w:val="006902E5"/>
    <w:rsid w:val="0069133A"/>
    <w:rsid w:val="006920A1"/>
    <w:rsid w:val="006925C1"/>
    <w:rsid w:val="006925FA"/>
    <w:rsid w:val="00692F74"/>
    <w:rsid w:val="0069303F"/>
    <w:rsid w:val="006958A3"/>
    <w:rsid w:val="006975CB"/>
    <w:rsid w:val="006A0A70"/>
    <w:rsid w:val="006A1924"/>
    <w:rsid w:val="006A20D6"/>
    <w:rsid w:val="006A2548"/>
    <w:rsid w:val="006A2851"/>
    <w:rsid w:val="006A31D6"/>
    <w:rsid w:val="006A354C"/>
    <w:rsid w:val="006A3B16"/>
    <w:rsid w:val="006A3FEC"/>
    <w:rsid w:val="006A564E"/>
    <w:rsid w:val="006A6C47"/>
    <w:rsid w:val="006A73B4"/>
    <w:rsid w:val="006B024D"/>
    <w:rsid w:val="006B0519"/>
    <w:rsid w:val="006B08ED"/>
    <w:rsid w:val="006B1074"/>
    <w:rsid w:val="006B1333"/>
    <w:rsid w:val="006B1A38"/>
    <w:rsid w:val="006B28A7"/>
    <w:rsid w:val="006B5ADA"/>
    <w:rsid w:val="006B606F"/>
    <w:rsid w:val="006B6B78"/>
    <w:rsid w:val="006B715E"/>
    <w:rsid w:val="006B7B2F"/>
    <w:rsid w:val="006C01A0"/>
    <w:rsid w:val="006C0A5E"/>
    <w:rsid w:val="006C10FD"/>
    <w:rsid w:val="006C32E3"/>
    <w:rsid w:val="006C3487"/>
    <w:rsid w:val="006C3CBF"/>
    <w:rsid w:val="006C464F"/>
    <w:rsid w:val="006C4A5B"/>
    <w:rsid w:val="006C4BED"/>
    <w:rsid w:val="006C5477"/>
    <w:rsid w:val="006C5966"/>
    <w:rsid w:val="006C5B80"/>
    <w:rsid w:val="006C5D1B"/>
    <w:rsid w:val="006C60CF"/>
    <w:rsid w:val="006C65F2"/>
    <w:rsid w:val="006C71C0"/>
    <w:rsid w:val="006C7962"/>
    <w:rsid w:val="006C7BF1"/>
    <w:rsid w:val="006C7E3D"/>
    <w:rsid w:val="006D1BBC"/>
    <w:rsid w:val="006D1F3E"/>
    <w:rsid w:val="006D2712"/>
    <w:rsid w:val="006D2D1A"/>
    <w:rsid w:val="006D3744"/>
    <w:rsid w:val="006D3A49"/>
    <w:rsid w:val="006D3F2F"/>
    <w:rsid w:val="006D443E"/>
    <w:rsid w:val="006D47F0"/>
    <w:rsid w:val="006D65E8"/>
    <w:rsid w:val="006D7189"/>
    <w:rsid w:val="006D75CB"/>
    <w:rsid w:val="006D788E"/>
    <w:rsid w:val="006E04B5"/>
    <w:rsid w:val="006E0633"/>
    <w:rsid w:val="006E2EC9"/>
    <w:rsid w:val="006E588A"/>
    <w:rsid w:val="006E61D4"/>
    <w:rsid w:val="006E676F"/>
    <w:rsid w:val="006E7B6C"/>
    <w:rsid w:val="006E7D3A"/>
    <w:rsid w:val="006F0A0A"/>
    <w:rsid w:val="006F0BE6"/>
    <w:rsid w:val="006F131E"/>
    <w:rsid w:val="006F173F"/>
    <w:rsid w:val="006F1893"/>
    <w:rsid w:val="006F2479"/>
    <w:rsid w:val="006F2D88"/>
    <w:rsid w:val="006F2F6B"/>
    <w:rsid w:val="006F35C3"/>
    <w:rsid w:val="006F3773"/>
    <w:rsid w:val="006F3AB7"/>
    <w:rsid w:val="006F4D23"/>
    <w:rsid w:val="006F5C5D"/>
    <w:rsid w:val="006F5FEB"/>
    <w:rsid w:val="006F633A"/>
    <w:rsid w:val="00700714"/>
    <w:rsid w:val="00700BF2"/>
    <w:rsid w:val="00701142"/>
    <w:rsid w:val="00702B8D"/>
    <w:rsid w:val="007040B7"/>
    <w:rsid w:val="0070415D"/>
    <w:rsid w:val="0070419F"/>
    <w:rsid w:val="00704668"/>
    <w:rsid w:val="00704B4C"/>
    <w:rsid w:val="00704E72"/>
    <w:rsid w:val="00705528"/>
    <w:rsid w:val="007065D3"/>
    <w:rsid w:val="00707D09"/>
    <w:rsid w:val="00710137"/>
    <w:rsid w:val="007101D1"/>
    <w:rsid w:val="007108AB"/>
    <w:rsid w:val="00710E93"/>
    <w:rsid w:val="00711B88"/>
    <w:rsid w:val="00712B28"/>
    <w:rsid w:val="00712DF5"/>
    <w:rsid w:val="00713059"/>
    <w:rsid w:val="007132B5"/>
    <w:rsid w:val="00714D2A"/>
    <w:rsid w:val="00715DF4"/>
    <w:rsid w:val="007160EB"/>
    <w:rsid w:val="0071699B"/>
    <w:rsid w:val="00716DAF"/>
    <w:rsid w:val="00716E4B"/>
    <w:rsid w:val="00717C5C"/>
    <w:rsid w:val="00720146"/>
    <w:rsid w:val="00720E1E"/>
    <w:rsid w:val="007238EA"/>
    <w:rsid w:val="00724BE0"/>
    <w:rsid w:val="007250A0"/>
    <w:rsid w:val="0072570B"/>
    <w:rsid w:val="00726962"/>
    <w:rsid w:val="00726E2B"/>
    <w:rsid w:val="007305AF"/>
    <w:rsid w:val="00730844"/>
    <w:rsid w:val="0073087A"/>
    <w:rsid w:val="00730CED"/>
    <w:rsid w:val="00733025"/>
    <w:rsid w:val="0073329F"/>
    <w:rsid w:val="00734915"/>
    <w:rsid w:val="00734AD3"/>
    <w:rsid w:val="00734F03"/>
    <w:rsid w:val="00735D77"/>
    <w:rsid w:val="00735DA8"/>
    <w:rsid w:val="007360C2"/>
    <w:rsid w:val="00736696"/>
    <w:rsid w:val="00736C62"/>
    <w:rsid w:val="00736EEB"/>
    <w:rsid w:val="007371DD"/>
    <w:rsid w:val="00737213"/>
    <w:rsid w:val="00737666"/>
    <w:rsid w:val="00740456"/>
    <w:rsid w:val="007405A2"/>
    <w:rsid w:val="0074076E"/>
    <w:rsid w:val="0074112D"/>
    <w:rsid w:val="00743369"/>
    <w:rsid w:val="007437D8"/>
    <w:rsid w:val="00743DA1"/>
    <w:rsid w:val="0074447F"/>
    <w:rsid w:val="00744B2A"/>
    <w:rsid w:val="00744E6D"/>
    <w:rsid w:val="00744FB0"/>
    <w:rsid w:val="007451A8"/>
    <w:rsid w:val="00745FD4"/>
    <w:rsid w:val="00746B41"/>
    <w:rsid w:val="00746D97"/>
    <w:rsid w:val="0074726F"/>
    <w:rsid w:val="0074766E"/>
    <w:rsid w:val="007476A8"/>
    <w:rsid w:val="00750B49"/>
    <w:rsid w:val="00750B8E"/>
    <w:rsid w:val="00750F01"/>
    <w:rsid w:val="0075200A"/>
    <w:rsid w:val="007533F9"/>
    <w:rsid w:val="00755504"/>
    <w:rsid w:val="00756A08"/>
    <w:rsid w:val="00757130"/>
    <w:rsid w:val="007572F0"/>
    <w:rsid w:val="00760BFF"/>
    <w:rsid w:val="00761339"/>
    <w:rsid w:val="00762713"/>
    <w:rsid w:val="0076433D"/>
    <w:rsid w:val="00764C8D"/>
    <w:rsid w:val="00766433"/>
    <w:rsid w:val="0076649E"/>
    <w:rsid w:val="0076653F"/>
    <w:rsid w:val="00767FFC"/>
    <w:rsid w:val="00770096"/>
    <w:rsid w:val="007700F3"/>
    <w:rsid w:val="00770926"/>
    <w:rsid w:val="00770C3D"/>
    <w:rsid w:val="00771AB7"/>
    <w:rsid w:val="0077337D"/>
    <w:rsid w:val="007750B3"/>
    <w:rsid w:val="00776145"/>
    <w:rsid w:val="00776837"/>
    <w:rsid w:val="00776C40"/>
    <w:rsid w:val="00776C9D"/>
    <w:rsid w:val="00776D70"/>
    <w:rsid w:val="007773AB"/>
    <w:rsid w:val="00777527"/>
    <w:rsid w:val="00780555"/>
    <w:rsid w:val="00780EEC"/>
    <w:rsid w:val="00781766"/>
    <w:rsid w:val="00781EA5"/>
    <w:rsid w:val="00782328"/>
    <w:rsid w:val="00784209"/>
    <w:rsid w:val="00784A87"/>
    <w:rsid w:val="00784BEB"/>
    <w:rsid w:val="00785240"/>
    <w:rsid w:val="007862A8"/>
    <w:rsid w:val="007864D6"/>
    <w:rsid w:val="007902C8"/>
    <w:rsid w:val="0079145F"/>
    <w:rsid w:val="007915EB"/>
    <w:rsid w:val="00793105"/>
    <w:rsid w:val="00794102"/>
    <w:rsid w:val="007950A7"/>
    <w:rsid w:val="007952A2"/>
    <w:rsid w:val="00795881"/>
    <w:rsid w:val="00796331"/>
    <w:rsid w:val="00796B21"/>
    <w:rsid w:val="007970BF"/>
    <w:rsid w:val="007A2E3E"/>
    <w:rsid w:val="007A350A"/>
    <w:rsid w:val="007A370A"/>
    <w:rsid w:val="007A3A30"/>
    <w:rsid w:val="007A3F85"/>
    <w:rsid w:val="007A49B7"/>
    <w:rsid w:val="007A4EB6"/>
    <w:rsid w:val="007A6DAF"/>
    <w:rsid w:val="007A70B4"/>
    <w:rsid w:val="007A77F7"/>
    <w:rsid w:val="007A795A"/>
    <w:rsid w:val="007A7BCB"/>
    <w:rsid w:val="007A7FC2"/>
    <w:rsid w:val="007B037D"/>
    <w:rsid w:val="007B060D"/>
    <w:rsid w:val="007B1385"/>
    <w:rsid w:val="007B3084"/>
    <w:rsid w:val="007B4BD0"/>
    <w:rsid w:val="007B54CE"/>
    <w:rsid w:val="007B60E1"/>
    <w:rsid w:val="007C102C"/>
    <w:rsid w:val="007C1815"/>
    <w:rsid w:val="007C1833"/>
    <w:rsid w:val="007C1D71"/>
    <w:rsid w:val="007C227E"/>
    <w:rsid w:val="007C2DF5"/>
    <w:rsid w:val="007C2E42"/>
    <w:rsid w:val="007C30B3"/>
    <w:rsid w:val="007C337E"/>
    <w:rsid w:val="007C44D3"/>
    <w:rsid w:val="007C45DD"/>
    <w:rsid w:val="007C4FBD"/>
    <w:rsid w:val="007C54EA"/>
    <w:rsid w:val="007C5507"/>
    <w:rsid w:val="007C774C"/>
    <w:rsid w:val="007C7FFE"/>
    <w:rsid w:val="007D2D6E"/>
    <w:rsid w:val="007D4D56"/>
    <w:rsid w:val="007D54B4"/>
    <w:rsid w:val="007D57B5"/>
    <w:rsid w:val="007D59C1"/>
    <w:rsid w:val="007D5B7C"/>
    <w:rsid w:val="007D7A7B"/>
    <w:rsid w:val="007D7D00"/>
    <w:rsid w:val="007E0373"/>
    <w:rsid w:val="007E147A"/>
    <w:rsid w:val="007E1E2A"/>
    <w:rsid w:val="007E23FF"/>
    <w:rsid w:val="007E3A86"/>
    <w:rsid w:val="007E4023"/>
    <w:rsid w:val="007E412C"/>
    <w:rsid w:val="007E4837"/>
    <w:rsid w:val="007E4D59"/>
    <w:rsid w:val="007E4E33"/>
    <w:rsid w:val="007E4FB0"/>
    <w:rsid w:val="007E5CCE"/>
    <w:rsid w:val="007E62C9"/>
    <w:rsid w:val="007E7BCF"/>
    <w:rsid w:val="007F0C81"/>
    <w:rsid w:val="007F12A2"/>
    <w:rsid w:val="007F1C76"/>
    <w:rsid w:val="007F234F"/>
    <w:rsid w:val="007F357A"/>
    <w:rsid w:val="007F5371"/>
    <w:rsid w:val="007F6603"/>
    <w:rsid w:val="007F77A0"/>
    <w:rsid w:val="007F7CA6"/>
    <w:rsid w:val="0080019B"/>
    <w:rsid w:val="008030B7"/>
    <w:rsid w:val="00803D7C"/>
    <w:rsid w:val="00803E97"/>
    <w:rsid w:val="00804201"/>
    <w:rsid w:val="00804276"/>
    <w:rsid w:val="00804BF4"/>
    <w:rsid w:val="008057BC"/>
    <w:rsid w:val="008057CA"/>
    <w:rsid w:val="00805FD7"/>
    <w:rsid w:val="00806A67"/>
    <w:rsid w:val="00807B2A"/>
    <w:rsid w:val="00807D57"/>
    <w:rsid w:val="00813A50"/>
    <w:rsid w:val="008149D2"/>
    <w:rsid w:val="00814A7E"/>
    <w:rsid w:val="00814F42"/>
    <w:rsid w:val="0081503D"/>
    <w:rsid w:val="00815480"/>
    <w:rsid w:val="008155F0"/>
    <w:rsid w:val="00815AE4"/>
    <w:rsid w:val="008170F5"/>
    <w:rsid w:val="0081764F"/>
    <w:rsid w:val="00817973"/>
    <w:rsid w:val="00817CA7"/>
    <w:rsid w:val="008208F3"/>
    <w:rsid w:val="00821699"/>
    <w:rsid w:val="0082171A"/>
    <w:rsid w:val="00821F61"/>
    <w:rsid w:val="00822031"/>
    <w:rsid w:val="0082205D"/>
    <w:rsid w:val="008230C4"/>
    <w:rsid w:val="00823896"/>
    <w:rsid w:val="00823BA8"/>
    <w:rsid w:val="00824FE7"/>
    <w:rsid w:val="00826CE2"/>
    <w:rsid w:val="00827F17"/>
    <w:rsid w:val="00830720"/>
    <w:rsid w:val="00830DCC"/>
    <w:rsid w:val="00831443"/>
    <w:rsid w:val="00831DD2"/>
    <w:rsid w:val="008321DA"/>
    <w:rsid w:val="0083319E"/>
    <w:rsid w:val="00833539"/>
    <w:rsid w:val="008341AB"/>
    <w:rsid w:val="0083440F"/>
    <w:rsid w:val="00834D3A"/>
    <w:rsid w:val="008352AC"/>
    <w:rsid w:val="00836574"/>
    <w:rsid w:val="0083780A"/>
    <w:rsid w:val="00837E43"/>
    <w:rsid w:val="00840250"/>
    <w:rsid w:val="00840BE4"/>
    <w:rsid w:val="00840D9D"/>
    <w:rsid w:val="00841A6C"/>
    <w:rsid w:val="0084265B"/>
    <w:rsid w:val="0084324B"/>
    <w:rsid w:val="00843F45"/>
    <w:rsid w:val="0084414B"/>
    <w:rsid w:val="00844760"/>
    <w:rsid w:val="00845180"/>
    <w:rsid w:val="0084669E"/>
    <w:rsid w:val="008475D9"/>
    <w:rsid w:val="008479C7"/>
    <w:rsid w:val="00850F22"/>
    <w:rsid w:val="00851D68"/>
    <w:rsid w:val="00851F17"/>
    <w:rsid w:val="00852276"/>
    <w:rsid w:val="00853201"/>
    <w:rsid w:val="00853E74"/>
    <w:rsid w:val="00854C0A"/>
    <w:rsid w:val="00856F0E"/>
    <w:rsid w:val="008607B9"/>
    <w:rsid w:val="00860FFC"/>
    <w:rsid w:val="00862344"/>
    <w:rsid w:val="008626A7"/>
    <w:rsid w:val="00862E12"/>
    <w:rsid w:val="00863C76"/>
    <w:rsid w:val="00863FBF"/>
    <w:rsid w:val="008640F2"/>
    <w:rsid w:val="00864362"/>
    <w:rsid w:val="008659B5"/>
    <w:rsid w:val="0086741D"/>
    <w:rsid w:val="008675A0"/>
    <w:rsid w:val="00867BA6"/>
    <w:rsid w:val="00867E2A"/>
    <w:rsid w:val="00870340"/>
    <w:rsid w:val="008709A3"/>
    <w:rsid w:val="00870C8F"/>
    <w:rsid w:val="00871AA4"/>
    <w:rsid w:val="00872496"/>
    <w:rsid w:val="00872754"/>
    <w:rsid w:val="00873EDC"/>
    <w:rsid w:val="0087499E"/>
    <w:rsid w:val="00874C36"/>
    <w:rsid w:val="008758A5"/>
    <w:rsid w:val="0087648F"/>
    <w:rsid w:val="008767A6"/>
    <w:rsid w:val="008809F9"/>
    <w:rsid w:val="00880B4D"/>
    <w:rsid w:val="008832EE"/>
    <w:rsid w:val="00883CE3"/>
    <w:rsid w:val="008840DD"/>
    <w:rsid w:val="0088508B"/>
    <w:rsid w:val="008855C1"/>
    <w:rsid w:val="00890E8A"/>
    <w:rsid w:val="0089282D"/>
    <w:rsid w:val="008928CE"/>
    <w:rsid w:val="00894E0E"/>
    <w:rsid w:val="0089561A"/>
    <w:rsid w:val="00895C8D"/>
    <w:rsid w:val="00895D70"/>
    <w:rsid w:val="008A00ED"/>
    <w:rsid w:val="008A3644"/>
    <w:rsid w:val="008A365E"/>
    <w:rsid w:val="008A4634"/>
    <w:rsid w:val="008A4AF7"/>
    <w:rsid w:val="008A4BC0"/>
    <w:rsid w:val="008A5E78"/>
    <w:rsid w:val="008A68CC"/>
    <w:rsid w:val="008A6E2C"/>
    <w:rsid w:val="008A7522"/>
    <w:rsid w:val="008A770A"/>
    <w:rsid w:val="008B15A4"/>
    <w:rsid w:val="008B16B3"/>
    <w:rsid w:val="008B18F7"/>
    <w:rsid w:val="008B2BC9"/>
    <w:rsid w:val="008B30C8"/>
    <w:rsid w:val="008B34B1"/>
    <w:rsid w:val="008B351E"/>
    <w:rsid w:val="008B65D8"/>
    <w:rsid w:val="008B6878"/>
    <w:rsid w:val="008B692A"/>
    <w:rsid w:val="008B6C28"/>
    <w:rsid w:val="008B6DBC"/>
    <w:rsid w:val="008B73AC"/>
    <w:rsid w:val="008B770F"/>
    <w:rsid w:val="008C0163"/>
    <w:rsid w:val="008C1F4F"/>
    <w:rsid w:val="008C2E1E"/>
    <w:rsid w:val="008C2F02"/>
    <w:rsid w:val="008C36A0"/>
    <w:rsid w:val="008C3C6E"/>
    <w:rsid w:val="008C4C53"/>
    <w:rsid w:val="008C4D3C"/>
    <w:rsid w:val="008C5660"/>
    <w:rsid w:val="008C5AAD"/>
    <w:rsid w:val="008C5F3F"/>
    <w:rsid w:val="008C7615"/>
    <w:rsid w:val="008C776D"/>
    <w:rsid w:val="008C7DFB"/>
    <w:rsid w:val="008D0AFA"/>
    <w:rsid w:val="008D0FD6"/>
    <w:rsid w:val="008D1632"/>
    <w:rsid w:val="008D31D1"/>
    <w:rsid w:val="008D3227"/>
    <w:rsid w:val="008D47C0"/>
    <w:rsid w:val="008D4CF9"/>
    <w:rsid w:val="008D5B80"/>
    <w:rsid w:val="008D5F68"/>
    <w:rsid w:val="008D7302"/>
    <w:rsid w:val="008D7AB4"/>
    <w:rsid w:val="008D7D5B"/>
    <w:rsid w:val="008E0A4F"/>
    <w:rsid w:val="008E0EDA"/>
    <w:rsid w:val="008E20AC"/>
    <w:rsid w:val="008E214F"/>
    <w:rsid w:val="008E2369"/>
    <w:rsid w:val="008E3D82"/>
    <w:rsid w:val="008E494D"/>
    <w:rsid w:val="008E4B1A"/>
    <w:rsid w:val="008E628F"/>
    <w:rsid w:val="008E718A"/>
    <w:rsid w:val="008E7651"/>
    <w:rsid w:val="008F083B"/>
    <w:rsid w:val="008F171F"/>
    <w:rsid w:val="008F3400"/>
    <w:rsid w:val="008F3F5B"/>
    <w:rsid w:val="008F4030"/>
    <w:rsid w:val="008F51FE"/>
    <w:rsid w:val="008F5BB6"/>
    <w:rsid w:val="008F7030"/>
    <w:rsid w:val="008F7DBD"/>
    <w:rsid w:val="008F7EB1"/>
    <w:rsid w:val="009008B7"/>
    <w:rsid w:val="0090111C"/>
    <w:rsid w:val="00901198"/>
    <w:rsid w:val="00901E7E"/>
    <w:rsid w:val="00902192"/>
    <w:rsid w:val="00902822"/>
    <w:rsid w:val="00902D0B"/>
    <w:rsid w:val="00902EDD"/>
    <w:rsid w:val="00903349"/>
    <w:rsid w:val="0090361A"/>
    <w:rsid w:val="009049B1"/>
    <w:rsid w:val="0090645C"/>
    <w:rsid w:val="009069BC"/>
    <w:rsid w:val="0090753D"/>
    <w:rsid w:val="009076D6"/>
    <w:rsid w:val="009077E7"/>
    <w:rsid w:val="009110E5"/>
    <w:rsid w:val="00911BD3"/>
    <w:rsid w:val="0091224B"/>
    <w:rsid w:val="009130B5"/>
    <w:rsid w:val="009135F5"/>
    <w:rsid w:val="009167E1"/>
    <w:rsid w:val="009202E6"/>
    <w:rsid w:val="00920BB8"/>
    <w:rsid w:val="00922189"/>
    <w:rsid w:val="00923B57"/>
    <w:rsid w:val="00923E76"/>
    <w:rsid w:val="00924168"/>
    <w:rsid w:val="009246B8"/>
    <w:rsid w:val="00926002"/>
    <w:rsid w:val="00926A80"/>
    <w:rsid w:val="00926EDB"/>
    <w:rsid w:val="009273D4"/>
    <w:rsid w:val="00927FDE"/>
    <w:rsid w:val="00930F3D"/>
    <w:rsid w:val="00930FFF"/>
    <w:rsid w:val="00931E82"/>
    <w:rsid w:val="00932941"/>
    <w:rsid w:val="009332AE"/>
    <w:rsid w:val="00933703"/>
    <w:rsid w:val="0093690E"/>
    <w:rsid w:val="00936FE6"/>
    <w:rsid w:val="0094125C"/>
    <w:rsid w:val="009413BB"/>
    <w:rsid w:val="00941651"/>
    <w:rsid w:val="0094249C"/>
    <w:rsid w:val="009427ED"/>
    <w:rsid w:val="00943AF7"/>
    <w:rsid w:val="0094451A"/>
    <w:rsid w:val="00945B1E"/>
    <w:rsid w:val="00946CE8"/>
    <w:rsid w:val="0095066C"/>
    <w:rsid w:val="009509F7"/>
    <w:rsid w:val="00951771"/>
    <w:rsid w:val="00952785"/>
    <w:rsid w:val="00953FEF"/>
    <w:rsid w:val="0095466A"/>
    <w:rsid w:val="00954C4F"/>
    <w:rsid w:val="00954F40"/>
    <w:rsid w:val="00955326"/>
    <w:rsid w:val="00955379"/>
    <w:rsid w:val="00955583"/>
    <w:rsid w:val="00956526"/>
    <w:rsid w:val="00956AB6"/>
    <w:rsid w:val="00956FD9"/>
    <w:rsid w:val="00957766"/>
    <w:rsid w:val="00957984"/>
    <w:rsid w:val="0096049B"/>
    <w:rsid w:val="009620AF"/>
    <w:rsid w:val="00963095"/>
    <w:rsid w:val="00965935"/>
    <w:rsid w:val="009668EA"/>
    <w:rsid w:val="0096760E"/>
    <w:rsid w:val="00971D3A"/>
    <w:rsid w:val="0097236F"/>
    <w:rsid w:val="0097427D"/>
    <w:rsid w:val="00975316"/>
    <w:rsid w:val="00976E27"/>
    <w:rsid w:val="009776BB"/>
    <w:rsid w:val="00977D79"/>
    <w:rsid w:val="009803D0"/>
    <w:rsid w:val="00982EA5"/>
    <w:rsid w:val="00983CCA"/>
    <w:rsid w:val="0098411C"/>
    <w:rsid w:val="00984713"/>
    <w:rsid w:val="00984E4E"/>
    <w:rsid w:val="00984ED4"/>
    <w:rsid w:val="009851F3"/>
    <w:rsid w:val="00985680"/>
    <w:rsid w:val="00985E04"/>
    <w:rsid w:val="0098614A"/>
    <w:rsid w:val="00987BC5"/>
    <w:rsid w:val="009902E3"/>
    <w:rsid w:val="00990D3C"/>
    <w:rsid w:val="0099127F"/>
    <w:rsid w:val="009933B8"/>
    <w:rsid w:val="00993C40"/>
    <w:rsid w:val="009962D8"/>
    <w:rsid w:val="00996782"/>
    <w:rsid w:val="00996A56"/>
    <w:rsid w:val="00997034"/>
    <w:rsid w:val="009976D3"/>
    <w:rsid w:val="00997C72"/>
    <w:rsid w:val="009A2632"/>
    <w:rsid w:val="009A3124"/>
    <w:rsid w:val="009A3DAA"/>
    <w:rsid w:val="009A509F"/>
    <w:rsid w:val="009A684F"/>
    <w:rsid w:val="009A6968"/>
    <w:rsid w:val="009A6A58"/>
    <w:rsid w:val="009B12C6"/>
    <w:rsid w:val="009B1AC0"/>
    <w:rsid w:val="009B1B3A"/>
    <w:rsid w:val="009B21A4"/>
    <w:rsid w:val="009B2D10"/>
    <w:rsid w:val="009B3443"/>
    <w:rsid w:val="009B35B0"/>
    <w:rsid w:val="009B45AE"/>
    <w:rsid w:val="009B4B3C"/>
    <w:rsid w:val="009B5790"/>
    <w:rsid w:val="009B5B95"/>
    <w:rsid w:val="009B5C01"/>
    <w:rsid w:val="009B733A"/>
    <w:rsid w:val="009B7984"/>
    <w:rsid w:val="009B7AC2"/>
    <w:rsid w:val="009B7B48"/>
    <w:rsid w:val="009C022C"/>
    <w:rsid w:val="009C0A0B"/>
    <w:rsid w:val="009C127C"/>
    <w:rsid w:val="009C17F2"/>
    <w:rsid w:val="009C27FF"/>
    <w:rsid w:val="009C305C"/>
    <w:rsid w:val="009C4628"/>
    <w:rsid w:val="009C4AE6"/>
    <w:rsid w:val="009C5128"/>
    <w:rsid w:val="009C52DE"/>
    <w:rsid w:val="009C5580"/>
    <w:rsid w:val="009C5704"/>
    <w:rsid w:val="009C6A84"/>
    <w:rsid w:val="009C6FF8"/>
    <w:rsid w:val="009C75FD"/>
    <w:rsid w:val="009D009C"/>
    <w:rsid w:val="009D0239"/>
    <w:rsid w:val="009D0A23"/>
    <w:rsid w:val="009D103E"/>
    <w:rsid w:val="009D1F50"/>
    <w:rsid w:val="009D2B83"/>
    <w:rsid w:val="009D34C0"/>
    <w:rsid w:val="009D4909"/>
    <w:rsid w:val="009D6054"/>
    <w:rsid w:val="009D7A82"/>
    <w:rsid w:val="009D7BE4"/>
    <w:rsid w:val="009E0950"/>
    <w:rsid w:val="009E0A1D"/>
    <w:rsid w:val="009E0C48"/>
    <w:rsid w:val="009E0CD1"/>
    <w:rsid w:val="009E0E15"/>
    <w:rsid w:val="009E0E25"/>
    <w:rsid w:val="009E1DA4"/>
    <w:rsid w:val="009E2053"/>
    <w:rsid w:val="009E2320"/>
    <w:rsid w:val="009E3511"/>
    <w:rsid w:val="009E3F7F"/>
    <w:rsid w:val="009E4134"/>
    <w:rsid w:val="009E5A86"/>
    <w:rsid w:val="009E6139"/>
    <w:rsid w:val="009E646F"/>
    <w:rsid w:val="009F0662"/>
    <w:rsid w:val="009F0B63"/>
    <w:rsid w:val="009F0E93"/>
    <w:rsid w:val="009F29E6"/>
    <w:rsid w:val="009F2C1E"/>
    <w:rsid w:val="009F2C68"/>
    <w:rsid w:val="009F36E9"/>
    <w:rsid w:val="009F466F"/>
    <w:rsid w:val="009F5AAF"/>
    <w:rsid w:val="009F7293"/>
    <w:rsid w:val="00A00F8A"/>
    <w:rsid w:val="00A011DB"/>
    <w:rsid w:val="00A01EDC"/>
    <w:rsid w:val="00A024FA"/>
    <w:rsid w:val="00A050D5"/>
    <w:rsid w:val="00A0631D"/>
    <w:rsid w:val="00A06569"/>
    <w:rsid w:val="00A06E23"/>
    <w:rsid w:val="00A0739A"/>
    <w:rsid w:val="00A07E15"/>
    <w:rsid w:val="00A10355"/>
    <w:rsid w:val="00A10C71"/>
    <w:rsid w:val="00A10E40"/>
    <w:rsid w:val="00A11E86"/>
    <w:rsid w:val="00A12A12"/>
    <w:rsid w:val="00A12D14"/>
    <w:rsid w:val="00A145CA"/>
    <w:rsid w:val="00A14EEA"/>
    <w:rsid w:val="00A15B02"/>
    <w:rsid w:val="00A17E69"/>
    <w:rsid w:val="00A211F5"/>
    <w:rsid w:val="00A22557"/>
    <w:rsid w:val="00A22DA6"/>
    <w:rsid w:val="00A22DE9"/>
    <w:rsid w:val="00A2329D"/>
    <w:rsid w:val="00A23468"/>
    <w:rsid w:val="00A23D0A"/>
    <w:rsid w:val="00A24127"/>
    <w:rsid w:val="00A24FA8"/>
    <w:rsid w:val="00A25062"/>
    <w:rsid w:val="00A25850"/>
    <w:rsid w:val="00A2643E"/>
    <w:rsid w:val="00A265ED"/>
    <w:rsid w:val="00A26696"/>
    <w:rsid w:val="00A26F9F"/>
    <w:rsid w:val="00A27F81"/>
    <w:rsid w:val="00A305CD"/>
    <w:rsid w:val="00A31824"/>
    <w:rsid w:val="00A318AE"/>
    <w:rsid w:val="00A32111"/>
    <w:rsid w:val="00A33DF0"/>
    <w:rsid w:val="00A34AE3"/>
    <w:rsid w:val="00A34BA2"/>
    <w:rsid w:val="00A354B5"/>
    <w:rsid w:val="00A35AE6"/>
    <w:rsid w:val="00A35D93"/>
    <w:rsid w:val="00A36500"/>
    <w:rsid w:val="00A3689F"/>
    <w:rsid w:val="00A3699C"/>
    <w:rsid w:val="00A36C6D"/>
    <w:rsid w:val="00A37408"/>
    <w:rsid w:val="00A37BB0"/>
    <w:rsid w:val="00A37E72"/>
    <w:rsid w:val="00A37FDE"/>
    <w:rsid w:val="00A4111D"/>
    <w:rsid w:val="00A41357"/>
    <w:rsid w:val="00A41994"/>
    <w:rsid w:val="00A41BE4"/>
    <w:rsid w:val="00A42980"/>
    <w:rsid w:val="00A434E8"/>
    <w:rsid w:val="00A44760"/>
    <w:rsid w:val="00A44929"/>
    <w:rsid w:val="00A44A52"/>
    <w:rsid w:val="00A463C9"/>
    <w:rsid w:val="00A46B1C"/>
    <w:rsid w:val="00A46CB8"/>
    <w:rsid w:val="00A47039"/>
    <w:rsid w:val="00A47B9B"/>
    <w:rsid w:val="00A50B0D"/>
    <w:rsid w:val="00A50F21"/>
    <w:rsid w:val="00A50F95"/>
    <w:rsid w:val="00A54C15"/>
    <w:rsid w:val="00A550E4"/>
    <w:rsid w:val="00A55424"/>
    <w:rsid w:val="00A55558"/>
    <w:rsid w:val="00A5579A"/>
    <w:rsid w:val="00A5661C"/>
    <w:rsid w:val="00A56B66"/>
    <w:rsid w:val="00A572A2"/>
    <w:rsid w:val="00A5780B"/>
    <w:rsid w:val="00A5783F"/>
    <w:rsid w:val="00A578CD"/>
    <w:rsid w:val="00A57B64"/>
    <w:rsid w:val="00A60343"/>
    <w:rsid w:val="00A60C0B"/>
    <w:rsid w:val="00A627FF"/>
    <w:rsid w:val="00A62BF2"/>
    <w:rsid w:val="00A6427E"/>
    <w:rsid w:val="00A6470C"/>
    <w:rsid w:val="00A64B42"/>
    <w:rsid w:val="00A65AA6"/>
    <w:rsid w:val="00A66844"/>
    <w:rsid w:val="00A67413"/>
    <w:rsid w:val="00A67F09"/>
    <w:rsid w:val="00A70494"/>
    <w:rsid w:val="00A704D2"/>
    <w:rsid w:val="00A723E1"/>
    <w:rsid w:val="00A72977"/>
    <w:rsid w:val="00A7301C"/>
    <w:rsid w:val="00A74657"/>
    <w:rsid w:val="00A74D24"/>
    <w:rsid w:val="00A74D96"/>
    <w:rsid w:val="00A74DEB"/>
    <w:rsid w:val="00A750D7"/>
    <w:rsid w:val="00A7560A"/>
    <w:rsid w:val="00A7611C"/>
    <w:rsid w:val="00A763E0"/>
    <w:rsid w:val="00A76954"/>
    <w:rsid w:val="00A803AE"/>
    <w:rsid w:val="00A82A65"/>
    <w:rsid w:val="00A84668"/>
    <w:rsid w:val="00A853BE"/>
    <w:rsid w:val="00A85594"/>
    <w:rsid w:val="00A85CCC"/>
    <w:rsid w:val="00A86AE0"/>
    <w:rsid w:val="00A8774C"/>
    <w:rsid w:val="00A90EE0"/>
    <w:rsid w:val="00A92668"/>
    <w:rsid w:val="00A928B1"/>
    <w:rsid w:val="00A93AF5"/>
    <w:rsid w:val="00A93C31"/>
    <w:rsid w:val="00A94204"/>
    <w:rsid w:val="00A94661"/>
    <w:rsid w:val="00A94CD4"/>
    <w:rsid w:val="00A955ED"/>
    <w:rsid w:val="00A9694A"/>
    <w:rsid w:val="00A971D4"/>
    <w:rsid w:val="00AA1107"/>
    <w:rsid w:val="00AA19CD"/>
    <w:rsid w:val="00AA1E96"/>
    <w:rsid w:val="00AA3512"/>
    <w:rsid w:val="00AA38D3"/>
    <w:rsid w:val="00AA3A55"/>
    <w:rsid w:val="00AA41C0"/>
    <w:rsid w:val="00AA47FD"/>
    <w:rsid w:val="00AA6440"/>
    <w:rsid w:val="00AA764C"/>
    <w:rsid w:val="00AA7A53"/>
    <w:rsid w:val="00AA7DF5"/>
    <w:rsid w:val="00AB009D"/>
    <w:rsid w:val="00AB03C8"/>
    <w:rsid w:val="00AB05DD"/>
    <w:rsid w:val="00AB063C"/>
    <w:rsid w:val="00AB2DBC"/>
    <w:rsid w:val="00AB3495"/>
    <w:rsid w:val="00AB46DD"/>
    <w:rsid w:val="00AB5137"/>
    <w:rsid w:val="00AB55FE"/>
    <w:rsid w:val="00AB61B4"/>
    <w:rsid w:val="00AB7BBE"/>
    <w:rsid w:val="00AB7D12"/>
    <w:rsid w:val="00AC1ADC"/>
    <w:rsid w:val="00AC30CB"/>
    <w:rsid w:val="00AC3F16"/>
    <w:rsid w:val="00AC4A0F"/>
    <w:rsid w:val="00AC5113"/>
    <w:rsid w:val="00AC5EAF"/>
    <w:rsid w:val="00AC611D"/>
    <w:rsid w:val="00AC653A"/>
    <w:rsid w:val="00AC6D78"/>
    <w:rsid w:val="00AD0689"/>
    <w:rsid w:val="00AD102A"/>
    <w:rsid w:val="00AD1050"/>
    <w:rsid w:val="00AD11D5"/>
    <w:rsid w:val="00AD145B"/>
    <w:rsid w:val="00AD1FB0"/>
    <w:rsid w:val="00AD4018"/>
    <w:rsid w:val="00AD681A"/>
    <w:rsid w:val="00AD6DA2"/>
    <w:rsid w:val="00AD712C"/>
    <w:rsid w:val="00AD7918"/>
    <w:rsid w:val="00AD7AEF"/>
    <w:rsid w:val="00AE0D41"/>
    <w:rsid w:val="00AE1840"/>
    <w:rsid w:val="00AE2020"/>
    <w:rsid w:val="00AE297F"/>
    <w:rsid w:val="00AE3278"/>
    <w:rsid w:val="00AE3323"/>
    <w:rsid w:val="00AE3A1A"/>
    <w:rsid w:val="00AE3DD7"/>
    <w:rsid w:val="00AE579A"/>
    <w:rsid w:val="00AE6B46"/>
    <w:rsid w:val="00AE70B2"/>
    <w:rsid w:val="00AF1416"/>
    <w:rsid w:val="00AF2A8E"/>
    <w:rsid w:val="00AF3819"/>
    <w:rsid w:val="00AF577F"/>
    <w:rsid w:val="00AF592D"/>
    <w:rsid w:val="00AF5BA2"/>
    <w:rsid w:val="00AF73B3"/>
    <w:rsid w:val="00B011BE"/>
    <w:rsid w:val="00B011E0"/>
    <w:rsid w:val="00B01934"/>
    <w:rsid w:val="00B01B7D"/>
    <w:rsid w:val="00B02733"/>
    <w:rsid w:val="00B0316E"/>
    <w:rsid w:val="00B03D74"/>
    <w:rsid w:val="00B04333"/>
    <w:rsid w:val="00B05034"/>
    <w:rsid w:val="00B05687"/>
    <w:rsid w:val="00B06515"/>
    <w:rsid w:val="00B06879"/>
    <w:rsid w:val="00B0690B"/>
    <w:rsid w:val="00B07B58"/>
    <w:rsid w:val="00B100DA"/>
    <w:rsid w:val="00B1013F"/>
    <w:rsid w:val="00B10189"/>
    <w:rsid w:val="00B10270"/>
    <w:rsid w:val="00B10FC7"/>
    <w:rsid w:val="00B125C3"/>
    <w:rsid w:val="00B12DC8"/>
    <w:rsid w:val="00B13AD2"/>
    <w:rsid w:val="00B15214"/>
    <w:rsid w:val="00B16679"/>
    <w:rsid w:val="00B20DD1"/>
    <w:rsid w:val="00B219E8"/>
    <w:rsid w:val="00B21C23"/>
    <w:rsid w:val="00B23624"/>
    <w:rsid w:val="00B2417D"/>
    <w:rsid w:val="00B25F61"/>
    <w:rsid w:val="00B265FD"/>
    <w:rsid w:val="00B266E7"/>
    <w:rsid w:val="00B30320"/>
    <w:rsid w:val="00B31BE4"/>
    <w:rsid w:val="00B329D0"/>
    <w:rsid w:val="00B32FFB"/>
    <w:rsid w:val="00B33573"/>
    <w:rsid w:val="00B336C2"/>
    <w:rsid w:val="00B33AF7"/>
    <w:rsid w:val="00B33DBD"/>
    <w:rsid w:val="00B348A5"/>
    <w:rsid w:val="00B34FDA"/>
    <w:rsid w:val="00B35D23"/>
    <w:rsid w:val="00B35DD6"/>
    <w:rsid w:val="00B36208"/>
    <w:rsid w:val="00B3660B"/>
    <w:rsid w:val="00B37CB3"/>
    <w:rsid w:val="00B37D8D"/>
    <w:rsid w:val="00B37DC7"/>
    <w:rsid w:val="00B40416"/>
    <w:rsid w:val="00B415B0"/>
    <w:rsid w:val="00B42A3A"/>
    <w:rsid w:val="00B43091"/>
    <w:rsid w:val="00B43463"/>
    <w:rsid w:val="00B44404"/>
    <w:rsid w:val="00B446D9"/>
    <w:rsid w:val="00B4593A"/>
    <w:rsid w:val="00B45FC0"/>
    <w:rsid w:val="00B46826"/>
    <w:rsid w:val="00B46CC3"/>
    <w:rsid w:val="00B46FCB"/>
    <w:rsid w:val="00B47210"/>
    <w:rsid w:val="00B478F3"/>
    <w:rsid w:val="00B47B96"/>
    <w:rsid w:val="00B50133"/>
    <w:rsid w:val="00B50E7D"/>
    <w:rsid w:val="00B51E23"/>
    <w:rsid w:val="00B51EF8"/>
    <w:rsid w:val="00B52108"/>
    <w:rsid w:val="00B53CE4"/>
    <w:rsid w:val="00B54416"/>
    <w:rsid w:val="00B54480"/>
    <w:rsid w:val="00B549C2"/>
    <w:rsid w:val="00B56542"/>
    <w:rsid w:val="00B57271"/>
    <w:rsid w:val="00B617CA"/>
    <w:rsid w:val="00B62EB4"/>
    <w:rsid w:val="00B63990"/>
    <w:rsid w:val="00B63EF2"/>
    <w:rsid w:val="00B63FD7"/>
    <w:rsid w:val="00B640C3"/>
    <w:rsid w:val="00B640C6"/>
    <w:rsid w:val="00B65B35"/>
    <w:rsid w:val="00B6627E"/>
    <w:rsid w:val="00B66ACA"/>
    <w:rsid w:val="00B66BF4"/>
    <w:rsid w:val="00B67086"/>
    <w:rsid w:val="00B67969"/>
    <w:rsid w:val="00B67BDE"/>
    <w:rsid w:val="00B70939"/>
    <w:rsid w:val="00B70AC5"/>
    <w:rsid w:val="00B71354"/>
    <w:rsid w:val="00B716A4"/>
    <w:rsid w:val="00B72B02"/>
    <w:rsid w:val="00B72E13"/>
    <w:rsid w:val="00B731D3"/>
    <w:rsid w:val="00B74F06"/>
    <w:rsid w:val="00B75AB2"/>
    <w:rsid w:val="00B75CAF"/>
    <w:rsid w:val="00B76851"/>
    <w:rsid w:val="00B779BD"/>
    <w:rsid w:val="00B806F7"/>
    <w:rsid w:val="00B81489"/>
    <w:rsid w:val="00B837BE"/>
    <w:rsid w:val="00B83830"/>
    <w:rsid w:val="00B84B47"/>
    <w:rsid w:val="00B84EC3"/>
    <w:rsid w:val="00B85A40"/>
    <w:rsid w:val="00B869CF"/>
    <w:rsid w:val="00B86EF9"/>
    <w:rsid w:val="00B9002A"/>
    <w:rsid w:val="00B90139"/>
    <w:rsid w:val="00B906AA"/>
    <w:rsid w:val="00B909DB"/>
    <w:rsid w:val="00B90E5A"/>
    <w:rsid w:val="00B9230B"/>
    <w:rsid w:val="00B93586"/>
    <w:rsid w:val="00B949B9"/>
    <w:rsid w:val="00B94BAA"/>
    <w:rsid w:val="00B9570D"/>
    <w:rsid w:val="00B95727"/>
    <w:rsid w:val="00B95D45"/>
    <w:rsid w:val="00B95E58"/>
    <w:rsid w:val="00B96C3B"/>
    <w:rsid w:val="00B97049"/>
    <w:rsid w:val="00B970E5"/>
    <w:rsid w:val="00B97EF5"/>
    <w:rsid w:val="00BA0272"/>
    <w:rsid w:val="00BA0927"/>
    <w:rsid w:val="00BA11C7"/>
    <w:rsid w:val="00BA6298"/>
    <w:rsid w:val="00BA6473"/>
    <w:rsid w:val="00BB012A"/>
    <w:rsid w:val="00BB0966"/>
    <w:rsid w:val="00BB0C80"/>
    <w:rsid w:val="00BB177C"/>
    <w:rsid w:val="00BB2C84"/>
    <w:rsid w:val="00BB2F55"/>
    <w:rsid w:val="00BB3558"/>
    <w:rsid w:val="00BB3C2C"/>
    <w:rsid w:val="00BB3ECE"/>
    <w:rsid w:val="00BB43AD"/>
    <w:rsid w:val="00BB477D"/>
    <w:rsid w:val="00BB58F6"/>
    <w:rsid w:val="00BB5A37"/>
    <w:rsid w:val="00BB5BA9"/>
    <w:rsid w:val="00BB5D7A"/>
    <w:rsid w:val="00BB7B4C"/>
    <w:rsid w:val="00BC16EA"/>
    <w:rsid w:val="00BC1BB3"/>
    <w:rsid w:val="00BC295D"/>
    <w:rsid w:val="00BC2B2E"/>
    <w:rsid w:val="00BC331E"/>
    <w:rsid w:val="00BC3FE5"/>
    <w:rsid w:val="00BC4546"/>
    <w:rsid w:val="00BC4A5A"/>
    <w:rsid w:val="00BC4B8B"/>
    <w:rsid w:val="00BC6E73"/>
    <w:rsid w:val="00BD033B"/>
    <w:rsid w:val="00BD0430"/>
    <w:rsid w:val="00BD0CC8"/>
    <w:rsid w:val="00BD0EE8"/>
    <w:rsid w:val="00BD31D7"/>
    <w:rsid w:val="00BD3EB4"/>
    <w:rsid w:val="00BD4A65"/>
    <w:rsid w:val="00BD4D42"/>
    <w:rsid w:val="00BD4DBC"/>
    <w:rsid w:val="00BD525B"/>
    <w:rsid w:val="00BD55F9"/>
    <w:rsid w:val="00BD6771"/>
    <w:rsid w:val="00BD773B"/>
    <w:rsid w:val="00BE02CB"/>
    <w:rsid w:val="00BE0F43"/>
    <w:rsid w:val="00BE12A7"/>
    <w:rsid w:val="00BE250A"/>
    <w:rsid w:val="00BE33D0"/>
    <w:rsid w:val="00BE453A"/>
    <w:rsid w:val="00BE4EC5"/>
    <w:rsid w:val="00BE5C03"/>
    <w:rsid w:val="00BE5FFA"/>
    <w:rsid w:val="00BE6370"/>
    <w:rsid w:val="00BE68DA"/>
    <w:rsid w:val="00BE6E20"/>
    <w:rsid w:val="00BF0B9B"/>
    <w:rsid w:val="00BF0F69"/>
    <w:rsid w:val="00BF17F0"/>
    <w:rsid w:val="00BF415E"/>
    <w:rsid w:val="00BF42F1"/>
    <w:rsid w:val="00BF55F9"/>
    <w:rsid w:val="00BF58E1"/>
    <w:rsid w:val="00BF5AF3"/>
    <w:rsid w:val="00BF66B8"/>
    <w:rsid w:val="00BF6867"/>
    <w:rsid w:val="00BF6D5B"/>
    <w:rsid w:val="00BF6F5D"/>
    <w:rsid w:val="00BF7965"/>
    <w:rsid w:val="00C01008"/>
    <w:rsid w:val="00C01E07"/>
    <w:rsid w:val="00C03283"/>
    <w:rsid w:val="00C03C88"/>
    <w:rsid w:val="00C03D66"/>
    <w:rsid w:val="00C04293"/>
    <w:rsid w:val="00C0431A"/>
    <w:rsid w:val="00C0503F"/>
    <w:rsid w:val="00C05CF4"/>
    <w:rsid w:val="00C06235"/>
    <w:rsid w:val="00C100CD"/>
    <w:rsid w:val="00C10344"/>
    <w:rsid w:val="00C105A9"/>
    <w:rsid w:val="00C10B0C"/>
    <w:rsid w:val="00C1151E"/>
    <w:rsid w:val="00C1188C"/>
    <w:rsid w:val="00C11C81"/>
    <w:rsid w:val="00C11D6E"/>
    <w:rsid w:val="00C11FC7"/>
    <w:rsid w:val="00C121BB"/>
    <w:rsid w:val="00C122B2"/>
    <w:rsid w:val="00C134D9"/>
    <w:rsid w:val="00C13A04"/>
    <w:rsid w:val="00C14182"/>
    <w:rsid w:val="00C14314"/>
    <w:rsid w:val="00C15E2E"/>
    <w:rsid w:val="00C165BA"/>
    <w:rsid w:val="00C171B0"/>
    <w:rsid w:val="00C17517"/>
    <w:rsid w:val="00C20E10"/>
    <w:rsid w:val="00C2120F"/>
    <w:rsid w:val="00C220A5"/>
    <w:rsid w:val="00C22122"/>
    <w:rsid w:val="00C22B60"/>
    <w:rsid w:val="00C22CE9"/>
    <w:rsid w:val="00C22F36"/>
    <w:rsid w:val="00C23C3E"/>
    <w:rsid w:val="00C24500"/>
    <w:rsid w:val="00C245FF"/>
    <w:rsid w:val="00C2557E"/>
    <w:rsid w:val="00C25FBC"/>
    <w:rsid w:val="00C262B6"/>
    <w:rsid w:val="00C2657E"/>
    <w:rsid w:val="00C268B6"/>
    <w:rsid w:val="00C26D5E"/>
    <w:rsid w:val="00C274E5"/>
    <w:rsid w:val="00C30139"/>
    <w:rsid w:val="00C3034E"/>
    <w:rsid w:val="00C30D75"/>
    <w:rsid w:val="00C30FF4"/>
    <w:rsid w:val="00C312EA"/>
    <w:rsid w:val="00C3201F"/>
    <w:rsid w:val="00C32108"/>
    <w:rsid w:val="00C336D3"/>
    <w:rsid w:val="00C337BC"/>
    <w:rsid w:val="00C33D7F"/>
    <w:rsid w:val="00C34476"/>
    <w:rsid w:val="00C348A4"/>
    <w:rsid w:val="00C3567A"/>
    <w:rsid w:val="00C35E7A"/>
    <w:rsid w:val="00C363E7"/>
    <w:rsid w:val="00C36DAD"/>
    <w:rsid w:val="00C3731D"/>
    <w:rsid w:val="00C37450"/>
    <w:rsid w:val="00C40033"/>
    <w:rsid w:val="00C40414"/>
    <w:rsid w:val="00C40462"/>
    <w:rsid w:val="00C40604"/>
    <w:rsid w:val="00C40928"/>
    <w:rsid w:val="00C41D63"/>
    <w:rsid w:val="00C41EFF"/>
    <w:rsid w:val="00C425AA"/>
    <w:rsid w:val="00C427CC"/>
    <w:rsid w:val="00C44086"/>
    <w:rsid w:val="00C444BF"/>
    <w:rsid w:val="00C44E6E"/>
    <w:rsid w:val="00C44EFF"/>
    <w:rsid w:val="00C47194"/>
    <w:rsid w:val="00C47202"/>
    <w:rsid w:val="00C474E7"/>
    <w:rsid w:val="00C47CE8"/>
    <w:rsid w:val="00C51DE6"/>
    <w:rsid w:val="00C5224F"/>
    <w:rsid w:val="00C52410"/>
    <w:rsid w:val="00C52652"/>
    <w:rsid w:val="00C526F9"/>
    <w:rsid w:val="00C5578B"/>
    <w:rsid w:val="00C557BF"/>
    <w:rsid w:val="00C55B96"/>
    <w:rsid w:val="00C56555"/>
    <w:rsid w:val="00C57B3F"/>
    <w:rsid w:val="00C57BB5"/>
    <w:rsid w:val="00C60A58"/>
    <w:rsid w:val="00C617EF"/>
    <w:rsid w:val="00C63551"/>
    <w:rsid w:val="00C645D1"/>
    <w:rsid w:val="00C64B60"/>
    <w:rsid w:val="00C6543D"/>
    <w:rsid w:val="00C65798"/>
    <w:rsid w:val="00C67308"/>
    <w:rsid w:val="00C67CA6"/>
    <w:rsid w:val="00C702E8"/>
    <w:rsid w:val="00C7061E"/>
    <w:rsid w:val="00C7099E"/>
    <w:rsid w:val="00C70E62"/>
    <w:rsid w:val="00C72274"/>
    <w:rsid w:val="00C72582"/>
    <w:rsid w:val="00C72711"/>
    <w:rsid w:val="00C73CB6"/>
    <w:rsid w:val="00C74634"/>
    <w:rsid w:val="00C74F70"/>
    <w:rsid w:val="00C75599"/>
    <w:rsid w:val="00C768FF"/>
    <w:rsid w:val="00C77303"/>
    <w:rsid w:val="00C77D36"/>
    <w:rsid w:val="00C809C4"/>
    <w:rsid w:val="00C814E8"/>
    <w:rsid w:val="00C81E90"/>
    <w:rsid w:val="00C82BBB"/>
    <w:rsid w:val="00C82FE1"/>
    <w:rsid w:val="00C858FE"/>
    <w:rsid w:val="00C85F53"/>
    <w:rsid w:val="00C86171"/>
    <w:rsid w:val="00C866F3"/>
    <w:rsid w:val="00C87092"/>
    <w:rsid w:val="00C871C7"/>
    <w:rsid w:val="00C9096B"/>
    <w:rsid w:val="00C91C04"/>
    <w:rsid w:val="00C9231A"/>
    <w:rsid w:val="00C924B2"/>
    <w:rsid w:val="00C94F9F"/>
    <w:rsid w:val="00C95A7B"/>
    <w:rsid w:val="00C9647A"/>
    <w:rsid w:val="00C96566"/>
    <w:rsid w:val="00C966A3"/>
    <w:rsid w:val="00C96D45"/>
    <w:rsid w:val="00C97E3C"/>
    <w:rsid w:val="00CA13D5"/>
    <w:rsid w:val="00CA192B"/>
    <w:rsid w:val="00CA1BBE"/>
    <w:rsid w:val="00CA1EC7"/>
    <w:rsid w:val="00CA26C6"/>
    <w:rsid w:val="00CA355E"/>
    <w:rsid w:val="00CA3A6B"/>
    <w:rsid w:val="00CA42A2"/>
    <w:rsid w:val="00CA49BB"/>
    <w:rsid w:val="00CA4E80"/>
    <w:rsid w:val="00CA5C54"/>
    <w:rsid w:val="00CB010A"/>
    <w:rsid w:val="00CB0B3D"/>
    <w:rsid w:val="00CB1069"/>
    <w:rsid w:val="00CB2030"/>
    <w:rsid w:val="00CB366B"/>
    <w:rsid w:val="00CB54A9"/>
    <w:rsid w:val="00CB5A57"/>
    <w:rsid w:val="00CB5BC8"/>
    <w:rsid w:val="00CB738E"/>
    <w:rsid w:val="00CC0256"/>
    <w:rsid w:val="00CC0E09"/>
    <w:rsid w:val="00CC1AFB"/>
    <w:rsid w:val="00CC2CF6"/>
    <w:rsid w:val="00CC2F38"/>
    <w:rsid w:val="00CC43FC"/>
    <w:rsid w:val="00CC6B7C"/>
    <w:rsid w:val="00CC6CBC"/>
    <w:rsid w:val="00CC7001"/>
    <w:rsid w:val="00CC719C"/>
    <w:rsid w:val="00CC7957"/>
    <w:rsid w:val="00CC7B12"/>
    <w:rsid w:val="00CC7D22"/>
    <w:rsid w:val="00CD0342"/>
    <w:rsid w:val="00CD09DA"/>
    <w:rsid w:val="00CD10A5"/>
    <w:rsid w:val="00CD15EC"/>
    <w:rsid w:val="00CD1FBB"/>
    <w:rsid w:val="00CD237F"/>
    <w:rsid w:val="00CD2A59"/>
    <w:rsid w:val="00CD3477"/>
    <w:rsid w:val="00CD3DDA"/>
    <w:rsid w:val="00CD3E58"/>
    <w:rsid w:val="00CD45FA"/>
    <w:rsid w:val="00CD60F7"/>
    <w:rsid w:val="00CD63F5"/>
    <w:rsid w:val="00CD6F08"/>
    <w:rsid w:val="00CD7FFC"/>
    <w:rsid w:val="00CE0364"/>
    <w:rsid w:val="00CE191E"/>
    <w:rsid w:val="00CE1D97"/>
    <w:rsid w:val="00CE1DEF"/>
    <w:rsid w:val="00CE1F0A"/>
    <w:rsid w:val="00CE2420"/>
    <w:rsid w:val="00CE242F"/>
    <w:rsid w:val="00CE2F5C"/>
    <w:rsid w:val="00CE3BBE"/>
    <w:rsid w:val="00CE4A83"/>
    <w:rsid w:val="00CE4D56"/>
    <w:rsid w:val="00CE6CA2"/>
    <w:rsid w:val="00CE71F2"/>
    <w:rsid w:val="00CF00A3"/>
    <w:rsid w:val="00CF0345"/>
    <w:rsid w:val="00CF0B53"/>
    <w:rsid w:val="00CF3645"/>
    <w:rsid w:val="00CF4FDC"/>
    <w:rsid w:val="00CF5015"/>
    <w:rsid w:val="00CF551A"/>
    <w:rsid w:val="00CF6654"/>
    <w:rsid w:val="00CF7910"/>
    <w:rsid w:val="00CF7B0B"/>
    <w:rsid w:val="00D01ED6"/>
    <w:rsid w:val="00D02A1B"/>
    <w:rsid w:val="00D02A20"/>
    <w:rsid w:val="00D03208"/>
    <w:rsid w:val="00D03828"/>
    <w:rsid w:val="00D03C1B"/>
    <w:rsid w:val="00D0512A"/>
    <w:rsid w:val="00D05988"/>
    <w:rsid w:val="00D059A2"/>
    <w:rsid w:val="00D07897"/>
    <w:rsid w:val="00D108B7"/>
    <w:rsid w:val="00D11D57"/>
    <w:rsid w:val="00D11F46"/>
    <w:rsid w:val="00D1249E"/>
    <w:rsid w:val="00D12766"/>
    <w:rsid w:val="00D137CA"/>
    <w:rsid w:val="00D13E63"/>
    <w:rsid w:val="00D1524C"/>
    <w:rsid w:val="00D1700A"/>
    <w:rsid w:val="00D17197"/>
    <w:rsid w:val="00D17241"/>
    <w:rsid w:val="00D17F6F"/>
    <w:rsid w:val="00D2042F"/>
    <w:rsid w:val="00D210E8"/>
    <w:rsid w:val="00D212F7"/>
    <w:rsid w:val="00D21485"/>
    <w:rsid w:val="00D22D7C"/>
    <w:rsid w:val="00D23130"/>
    <w:rsid w:val="00D23DF8"/>
    <w:rsid w:val="00D23FE3"/>
    <w:rsid w:val="00D24363"/>
    <w:rsid w:val="00D24998"/>
    <w:rsid w:val="00D2607E"/>
    <w:rsid w:val="00D26D41"/>
    <w:rsid w:val="00D273AC"/>
    <w:rsid w:val="00D31992"/>
    <w:rsid w:val="00D3307C"/>
    <w:rsid w:val="00D33466"/>
    <w:rsid w:val="00D343A0"/>
    <w:rsid w:val="00D3490A"/>
    <w:rsid w:val="00D35D78"/>
    <w:rsid w:val="00D36109"/>
    <w:rsid w:val="00D3737C"/>
    <w:rsid w:val="00D37548"/>
    <w:rsid w:val="00D40C88"/>
    <w:rsid w:val="00D41436"/>
    <w:rsid w:val="00D42A98"/>
    <w:rsid w:val="00D4343D"/>
    <w:rsid w:val="00D43868"/>
    <w:rsid w:val="00D439C3"/>
    <w:rsid w:val="00D44BF1"/>
    <w:rsid w:val="00D454C7"/>
    <w:rsid w:val="00D47398"/>
    <w:rsid w:val="00D47724"/>
    <w:rsid w:val="00D47993"/>
    <w:rsid w:val="00D504A8"/>
    <w:rsid w:val="00D50856"/>
    <w:rsid w:val="00D508B3"/>
    <w:rsid w:val="00D51452"/>
    <w:rsid w:val="00D51AB6"/>
    <w:rsid w:val="00D52B4B"/>
    <w:rsid w:val="00D532B3"/>
    <w:rsid w:val="00D5391C"/>
    <w:rsid w:val="00D552AB"/>
    <w:rsid w:val="00D55EBF"/>
    <w:rsid w:val="00D5612B"/>
    <w:rsid w:val="00D572A3"/>
    <w:rsid w:val="00D5735D"/>
    <w:rsid w:val="00D57E14"/>
    <w:rsid w:val="00D60566"/>
    <w:rsid w:val="00D6068D"/>
    <w:rsid w:val="00D60F40"/>
    <w:rsid w:val="00D635B4"/>
    <w:rsid w:val="00D63898"/>
    <w:rsid w:val="00D65602"/>
    <w:rsid w:val="00D65BD2"/>
    <w:rsid w:val="00D65E91"/>
    <w:rsid w:val="00D67DC7"/>
    <w:rsid w:val="00D71CCB"/>
    <w:rsid w:val="00D73064"/>
    <w:rsid w:val="00D73810"/>
    <w:rsid w:val="00D73BCE"/>
    <w:rsid w:val="00D74C3E"/>
    <w:rsid w:val="00D7503D"/>
    <w:rsid w:val="00D752D8"/>
    <w:rsid w:val="00D759D9"/>
    <w:rsid w:val="00D765CD"/>
    <w:rsid w:val="00D76668"/>
    <w:rsid w:val="00D769FB"/>
    <w:rsid w:val="00D77D8F"/>
    <w:rsid w:val="00D803B3"/>
    <w:rsid w:val="00D8111C"/>
    <w:rsid w:val="00D81A16"/>
    <w:rsid w:val="00D81B59"/>
    <w:rsid w:val="00D82647"/>
    <w:rsid w:val="00D84631"/>
    <w:rsid w:val="00D84EF9"/>
    <w:rsid w:val="00D85371"/>
    <w:rsid w:val="00D85441"/>
    <w:rsid w:val="00D86A2F"/>
    <w:rsid w:val="00D86A61"/>
    <w:rsid w:val="00D87422"/>
    <w:rsid w:val="00D87ED9"/>
    <w:rsid w:val="00D9045A"/>
    <w:rsid w:val="00D9073E"/>
    <w:rsid w:val="00D90D82"/>
    <w:rsid w:val="00D942B8"/>
    <w:rsid w:val="00D944FF"/>
    <w:rsid w:val="00D9469B"/>
    <w:rsid w:val="00D94E12"/>
    <w:rsid w:val="00D9671D"/>
    <w:rsid w:val="00D96B94"/>
    <w:rsid w:val="00D96C53"/>
    <w:rsid w:val="00D9749A"/>
    <w:rsid w:val="00D9791E"/>
    <w:rsid w:val="00DA0789"/>
    <w:rsid w:val="00DA09B8"/>
    <w:rsid w:val="00DA0EEF"/>
    <w:rsid w:val="00DA1ADE"/>
    <w:rsid w:val="00DA1D59"/>
    <w:rsid w:val="00DA1DCC"/>
    <w:rsid w:val="00DA1E8E"/>
    <w:rsid w:val="00DA20A1"/>
    <w:rsid w:val="00DA2957"/>
    <w:rsid w:val="00DA3003"/>
    <w:rsid w:val="00DA32EC"/>
    <w:rsid w:val="00DA465F"/>
    <w:rsid w:val="00DA6747"/>
    <w:rsid w:val="00DB01D2"/>
    <w:rsid w:val="00DB0686"/>
    <w:rsid w:val="00DB09E0"/>
    <w:rsid w:val="00DB1BBB"/>
    <w:rsid w:val="00DB2395"/>
    <w:rsid w:val="00DB3A7D"/>
    <w:rsid w:val="00DB4AE0"/>
    <w:rsid w:val="00DB4B54"/>
    <w:rsid w:val="00DB5554"/>
    <w:rsid w:val="00DB7381"/>
    <w:rsid w:val="00DB7D7D"/>
    <w:rsid w:val="00DB7DC2"/>
    <w:rsid w:val="00DC03F7"/>
    <w:rsid w:val="00DC10BA"/>
    <w:rsid w:val="00DC24BE"/>
    <w:rsid w:val="00DC5316"/>
    <w:rsid w:val="00DC54C6"/>
    <w:rsid w:val="00DC5956"/>
    <w:rsid w:val="00DC7213"/>
    <w:rsid w:val="00DC742F"/>
    <w:rsid w:val="00DC7A3B"/>
    <w:rsid w:val="00DD0039"/>
    <w:rsid w:val="00DD02AB"/>
    <w:rsid w:val="00DD105B"/>
    <w:rsid w:val="00DD1FA2"/>
    <w:rsid w:val="00DD2612"/>
    <w:rsid w:val="00DD2B0B"/>
    <w:rsid w:val="00DD3082"/>
    <w:rsid w:val="00DD3161"/>
    <w:rsid w:val="00DD32A2"/>
    <w:rsid w:val="00DD330F"/>
    <w:rsid w:val="00DD54DC"/>
    <w:rsid w:val="00DD556C"/>
    <w:rsid w:val="00DD5CB2"/>
    <w:rsid w:val="00DD72CC"/>
    <w:rsid w:val="00DE01B8"/>
    <w:rsid w:val="00DE06AF"/>
    <w:rsid w:val="00DE505B"/>
    <w:rsid w:val="00DE5A36"/>
    <w:rsid w:val="00DE5CFE"/>
    <w:rsid w:val="00DE69F9"/>
    <w:rsid w:val="00DF08FC"/>
    <w:rsid w:val="00DF09A7"/>
    <w:rsid w:val="00DF3A17"/>
    <w:rsid w:val="00DF43E5"/>
    <w:rsid w:val="00DF482D"/>
    <w:rsid w:val="00DF4CE2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2CA8"/>
    <w:rsid w:val="00E039EA"/>
    <w:rsid w:val="00E03B27"/>
    <w:rsid w:val="00E03F10"/>
    <w:rsid w:val="00E04503"/>
    <w:rsid w:val="00E04581"/>
    <w:rsid w:val="00E04C1F"/>
    <w:rsid w:val="00E04CFF"/>
    <w:rsid w:val="00E06826"/>
    <w:rsid w:val="00E06ED2"/>
    <w:rsid w:val="00E073C3"/>
    <w:rsid w:val="00E07447"/>
    <w:rsid w:val="00E07C44"/>
    <w:rsid w:val="00E12968"/>
    <w:rsid w:val="00E12D1C"/>
    <w:rsid w:val="00E13736"/>
    <w:rsid w:val="00E139FC"/>
    <w:rsid w:val="00E145C7"/>
    <w:rsid w:val="00E15A5D"/>
    <w:rsid w:val="00E17074"/>
    <w:rsid w:val="00E171F4"/>
    <w:rsid w:val="00E17BBB"/>
    <w:rsid w:val="00E2005C"/>
    <w:rsid w:val="00E2088D"/>
    <w:rsid w:val="00E214F2"/>
    <w:rsid w:val="00E228B4"/>
    <w:rsid w:val="00E22FC9"/>
    <w:rsid w:val="00E24427"/>
    <w:rsid w:val="00E2449D"/>
    <w:rsid w:val="00E247C6"/>
    <w:rsid w:val="00E25D56"/>
    <w:rsid w:val="00E260CD"/>
    <w:rsid w:val="00E27347"/>
    <w:rsid w:val="00E2764F"/>
    <w:rsid w:val="00E30300"/>
    <w:rsid w:val="00E31FBF"/>
    <w:rsid w:val="00E32ACF"/>
    <w:rsid w:val="00E33A47"/>
    <w:rsid w:val="00E33D04"/>
    <w:rsid w:val="00E34CC7"/>
    <w:rsid w:val="00E37B22"/>
    <w:rsid w:val="00E403EF"/>
    <w:rsid w:val="00E4059F"/>
    <w:rsid w:val="00E4165E"/>
    <w:rsid w:val="00E419EB"/>
    <w:rsid w:val="00E42358"/>
    <w:rsid w:val="00E42EE5"/>
    <w:rsid w:val="00E4401A"/>
    <w:rsid w:val="00E44EA0"/>
    <w:rsid w:val="00E44F75"/>
    <w:rsid w:val="00E46B84"/>
    <w:rsid w:val="00E46BFB"/>
    <w:rsid w:val="00E4738C"/>
    <w:rsid w:val="00E474DE"/>
    <w:rsid w:val="00E47C82"/>
    <w:rsid w:val="00E50DAB"/>
    <w:rsid w:val="00E51842"/>
    <w:rsid w:val="00E52956"/>
    <w:rsid w:val="00E52FDE"/>
    <w:rsid w:val="00E53B70"/>
    <w:rsid w:val="00E53C2F"/>
    <w:rsid w:val="00E5404B"/>
    <w:rsid w:val="00E54B9E"/>
    <w:rsid w:val="00E55084"/>
    <w:rsid w:val="00E55386"/>
    <w:rsid w:val="00E55C85"/>
    <w:rsid w:val="00E55F20"/>
    <w:rsid w:val="00E57394"/>
    <w:rsid w:val="00E576C3"/>
    <w:rsid w:val="00E603EB"/>
    <w:rsid w:val="00E60A6C"/>
    <w:rsid w:val="00E6190B"/>
    <w:rsid w:val="00E62119"/>
    <w:rsid w:val="00E62A8C"/>
    <w:rsid w:val="00E63513"/>
    <w:rsid w:val="00E64705"/>
    <w:rsid w:val="00E65DA8"/>
    <w:rsid w:val="00E66221"/>
    <w:rsid w:val="00E6790D"/>
    <w:rsid w:val="00E67A4D"/>
    <w:rsid w:val="00E70AF1"/>
    <w:rsid w:val="00E70F49"/>
    <w:rsid w:val="00E720DC"/>
    <w:rsid w:val="00E72A78"/>
    <w:rsid w:val="00E72B9D"/>
    <w:rsid w:val="00E7327A"/>
    <w:rsid w:val="00E75728"/>
    <w:rsid w:val="00E75773"/>
    <w:rsid w:val="00E757DC"/>
    <w:rsid w:val="00E76010"/>
    <w:rsid w:val="00E76238"/>
    <w:rsid w:val="00E765B6"/>
    <w:rsid w:val="00E769E1"/>
    <w:rsid w:val="00E773AF"/>
    <w:rsid w:val="00E77FE8"/>
    <w:rsid w:val="00E80175"/>
    <w:rsid w:val="00E807CB"/>
    <w:rsid w:val="00E814B6"/>
    <w:rsid w:val="00E82895"/>
    <w:rsid w:val="00E829B4"/>
    <w:rsid w:val="00E83783"/>
    <w:rsid w:val="00E849E5"/>
    <w:rsid w:val="00E84B2F"/>
    <w:rsid w:val="00E85156"/>
    <w:rsid w:val="00E854EA"/>
    <w:rsid w:val="00E858E4"/>
    <w:rsid w:val="00E87591"/>
    <w:rsid w:val="00E90583"/>
    <w:rsid w:val="00E906F0"/>
    <w:rsid w:val="00E90B8A"/>
    <w:rsid w:val="00E90E29"/>
    <w:rsid w:val="00E9160F"/>
    <w:rsid w:val="00E91E32"/>
    <w:rsid w:val="00E923AD"/>
    <w:rsid w:val="00E9263F"/>
    <w:rsid w:val="00E931FB"/>
    <w:rsid w:val="00E961B1"/>
    <w:rsid w:val="00E96A38"/>
    <w:rsid w:val="00E9702C"/>
    <w:rsid w:val="00EA07D9"/>
    <w:rsid w:val="00EA0D96"/>
    <w:rsid w:val="00EA0EC0"/>
    <w:rsid w:val="00EA1567"/>
    <w:rsid w:val="00EA24C1"/>
    <w:rsid w:val="00EA35A8"/>
    <w:rsid w:val="00EA5C8E"/>
    <w:rsid w:val="00EA66CE"/>
    <w:rsid w:val="00EA6E29"/>
    <w:rsid w:val="00EB0A5D"/>
    <w:rsid w:val="00EB0ADD"/>
    <w:rsid w:val="00EB0B89"/>
    <w:rsid w:val="00EB30EB"/>
    <w:rsid w:val="00EB3762"/>
    <w:rsid w:val="00EB39D5"/>
    <w:rsid w:val="00EB3E6E"/>
    <w:rsid w:val="00EB53FA"/>
    <w:rsid w:val="00EB5C68"/>
    <w:rsid w:val="00EB7322"/>
    <w:rsid w:val="00EB73DC"/>
    <w:rsid w:val="00EB77ED"/>
    <w:rsid w:val="00EC0263"/>
    <w:rsid w:val="00EC2650"/>
    <w:rsid w:val="00EC3BA5"/>
    <w:rsid w:val="00EC4458"/>
    <w:rsid w:val="00EC4F59"/>
    <w:rsid w:val="00EC7180"/>
    <w:rsid w:val="00EC7886"/>
    <w:rsid w:val="00ED0422"/>
    <w:rsid w:val="00ED3DAF"/>
    <w:rsid w:val="00ED4F81"/>
    <w:rsid w:val="00ED5C74"/>
    <w:rsid w:val="00ED711D"/>
    <w:rsid w:val="00ED7235"/>
    <w:rsid w:val="00ED756C"/>
    <w:rsid w:val="00EE05FD"/>
    <w:rsid w:val="00EE0F34"/>
    <w:rsid w:val="00EE0FA0"/>
    <w:rsid w:val="00EE138B"/>
    <w:rsid w:val="00EE211E"/>
    <w:rsid w:val="00EE30A1"/>
    <w:rsid w:val="00EE3FBA"/>
    <w:rsid w:val="00EE4098"/>
    <w:rsid w:val="00EE47E6"/>
    <w:rsid w:val="00EE483D"/>
    <w:rsid w:val="00EE4A9B"/>
    <w:rsid w:val="00EE57D9"/>
    <w:rsid w:val="00EE5E27"/>
    <w:rsid w:val="00EF0670"/>
    <w:rsid w:val="00EF082B"/>
    <w:rsid w:val="00EF0B57"/>
    <w:rsid w:val="00EF0FE2"/>
    <w:rsid w:val="00EF12E5"/>
    <w:rsid w:val="00EF1319"/>
    <w:rsid w:val="00EF2BDD"/>
    <w:rsid w:val="00EF386F"/>
    <w:rsid w:val="00EF565A"/>
    <w:rsid w:val="00EF5D13"/>
    <w:rsid w:val="00EF7480"/>
    <w:rsid w:val="00F001E5"/>
    <w:rsid w:val="00F01646"/>
    <w:rsid w:val="00F01738"/>
    <w:rsid w:val="00F041E1"/>
    <w:rsid w:val="00F0556F"/>
    <w:rsid w:val="00F056C9"/>
    <w:rsid w:val="00F0778D"/>
    <w:rsid w:val="00F07F61"/>
    <w:rsid w:val="00F1060E"/>
    <w:rsid w:val="00F121D4"/>
    <w:rsid w:val="00F123FC"/>
    <w:rsid w:val="00F12D03"/>
    <w:rsid w:val="00F1361B"/>
    <w:rsid w:val="00F139D5"/>
    <w:rsid w:val="00F14662"/>
    <w:rsid w:val="00F15303"/>
    <w:rsid w:val="00F15742"/>
    <w:rsid w:val="00F15A1D"/>
    <w:rsid w:val="00F15BB0"/>
    <w:rsid w:val="00F15C5A"/>
    <w:rsid w:val="00F1646F"/>
    <w:rsid w:val="00F16B31"/>
    <w:rsid w:val="00F16EF3"/>
    <w:rsid w:val="00F2030C"/>
    <w:rsid w:val="00F20F2D"/>
    <w:rsid w:val="00F21C43"/>
    <w:rsid w:val="00F22199"/>
    <w:rsid w:val="00F22F41"/>
    <w:rsid w:val="00F23FC8"/>
    <w:rsid w:val="00F24AF4"/>
    <w:rsid w:val="00F2535A"/>
    <w:rsid w:val="00F2629B"/>
    <w:rsid w:val="00F26E18"/>
    <w:rsid w:val="00F27D61"/>
    <w:rsid w:val="00F300DF"/>
    <w:rsid w:val="00F30907"/>
    <w:rsid w:val="00F31C26"/>
    <w:rsid w:val="00F32B81"/>
    <w:rsid w:val="00F341AD"/>
    <w:rsid w:val="00F34B4B"/>
    <w:rsid w:val="00F34DC6"/>
    <w:rsid w:val="00F353C3"/>
    <w:rsid w:val="00F356CF"/>
    <w:rsid w:val="00F3616B"/>
    <w:rsid w:val="00F36602"/>
    <w:rsid w:val="00F36788"/>
    <w:rsid w:val="00F40DD1"/>
    <w:rsid w:val="00F41B71"/>
    <w:rsid w:val="00F447E1"/>
    <w:rsid w:val="00F45004"/>
    <w:rsid w:val="00F46189"/>
    <w:rsid w:val="00F46FE4"/>
    <w:rsid w:val="00F5022C"/>
    <w:rsid w:val="00F5087E"/>
    <w:rsid w:val="00F50AD7"/>
    <w:rsid w:val="00F51403"/>
    <w:rsid w:val="00F51C5A"/>
    <w:rsid w:val="00F521B0"/>
    <w:rsid w:val="00F52D3E"/>
    <w:rsid w:val="00F52EEE"/>
    <w:rsid w:val="00F5439E"/>
    <w:rsid w:val="00F54868"/>
    <w:rsid w:val="00F54933"/>
    <w:rsid w:val="00F55254"/>
    <w:rsid w:val="00F555D3"/>
    <w:rsid w:val="00F55740"/>
    <w:rsid w:val="00F55859"/>
    <w:rsid w:val="00F56792"/>
    <w:rsid w:val="00F5786E"/>
    <w:rsid w:val="00F57D63"/>
    <w:rsid w:val="00F603DD"/>
    <w:rsid w:val="00F61136"/>
    <w:rsid w:val="00F61C41"/>
    <w:rsid w:val="00F629EC"/>
    <w:rsid w:val="00F632FA"/>
    <w:rsid w:val="00F634CF"/>
    <w:rsid w:val="00F65296"/>
    <w:rsid w:val="00F65D09"/>
    <w:rsid w:val="00F7007E"/>
    <w:rsid w:val="00F70A8B"/>
    <w:rsid w:val="00F70E07"/>
    <w:rsid w:val="00F713C4"/>
    <w:rsid w:val="00F7145B"/>
    <w:rsid w:val="00F725C9"/>
    <w:rsid w:val="00F73045"/>
    <w:rsid w:val="00F73653"/>
    <w:rsid w:val="00F73AB1"/>
    <w:rsid w:val="00F73EA0"/>
    <w:rsid w:val="00F74EB1"/>
    <w:rsid w:val="00F74F1F"/>
    <w:rsid w:val="00F753BE"/>
    <w:rsid w:val="00F75779"/>
    <w:rsid w:val="00F75BFD"/>
    <w:rsid w:val="00F76FFD"/>
    <w:rsid w:val="00F773AD"/>
    <w:rsid w:val="00F773D4"/>
    <w:rsid w:val="00F7744A"/>
    <w:rsid w:val="00F8112E"/>
    <w:rsid w:val="00F81372"/>
    <w:rsid w:val="00F81848"/>
    <w:rsid w:val="00F824E0"/>
    <w:rsid w:val="00F82ACC"/>
    <w:rsid w:val="00F82B56"/>
    <w:rsid w:val="00F83062"/>
    <w:rsid w:val="00F8345E"/>
    <w:rsid w:val="00F84A16"/>
    <w:rsid w:val="00F84CD5"/>
    <w:rsid w:val="00F87B5B"/>
    <w:rsid w:val="00F90169"/>
    <w:rsid w:val="00F90E00"/>
    <w:rsid w:val="00F91141"/>
    <w:rsid w:val="00F92558"/>
    <w:rsid w:val="00F93B39"/>
    <w:rsid w:val="00F93F06"/>
    <w:rsid w:val="00F94195"/>
    <w:rsid w:val="00F949D8"/>
    <w:rsid w:val="00F953F7"/>
    <w:rsid w:val="00F95962"/>
    <w:rsid w:val="00F95F5A"/>
    <w:rsid w:val="00F96AFA"/>
    <w:rsid w:val="00F9705F"/>
    <w:rsid w:val="00F971CB"/>
    <w:rsid w:val="00F97424"/>
    <w:rsid w:val="00F97A4B"/>
    <w:rsid w:val="00FA0187"/>
    <w:rsid w:val="00FA022E"/>
    <w:rsid w:val="00FA0671"/>
    <w:rsid w:val="00FA0F95"/>
    <w:rsid w:val="00FA1364"/>
    <w:rsid w:val="00FA1699"/>
    <w:rsid w:val="00FA19A3"/>
    <w:rsid w:val="00FA2676"/>
    <w:rsid w:val="00FA3559"/>
    <w:rsid w:val="00FA42E8"/>
    <w:rsid w:val="00FA4882"/>
    <w:rsid w:val="00FA4CDD"/>
    <w:rsid w:val="00FA5588"/>
    <w:rsid w:val="00FA611B"/>
    <w:rsid w:val="00FA6465"/>
    <w:rsid w:val="00FA6BDA"/>
    <w:rsid w:val="00FA6E6F"/>
    <w:rsid w:val="00FA7B21"/>
    <w:rsid w:val="00FB0051"/>
    <w:rsid w:val="00FB028F"/>
    <w:rsid w:val="00FB0807"/>
    <w:rsid w:val="00FB0CE0"/>
    <w:rsid w:val="00FB0E88"/>
    <w:rsid w:val="00FB16F8"/>
    <w:rsid w:val="00FB1A4C"/>
    <w:rsid w:val="00FB1CE8"/>
    <w:rsid w:val="00FB1D37"/>
    <w:rsid w:val="00FB2558"/>
    <w:rsid w:val="00FB2898"/>
    <w:rsid w:val="00FB2AF4"/>
    <w:rsid w:val="00FB35D1"/>
    <w:rsid w:val="00FB4030"/>
    <w:rsid w:val="00FB47E6"/>
    <w:rsid w:val="00FB56E8"/>
    <w:rsid w:val="00FB5C61"/>
    <w:rsid w:val="00FC0000"/>
    <w:rsid w:val="00FC036A"/>
    <w:rsid w:val="00FC087A"/>
    <w:rsid w:val="00FC181C"/>
    <w:rsid w:val="00FC18E4"/>
    <w:rsid w:val="00FC288E"/>
    <w:rsid w:val="00FC407B"/>
    <w:rsid w:val="00FC5D34"/>
    <w:rsid w:val="00FC60BD"/>
    <w:rsid w:val="00FC77B0"/>
    <w:rsid w:val="00FC7857"/>
    <w:rsid w:val="00FC7988"/>
    <w:rsid w:val="00FC7A6F"/>
    <w:rsid w:val="00FD0AFB"/>
    <w:rsid w:val="00FD1B47"/>
    <w:rsid w:val="00FD1EDF"/>
    <w:rsid w:val="00FD228C"/>
    <w:rsid w:val="00FD2563"/>
    <w:rsid w:val="00FD2665"/>
    <w:rsid w:val="00FD2BE7"/>
    <w:rsid w:val="00FD302F"/>
    <w:rsid w:val="00FD30C6"/>
    <w:rsid w:val="00FD4193"/>
    <w:rsid w:val="00FD4592"/>
    <w:rsid w:val="00FD5066"/>
    <w:rsid w:val="00FD5E33"/>
    <w:rsid w:val="00FD679A"/>
    <w:rsid w:val="00FD7E94"/>
    <w:rsid w:val="00FE0404"/>
    <w:rsid w:val="00FE0C13"/>
    <w:rsid w:val="00FE1130"/>
    <w:rsid w:val="00FE1F81"/>
    <w:rsid w:val="00FE25B4"/>
    <w:rsid w:val="00FE4925"/>
    <w:rsid w:val="00FE6D3F"/>
    <w:rsid w:val="00FE6E1F"/>
    <w:rsid w:val="00FE6FBF"/>
    <w:rsid w:val="00FE79EF"/>
    <w:rsid w:val="00FE7AD1"/>
    <w:rsid w:val="00FE7B3D"/>
    <w:rsid w:val="00FE7C88"/>
    <w:rsid w:val="00FF0763"/>
    <w:rsid w:val="00FF1F7F"/>
    <w:rsid w:val="00FF2414"/>
    <w:rsid w:val="00FF3219"/>
    <w:rsid w:val="00FF3F7F"/>
    <w:rsid w:val="00FF4062"/>
    <w:rsid w:val="00FF50AB"/>
    <w:rsid w:val="00FF5489"/>
    <w:rsid w:val="00FF585D"/>
    <w:rsid w:val="00FF66AA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FD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576C"/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6B715E"/>
    <w:pPr>
      <w:tabs>
        <w:tab w:val="left" w:pos="0"/>
        <w:tab w:val="right" w:leader="dot" w:pos="10206"/>
      </w:tabs>
      <w:spacing w:line="240" w:lineRule="auto"/>
      <w:ind w:right="-1"/>
      <w:contextualSpacing/>
    </w:pPr>
    <w:rPr>
      <w:rFonts w:asciiTheme="majorHAnsi" w:hAnsiTheme="majorHAnsi"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44EA0"/>
    <w:pPr>
      <w:tabs>
        <w:tab w:val="right" w:leader="dot" w:pos="10195"/>
      </w:tabs>
      <w:spacing w:after="100" w:line="240" w:lineRule="auto"/>
      <w:contextualSpacing/>
    </w:pPr>
    <w:rPr>
      <w:rFonts w:asciiTheme="majorHAnsi" w:hAnsiTheme="majorHAnsi"/>
      <w:noProof/>
    </w:r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210B0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210B0D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F34B4B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4">
    <w:name w:val="Body Text 3"/>
    <w:basedOn w:val="a"/>
    <w:link w:val="35"/>
    <w:rsid w:val="0099703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5">
    <w:name w:val="Основной текст 3 Знак"/>
    <w:basedOn w:val="a0"/>
    <w:link w:val="34"/>
    <w:rsid w:val="00997034"/>
    <w:rPr>
      <w:sz w:val="16"/>
      <w:szCs w:val="16"/>
      <w:lang w:eastAsia="ar-SA"/>
    </w:rPr>
  </w:style>
  <w:style w:type="character" w:styleId="aff3">
    <w:name w:val="Placeholder Text"/>
    <w:basedOn w:val="a0"/>
    <w:uiPriority w:val="99"/>
    <w:semiHidden/>
    <w:rsid w:val="008B73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576C"/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6B715E"/>
    <w:pPr>
      <w:tabs>
        <w:tab w:val="left" w:pos="0"/>
        <w:tab w:val="right" w:leader="dot" w:pos="10206"/>
      </w:tabs>
      <w:spacing w:line="240" w:lineRule="auto"/>
      <w:ind w:right="-1"/>
      <w:contextualSpacing/>
    </w:pPr>
    <w:rPr>
      <w:rFonts w:asciiTheme="majorHAnsi" w:hAnsiTheme="majorHAnsi"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44EA0"/>
    <w:pPr>
      <w:tabs>
        <w:tab w:val="right" w:leader="dot" w:pos="10195"/>
      </w:tabs>
      <w:spacing w:after="100" w:line="240" w:lineRule="auto"/>
      <w:contextualSpacing/>
    </w:pPr>
    <w:rPr>
      <w:rFonts w:asciiTheme="majorHAnsi" w:hAnsiTheme="majorHAnsi"/>
      <w:noProof/>
    </w:r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210B0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210B0D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F34B4B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4">
    <w:name w:val="Body Text 3"/>
    <w:basedOn w:val="a"/>
    <w:link w:val="35"/>
    <w:rsid w:val="0099703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5">
    <w:name w:val="Основной текст 3 Знак"/>
    <w:basedOn w:val="a0"/>
    <w:link w:val="34"/>
    <w:rsid w:val="00997034"/>
    <w:rPr>
      <w:sz w:val="16"/>
      <w:szCs w:val="16"/>
      <w:lang w:eastAsia="ar-SA"/>
    </w:rPr>
  </w:style>
  <w:style w:type="character" w:styleId="aff3">
    <w:name w:val="Placeholder Text"/>
    <w:basedOn w:val="a0"/>
    <w:uiPriority w:val="99"/>
    <w:semiHidden/>
    <w:rsid w:val="008B7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FEE19753843D94E14AB6C5A6F8BBE464A9BF5C6ADDF9B4CAA6885126B68D5B7F6DD7E36C88J8J1O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4C8C0-EA9F-4A9C-9E18-2D748037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21030</Words>
  <Characters>119877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140626</CharactersWithSpaces>
  <SharedDoc>false</SharedDoc>
  <HLinks>
    <vt:vector size="84" baseType="variant">
      <vt:variant>
        <vt:i4>6815805</vt:i4>
      </vt:variant>
      <vt:variant>
        <vt:i4>78</vt:i4>
      </vt:variant>
      <vt:variant>
        <vt:i4>0</vt:i4>
      </vt:variant>
      <vt:variant>
        <vt:i4>5</vt:i4>
      </vt:variant>
      <vt:variant>
        <vt:lpwstr>garantf1://12037054.0/</vt:lpwstr>
      </vt:variant>
      <vt:variant>
        <vt:lpwstr/>
      </vt:variant>
      <vt:variant>
        <vt:i4>4653068</vt:i4>
      </vt:variant>
      <vt:variant>
        <vt:i4>75</vt:i4>
      </vt:variant>
      <vt:variant>
        <vt:i4>0</vt:i4>
      </vt:variant>
      <vt:variant>
        <vt:i4>5</vt:i4>
      </vt:variant>
      <vt:variant>
        <vt:lpwstr>garantf1://12037054.1000/</vt:lpwstr>
      </vt:variant>
      <vt:variant>
        <vt:lpwstr/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_Toc454525479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_Toc454525478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_Toc454525477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_Toc454525476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_Toc454525475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_Toc454525474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_Toc454525473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_Toc454525472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_Toc454525471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_Toc454525470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_Toc454525469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_Toc454525468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2016-09-06T04:15:00Z</dcterms:created>
  <dcterms:modified xsi:type="dcterms:W3CDTF">2018-08-24T02:13:00Z</dcterms:modified>
</cp:coreProperties>
</file>