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AE" w:rsidRPr="000E2417" w:rsidRDefault="00B406AE">
      <w:pPr>
        <w:rPr>
          <w:sz w:val="2"/>
          <w:lang w:val="en-US"/>
        </w:rPr>
      </w:pPr>
    </w:p>
    <w:p w:rsidR="0037231F" w:rsidRPr="00C715B4" w:rsidRDefault="0037231F" w:rsidP="006B2187">
      <w:pPr>
        <w:spacing w:after="60" w:line="290" w:lineRule="exact"/>
        <w:ind w:left="6237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Приложение</w:t>
      </w:r>
      <w:r>
        <w:rPr>
          <w:sz w:val="26"/>
          <w:szCs w:val="26"/>
          <w:lang w:eastAsia="ru-RU"/>
        </w:rPr>
        <w:t xml:space="preserve"> № 2</w:t>
      </w:r>
    </w:p>
    <w:p w:rsidR="0037231F" w:rsidRPr="00C715B4" w:rsidRDefault="0037231F" w:rsidP="006B2187">
      <w:pPr>
        <w:spacing w:line="290" w:lineRule="exact"/>
        <w:ind w:left="6237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УТВЕРЖДЕН</w:t>
      </w:r>
    </w:p>
    <w:p w:rsidR="0037231F" w:rsidRPr="00C715B4" w:rsidRDefault="0037231F" w:rsidP="006B2187">
      <w:pPr>
        <w:spacing w:line="290" w:lineRule="exact"/>
        <w:ind w:left="6237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приказом УФНС России</w:t>
      </w:r>
    </w:p>
    <w:p w:rsidR="0037231F" w:rsidRPr="00C715B4" w:rsidRDefault="0037231F" w:rsidP="006B2187">
      <w:pPr>
        <w:spacing w:line="290" w:lineRule="exact"/>
        <w:ind w:left="6237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по Новосибирской области</w:t>
      </w:r>
    </w:p>
    <w:p w:rsidR="0037231F" w:rsidRPr="00072500" w:rsidRDefault="0037231F" w:rsidP="006B2187">
      <w:pPr>
        <w:spacing w:line="290" w:lineRule="exact"/>
        <w:ind w:left="6237"/>
        <w:rPr>
          <w:sz w:val="26"/>
          <w:szCs w:val="26"/>
          <w:u w:val="single"/>
          <w:lang w:eastAsia="ru-RU"/>
        </w:rPr>
      </w:pPr>
      <w:r w:rsidRPr="00072500">
        <w:rPr>
          <w:sz w:val="26"/>
          <w:szCs w:val="26"/>
          <w:u w:val="single"/>
          <w:lang w:eastAsia="ru-RU"/>
        </w:rPr>
        <w:t xml:space="preserve">от </w:t>
      </w:r>
      <w:r w:rsidR="000C3A75">
        <w:rPr>
          <w:sz w:val="26"/>
          <w:szCs w:val="26"/>
          <w:u w:val="single"/>
          <w:lang w:eastAsia="ru-RU"/>
        </w:rPr>
        <w:t xml:space="preserve">   </w:t>
      </w:r>
      <w:r w:rsidR="00C005F2" w:rsidRPr="00072500">
        <w:rPr>
          <w:sz w:val="26"/>
          <w:szCs w:val="26"/>
          <w:u w:val="single"/>
          <w:lang w:eastAsia="ru-RU"/>
        </w:rPr>
        <w:t>.0</w:t>
      </w:r>
      <w:r w:rsidR="00125F4C">
        <w:rPr>
          <w:sz w:val="26"/>
          <w:szCs w:val="26"/>
          <w:u w:val="single"/>
          <w:lang w:eastAsia="ru-RU"/>
        </w:rPr>
        <w:t>4</w:t>
      </w:r>
      <w:r w:rsidR="00C005F2" w:rsidRPr="00072500">
        <w:rPr>
          <w:sz w:val="26"/>
          <w:szCs w:val="26"/>
          <w:u w:val="single"/>
          <w:lang w:eastAsia="ru-RU"/>
        </w:rPr>
        <w:t>.202</w:t>
      </w:r>
      <w:r w:rsidR="00125F4C">
        <w:rPr>
          <w:sz w:val="26"/>
          <w:szCs w:val="26"/>
          <w:u w:val="single"/>
          <w:lang w:eastAsia="ru-RU"/>
        </w:rPr>
        <w:t>5</w:t>
      </w:r>
      <w:r w:rsidR="00C005F2" w:rsidRPr="00072500">
        <w:rPr>
          <w:sz w:val="26"/>
          <w:szCs w:val="26"/>
          <w:u w:val="single"/>
          <w:lang w:eastAsia="ru-RU"/>
        </w:rPr>
        <w:t xml:space="preserve"> № 0</w:t>
      </w:r>
      <w:r w:rsidR="00125F4C">
        <w:rPr>
          <w:sz w:val="26"/>
          <w:szCs w:val="26"/>
          <w:u w:val="single"/>
          <w:lang w:eastAsia="ru-RU"/>
        </w:rPr>
        <w:t>0-01/</w:t>
      </w:r>
      <w:r w:rsidR="00E61F82" w:rsidRPr="00072500">
        <w:rPr>
          <w:sz w:val="26"/>
          <w:szCs w:val="26"/>
          <w:u w:val="single"/>
          <w:lang w:eastAsia="ru-RU"/>
        </w:rPr>
        <w:t xml:space="preserve">     </w:t>
      </w:r>
      <w:r w:rsidRPr="00072500">
        <w:rPr>
          <w:sz w:val="26"/>
          <w:szCs w:val="26"/>
          <w:u w:val="single"/>
          <w:lang w:eastAsia="ru-RU"/>
        </w:rPr>
        <w:t>@</w:t>
      </w:r>
    </w:p>
    <w:p w:rsidR="0037231F" w:rsidRPr="00242FD8" w:rsidRDefault="0037231F" w:rsidP="00610A6C">
      <w:pPr>
        <w:spacing w:before="360" w:after="240" w:line="280" w:lineRule="exact"/>
        <w:jc w:val="center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С</w:t>
      </w:r>
      <w:r>
        <w:rPr>
          <w:sz w:val="26"/>
          <w:szCs w:val="26"/>
          <w:lang w:eastAsia="ru-RU"/>
        </w:rPr>
        <w:t>ОСТАВ КОНКУРСНОЙ КОМИССИИ № 2 УПРАВЛЕНИЯ</w:t>
      </w:r>
    </w:p>
    <w:tbl>
      <w:tblPr>
        <w:tblW w:w="9866" w:type="dxa"/>
        <w:tblCellMar>
          <w:left w:w="85" w:type="dxa"/>
        </w:tblCellMar>
        <w:tblLook w:val="0000" w:firstRow="0" w:lastRow="0" w:firstColumn="0" w:lastColumn="0" w:noHBand="0" w:noVBand="0"/>
      </w:tblPr>
      <w:tblGrid>
        <w:gridCol w:w="392"/>
        <w:gridCol w:w="3521"/>
        <w:gridCol w:w="567"/>
        <w:gridCol w:w="425"/>
        <w:gridCol w:w="4961"/>
      </w:tblGrid>
      <w:tr w:rsidR="0037231F" w:rsidRPr="00C715B4" w:rsidTr="00610A6C">
        <w:trPr>
          <w:cantSplit/>
          <w:trHeight w:val="138"/>
        </w:trPr>
        <w:tc>
          <w:tcPr>
            <w:tcW w:w="9866" w:type="dxa"/>
            <w:gridSpan w:val="5"/>
          </w:tcPr>
          <w:p w:rsidR="0037231F" w:rsidRPr="00EA176E" w:rsidRDefault="0037231F" w:rsidP="00610A6C">
            <w:pPr>
              <w:pStyle w:val="a8"/>
              <w:tabs>
                <w:tab w:val="num" w:pos="360"/>
              </w:tabs>
              <w:spacing w:before="6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Председатель </w:t>
            </w:r>
            <w:r w:rsidRPr="00EA17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Конкурсной комиссии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71222">
              <w:rPr>
                <w:rFonts w:ascii="Times New Roman" w:hAnsi="Times New Roman"/>
                <w:sz w:val="26"/>
                <w:szCs w:val="26"/>
                <w:lang w:eastAsia="ru-RU"/>
              </w:rPr>
              <w:t>№ 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37231F" w:rsidRPr="00C715B4" w:rsidTr="00610A6C">
        <w:trPr>
          <w:cantSplit/>
          <w:trHeight w:val="162"/>
        </w:trPr>
        <w:tc>
          <w:tcPr>
            <w:tcW w:w="392" w:type="dxa"/>
            <w:vAlign w:val="bottom"/>
          </w:tcPr>
          <w:p w:rsidR="0037231F" w:rsidRPr="00C715B4" w:rsidRDefault="0037231F" w:rsidP="00610A6C">
            <w:pPr>
              <w:pStyle w:val="a8"/>
              <w:numPr>
                <w:ilvl w:val="0"/>
                <w:numId w:val="24"/>
              </w:numPr>
              <w:spacing w:before="60"/>
              <w:ind w:left="57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13" w:type="dxa"/>
            <w:gridSpan w:val="3"/>
            <w:vAlign w:val="bottom"/>
          </w:tcPr>
          <w:p w:rsidR="0037231F" w:rsidRPr="00C715B4" w:rsidRDefault="0037231F" w:rsidP="00610A6C">
            <w:pPr>
              <w:pStyle w:val="a8"/>
              <w:spacing w:before="60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t>Снегирев Андрей Геннадьевич</w:t>
            </w:r>
          </w:p>
        </w:tc>
        <w:tc>
          <w:tcPr>
            <w:tcW w:w="4961" w:type="dxa"/>
            <w:vAlign w:val="center"/>
          </w:tcPr>
          <w:p w:rsidR="0037231F" w:rsidRPr="00C715B4" w:rsidRDefault="0037231F" w:rsidP="00610A6C">
            <w:pPr>
              <w:pStyle w:val="a8"/>
              <w:spacing w:before="60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руководителя Управления;</w:t>
            </w:r>
          </w:p>
        </w:tc>
      </w:tr>
      <w:tr w:rsidR="00ED3C81" w:rsidRPr="00ED3C81" w:rsidTr="00610A6C">
        <w:trPr>
          <w:cantSplit/>
          <w:trHeight w:val="178"/>
        </w:trPr>
        <w:tc>
          <w:tcPr>
            <w:tcW w:w="9866" w:type="dxa"/>
            <w:gridSpan w:val="5"/>
          </w:tcPr>
          <w:p w:rsidR="0037231F" w:rsidRPr="00ED3C81" w:rsidRDefault="0037231F" w:rsidP="00610A6C">
            <w:pPr>
              <w:pStyle w:val="a8"/>
              <w:spacing w:before="12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Заместитель председателя </w:t>
            </w:r>
            <w:r w:rsidRPr="00ED3C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Конкурсной комиссии</w:t>
            </w:r>
            <w:r w:rsidR="00610A6C" w:rsidRPr="00ED3C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 2</w:t>
            </w: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ED3C81" w:rsidRPr="00ED3C81" w:rsidTr="00610A6C">
        <w:trPr>
          <w:cantSplit/>
          <w:trHeight w:val="162"/>
        </w:trPr>
        <w:tc>
          <w:tcPr>
            <w:tcW w:w="392" w:type="dxa"/>
            <w:vAlign w:val="bottom"/>
          </w:tcPr>
          <w:p w:rsidR="0037231F" w:rsidRPr="00ED3C81" w:rsidRDefault="0037231F" w:rsidP="00610A6C">
            <w:pPr>
              <w:pStyle w:val="a8"/>
              <w:numPr>
                <w:ilvl w:val="0"/>
                <w:numId w:val="24"/>
              </w:numPr>
              <w:spacing w:before="60"/>
              <w:ind w:left="57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13" w:type="dxa"/>
            <w:gridSpan w:val="3"/>
            <w:vAlign w:val="bottom"/>
          </w:tcPr>
          <w:p w:rsidR="0037231F" w:rsidRPr="00ED3C81" w:rsidRDefault="0037231F" w:rsidP="00610A6C">
            <w:pPr>
              <w:pStyle w:val="a8"/>
              <w:spacing w:before="60"/>
              <w:ind w:left="-57" w:right="-11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>Селиверстова Светлана Владимировна</w:t>
            </w:r>
          </w:p>
        </w:tc>
        <w:tc>
          <w:tcPr>
            <w:tcW w:w="4961" w:type="dxa"/>
          </w:tcPr>
          <w:p w:rsidR="0037231F" w:rsidRPr="00ED3C81" w:rsidRDefault="0037231F" w:rsidP="00610A6C">
            <w:pPr>
              <w:pStyle w:val="a8"/>
              <w:spacing w:before="60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руководителя Управления;</w:t>
            </w:r>
          </w:p>
        </w:tc>
      </w:tr>
      <w:tr w:rsidR="00ED3C81" w:rsidRPr="00ED3C81" w:rsidTr="00610A6C">
        <w:trPr>
          <w:cantSplit/>
        </w:trPr>
        <w:tc>
          <w:tcPr>
            <w:tcW w:w="9866" w:type="dxa"/>
            <w:gridSpan w:val="5"/>
          </w:tcPr>
          <w:p w:rsidR="0037231F" w:rsidRPr="00ED3C81" w:rsidRDefault="0037231F" w:rsidP="00610A6C">
            <w:pPr>
              <w:pStyle w:val="a8"/>
              <w:tabs>
                <w:tab w:val="num" w:pos="360"/>
              </w:tabs>
              <w:spacing w:before="1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Члены </w:t>
            </w:r>
            <w:r w:rsidRPr="00ED3C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Конкурсной комиссии </w:t>
            </w: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>№ 2:</w:t>
            </w:r>
          </w:p>
        </w:tc>
      </w:tr>
      <w:tr w:rsidR="00ED3C81" w:rsidRPr="00ED3C81" w:rsidTr="00610A6C">
        <w:trPr>
          <w:cantSplit/>
        </w:trPr>
        <w:tc>
          <w:tcPr>
            <w:tcW w:w="392" w:type="dxa"/>
            <w:vAlign w:val="bottom"/>
          </w:tcPr>
          <w:p w:rsidR="0037231F" w:rsidRPr="00ED3C81" w:rsidRDefault="0037231F" w:rsidP="00610A6C">
            <w:pPr>
              <w:pStyle w:val="a8"/>
              <w:numPr>
                <w:ilvl w:val="0"/>
                <w:numId w:val="24"/>
              </w:numPr>
              <w:spacing w:before="60"/>
              <w:ind w:left="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13" w:type="dxa"/>
            <w:gridSpan w:val="3"/>
            <w:vAlign w:val="bottom"/>
          </w:tcPr>
          <w:p w:rsidR="0037231F" w:rsidRPr="00ED3C81" w:rsidRDefault="0037231F" w:rsidP="00610A6C">
            <w:pPr>
              <w:pStyle w:val="a8"/>
              <w:spacing w:before="60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>Лебедева Ирина Станиславна</w:t>
            </w:r>
          </w:p>
        </w:tc>
        <w:tc>
          <w:tcPr>
            <w:tcW w:w="4961" w:type="dxa"/>
          </w:tcPr>
          <w:p w:rsidR="0037231F" w:rsidRPr="00ED3C81" w:rsidRDefault="0037231F" w:rsidP="00610A6C">
            <w:pPr>
              <w:pStyle w:val="a8"/>
              <w:spacing w:before="60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отдела кадров;</w:t>
            </w:r>
          </w:p>
        </w:tc>
      </w:tr>
      <w:tr w:rsidR="00ED3C81" w:rsidRPr="00ED3C81" w:rsidTr="00610A6C">
        <w:trPr>
          <w:cantSplit/>
        </w:trPr>
        <w:tc>
          <w:tcPr>
            <w:tcW w:w="392" w:type="dxa"/>
            <w:vAlign w:val="bottom"/>
          </w:tcPr>
          <w:p w:rsidR="0037231F" w:rsidRPr="00ED3C81" w:rsidRDefault="0037231F" w:rsidP="00610A6C">
            <w:pPr>
              <w:pStyle w:val="a8"/>
              <w:numPr>
                <w:ilvl w:val="0"/>
                <w:numId w:val="24"/>
              </w:numPr>
              <w:spacing w:before="60"/>
              <w:ind w:left="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74" w:type="dxa"/>
            <w:gridSpan w:val="4"/>
            <w:vAlign w:val="bottom"/>
          </w:tcPr>
          <w:p w:rsidR="0037231F" w:rsidRPr="00ED3C81" w:rsidRDefault="0037231F" w:rsidP="00610A6C">
            <w:pPr>
              <w:pStyle w:val="a8"/>
              <w:spacing w:before="60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>Независимый эксперт (один – по согласованию)</w:t>
            </w:r>
            <w:r w:rsidRPr="00ED3C81">
              <w:rPr>
                <w:rFonts w:ascii="Times New Roman" w:hAnsi="Times New Roman"/>
                <w:spacing w:val="-6"/>
                <w:sz w:val="26"/>
                <w:szCs w:val="26"/>
              </w:rPr>
              <w:t>:</w:t>
            </w:r>
          </w:p>
        </w:tc>
      </w:tr>
      <w:tr w:rsidR="00ED3C81" w:rsidRPr="00ED3C81" w:rsidTr="00610A6C">
        <w:trPr>
          <w:cantSplit/>
          <w:trHeight w:val="130"/>
        </w:trPr>
        <w:tc>
          <w:tcPr>
            <w:tcW w:w="3913" w:type="dxa"/>
            <w:gridSpan w:val="2"/>
          </w:tcPr>
          <w:p w:rsidR="000C3A75" w:rsidRPr="00ED3C81" w:rsidRDefault="000C3A75" w:rsidP="00610A6C">
            <w:pPr>
              <w:pStyle w:val="a8"/>
              <w:ind w:right="-57"/>
              <w:rPr>
                <w:rFonts w:ascii="Times New Roman" w:hAnsi="Times New Roman"/>
                <w:spacing w:val="-4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ED3C8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Зенков</w:t>
            </w:r>
            <w:proofErr w:type="spellEnd"/>
            <w:r w:rsidRPr="00ED3C8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 Максим Юрьевич</w:t>
            </w:r>
          </w:p>
        </w:tc>
        <w:tc>
          <w:tcPr>
            <w:tcW w:w="5953" w:type="dxa"/>
            <w:gridSpan w:val="3"/>
          </w:tcPr>
          <w:p w:rsidR="000C3A75" w:rsidRPr="00ED3C81" w:rsidRDefault="000C3A75" w:rsidP="00610A6C">
            <w:pPr>
              <w:ind w:left="141" w:right="-57" w:hanging="198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ED3C81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ED3C81">
              <w:rPr>
                <w:spacing w:val="-4"/>
                <w:sz w:val="26"/>
                <w:szCs w:val="26"/>
                <w:lang w:eastAsia="ru-RU"/>
              </w:rPr>
              <w:t>доцент кафедры государственного и муниципального управления – Сибирского института управления – филиала РАНХиГС</w:t>
            </w:r>
            <w:r w:rsidRPr="00ED3C81">
              <w:rPr>
                <w:sz w:val="26"/>
                <w:szCs w:val="26"/>
              </w:rPr>
              <w:t>;</w:t>
            </w:r>
          </w:p>
        </w:tc>
      </w:tr>
      <w:tr w:rsidR="00ED3C81" w:rsidRPr="00ED3C81" w:rsidTr="00610A6C">
        <w:trPr>
          <w:cantSplit/>
          <w:trHeight w:val="130"/>
        </w:trPr>
        <w:tc>
          <w:tcPr>
            <w:tcW w:w="3913" w:type="dxa"/>
            <w:gridSpan w:val="2"/>
          </w:tcPr>
          <w:p w:rsidR="000C3A75" w:rsidRPr="00ED3C81" w:rsidRDefault="000C3A75" w:rsidP="00610A6C">
            <w:pPr>
              <w:pStyle w:val="a8"/>
              <w:ind w:left="-113" w:right="-57" w:firstLine="113"/>
              <w:rPr>
                <w:rFonts w:ascii="Times New Roman" w:hAnsi="Times New Roman"/>
                <w:spacing w:val="-4"/>
                <w:sz w:val="26"/>
                <w:szCs w:val="26"/>
                <w:highlight w:val="yellow"/>
                <w:lang w:eastAsia="ru-RU"/>
              </w:rPr>
            </w:pPr>
            <w:r w:rsidRPr="00ED3C8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Морозова Татьяна Юрьевна</w:t>
            </w:r>
          </w:p>
        </w:tc>
        <w:tc>
          <w:tcPr>
            <w:tcW w:w="5953" w:type="dxa"/>
            <w:gridSpan w:val="3"/>
          </w:tcPr>
          <w:p w:rsidR="000C3A75" w:rsidRPr="00ED3C81" w:rsidRDefault="000C3A75" w:rsidP="00610A6C">
            <w:pPr>
              <w:ind w:left="141" w:right="-57" w:hanging="198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ED3C81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ED3C81">
              <w:rPr>
                <w:spacing w:val="-4"/>
                <w:sz w:val="26"/>
                <w:szCs w:val="26"/>
                <w:lang w:eastAsia="ru-RU"/>
              </w:rPr>
              <w:t>старший преподаватель кафедры государственного и муниципального управления – Сибирского института управления – филиала РАНХиГС</w:t>
            </w:r>
            <w:r w:rsidRPr="00ED3C81">
              <w:rPr>
                <w:sz w:val="26"/>
                <w:szCs w:val="26"/>
              </w:rPr>
              <w:t>;</w:t>
            </w:r>
          </w:p>
        </w:tc>
      </w:tr>
      <w:tr w:rsidR="00ED3C81" w:rsidRPr="00ED3C81" w:rsidTr="00610A6C">
        <w:trPr>
          <w:cantSplit/>
          <w:trHeight w:val="130"/>
        </w:trPr>
        <w:tc>
          <w:tcPr>
            <w:tcW w:w="392" w:type="dxa"/>
          </w:tcPr>
          <w:p w:rsidR="000C3A75" w:rsidRPr="00ED3C81" w:rsidRDefault="000C3A75" w:rsidP="00610A6C">
            <w:pPr>
              <w:pStyle w:val="a8"/>
              <w:numPr>
                <w:ilvl w:val="0"/>
                <w:numId w:val="25"/>
              </w:numPr>
              <w:spacing w:before="60"/>
              <w:ind w:right="-57"/>
              <w:jc w:val="both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474" w:type="dxa"/>
            <w:gridSpan w:val="4"/>
          </w:tcPr>
          <w:p w:rsidR="000C3A75" w:rsidRPr="00ED3C81" w:rsidRDefault="000C3A75" w:rsidP="00610A6C">
            <w:pPr>
              <w:spacing w:before="60"/>
              <w:ind w:left="-34" w:right="-57" w:hanging="23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ED3C81">
              <w:rPr>
                <w:spacing w:val="-4"/>
                <w:sz w:val="26"/>
                <w:szCs w:val="26"/>
              </w:rPr>
              <w:t>Представитель Общественного совета при У</w:t>
            </w:r>
            <w:r w:rsidR="00610A6C" w:rsidRPr="00ED3C81">
              <w:rPr>
                <w:spacing w:val="-4"/>
                <w:sz w:val="26"/>
                <w:szCs w:val="26"/>
              </w:rPr>
              <w:t>правлении (один – по согласованию)</w:t>
            </w:r>
            <w:r w:rsidRPr="00ED3C81">
              <w:rPr>
                <w:spacing w:val="-4"/>
                <w:sz w:val="26"/>
                <w:szCs w:val="26"/>
              </w:rPr>
              <w:t>:</w:t>
            </w:r>
          </w:p>
        </w:tc>
      </w:tr>
      <w:tr w:rsidR="00ED3C81" w:rsidRPr="00ED3C81" w:rsidTr="00610A6C">
        <w:trPr>
          <w:cantSplit/>
          <w:trHeight w:val="130"/>
        </w:trPr>
        <w:tc>
          <w:tcPr>
            <w:tcW w:w="3913" w:type="dxa"/>
            <w:gridSpan w:val="2"/>
          </w:tcPr>
          <w:p w:rsidR="00610A6C" w:rsidRPr="00ED3C81" w:rsidRDefault="00610A6C" w:rsidP="00610A6C">
            <w:pPr>
              <w:pStyle w:val="a8"/>
              <w:ind w:left="-57" w:right="-113"/>
              <w:rPr>
                <w:rFonts w:ascii="Times New Roman" w:hAnsi="Times New Roman"/>
                <w:spacing w:val="-6"/>
                <w:sz w:val="26"/>
                <w:szCs w:val="26"/>
                <w:lang w:val="en-US" w:eastAsia="ru-RU"/>
              </w:rPr>
            </w:pPr>
            <w:proofErr w:type="spellStart"/>
            <w:r w:rsidRPr="00ED3C8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Алабужева</w:t>
            </w:r>
            <w:proofErr w:type="spellEnd"/>
            <w:r w:rsidRPr="00ED3C8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Е</w:t>
            </w:r>
            <w:bookmarkStart w:id="0" w:name="_GoBack"/>
            <w:bookmarkEnd w:id="0"/>
            <w:r w:rsidRPr="00ED3C81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катерина Николаевна</w:t>
            </w:r>
          </w:p>
        </w:tc>
        <w:tc>
          <w:tcPr>
            <w:tcW w:w="5953" w:type="dxa"/>
            <w:gridSpan w:val="3"/>
          </w:tcPr>
          <w:p w:rsidR="00610A6C" w:rsidRPr="00ED3C81" w:rsidRDefault="00610A6C" w:rsidP="00610A6C">
            <w:pPr>
              <w:tabs>
                <w:tab w:val="left" w:pos="-11024"/>
                <w:tab w:val="left" w:pos="-10882"/>
              </w:tabs>
              <w:suppressAutoHyphens w:val="0"/>
              <w:autoSpaceDE w:val="0"/>
              <w:autoSpaceDN w:val="0"/>
              <w:adjustRightInd w:val="0"/>
              <w:spacing w:line="280" w:lineRule="exact"/>
              <w:ind w:left="119" w:right="-57" w:hanging="170"/>
              <w:jc w:val="both"/>
              <w:rPr>
                <w:spacing w:val="-4"/>
                <w:sz w:val="26"/>
                <w:szCs w:val="26"/>
              </w:rPr>
            </w:pPr>
            <w:r w:rsidRPr="00ED3C81">
              <w:rPr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ED3C81">
              <w:rPr>
                <w:spacing w:val="-4"/>
                <w:sz w:val="26"/>
                <w:szCs w:val="26"/>
                <w:lang w:eastAsia="ru-RU"/>
              </w:rPr>
              <w:t>уполномоченный эксперт по внешнему контролю качества работы членов саморегулируемой организац</w:t>
            </w:r>
            <w:proofErr w:type="gramStart"/>
            <w:r w:rsidRPr="00ED3C81">
              <w:rPr>
                <w:spacing w:val="-4"/>
                <w:sz w:val="26"/>
                <w:szCs w:val="26"/>
                <w:lang w:eastAsia="ru-RU"/>
              </w:rPr>
              <w:t>ии ау</w:t>
            </w:r>
            <w:proofErr w:type="gramEnd"/>
            <w:r w:rsidRPr="00ED3C81">
              <w:rPr>
                <w:spacing w:val="-4"/>
                <w:sz w:val="26"/>
                <w:szCs w:val="26"/>
                <w:lang w:eastAsia="ru-RU"/>
              </w:rPr>
              <w:t>диторов Ассоциации «Содружество» (СРО ААС), академический советник Общероссийской общественной организации «Российская инженерная академия», руководитель комитета по взаимодействию с госорганами, профессиональными объединениями и общественными организациями Сибирского территориального отделения СРО ААС., директор ООО «ЛИДЕР АУДИТ»</w:t>
            </w:r>
            <w:r w:rsidRPr="00ED3C81">
              <w:rPr>
                <w:spacing w:val="-4"/>
                <w:sz w:val="26"/>
                <w:szCs w:val="26"/>
              </w:rPr>
              <w:t>;</w:t>
            </w:r>
          </w:p>
        </w:tc>
      </w:tr>
      <w:tr w:rsidR="00ED3C81" w:rsidRPr="00ED3C81" w:rsidTr="00610A6C">
        <w:trPr>
          <w:cantSplit/>
          <w:trHeight w:val="130"/>
        </w:trPr>
        <w:tc>
          <w:tcPr>
            <w:tcW w:w="3913" w:type="dxa"/>
            <w:gridSpan w:val="2"/>
          </w:tcPr>
          <w:p w:rsidR="00610A6C" w:rsidRPr="00ED3C81" w:rsidRDefault="00610A6C" w:rsidP="00610A6C">
            <w:pPr>
              <w:pStyle w:val="a8"/>
              <w:ind w:left="-57" w:right="-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ED3C8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Черушникова</w:t>
            </w:r>
            <w:proofErr w:type="spellEnd"/>
            <w:r w:rsidRPr="00ED3C8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 Анна Ивановна</w:t>
            </w:r>
          </w:p>
        </w:tc>
        <w:tc>
          <w:tcPr>
            <w:tcW w:w="5953" w:type="dxa"/>
            <w:gridSpan w:val="3"/>
          </w:tcPr>
          <w:p w:rsidR="00610A6C" w:rsidRPr="00ED3C81" w:rsidRDefault="00610A6C" w:rsidP="00610A6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ind w:left="118" w:right="-57" w:hanging="170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ED3C81">
              <w:rPr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ED3C81">
              <w:rPr>
                <w:spacing w:val="-4"/>
                <w:sz w:val="26"/>
                <w:szCs w:val="26"/>
                <w:lang w:eastAsia="ru-RU"/>
              </w:rPr>
              <w:t>директор ООО «Центр бухгалтерского и налогового консультирования» г. Новосибирска</w:t>
            </w:r>
            <w:r w:rsidRPr="00ED3C81">
              <w:rPr>
                <w:spacing w:val="-4"/>
                <w:sz w:val="26"/>
                <w:szCs w:val="26"/>
              </w:rPr>
              <w:t>;</w:t>
            </w:r>
          </w:p>
        </w:tc>
      </w:tr>
      <w:tr w:rsidR="00ED3C81" w:rsidRPr="00ED3C81" w:rsidTr="00610A6C">
        <w:trPr>
          <w:cantSplit/>
        </w:trPr>
        <w:tc>
          <w:tcPr>
            <w:tcW w:w="392" w:type="dxa"/>
            <w:vAlign w:val="center"/>
          </w:tcPr>
          <w:p w:rsidR="000C3A75" w:rsidRPr="00ED3C81" w:rsidRDefault="000C3A75" w:rsidP="00610A6C">
            <w:pPr>
              <w:pStyle w:val="a8"/>
              <w:numPr>
                <w:ilvl w:val="0"/>
                <w:numId w:val="25"/>
              </w:numPr>
              <w:spacing w:before="60"/>
              <w:ind w:left="113" w:right="-57" w:hanging="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474" w:type="dxa"/>
            <w:gridSpan w:val="4"/>
            <w:vAlign w:val="center"/>
          </w:tcPr>
          <w:p w:rsidR="000C3A75" w:rsidRPr="00ED3C81" w:rsidRDefault="000C3A75" w:rsidP="00610A6C">
            <w:pPr>
              <w:spacing w:before="60"/>
              <w:ind w:left="-34" w:right="-57" w:hanging="23"/>
              <w:rPr>
                <w:spacing w:val="-8"/>
                <w:sz w:val="26"/>
                <w:szCs w:val="26"/>
                <w:lang w:eastAsia="ru-RU"/>
              </w:rPr>
            </w:pPr>
            <w:r w:rsidRPr="00ED3C81">
              <w:rPr>
                <w:sz w:val="26"/>
                <w:szCs w:val="26"/>
                <w:lang w:eastAsia="ru-RU"/>
              </w:rPr>
              <w:t>Секретарь Конкурсной комиссии № 2 (один – взаимозаменяемый):</w:t>
            </w:r>
          </w:p>
        </w:tc>
      </w:tr>
      <w:tr w:rsidR="00ED3C81" w:rsidRPr="00ED3C81" w:rsidTr="00610A6C">
        <w:trPr>
          <w:cantSplit/>
          <w:trHeight w:val="70"/>
        </w:trPr>
        <w:tc>
          <w:tcPr>
            <w:tcW w:w="4480" w:type="dxa"/>
            <w:gridSpan w:val="3"/>
            <w:vAlign w:val="bottom"/>
          </w:tcPr>
          <w:p w:rsidR="000C3A75" w:rsidRPr="00ED3C81" w:rsidRDefault="000C3A75" w:rsidP="00610A6C">
            <w:pPr>
              <w:pStyle w:val="a8"/>
              <w:ind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>Теплова Елена Владимировна</w:t>
            </w:r>
          </w:p>
        </w:tc>
        <w:tc>
          <w:tcPr>
            <w:tcW w:w="5386" w:type="dxa"/>
            <w:gridSpan w:val="2"/>
            <w:vAlign w:val="center"/>
          </w:tcPr>
          <w:p w:rsidR="000C3A75" w:rsidRPr="00ED3C81" w:rsidRDefault="000C3A75" w:rsidP="00610A6C">
            <w:pPr>
              <w:pStyle w:val="a8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>главный специалист-эксперт отдела кадров;</w:t>
            </w:r>
          </w:p>
        </w:tc>
      </w:tr>
      <w:tr w:rsidR="00ED3C81" w:rsidRPr="00ED3C81" w:rsidTr="00610A6C">
        <w:trPr>
          <w:cantSplit/>
        </w:trPr>
        <w:tc>
          <w:tcPr>
            <w:tcW w:w="4480" w:type="dxa"/>
            <w:gridSpan w:val="3"/>
            <w:vAlign w:val="bottom"/>
          </w:tcPr>
          <w:p w:rsidR="000C3A75" w:rsidRPr="00ED3C81" w:rsidRDefault="00610A6C" w:rsidP="00610A6C">
            <w:pPr>
              <w:pStyle w:val="a8"/>
              <w:ind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>Стефанова</w:t>
            </w:r>
            <w:proofErr w:type="spellEnd"/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Ольга Сергеевна</w:t>
            </w:r>
          </w:p>
        </w:tc>
        <w:tc>
          <w:tcPr>
            <w:tcW w:w="5386" w:type="dxa"/>
            <w:gridSpan w:val="2"/>
            <w:vAlign w:val="center"/>
          </w:tcPr>
          <w:p w:rsidR="000C3A75" w:rsidRPr="00ED3C81" w:rsidRDefault="000C3A75" w:rsidP="00610A6C">
            <w:pPr>
              <w:pStyle w:val="a8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>ведущий специалист-эксперт отдела кадров;</w:t>
            </w:r>
          </w:p>
        </w:tc>
      </w:tr>
      <w:tr w:rsidR="000C3A75" w:rsidRPr="00ED3C81" w:rsidTr="00610A6C">
        <w:trPr>
          <w:cantSplit/>
          <w:trHeight w:val="70"/>
        </w:trPr>
        <w:tc>
          <w:tcPr>
            <w:tcW w:w="4480" w:type="dxa"/>
            <w:gridSpan w:val="3"/>
            <w:vAlign w:val="bottom"/>
          </w:tcPr>
          <w:p w:rsidR="000C3A75" w:rsidRPr="00ED3C81" w:rsidRDefault="000C3A75" w:rsidP="00610A6C">
            <w:pPr>
              <w:pStyle w:val="a8"/>
              <w:ind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>Нехамкина Наталья Алексеевна</w:t>
            </w:r>
          </w:p>
        </w:tc>
        <w:tc>
          <w:tcPr>
            <w:tcW w:w="5386" w:type="dxa"/>
            <w:gridSpan w:val="2"/>
            <w:vAlign w:val="center"/>
          </w:tcPr>
          <w:p w:rsidR="000C3A75" w:rsidRPr="00ED3C81" w:rsidRDefault="000C3A75" w:rsidP="00610A6C">
            <w:pPr>
              <w:pStyle w:val="a8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ED3C81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Pr="00ED3C8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пециалист-эксперт отдела кадров.</w:t>
            </w:r>
          </w:p>
        </w:tc>
      </w:tr>
    </w:tbl>
    <w:p w:rsidR="0037231F" w:rsidRPr="00ED3C81" w:rsidRDefault="0037231F" w:rsidP="00BE1541">
      <w:pPr>
        <w:tabs>
          <w:tab w:val="left" w:pos="4182"/>
        </w:tabs>
        <w:spacing w:beforeLines="40" w:before="96"/>
        <w:rPr>
          <w:sz w:val="20"/>
          <w:szCs w:val="20"/>
        </w:rPr>
      </w:pPr>
    </w:p>
    <w:sectPr w:rsidR="0037231F" w:rsidRPr="00ED3C81" w:rsidSect="002819A6">
      <w:headerReference w:type="default" r:id="rId9"/>
      <w:footnotePr>
        <w:pos w:val="beneathText"/>
      </w:footnotePr>
      <w:pgSz w:w="11905" w:h="16837"/>
      <w:pgMar w:top="567" w:right="567" w:bottom="907" w:left="1701" w:header="510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435" w:rsidRDefault="00583435">
      <w:r>
        <w:separator/>
      </w:r>
    </w:p>
  </w:endnote>
  <w:endnote w:type="continuationSeparator" w:id="0">
    <w:p w:rsidR="00583435" w:rsidRDefault="0058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435" w:rsidRDefault="00583435">
      <w:r>
        <w:separator/>
      </w:r>
    </w:p>
  </w:footnote>
  <w:footnote w:type="continuationSeparator" w:id="0">
    <w:p w:rsidR="00583435" w:rsidRDefault="00583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45324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F2BA1" w:rsidRPr="00396895" w:rsidRDefault="00BF2BA1" w:rsidP="00396895">
        <w:pPr>
          <w:pStyle w:val="aa"/>
          <w:spacing w:after="120" w:line="312" w:lineRule="auto"/>
          <w:jc w:val="center"/>
          <w:rPr>
            <w:rFonts w:ascii="Times New Roman" w:hAnsi="Times New Roman"/>
          </w:rPr>
        </w:pPr>
        <w:r w:rsidRPr="00396895">
          <w:rPr>
            <w:rFonts w:ascii="Times New Roman" w:hAnsi="Times New Roman"/>
          </w:rPr>
          <w:fldChar w:fldCharType="begin"/>
        </w:r>
        <w:r w:rsidRPr="00396895">
          <w:rPr>
            <w:rFonts w:ascii="Times New Roman" w:hAnsi="Times New Roman"/>
          </w:rPr>
          <w:instrText>PAGE   \* MERGEFORMAT</w:instrText>
        </w:r>
        <w:r w:rsidRPr="00396895">
          <w:rPr>
            <w:rFonts w:ascii="Times New Roman" w:hAnsi="Times New Roman"/>
          </w:rPr>
          <w:fldChar w:fldCharType="separate"/>
        </w:r>
        <w:r w:rsidR="0037231F" w:rsidRPr="0037231F">
          <w:rPr>
            <w:rFonts w:ascii="Times New Roman" w:hAnsi="Times New Roman"/>
            <w:noProof/>
            <w:lang w:val="ru-RU"/>
          </w:rPr>
          <w:t>3</w:t>
        </w:r>
        <w:r w:rsidRPr="00396895">
          <w:rPr>
            <w:rFonts w:ascii="Times New Roman" w:hAnsi="Times New Roman"/>
          </w:rPr>
          <w:fldChar w:fldCharType="end"/>
        </w:r>
      </w:p>
    </w:sdtContent>
  </w:sdt>
  <w:p w:rsidR="004D47EF" w:rsidRDefault="004D47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007142"/>
    <w:multiLevelType w:val="hybridMultilevel"/>
    <w:tmpl w:val="A350C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B91053"/>
    <w:multiLevelType w:val="multilevel"/>
    <w:tmpl w:val="8FF04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17347"/>
    <w:multiLevelType w:val="hybridMultilevel"/>
    <w:tmpl w:val="8C3699D2"/>
    <w:lvl w:ilvl="0" w:tplc="D98444E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F3A9F"/>
    <w:multiLevelType w:val="hybridMultilevel"/>
    <w:tmpl w:val="6CCAFED0"/>
    <w:lvl w:ilvl="0" w:tplc="A7DE5FE4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C443A"/>
    <w:multiLevelType w:val="hybridMultilevel"/>
    <w:tmpl w:val="FB045528"/>
    <w:lvl w:ilvl="0" w:tplc="EC96DDAA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42C69A6"/>
    <w:multiLevelType w:val="hybridMultilevel"/>
    <w:tmpl w:val="271A8732"/>
    <w:lvl w:ilvl="0" w:tplc="6E86A4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111DB"/>
    <w:multiLevelType w:val="hybridMultilevel"/>
    <w:tmpl w:val="871E1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9287F"/>
    <w:multiLevelType w:val="hybridMultilevel"/>
    <w:tmpl w:val="BD505746"/>
    <w:lvl w:ilvl="0" w:tplc="6B80A1B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36D97"/>
    <w:multiLevelType w:val="hybridMultilevel"/>
    <w:tmpl w:val="85B4C5C2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>
    <w:nsid w:val="36DE2D7B"/>
    <w:multiLevelType w:val="hybridMultilevel"/>
    <w:tmpl w:val="E402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C5200"/>
    <w:multiLevelType w:val="hybridMultilevel"/>
    <w:tmpl w:val="3C2E26FA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641C1"/>
    <w:multiLevelType w:val="hybridMultilevel"/>
    <w:tmpl w:val="8FF04DE4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B7740"/>
    <w:multiLevelType w:val="hybridMultilevel"/>
    <w:tmpl w:val="3B1878C0"/>
    <w:lvl w:ilvl="0" w:tplc="F8906BB4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27B6C"/>
    <w:multiLevelType w:val="hybridMultilevel"/>
    <w:tmpl w:val="9A10EFEA"/>
    <w:lvl w:ilvl="0" w:tplc="E83E50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90926C1"/>
    <w:multiLevelType w:val="hybridMultilevel"/>
    <w:tmpl w:val="BD505746"/>
    <w:lvl w:ilvl="0" w:tplc="6B80A1B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93946"/>
    <w:multiLevelType w:val="hybridMultilevel"/>
    <w:tmpl w:val="85B4C5C2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7">
    <w:nsid w:val="563B6BB2"/>
    <w:multiLevelType w:val="hybridMultilevel"/>
    <w:tmpl w:val="BBF89B1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5A827496"/>
    <w:multiLevelType w:val="hybridMultilevel"/>
    <w:tmpl w:val="B492BB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C5335E8"/>
    <w:multiLevelType w:val="hybridMultilevel"/>
    <w:tmpl w:val="95FEA59C"/>
    <w:lvl w:ilvl="0" w:tplc="757800F2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45DDE"/>
    <w:multiLevelType w:val="hybridMultilevel"/>
    <w:tmpl w:val="918C2992"/>
    <w:lvl w:ilvl="0" w:tplc="C72428F6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F5871"/>
    <w:multiLevelType w:val="hybridMultilevel"/>
    <w:tmpl w:val="6E5C3FFC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11E6D"/>
    <w:multiLevelType w:val="hybridMultilevel"/>
    <w:tmpl w:val="85B4C5C2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3">
    <w:nsid w:val="72A618DE"/>
    <w:multiLevelType w:val="hybridMultilevel"/>
    <w:tmpl w:val="5F50F638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662C8"/>
    <w:multiLevelType w:val="hybridMultilevel"/>
    <w:tmpl w:val="BBBCD588"/>
    <w:lvl w:ilvl="0" w:tplc="EA681F6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23"/>
  </w:num>
  <w:num w:numId="10">
    <w:abstractNumId w:val="21"/>
  </w:num>
  <w:num w:numId="11">
    <w:abstractNumId w:val="7"/>
  </w:num>
  <w:num w:numId="12">
    <w:abstractNumId w:val="11"/>
  </w:num>
  <w:num w:numId="13">
    <w:abstractNumId w:val="12"/>
  </w:num>
  <w:num w:numId="14">
    <w:abstractNumId w:val="2"/>
  </w:num>
  <w:num w:numId="15">
    <w:abstractNumId w:val="24"/>
  </w:num>
  <w:num w:numId="16">
    <w:abstractNumId w:val="1"/>
  </w:num>
  <w:num w:numId="17">
    <w:abstractNumId w:val="13"/>
  </w:num>
  <w:num w:numId="18">
    <w:abstractNumId w:val="8"/>
  </w:num>
  <w:num w:numId="19">
    <w:abstractNumId w:val="4"/>
  </w:num>
  <w:num w:numId="20">
    <w:abstractNumId w:val="19"/>
  </w:num>
  <w:num w:numId="21">
    <w:abstractNumId w:val="18"/>
  </w:num>
  <w:num w:numId="22">
    <w:abstractNumId w:val="9"/>
  </w:num>
  <w:num w:numId="23">
    <w:abstractNumId w:val="15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DB"/>
    <w:rsid w:val="00021CF6"/>
    <w:rsid w:val="00025B08"/>
    <w:rsid w:val="00031479"/>
    <w:rsid w:val="000345CE"/>
    <w:rsid w:val="00034CC6"/>
    <w:rsid w:val="000478B2"/>
    <w:rsid w:val="0005668F"/>
    <w:rsid w:val="0006127E"/>
    <w:rsid w:val="000622E6"/>
    <w:rsid w:val="0006341C"/>
    <w:rsid w:val="00066D5C"/>
    <w:rsid w:val="000711C4"/>
    <w:rsid w:val="00072500"/>
    <w:rsid w:val="00077261"/>
    <w:rsid w:val="00086BA7"/>
    <w:rsid w:val="00086C7B"/>
    <w:rsid w:val="00087D9F"/>
    <w:rsid w:val="00093405"/>
    <w:rsid w:val="00095F1B"/>
    <w:rsid w:val="000A5F0E"/>
    <w:rsid w:val="000A71C0"/>
    <w:rsid w:val="000B364B"/>
    <w:rsid w:val="000B690C"/>
    <w:rsid w:val="000C0F9E"/>
    <w:rsid w:val="000C35B4"/>
    <w:rsid w:val="000C3A75"/>
    <w:rsid w:val="000C569C"/>
    <w:rsid w:val="000C6C54"/>
    <w:rsid w:val="000C6FCC"/>
    <w:rsid w:val="000D1A9C"/>
    <w:rsid w:val="000E187E"/>
    <w:rsid w:val="000E2417"/>
    <w:rsid w:val="000E31E0"/>
    <w:rsid w:val="000F02FB"/>
    <w:rsid w:val="000F2F8E"/>
    <w:rsid w:val="000F372D"/>
    <w:rsid w:val="000F428E"/>
    <w:rsid w:val="001038EB"/>
    <w:rsid w:val="001114AF"/>
    <w:rsid w:val="00113524"/>
    <w:rsid w:val="00114AD8"/>
    <w:rsid w:val="001168EF"/>
    <w:rsid w:val="00122B39"/>
    <w:rsid w:val="0012326A"/>
    <w:rsid w:val="00125F4C"/>
    <w:rsid w:val="0012686E"/>
    <w:rsid w:val="001273C8"/>
    <w:rsid w:val="001454CE"/>
    <w:rsid w:val="001459E7"/>
    <w:rsid w:val="001509B8"/>
    <w:rsid w:val="00151D62"/>
    <w:rsid w:val="001758F4"/>
    <w:rsid w:val="00182226"/>
    <w:rsid w:val="00182F97"/>
    <w:rsid w:val="001941DB"/>
    <w:rsid w:val="001A614E"/>
    <w:rsid w:val="001A79CC"/>
    <w:rsid w:val="001B5972"/>
    <w:rsid w:val="001B78CB"/>
    <w:rsid w:val="001D5F3F"/>
    <w:rsid w:val="001E7EAC"/>
    <w:rsid w:val="001F0C50"/>
    <w:rsid w:val="001F3F1B"/>
    <w:rsid w:val="00201AF9"/>
    <w:rsid w:val="00225853"/>
    <w:rsid w:val="002328B3"/>
    <w:rsid w:val="00242FD8"/>
    <w:rsid w:val="00243443"/>
    <w:rsid w:val="00243DCF"/>
    <w:rsid w:val="00245A24"/>
    <w:rsid w:val="00247945"/>
    <w:rsid w:val="0026099A"/>
    <w:rsid w:val="00262F1D"/>
    <w:rsid w:val="002702B7"/>
    <w:rsid w:val="00271B0C"/>
    <w:rsid w:val="002819A6"/>
    <w:rsid w:val="002978CA"/>
    <w:rsid w:val="002A034C"/>
    <w:rsid w:val="002A2B41"/>
    <w:rsid w:val="002B12C4"/>
    <w:rsid w:val="002B3401"/>
    <w:rsid w:val="002C5B6B"/>
    <w:rsid w:val="002E770B"/>
    <w:rsid w:val="002F1092"/>
    <w:rsid w:val="00310201"/>
    <w:rsid w:val="00310902"/>
    <w:rsid w:val="0031302D"/>
    <w:rsid w:val="00322D65"/>
    <w:rsid w:val="00323D69"/>
    <w:rsid w:val="00332ED7"/>
    <w:rsid w:val="00333DE9"/>
    <w:rsid w:val="00340D30"/>
    <w:rsid w:val="00362B78"/>
    <w:rsid w:val="00363E72"/>
    <w:rsid w:val="003652C0"/>
    <w:rsid w:val="0036558B"/>
    <w:rsid w:val="0036674B"/>
    <w:rsid w:val="00366B70"/>
    <w:rsid w:val="00367D43"/>
    <w:rsid w:val="0037231F"/>
    <w:rsid w:val="0037368B"/>
    <w:rsid w:val="003779F4"/>
    <w:rsid w:val="00377B4C"/>
    <w:rsid w:val="0039250D"/>
    <w:rsid w:val="00396895"/>
    <w:rsid w:val="003A316D"/>
    <w:rsid w:val="003A32B3"/>
    <w:rsid w:val="003A745D"/>
    <w:rsid w:val="003B1193"/>
    <w:rsid w:val="003B2B64"/>
    <w:rsid w:val="003B6518"/>
    <w:rsid w:val="003C6150"/>
    <w:rsid w:val="003C727E"/>
    <w:rsid w:val="003E7346"/>
    <w:rsid w:val="003F6219"/>
    <w:rsid w:val="004056E1"/>
    <w:rsid w:val="0041252A"/>
    <w:rsid w:val="00427B00"/>
    <w:rsid w:val="0044201F"/>
    <w:rsid w:val="004517AD"/>
    <w:rsid w:val="00452D51"/>
    <w:rsid w:val="0048592F"/>
    <w:rsid w:val="0049234B"/>
    <w:rsid w:val="004A1412"/>
    <w:rsid w:val="004A341E"/>
    <w:rsid w:val="004B0BDC"/>
    <w:rsid w:val="004B4FD8"/>
    <w:rsid w:val="004B63C0"/>
    <w:rsid w:val="004C2B47"/>
    <w:rsid w:val="004C61FB"/>
    <w:rsid w:val="004D47EF"/>
    <w:rsid w:val="004D6287"/>
    <w:rsid w:val="004D779D"/>
    <w:rsid w:val="004E4BA6"/>
    <w:rsid w:val="004F7BE4"/>
    <w:rsid w:val="005033DC"/>
    <w:rsid w:val="00517D6D"/>
    <w:rsid w:val="005350DB"/>
    <w:rsid w:val="00537938"/>
    <w:rsid w:val="005425A6"/>
    <w:rsid w:val="005441EA"/>
    <w:rsid w:val="00544D97"/>
    <w:rsid w:val="005643E8"/>
    <w:rsid w:val="0056742F"/>
    <w:rsid w:val="005710CB"/>
    <w:rsid w:val="00577591"/>
    <w:rsid w:val="005803A7"/>
    <w:rsid w:val="005810DD"/>
    <w:rsid w:val="005831A8"/>
    <w:rsid w:val="00583435"/>
    <w:rsid w:val="00597B8D"/>
    <w:rsid w:val="005A42B7"/>
    <w:rsid w:val="005A61DC"/>
    <w:rsid w:val="005B20F6"/>
    <w:rsid w:val="005C31D4"/>
    <w:rsid w:val="005D7A04"/>
    <w:rsid w:val="005E4757"/>
    <w:rsid w:val="005F626D"/>
    <w:rsid w:val="005F7C46"/>
    <w:rsid w:val="00610A6C"/>
    <w:rsid w:val="00636841"/>
    <w:rsid w:val="0064042C"/>
    <w:rsid w:val="006420DC"/>
    <w:rsid w:val="00642D55"/>
    <w:rsid w:val="0065043E"/>
    <w:rsid w:val="00661562"/>
    <w:rsid w:val="0066163B"/>
    <w:rsid w:val="00661B39"/>
    <w:rsid w:val="0068247E"/>
    <w:rsid w:val="006917DC"/>
    <w:rsid w:val="006A577A"/>
    <w:rsid w:val="006B2187"/>
    <w:rsid w:val="006B2F9A"/>
    <w:rsid w:val="006C2511"/>
    <w:rsid w:val="006D5E40"/>
    <w:rsid w:val="006E282C"/>
    <w:rsid w:val="006E2C97"/>
    <w:rsid w:val="006E49D1"/>
    <w:rsid w:val="006E5444"/>
    <w:rsid w:val="006F5A05"/>
    <w:rsid w:val="007141D9"/>
    <w:rsid w:val="00721E0E"/>
    <w:rsid w:val="00723C61"/>
    <w:rsid w:val="00725ACE"/>
    <w:rsid w:val="00740469"/>
    <w:rsid w:val="00745A7A"/>
    <w:rsid w:val="007533DB"/>
    <w:rsid w:val="007546AC"/>
    <w:rsid w:val="00760A34"/>
    <w:rsid w:val="00762B94"/>
    <w:rsid w:val="00777B02"/>
    <w:rsid w:val="007852DC"/>
    <w:rsid w:val="00792A13"/>
    <w:rsid w:val="00792CFA"/>
    <w:rsid w:val="00797DE7"/>
    <w:rsid w:val="007B31ED"/>
    <w:rsid w:val="007B74FD"/>
    <w:rsid w:val="007C5DDC"/>
    <w:rsid w:val="007D04D8"/>
    <w:rsid w:val="007D7EE5"/>
    <w:rsid w:val="007E5279"/>
    <w:rsid w:val="007E5F95"/>
    <w:rsid w:val="007E6519"/>
    <w:rsid w:val="007F698F"/>
    <w:rsid w:val="008003E9"/>
    <w:rsid w:val="00811057"/>
    <w:rsid w:val="008155C6"/>
    <w:rsid w:val="008268EB"/>
    <w:rsid w:val="00830D28"/>
    <w:rsid w:val="00840687"/>
    <w:rsid w:val="008472B4"/>
    <w:rsid w:val="00863F69"/>
    <w:rsid w:val="00873D23"/>
    <w:rsid w:val="00883529"/>
    <w:rsid w:val="008863DC"/>
    <w:rsid w:val="008958FE"/>
    <w:rsid w:val="008B13B3"/>
    <w:rsid w:val="008B44D8"/>
    <w:rsid w:val="008C4149"/>
    <w:rsid w:val="008D3474"/>
    <w:rsid w:val="008E2352"/>
    <w:rsid w:val="008F0BD4"/>
    <w:rsid w:val="00906D77"/>
    <w:rsid w:val="00920131"/>
    <w:rsid w:val="009246D0"/>
    <w:rsid w:val="00926D30"/>
    <w:rsid w:val="0094796F"/>
    <w:rsid w:val="009516C3"/>
    <w:rsid w:val="0095367E"/>
    <w:rsid w:val="00956552"/>
    <w:rsid w:val="00961A2A"/>
    <w:rsid w:val="00961BE1"/>
    <w:rsid w:val="00961D4E"/>
    <w:rsid w:val="009810DC"/>
    <w:rsid w:val="009832A9"/>
    <w:rsid w:val="009960F8"/>
    <w:rsid w:val="00996FA2"/>
    <w:rsid w:val="009A5B41"/>
    <w:rsid w:val="009B1CA4"/>
    <w:rsid w:val="009B325F"/>
    <w:rsid w:val="009C10B5"/>
    <w:rsid w:val="009C7F7C"/>
    <w:rsid w:val="009D40FC"/>
    <w:rsid w:val="009E05CC"/>
    <w:rsid w:val="009F1296"/>
    <w:rsid w:val="00A0780C"/>
    <w:rsid w:val="00A23AA4"/>
    <w:rsid w:val="00A5104F"/>
    <w:rsid w:val="00A51774"/>
    <w:rsid w:val="00A55F67"/>
    <w:rsid w:val="00A55FD2"/>
    <w:rsid w:val="00A57D7A"/>
    <w:rsid w:val="00A77588"/>
    <w:rsid w:val="00A80269"/>
    <w:rsid w:val="00A83A54"/>
    <w:rsid w:val="00A94E23"/>
    <w:rsid w:val="00AC3FCD"/>
    <w:rsid w:val="00B0104F"/>
    <w:rsid w:val="00B02E3D"/>
    <w:rsid w:val="00B03B20"/>
    <w:rsid w:val="00B073C8"/>
    <w:rsid w:val="00B115C5"/>
    <w:rsid w:val="00B22ADC"/>
    <w:rsid w:val="00B406AE"/>
    <w:rsid w:val="00B4137E"/>
    <w:rsid w:val="00B63F96"/>
    <w:rsid w:val="00B65563"/>
    <w:rsid w:val="00B71804"/>
    <w:rsid w:val="00B72263"/>
    <w:rsid w:val="00B76FE9"/>
    <w:rsid w:val="00B83411"/>
    <w:rsid w:val="00B910CD"/>
    <w:rsid w:val="00B95040"/>
    <w:rsid w:val="00B97583"/>
    <w:rsid w:val="00BA3164"/>
    <w:rsid w:val="00BA6885"/>
    <w:rsid w:val="00BC123B"/>
    <w:rsid w:val="00BC3B9D"/>
    <w:rsid w:val="00BC5A49"/>
    <w:rsid w:val="00BC75DB"/>
    <w:rsid w:val="00BD459F"/>
    <w:rsid w:val="00BD6507"/>
    <w:rsid w:val="00BE1541"/>
    <w:rsid w:val="00BE2AFD"/>
    <w:rsid w:val="00BE68C1"/>
    <w:rsid w:val="00BF2BA1"/>
    <w:rsid w:val="00C005F2"/>
    <w:rsid w:val="00C07524"/>
    <w:rsid w:val="00C12B9B"/>
    <w:rsid w:val="00C14DAC"/>
    <w:rsid w:val="00C272CA"/>
    <w:rsid w:val="00C35D58"/>
    <w:rsid w:val="00C42F34"/>
    <w:rsid w:val="00C43BC2"/>
    <w:rsid w:val="00C44726"/>
    <w:rsid w:val="00C46157"/>
    <w:rsid w:val="00C46C6E"/>
    <w:rsid w:val="00C60DDC"/>
    <w:rsid w:val="00C715B4"/>
    <w:rsid w:val="00C746CA"/>
    <w:rsid w:val="00C9292F"/>
    <w:rsid w:val="00CA1FB2"/>
    <w:rsid w:val="00CA3714"/>
    <w:rsid w:val="00CC1270"/>
    <w:rsid w:val="00CC76EA"/>
    <w:rsid w:val="00CC7BBA"/>
    <w:rsid w:val="00CD04D8"/>
    <w:rsid w:val="00CD28E4"/>
    <w:rsid w:val="00CD44EF"/>
    <w:rsid w:val="00CE272C"/>
    <w:rsid w:val="00CE6CAA"/>
    <w:rsid w:val="00CF5C97"/>
    <w:rsid w:val="00D05192"/>
    <w:rsid w:val="00D05648"/>
    <w:rsid w:val="00D261D3"/>
    <w:rsid w:val="00D263E9"/>
    <w:rsid w:val="00D56156"/>
    <w:rsid w:val="00D62314"/>
    <w:rsid w:val="00D65365"/>
    <w:rsid w:val="00D773C6"/>
    <w:rsid w:val="00D90469"/>
    <w:rsid w:val="00D90C9F"/>
    <w:rsid w:val="00D91CB5"/>
    <w:rsid w:val="00DB5F9D"/>
    <w:rsid w:val="00DD7576"/>
    <w:rsid w:val="00DE68C8"/>
    <w:rsid w:val="00DE7331"/>
    <w:rsid w:val="00DE7AE2"/>
    <w:rsid w:val="00DF1352"/>
    <w:rsid w:val="00E0146B"/>
    <w:rsid w:val="00E01CDA"/>
    <w:rsid w:val="00E14AB8"/>
    <w:rsid w:val="00E160FE"/>
    <w:rsid w:val="00E222C5"/>
    <w:rsid w:val="00E33030"/>
    <w:rsid w:val="00E33E6B"/>
    <w:rsid w:val="00E475C9"/>
    <w:rsid w:val="00E50ED7"/>
    <w:rsid w:val="00E54CB0"/>
    <w:rsid w:val="00E57676"/>
    <w:rsid w:val="00E616D1"/>
    <w:rsid w:val="00E61F82"/>
    <w:rsid w:val="00E628B1"/>
    <w:rsid w:val="00E65215"/>
    <w:rsid w:val="00E73717"/>
    <w:rsid w:val="00E852D8"/>
    <w:rsid w:val="00E86293"/>
    <w:rsid w:val="00E9567B"/>
    <w:rsid w:val="00E95AF9"/>
    <w:rsid w:val="00EA176E"/>
    <w:rsid w:val="00EA6181"/>
    <w:rsid w:val="00EB28F3"/>
    <w:rsid w:val="00EB623D"/>
    <w:rsid w:val="00EB6999"/>
    <w:rsid w:val="00ED3C81"/>
    <w:rsid w:val="00ED7EAB"/>
    <w:rsid w:val="00EE4E71"/>
    <w:rsid w:val="00EF2FA6"/>
    <w:rsid w:val="00F11199"/>
    <w:rsid w:val="00F14372"/>
    <w:rsid w:val="00F150DE"/>
    <w:rsid w:val="00F41D7C"/>
    <w:rsid w:val="00F4402B"/>
    <w:rsid w:val="00F4450F"/>
    <w:rsid w:val="00F756FB"/>
    <w:rsid w:val="00F901EC"/>
    <w:rsid w:val="00FA0F76"/>
    <w:rsid w:val="00FA279B"/>
    <w:rsid w:val="00FB7FA1"/>
    <w:rsid w:val="00FC2552"/>
    <w:rsid w:val="00FC390C"/>
    <w:rsid w:val="00FC3D6E"/>
    <w:rsid w:val="00FF3CEC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uiPriority w:val="1"/>
    <w:qFormat/>
    <w:rsid w:val="0041252A"/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rsid w:val="0041252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1252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Верхний колонтитул Знак"/>
    <w:link w:val="aa"/>
    <w:uiPriority w:val="99"/>
    <w:rsid w:val="0041252A"/>
    <w:rPr>
      <w:rFonts w:ascii="Calibri" w:eastAsia="Calibri" w:hAnsi="Calibri"/>
      <w:sz w:val="22"/>
      <w:szCs w:val="22"/>
      <w:lang w:val="x-none" w:eastAsia="en-US"/>
    </w:rPr>
  </w:style>
  <w:style w:type="paragraph" w:styleId="ac">
    <w:name w:val="Balloon Text"/>
    <w:basedOn w:val="a"/>
    <w:link w:val="ad"/>
    <w:rsid w:val="004923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9234B"/>
    <w:rPr>
      <w:rFonts w:ascii="Tahoma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rsid w:val="00FF58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F58A8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9F1296"/>
    <w:pPr>
      <w:ind w:left="720"/>
      <w:contextualSpacing/>
    </w:pPr>
  </w:style>
  <w:style w:type="paragraph" w:styleId="af1">
    <w:name w:val="footnote text"/>
    <w:basedOn w:val="a"/>
    <w:link w:val="af2"/>
    <w:rsid w:val="00C272C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272CA"/>
    <w:rPr>
      <w:lang w:eastAsia="ar-SA"/>
    </w:rPr>
  </w:style>
  <w:style w:type="paragraph" w:styleId="af3">
    <w:name w:val="caption"/>
    <w:basedOn w:val="a"/>
    <w:next w:val="a"/>
    <w:qFormat/>
    <w:rsid w:val="004E4BA6"/>
    <w:pPr>
      <w:suppressAutoHyphens w:val="0"/>
      <w:spacing w:before="120" w:after="240"/>
      <w:jc w:val="center"/>
    </w:pPr>
    <w:rPr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uiPriority w:val="1"/>
    <w:qFormat/>
    <w:rsid w:val="0041252A"/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rsid w:val="0041252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1252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Верхний колонтитул Знак"/>
    <w:link w:val="aa"/>
    <w:uiPriority w:val="99"/>
    <w:rsid w:val="0041252A"/>
    <w:rPr>
      <w:rFonts w:ascii="Calibri" w:eastAsia="Calibri" w:hAnsi="Calibri"/>
      <w:sz w:val="22"/>
      <w:szCs w:val="22"/>
      <w:lang w:val="x-none" w:eastAsia="en-US"/>
    </w:rPr>
  </w:style>
  <w:style w:type="paragraph" w:styleId="ac">
    <w:name w:val="Balloon Text"/>
    <w:basedOn w:val="a"/>
    <w:link w:val="ad"/>
    <w:rsid w:val="004923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9234B"/>
    <w:rPr>
      <w:rFonts w:ascii="Tahoma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rsid w:val="00FF58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F58A8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9F1296"/>
    <w:pPr>
      <w:ind w:left="720"/>
      <w:contextualSpacing/>
    </w:pPr>
  </w:style>
  <w:style w:type="paragraph" w:styleId="af1">
    <w:name w:val="footnote text"/>
    <w:basedOn w:val="a"/>
    <w:link w:val="af2"/>
    <w:rsid w:val="00C272C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272CA"/>
    <w:rPr>
      <w:lang w:eastAsia="ar-SA"/>
    </w:rPr>
  </w:style>
  <w:style w:type="paragraph" w:styleId="af3">
    <w:name w:val="caption"/>
    <w:basedOn w:val="a"/>
    <w:next w:val="a"/>
    <w:qFormat/>
    <w:rsid w:val="004E4BA6"/>
    <w:pPr>
      <w:suppressAutoHyphens w:val="0"/>
      <w:spacing w:before="120" w:after="240"/>
      <w:jc w:val="center"/>
    </w:pPr>
    <w:rPr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E192-0B91-40E7-A4CD-913E9DC8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Михайлович Шляхто</dc:creator>
  <cp:lastModifiedBy>Теплова Елена Владимировна</cp:lastModifiedBy>
  <cp:revision>7</cp:revision>
  <cp:lastPrinted>2021-11-02T09:58:00Z</cp:lastPrinted>
  <dcterms:created xsi:type="dcterms:W3CDTF">2025-04-24T11:25:00Z</dcterms:created>
  <dcterms:modified xsi:type="dcterms:W3CDTF">2025-04-25T02:06:00Z</dcterms:modified>
</cp:coreProperties>
</file>