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06AE" w:rsidRPr="000E2417" w:rsidRDefault="00B406AE">
      <w:pPr>
        <w:rPr>
          <w:sz w:val="2"/>
          <w:lang w:val="en-US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84"/>
        <w:gridCol w:w="567"/>
        <w:gridCol w:w="283"/>
        <w:gridCol w:w="1560"/>
        <w:gridCol w:w="283"/>
        <w:gridCol w:w="709"/>
        <w:gridCol w:w="3118"/>
        <w:gridCol w:w="426"/>
        <w:gridCol w:w="567"/>
        <w:gridCol w:w="1842"/>
      </w:tblGrid>
      <w:tr w:rsidR="00E4080B" w:rsidRPr="00E4080B" w:rsidTr="00AE19A2">
        <w:trPr>
          <w:cantSplit/>
          <w:trHeight w:val="1021"/>
        </w:trPr>
        <w:tc>
          <w:tcPr>
            <w:tcW w:w="2977" w:type="dxa"/>
            <w:gridSpan w:val="5"/>
          </w:tcPr>
          <w:p w:rsidR="00E4080B" w:rsidRPr="00E4080B" w:rsidRDefault="00E4080B" w:rsidP="00E4080B">
            <w:pPr>
              <w:tabs>
                <w:tab w:val="center" w:pos="4942"/>
                <w:tab w:val="right" w:pos="9990"/>
              </w:tabs>
              <w:suppressAutoHyphens w:val="0"/>
              <w:jc w:val="center"/>
              <w:rPr>
                <w:sz w:val="18"/>
                <w:lang w:eastAsia="ru-RU"/>
              </w:rPr>
            </w:pPr>
            <w:bookmarkStart w:id="0" w:name="pr02"/>
          </w:p>
        </w:tc>
        <w:bookmarkStart w:id="1" w:name="_MON_1147256931"/>
        <w:bookmarkEnd w:id="1"/>
        <w:bookmarkStart w:id="2" w:name="_MON_1147257243"/>
        <w:bookmarkEnd w:id="2"/>
        <w:tc>
          <w:tcPr>
            <w:tcW w:w="3827" w:type="dxa"/>
            <w:gridSpan w:val="2"/>
          </w:tcPr>
          <w:p w:rsidR="00E4080B" w:rsidRPr="00E4080B" w:rsidRDefault="00E4080B" w:rsidP="00E4080B">
            <w:pPr>
              <w:tabs>
                <w:tab w:val="center" w:pos="4942"/>
                <w:tab w:val="right" w:pos="9990"/>
              </w:tabs>
              <w:suppressAutoHyphens w:val="0"/>
              <w:jc w:val="center"/>
              <w:rPr>
                <w:sz w:val="18"/>
                <w:lang w:eastAsia="ru-RU"/>
              </w:rPr>
            </w:pPr>
            <w:r w:rsidRPr="00E4080B">
              <w:rPr>
                <w:sz w:val="18"/>
                <w:lang w:eastAsia="ru-RU"/>
              </w:rPr>
              <w:object w:dxaOrig="1151" w:dyaOrig="114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1pt;height:51pt" o:ole="" fillcolor="window">
                  <v:imagedata r:id="rId8" o:title=""/>
                </v:shape>
                <o:OLEObject Type="Embed" ProgID="Word.Picture.8" ShapeID="_x0000_i1025" DrawAspect="Content" ObjectID="_1807363122" r:id="rId9"/>
              </w:object>
            </w:r>
          </w:p>
        </w:tc>
        <w:tc>
          <w:tcPr>
            <w:tcW w:w="2835" w:type="dxa"/>
            <w:gridSpan w:val="3"/>
          </w:tcPr>
          <w:p w:rsidR="00E4080B" w:rsidRPr="00E4080B" w:rsidRDefault="00E4080B" w:rsidP="00E4080B">
            <w:pPr>
              <w:tabs>
                <w:tab w:val="center" w:pos="4942"/>
                <w:tab w:val="right" w:pos="9990"/>
              </w:tabs>
              <w:suppressAutoHyphens w:val="0"/>
              <w:jc w:val="right"/>
              <w:rPr>
                <w:sz w:val="26"/>
                <w:szCs w:val="26"/>
                <w:lang w:eastAsia="ru-RU"/>
              </w:rPr>
            </w:pPr>
          </w:p>
        </w:tc>
      </w:tr>
      <w:tr w:rsidR="00E4080B" w:rsidRPr="00E4080B" w:rsidTr="00AE19A2">
        <w:trPr>
          <w:trHeight w:hRule="exact" w:val="1952"/>
        </w:trPr>
        <w:tc>
          <w:tcPr>
            <w:tcW w:w="9639" w:type="dxa"/>
            <w:gridSpan w:val="10"/>
          </w:tcPr>
          <w:p w:rsidR="00E4080B" w:rsidRPr="00E4080B" w:rsidRDefault="00E4080B" w:rsidP="00E4080B">
            <w:pPr>
              <w:suppressAutoHyphens w:val="0"/>
              <w:spacing w:before="60"/>
              <w:jc w:val="center"/>
              <w:rPr>
                <w:sz w:val="20"/>
                <w:szCs w:val="20"/>
                <w:lang w:eastAsia="ru-RU"/>
              </w:rPr>
            </w:pPr>
            <w:r w:rsidRPr="00E4080B">
              <w:rPr>
                <w:sz w:val="20"/>
                <w:szCs w:val="20"/>
                <w:lang w:eastAsia="ru-RU"/>
              </w:rPr>
              <w:t>МИНФИН РОССИИ</w:t>
            </w:r>
          </w:p>
          <w:p w:rsidR="00E4080B" w:rsidRPr="00E4080B" w:rsidRDefault="00E4080B" w:rsidP="00E4080B">
            <w:pPr>
              <w:suppressAutoHyphens w:val="0"/>
              <w:spacing w:before="80" w:after="60" w:line="120" w:lineRule="exact"/>
              <w:jc w:val="center"/>
              <w:rPr>
                <w:bCs/>
                <w:sz w:val="20"/>
                <w:lang w:eastAsia="ru-RU"/>
              </w:rPr>
            </w:pPr>
            <w:r w:rsidRPr="00E4080B">
              <w:rPr>
                <w:bCs/>
                <w:sz w:val="20"/>
                <w:lang w:eastAsia="ru-RU"/>
              </w:rPr>
              <w:t>ФЕДЕРАЛЬНАЯ НАЛОГОВАЯ СЛУЖБА</w:t>
            </w:r>
          </w:p>
          <w:p w:rsidR="00E4080B" w:rsidRPr="00E4080B" w:rsidRDefault="00E4080B" w:rsidP="00E4080B">
            <w:pPr>
              <w:suppressAutoHyphens w:val="0"/>
              <w:spacing w:before="80" w:after="60" w:line="120" w:lineRule="exact"/>
              <w:jc w:val="center"/>
              <w:rPr>
                <w:bCs/>
                <w:sz w:val="8"/>
                <w:szCs w:val="8"/>
                <w:lang w:eastAsia="ru-RU"/>
              </w:rPr>
            </w:pPr>
          </w:p>
          <w:p w:rsidR="00E4080B" w:rsidRPr="00E4080B" w:rsidRDefault="00E4080B" w:rsidP="00E4080B">
            <w:pPr>
              <w:suppressAutoHyphens w:val="0"/>
              <w:spacing w:before="60" w:after="6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E4080B">
              <w:rPr>
                <w:b/>
                <w:bCs/>
                <w:sz w:val="18"/>
                <w:szCs w:val="18"/>
                <w:lang w:eastAsia="ru-RU"/>
              </w:rPr>
              <w:t>УПРАВЛЕНИЕ ФЕДЕРАЛЬНОЙ НАЛОГОВОЙ СЛУЖБЫ ПО НОВОСИБИРСКОЙ ОБЛА</w:t>
            </w:r>
            <w:r w:rsidRPr="00E4080B">
              <w:rPr>
                <w:b/>
                <w:bCs/>
                <w:sz w:val="16"/>
                <w:szCs w:val="16"/>
                <w:lang w:eastAsia="ru-RU"/>
              </w:rPr>
              <w:t>СТИ</w:t>
            </w:r>
          </w:p>
          <w:p w:rsidR="00E4080B" w:rsidRPr="00E4080B" w:rsidRDefault="00E4080B" w:rsidP="00E4080B">
            <w:pPr>
              <w:tabs>
                <w:tab w:val="left" w:pos="4180"/>
              </w:tabs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E4080B">
              <w:rPr>
                <w:sz w:val="22"/>
                <w:szCs w:val="22"/>
                <w:lang w:eastAsia="ru-RU"/>
              </w:rPr>
              <w:t>(УФНС России по Новосибирской области)</w:t>
            </w:r>
          </w:p>
          <w:p w:rsidR="00E4080B" w:rsidRPr="00E4080B" w:rsidRDefault="00E4080B" w:rsidP="00E4080B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  <w:p w:rsidR="00E4080B" w:rsidRPr="00E4080B" w:rsidRDefault="00E4080B" w:rsidP="00E4080B">
            <w:pPr>
              <w:suppressAutoHyphens w:val="0"/>
              <w:jc w:val="center"/>
              <w:rPr>
                <w:b/>
                <w:spacing w:val="30"/>
                <w:szCs w:val="20"/>
                <w:lang w:eastAsia="ru-RU"/>
              </w:rPr>
            </w:pPr>
            <w:r w:rsidRPr="00E4080B">
              <w:rPr>
                <w:b/>
                <w:spacing w:val="30"/>
                <w:sz w:val="32"/>
                <w:szCs w:val="20"/>
                <w:lang w:eastAsia="ru-RU"/>
              </w:rPr>
              <w:t>ПРИКАЗ</w:t>
            </w:r>
          </w:p>
        </w:tc>
      </w:tr>
      <w:tr w:rsidR="00E4080B" w:rsidRPr="00E4080B" w:rsidTr="00AE19A2">
        <w:tblPrEx>
          <w:tblCellMar>
            <w:left w:w="75" w:type="dxa"/>
            <w:right w:w="75" w:type="dxa"/>
          </w:tblCellMar>
        </w:tblPrEx>
        <w:trPr>
          <w:cantSplit/>
        </w:trPr>
        <w:tc>
          <w:tcPr>
            <w:tcW w:w="284" w:type="dxa"/>
          </w:tcPr>
          <w:p w:rsidR="00E4080B" w:rsidRPr="00E4080B" w:rsidRDefault="00E4080B" w:rsidP="00E4080B">
            <w:pPr>
              <w:suppressAutoHyphens w:val="0"/>
              <w:rPr>
                <w:sz w:val="26"/>
                <w:szCs w:val="26"/>
                <w:lang w:eastAsia="ru-RU"/>
              </w:rPr>
            </w:pPr>
            <w:r w:rsidRPr="00E4080B">
              <w:rPr>
                <w:sz w:val="26"/>
                <w:szCs w:val="26"/>
                <w:lang w:eastAsia="ru-RU"/>
              </w:rPr>
              <w:t>«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4080B" w:rsidRPr="00213C84" w:rsidRDefault="00213C84" w:rsidP="00213C84">
            <w:pPr>
              <w:suppressAutoHyphens w:val="0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2</w:t>
            </w:r>
            <w:bookmarkStart w:id="3" w:name="_GoBack"/>
            <w:bookmarkEnd w:id="3"/>
            <w:r>
              <w:rPr>
                <w:sz w:val="26"/>
                <w:szCs w:val="26"/>
                <w:lang w:eastAsia="ru-RU"/>
              </w:rPr>
              <w:t>9</w:t>
            </w:r>
          </w:p>
        </w:tc>
        <w:tc>
          <w:tcPr>
            <w:tcW w:w="283" w:type="dxa"/>
          </w:tcPr>
          <w:p w:rsidR="00E4080B" w:rsidRPr="00213C84" w:rsidRDefault="00E4080B" w:rsidP="00E4080B">
            <w:pPr>
              <w:suppressAutoHyphens w:val="0"/>
              <w:rPr>
                <w:b/>
                <w:sz w:val="26"/>
                <w:szCs w:val="26"/>
                <w:lang w:eastAsia="ru-RU"/>
              </w:rPr>
            </w:pPr>
            <w:r w:rsidRPr="00213C84">
              <w:rPr>
                <w:b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E4080B" w:rsidRPr="00213C84" w:rsidRDefault="00213C84" w:rsidP="00213C84">
            <w:pPr>
              <w:suppressAutoHyphens w:val="0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апреля</w:t>
            </w:r>
          </w:p>
        </w:tc>
        <w:tc>
          <w:tcPr>
            <w:tcW w:w="992" w:type="dxa"/>
            <w:gridSpan w:val="2"/>
          </w:tcPr>
          <w:p w:rsidR="00E4080B" w:rsidRPr="00E4080B" w:rsidRDefault="00E4080B" w:rsidP="00C667BA">
            <w:pPr>
              <w:suppressAutoHyphens w:val="0"/>
              <w:rPr>
                <w:sz w:val="26"/>
                <w:szCs w:val="26"/>
                <w:lang w:eastAsia="ru-RU"/>
              </w:rPr>
            </w:pPr>
            <w:r w:rsidRPr="00E4080B">
              <w:rPr>
                <w:sz w:val="26"/>
                <w:szCs w:val="26"/>
                <w:lang w:eastAsia="ru-RU"/>
              </w:rPr>
              <w:t>20</w:t>
            </w:r>
            <w:r w:rsidR="00C667BA" w:rsidRPr="00BC3CD0">
              <w:rPr>
                <w:color w:val="000000" w:themeColor="text1"/>
                <w:sz w:val="26"/>
                <w:szCs w:val="26"/>
                <w:lang w:eastAsia="ru-RU"/>
              </w:rPr>
              <w:t>25 </w:t>
            </w:r>
            <w:r w:rsidRPr="00E4080B">
              <w:rPr>
                <w:sz w:val="26"/>
                <w:szCs w:val="26"/>
                <w:lang w:eastAsia="ru-RU"/>
              </w:rPr>
              <w:t>г.</w:t>
            </w:r>
          </w:p>
        </w:tc>
        <w:tc>
          <w:tcPr>
            <w:tcW w:w="3544" w:type="dxa"/>
            <w:gridSpan w:val="2"/>
          </w:tcPr>
          <w:p w:rsidR="00E4080B" w:rsidRPr="00E4080B" w:rsidRDefault="00E4080B" w:rsidP="00E4080B">
            <w:pPr>
              <w:suppressAutoHyphens w:val="0"/>
              <w:rPr>
                <w:sz w:val="26"/>
                <w:szCs w:val="26"/>
                <w:lang w:eastAsia="ru-RU"/>
              </w:rPr>
            </w:pPr>
          </w:p>
        </w:tc>
        <w:tc>
          <w:tcPr>
            <w:tcW w:w="567" w:type="dxa"/>
          </w:tcPr>
          <w:p w:rsidR="00E4080B" w:rsidRPr="00E4080B" w:rsidRDefault="00E4080B" w:rsidP="00E4080B">
            <w:pPr>
              <w:suppressAutoHyphens w:val="0"/>
              <w:rPr>
                <w:sz w:val="26"/>
                <w:szCs w:val="26"/>
                <w:lang w:eastAsia="ru-RU"/>
              </w:rPr>
            </w:pPr>
            <w:r w:rsidRPr="00E4080B">
              <w:rPr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E4080B" w:rsidRPr="00E4080B" w:rsidRDefault="00E4080B" w:rsidP="00E4080B">
            <w:pPr>
              <w:suppressAutoHyphens w:val="0"/>
              <w:rPr>
                <w:sz w:val="26"/>
                <w:szCs w:val="26"/>
                <w:lang w:val="en-US" w:eastAsia="ru-RU"/>
              </w:rPr>
            </w:pPr>
          </w:p>
        </w:tc>
      </w:tr>
      <w:tr w:rsidR="00E4080B" w:rsidRPr="00E4080B" w:rsidTr="00AE19A2">
        <w:tc>
          <w:tcPr>
            <w:tcW w:w="284" w:type="dxa"/>
          </w:tcPr>
          <w:p w:rsidR="00E4080B" w:rsidRPr="00E4080B" w:rsidRDefault="00E4080B" w:rsidP="00E4080B">
            <w:pPr>
              <w:suppressAutoHyphens w:val="0"/>
              <w:jc w:val="center"/>
              <w:rPr>
                <w:b/>
                <w:sz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E4080B" w:rsidRPr="00E4080B" w:rsidRDefault="00E4080B" w:rsidP="00E4080B">
            <w:pPr>
              <w:suppressAutoHyphens w:val="0"/>
              <w:jc w:val="center"/>
              <w:rPr>
                <w:b/>
                <w:sz w:val="16"/>
                <w:lang w:eastAsia="ru-RU"/>
              </w:rPr>
            </w:pPr>
          </w:p>
        </w:tc>
        <w:tc>
          <w:tcPr>
            <w:tcW w:w="283" w:type="dxa"/>
          </w:tcPr>
          <w:p w:rsidR="00E4080B" w:rsidRPr="00E4080B" w:rsidRDefault="00E4080B" w:rsidP="00E4080B">
            <w:pPr>
              <w:suppressAutoHyphens w:val="0"/>
              <w:jc w:val="center"/>
              <w:rPr>
                <w:b/>
                <w:sz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E4080B" w:rsidRPr="00E4080B" w:rsidRDefault="00E4080B" w:rsidP="00E4080B">
            <w:pPr>
              <w:suppressAutoHyphens w:val="0"/>
              <w:jc w:val="center"/>
              <w:rPr>
                <w:b/>
                <w:sz w:val="16"/>
                <w:lang w:eastAsia="ru-RU"/>
              </w:rPr>
            </w:pPr>
          </w:p>
        </w:tc>
        <w:tc>
          <w:tcPr>
            <w:tcW w:w="992" w:type="dxa"/>
            <w:gridSpan w:val="2"/>
          </w:tcPr>
          <w:p w:rsidR="00E4080B" w:rsidRPr="00E4080B" w:rsidRDefault="00E4080B" w:rsidP="00E4080B">
            <w:pPr>
              <w:suppressAutoHyphens w:val="0"/>
              <w:jc w:val="center"/>
              <w:rPr>
                <w:b/>
                <w:sz w:val="16"/>
                <w:lang w:eastAsia="ru-RU"/>
              </w:rPr>
            </w:pPr>
          </w:p>
        </w:tc>
        <w:tc>
          <w:tcPr>
            <w:tcW w:w="3544" w:type="dxa"/>
            <w:gridSpan w:val="2"/>
          </w:tcPr>
          <w:p w:rsidR="00E4080B" w:rsidRPr="00E4080B" w:rsidRDefault="00E4080B" w:rsidP="00E4080B">
            <w:pPr>
              <w:suppressAutoHyphens w:val="0"/>
              <w:jc w:val="center"/>
              <w:rPr>
                <w:b/>
                <w:sz w:val="16"/>
                <w:lang w:eastAsia="ru-RU"/>
              </w:rPr>
            </w:pPr>
          </w:p>
        </w:tc>
        <w:tc>
          <w:tcPr>
            <w:tcW w:w="567" w:type="dxa"/>
          </w:tcPr>
          <w:p w:rsidR="00E4080B" w:rsidRPr="00E4080B" w:rsidRDefault="00E4080B" w:rsidP="00E4080B">
            <w:pPr>
              <w:suppressAutoHyphens w:val="0"/>
              <w:jc w:val="center"/>
              <w:rPr>
                <w:b/>
                <w:sz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E4080B" w:rsidRPr="00E4080B" w:rsidRDefault="00E4080B" w:rsidP="00E4080B">
            <w:pPr>
              <w:suppressAutoHyphens w:val="0"/>
              <w:jc w:val="center"/>
              <w:rPr>
                <w:b/>
                <w:sz w:val="16"/>
                <w:lang w:eastAsia="ru-RU"/>
              </w:rPr>
            </w:pPr>
          </w:p>
        </w:tc>
      </w:tr>
      <w:tr w:rsidR="00E4080B" w:rsidRPr="00E4080B" w:rsidTr="00AE19A2">
        <w:trPr>
          <w:trHeight w:hRule="exact" w:val="225"/>
        </w:trPr>
        <w:tc>
          <w:tcPr>
            <w:tcW w:w="9639" w:type="dxa"/>
            <w:gridSpan w:val="10"/>
          </w:tcPr>
          <w:p w:rsidR="00E4080B" w:rsidRPr="00E4080B" w:rsidRDefault="00E4080B" w:rsidP="00E4080B">
            <w:pPr>
              <w:suppressAutoHyphens w:val="0"/>
              <w:jc w:val="center"/>
              <w:rPr>
                <w:sz w:val="22"/>
                <w:lang w:eastAsia="ru-RU"/>
              </w:rPr>
            </w:pPr>
            <w:r w:rsidRPr="00E4080B">
              <w:rPr>
                <w:sz w:val="22"/>
                <w:lang w:eastAsia="ru-RU"/>
              </w:rPr>
              <w:t>г. Новосибирск</w:t>
            </w:r>
          </w:p>
        </w:tc>
      </w:tr>
    </w:tbl>
    <w:bookmarkEnd w:id="0"/>
    <w:p w:rsidR="0037231F" w:rsidRPr="009E6F85" w:rsidRDefault="0037231F" w:rsidP="00C667BA">
      <w:pPr>
        <w:spacing w:before="480" w:after="480"/>
        <w:jc w:val="center"/>
        <w:rPr>
          <w:b/>
          <w:spacing w:val="-4"/>
          <w:sz w:val="26"/>
          <w:szCs w:val="26"/>
        </w:rPr>
      </w:pPr>
      <w:r w:rsidRPr="002B6F9D">
        <w:rPr>
          <w:b/>
          <w:sz w:val="26"/>
          <w:szCs w:val="26"/>
        </w:rPr>
        <w:t>О состав</w:t>
      </w:r>
      <w:r>
        <w:rPr>
          <w:b/>
          <w:sz w:val="26"/>
          <w:szCs w:val="26"/>
        </w:rPr>
        <w:t>ах</w:t>
      </w:r>
      <w:r w:rsidRPr="002B6F9D">
        <w:rPr>
          <w:b/>
          <w:sz w:val="26"/>
          <w:szCs w:val="26"/>
        </w:rPr>
        <w:t xml:space="preserve"> </w:t>
      </w:r>
      <w:r w:rsidR="00926D30">
        <w:rPr>
          <w:b/>
          <w:sz w:val="26"/>
          <w:szCs w:val="26"/>
        </w:rPr>
        <w:t>к</w:t>
      </w:r>
      <w:r w:rsidRPr="002B6F9D">
        <w:rPr>
          <w:b/>
          <w:sz w:val="26"/>
          <w:szCs w:val="26"/>
        </w:rPr>
        <w:t>онкурсн</w:t>
      </w:r>
      <w:r>
        <w:rPr>
          <w:b/>
          <w:sz w:val="26"/>
          <w:szCs w:val="26"/>
        </w:rPr>
        <w:t>ых</w:t>
      </w:r>
      <w:r w:rsidRPr="002B6F9D">
        <w:rPr>
          <w:b/>
          <w:sz w:val="26"/>
          <w:szCs w:val="26"/>
        </w:rPr>
        <w:t xml:space="preserve"> комисси</w:t>
      </w:r>
      <w:r>
        <w:rPr>
          <w:b/>
          <w:sz w:val="26"/>
          <w:szCs w:val="26"/>
        </w:rPr>
        <w:t>й</w:t>
      </w:r>
      <w:r w:rsidRPr="002B6F9D">
        <w:rPr>
          <w:b/>
          <w:sz w:val="26"/>
          <w:szCs w:val="26"/>
        </w:rPr>
        <w:t xml:space="preserve"> </w:t>
      </w:r>
      <w:r w:rsidRPr="009E6F85">
        <w:rPr>
          <w:b/>
          <w:spacing w:val="-4"/>
          <w:sz w:val="26"/>
          <w:szCs w:val="26"/>
        </w:rPr>
        <w:t>УФНС России по Новосибирской области</w:t>
      </w:r>
    </w:p>
    <w:p w:rsidR="0037231F" w:rsidRPr="00BC3CD0" w:rsidRDefault="0037231F" w:rsidP="00C667BA">
      <w:pPr>
        <w:spacing w:after="120" w:line="262" w:lineRule="auto"/>
        <w:ind w:firstLine="709"/>
        <w:jc w:val="both"/>
        <w:rPr>
          <w:bCs/>
          <w:color w:val="000000" w:themeColor="text1"/>
          <w:sz w:val="27"/>
          <w:szCs w:val="27"/>
        </w:rPr>
      </w:pPr>
      <w:r w:rsidRPr="009E6F85">
        <w:rPr>
          <w:spacing w:val="-4"/>
          <w:sz w:val="27"/>
          <w:szCs w:val="27"/>
        </w:rPr>
        <w:t>В соответствии с нормами Федерального закона от 27.07.2004 № 79-ФЗ</w:t>
      </w:r>
      <w:r w:rsidRPr="009E6F85">
        <w:rPr>
          <w:spacing w:val="-4"/>
          <w:sz w:val="27"/>
          <w:szCs w:val="27"/>
        </w:rPr>
        <w:br/>
        <w:t xml:space="preserve">«О государственной гражданской службе Российской Федерации», </w:t>
      </w:r>
      <w:hyperlink w:anchor="Par1" w:history="1">
        <w:r w:rsidRPr="009E6F85">
          <w:rPr>
            <w:spacing w:val="-4"/>
            <w:sz w:val="27"/>
            <w:szCs w:val="27"/>
            <w:lang w:eastAsia="ru-RU"/>
          </w:rPr>
          <w:t>Положения</w:t>
        </w:r>
      </w:hyperlink>
      <w:r w:rsidRPr="009E6F85">
        <w:rPr>
          <w:spacing w:val="-4"/>
          <w:sz w:val="27"/>
          <w:szCs w:val="27"/>
          <w:lang w:eastAsia="ru-RU"/>
        </w:rPr>
        <w:t xml:space="preserve"> о конкурсе на замещение вакантной должности государственной гражданской службы РФ, утвержденного Указом Пр</w:t>
      </w:r>
      <w:r w:rsidR="006B2187" w:rsidRPr="009E6F85">
        <w:rPr>
          <w:spacing w:val="-4"/>
          <w:sz w:val="27"/>
          <w:szCs w:val="27"/>
          <w:lang w:eastAsia="ru-RU"/>
        </w:rPr>
        <w:t xml:space="preserve">езидента </w:t>
      </w:r>
      <w:r w:rsidR="006B2187" w:rsidRPr="00BC3CD0">
        <w:rPr>
          <w:color w:val="000000" w:themeColor="text1"/>
          <w:spacing w:val="-4"/>
          <w:sz w:val="27"/>
          <w:szCs w:val="27"/>
          <w:lang w:eastAsia="ru-RU"/>
        </w:rPr>
        <w:t>Р</w:t>
      </w:r>
      <w:r w:rsidR="00C667BA" w:rsidRPr="00BC3CD0">
        <w:rPr>
          <w:color w:val="000000" w:themeColor="text1"/>
          <w:spacing w:val="-4"/>
          <w:sz w:val="27"/>
          <w:szCs w:val="27"/>
          <w:lang w:eastAsia="ru-RU"/>
        </w:rPr>
        <w:t xml:space="preserve">оссийской </w:t>
      </w:r>
      <w:r w:rsidR="006B2187" w:rsidRPr="00BC3CD0">
        <w:rPr>
          <w:color w:val="000000" w:themeColor="text1"/>
          <w:spacing w:val="-4"/>
          <w:sz w:val="27"/>
          <w:szCs w:val="27"/>
          <w:lang w:eastAsia="ru-RU"/>
        </w:rPr>
        <w:t>Ф</w:t>
      </w:r>
      <w:r w:rsidR="00C667BA" w:rsidRPr="00BC3CD0">
        <w:rPr>
          <w:color w:val="000000" w:themeColor="text1"/>
          <w:spacing w:val="-4"/>
          <w:sz w:val="27"/>
          <w:szCs w:val="27"/>
          <w:lang w:eastAsia="ru-RU"/>
        </w:rPr>
        <w:t>едерации</w:t>
      </w:r>
      <w:r w:rsidR="006B2187" w:rsidRPr="00BC3CD0">
        <w:rPr>
          <w:color w:val="000000" w:themeColor="text1"/>
          <w:spacing w:val="-4"/>
          <w:sz w:val="27"/>
          <w:szCs w:val="27"/>
          <w:lang w:eastAsia="ru-RU"/>
        </w:rPr>
        <w:t xml:space="preserve"> от 01.02.2005 № 112</w:t>
      </w:r>
      <w:r w:rsidR="00C667BA" w:rsidRPr="00BC3CD0">
        <w:rPr>
          <w:color w:val="000000" w:themeColor="text1"/>
          <w:spacing w:val="-4"/>
          <w:sz w:val="27"/>
          <w:szCs w:val="27"/>
          <w:lang w:eastAsia="ru-RU"/>
        </w:rPr>
        <w:t xml:space="preserve"> </w:t>
      </w:r>
      <w:r w:rsidRPr="00BC3CD0">
        <w:rPr>
          <w:color w:val="000000" w:themeColor="text1"/>
          <w:spacing w:val="-4"/>
          <w:sz w:val="27"/>
          <w:szCs w:val="27"/>
          <w:lang w:eastAsia="ru-RU"/>
        </w:rPr>
        <w:t>(в действующей редакции),</w:t>
      </w:r>
      <w:r w:rsidRPr="00BC3CD0">
        <w:rPr>
          <w:color w:val="000000" w:themeColor="text1"/>
          <w:spacing w:val="-4"/>
          <w:sz w:val="27"/>
          <w:szCs w:val="27"/>
        </w:rPr>
        <w:t xml:space="preserve"> Постановления Правительства</w:t>
      </w:r>
      <w:r w:rsidR="00C667BA" w:rsidRPr="00BC3CD0">
        <w:rPr>
          <w:color w:val="000000" w:themeColor="text1"/>
          <w:spacing w:val="-4"/>
          <w:sz w:val="27"/>
          <w:szCs w:val="27"/>
          <w:lang w:eastAsia="ru-RU"/>
        </w:rPr>
        <w:t xml:space="preserve"> Российской Федерации</w:t>
      </w:r>
      <w:r w:rsidRPr="00BC3CD0">
        <w:rPr>
          <w:color w:val="000000" w:themeColor="text1"/>
          <w:spacing w:val="-4"/>
          <w:sz w:val="27"/>
          <w:szCs w:val="27"/>
        </w:rPr>
        <w:t xml:space="preserve"> от 12.03.2021 № 359</w:t>
      </w:r>
      <w:r w:rsidR="00C667BA" w:rsidRPr="00BC3CD0">
        <w:rPr>
          <w:color w:val="000000" w:themeColor="text1"/>
          <w:spacing w:val="-4"/>
          <w:sz w:val="27"/>
          <w:szCs w:val="27"/>
        </w:rPr>
        <w:t xml:space="preserve"> </w:t>
      </w:r>
      <w:r w:rsidRPr="00BC3CD0">
        <w:rPr>
          <w:color w:val="000000" w:themeColor="text1"/>
          <w:spacing w:val="-4"/>
          <w:sz w:val="27"/>
          <w:szCs w:val="27"/>
        </w:rPr>
        <w:t>«Об утверждении правил приглашения и отбора независимых экспертов, включаемых в составы конкурсных и аттестационных комиссий федеральных государственных органов», руководствуясь письмом ФНС России от </w:t>
      </w:r>
      <w:r w:rsidR="001A79CC" w:rsidRPr="00BC3CD0">
        <w:rPr>
          <w:color w:val="000000" w:themeColor="text1"/>
          <w:spacing w:val="-4"/>
          <w:sz w:val="27"/>
          <w:szCs w:val="27"/>
        </w:rPr>
        <w:t>09.03.2023 № 4-6-06</w:t>
      </w:r>
      <w:r w:rsidRPr="00BC3CD0">
        <w:rPr>
          <w:color w:val="000000" w:themeColor="text1"/>
          <w:spacing w:val="-4"/>
          <w:sz w:val="27"/>
          <w:szCs w:val="27"/>
        </w:rPr>
        <w:t>/00</w:t>
      </w:r>
      <w:r w:rsidR="001A79CC" w:rsidRPr="00BC3CD0">
        <w:rPr>
          <w:color w:val="000000" w:themeColor="text1"/>
          <w:spacing w:val="-4"/>
          <w:sz w:val="27"/>
          <w:szCs w:val="27"/>
        </w:rPr>
        <w:t>10</w:t>
      </w:r>
      <w:r w:rsidRPr="00BC3CD0">
        <w:rPr>
          <w:color w:val="000000" w:themeColor="text1"/>
          <w:spacing w:val="-4"/>
          <w:sz w:val="27"/>
          <w:szCs w:val="27"/>
        </w:rPr>
        <w:t>@ «О</w:t>
      </w:r>
      <w:r w:rsidR="001A79CC" w:rsidRPr="00BC3CD0">
        <w:rPr>
          <w:color w:val="000000" w:themeColor="text1"/>
          <w:spacing w:val="-4"/>
          <w:sz w:val="27"/>
          <w:szCs w:val="27"/>
        </w:rPr>
        <w:t xml:space="preserve">б изменении порядка направления запросов о приглашении </w:t>
      </w:r>
      <w:r w:rsidRPr="00BC3CD0">
        <w:rPr>
          <w:color w:val="000000" w:themeColor="text1"/>
          <w:spacing w:val="-4"/>
          <w:sz w:val="27"/>
          <w:szCs w:val="27"/>
        </w:rPr>
        <w:t>независимых экспертов»</w:t>
      </w:r>
      <w:r w:rsidR="00C667BA" w:rsidRPr="00BC3CD0">
        <w:rPr>
          <w:color w:val="000000" w:themeColor="text1"/>
          <w:spacing w:val="-4"/>
          <w:sz w:val="27"/>
          <w:szCs w:val="27"/>
        </w:rPr>
        <w:t>,</w:t>
      </w:r>
      <w:r w:rsidRPr="00BC3CD0">
        <w:rPr>
          <w:color w:val="000000" w:themeColor="text1"/>
          <w:spacing w:val="-4"/>
          <w:sz w:val="27"/>
          <w:szCs w:val="27"/>
        </w:rPr>
        <w:t xml:space="preserve"> на основании </w:t>
      </w:r>
      <w:r w:rsidR="00AC3050" w:rsidRPr="00BC3CD0">
        <w:rPr>
          <w:color w:val="000000" w:themeColor="text1"/>
          <w:spacing w:val="-4"/>
          <w:sz w:val="27"/>
          <w:szCs w:val="27"/>
        </w:rPr>
        <w:t xml:space="preserve">пункта 4 Протокола заседания </w:t>
      </w:r>
      <w:r w:rsidR="009358B6" w:rsidRPr="00BC3CD0">
        <w:rPr>
          <w:color w:val="000000" w:themeColor="text1"/>
          <w:spacing w:val="-4"/>
          <w:sz w:val="27"/>
          <w:szCs w:val="27"/>
        </w:rPr>
        <w:t>О</w:t>
      </w:r>
      <w:r w:rsidR="00AC3050" w:rsidRPr="00BC3CD0">
        <w:rPr>
          <w:color w:val="000000" w:themeColor="text1"/>
          <w:spacing w:val="-4"/>
          <w:sz w:val="27"/>
          <w:szCs w:val="27"/>
        </w:rPr>
        <w:t>бщественного совета при УФНС России по Новосибирской области от 28.03.2025 № 1</w:t>
      </w:r>
      <w:r w:rsidRPr="00BC3CD0">
        <w:rPr>
          <w:color w:val="000000" w:themeColor="text1"/>
          <w:spacing w:val="-4"/>
          <w:sz w:val="27"/>
          <w:szCs w:val="27"/>
        </w:rPr>
        <w:t xml:space="preserve">, </w:t>
      </w:r>
      <w:r w:rsidR="00C667BA" w:rsidRPr="00BC3CD0">
        <w:rPr>
          <w:color w:val="000000" w:themeColor="text1"/>
          <w:spacing w:val="-4"/>
          <w:sz w:val="27"/>
          <w:szCs w:val="27"/>
        </w:rPr>
        <w:t>учитывая письмо-запрос УФНС России по Новосибирской области от 11.12.2024</w:t>
      </w:r>
      <w:r w:rsidR="009E6F85" w:rsidRPr="00BC3CD0">
        <w:rPr>
          <w:color w:val="000000" w:themeColor="text1"/>
          <w:spacing w:val="-4"/>
          <w:sz w:val="27"/>
          <w:szCs w:val="27"/>
        </w:rPr>
        <w:t xml:space="preserve"> </w:t>
      </w:r>
      <w:r w:rsidR="00C667BA" w:rsidRPr="00BC3CD0">
        <w:rPr>
          <w:color w:val="000000" w:themeColor="text1"/>
          <w:spacing w:val="-4"/>
          <w:sz w:val="27"/>
          <w:szCs w:val="27"/>
        </w:rPr>
        <w:t xml:space="preserve">№ 05-52/27451@ «О направлении запроса о приглашении независимых экспертов», </w:t>
      </w:r>
      <w:r w:rsidRPr="00BC3CD0">
        <w:rPr>
          <w:color w:val="000000" w:themeColor="text1"/>
          <w:spacing w:val="-4"/>
          <w:sz w:val="27"/>
          <w:szCs w:val="27"/>
        </w:rPr>
        <w:t>в целях</w:t>
      </w:r>
      <w:r w:rsidRPr="00BC3CD0">
        <w:rPr>
          <w:bCs/>
          <w:color w:val="000000" w:themeColor="text1"/>
          <w:spacing w:val="-4"/>
          <w:sz w:val="27"/>
          <w:szCs w:val="27"/>
        </w:rPr>
        <w:t xml:space="preserve"> </w:t>
      </w:r>
      <w:r w:rsidRPr="00BC3CD0">
        <w:rPr>
          <w:color w:val="000000" w:themeColor="text1"/>
          <w:spacing w:val="-4"/>
          <w:sz w:val="27"/>
          <w:szCs w:val="27"/>
        </w:rPr>
        <w:t>обеспечения эффективности проведения в УФНС России по Новосибирской области (далее – Управление)</w:t>
      </w:r>
      <w:r w:rsidRPr="00BC3CD0">
        <w:rPr>
          <w:bCs/>
          <w:color w:val="000000" w:themeColor="text1"/>
          <w:spacing w:val="-4"/>
          <w:sz w:val="27"/>
          <w:szCs w:val="27"/>
        </w:rPr>
        <w:t xml:space="preserve"> </w:t>
      </w:r>
      <w:r w:rsidRPr="00BC3CD0">
        <w:rPr>
          <w:color w:val="000000" w:themeColor="text1"/>
          <w:spacing w:val="-4"/>
          <w:sz w:val="27"/>
          <w:szCs w:val="27"/>
        </w:rPr>
        <w:t>конкурсов на замещение вакантных должностей федеральной государственной гражданской службы, включение в Кадровый резерв Управления и конкурс</w:t>
      </w:r>
      <w:r w:rsidR="009358B6" w:rsidRPr="00BC3CD0">
        <w:rPr>
          <w:color w:val="000000" w:themeColor="text1"/>
          <w:spacing w:val="-4"/>
          <w:sz w:val="27"/>
          <w:szCs w:val="27"/>
        </w:rPr>
        <w:t>ов</w:t>
      </w:r>
      <w:r w:rsidRPr="00BC3CD0">
        <w:rPr>
          <w:color w:val="000000" w:themeColor="text1"/>
          <w:spacing w:val="-4"/>
          <w:sz w:val="27"/>
          <w:szCs w:val="27"/>
        </w:rPr>
        <w:t xml:space="preserve"> на заключение договоров о целевом обучении, а также </w:t>
      </w:r>
      <w:r w:rsidRPr="00BC3CD0">
        <w:rPr>
          <w:bCs/>
          <w:color w:val="000000" w:themeColor="text1"/>
          <w:spacing w:val="-4"/>
          <w:sz w:val="27"/>
          <w:szCs w:val="27"/>
        </w:rPr>
        <w:t>в связи с кадровыми перестановками</w:t>
      </w:r>
      <w:r w:rsidRPr="00BC3CD0">
        <w:rPr>
          <w:color w:val="000000" w:themeColor="text1"/>
          <w:spacing w:val="-4"/>
          <w:sz w:val="27"/>
          <w:szCs w:val="27"/>
        </w:rPr>
        <w:t xml:space="preserve"> в Управлении</w:t>
      </w:r>
      <w:r w:rsidRPr="00BC3CD0">
        <w:rPr>
          <w:color w:val="000000" w:themeColor="text1"/>
          <w:sz w:val="27"/>
          <w:szCs w:val="27"/>
        </w:rPr>
        <w:t>,</w:t>
      </w:r>
      <w:r w:rsidRPr="00BC3CD0">
        <w:rPr>
          <w:color w:val="000000" w:themeColor="text1"/>
          <w:spacing w:val="-4"/>
          <w:sz w:val="27"/>
          <w:szCs w:val="27"/>
        </w:rPr>
        <w:t xml:space="preserve"> </w:t>
      </w:r>
      <w:r w:rsidRPr="00BC3CD0">
        <w:rPr>
          <w:b/>
          <w:bCs/>
          <w:color w:val="000000" w:themeColor="text1"/>
          <w:spacing w:val="60"/>
          <w:sz w:val="27"/>
          <w:szCs w:val="27"/>
        </w:rPr>
        <w:t>приказыва</w:t>
      </w:r>
      <w:r w:rsidRPr="00BC3CD0">
        <w:rPr>
          <w:b/>
          <w:bCs/>
          <w:color w:val="000000" w:themeColor="text1"/>
          <w:sz w:val="27"/>
          <w:szCs w:val="27"/>
        </w:rPr>
        <w:t>ю:</w:t>
      </w:r>
      <w:r w:rsidRPr="00BC3CD0">
        <w:rPr>
          <w:bCs/>
          <w:color w:val="000000" w:themeColor="text1"/>
          <w:sz w:val="27"/>
          <w:szCs w:val="27"/>
        </w:rPr>
        <w:t xml:space="preserve"> </w:t>
      </w:r>
    </w:p>
    <w:p w:rsidR="0037231F" w:rsidRPr="009E6F85" w:rsidRDefault="0037231F" w:rsidP="009358B6">
      <w:pPr>
        <w:pStyle w:val="af0"/>
        <w:numPr>
          <w:ilvl w:val="0"/>
          <w:numId w:val="21"/>
        </w:numPr>
        <w:tabs>
          <w:tab w:val="left" w:pos="993"/>
        </w:tabs>
        <w:spacing w:line="262" w:lineRule="auto"/>
        <w:ind w:left="0" w:firstLine="709"/>
        <w:contextualSpacing w:val="0"/>
        <w:jc w:val="both"/>
        <w:rPr>
          <w:bCs/>
          <w:sz w:val="27"/>
          <w:szCs w:val="27"/>
        </w:rPr>
      </w:pPr>
      <w:r w:rsidRPr="009E6F85">
        <w:rPr>
          <w:sz w:val="27"/>
          <w:szCs w:val="27"/>
        </w:rPr>
        <w:t>Утвердить состав Конкурсной комиссии № 1 Управления и состав Конкурсной комиссии № 2 Управления согласно приложениям № 1 и № 2 к настоящему приказу, соответственно.</w:t>
      </w:r>
    </w:p>
    <w:p w:rsidR="0037231F" w:rsidRPr="00BC3CD0" w:rsidRDefault="0037231F" w:rsidP="009358B6">
      <w:pPr>
        <w:pStyle w:val="af0"/>
        <w:numPr>
          <w:ilvl w:val="0"/>
          <w:numId w:val="21"/>
        </w:numPr>
        <w:tabs>
          <w:tab w:val="left" w:pos="993"/>
        </w:tabs>
        <w:spacing w:line="262" w:lineRule="auto"/>
        <w:ind w:left="0" w:firstLine="709"/>
        <w:contextualSpacing w:val="0"/>
        <w:jc w:val="both"/>
        <w:rPr>
          <w:bCs/>
          <w:color w:val="000000" w:themeColor="text1"/>
          <w:spacing w:val="-4"/>
          <w:sz w:val="27"/>
          <w:szCs w:val="27"/>
        </w:rPr>
      </w:pPr>
      <w:r w:rsidRPr="009E6F85">
        <w:rPr>
          <w:bCs/>
          <w:spacing w:val="-4"/>
          <w:sz w:val="27"/>
          <w:szCs w:val="27"/>
        </w:rPr>
        <w:t xml:space="preserve">Конкурсной комиссии № 1 в своей деятельности руководствоваться </w:t>
      </w:r>
      <w:r w:rsidRPr="009E6F85">
        <w:rPr>
          <w:spacing w:val="-4"/>
          <w:sz w:val="27"/>
          <w:szCs w:val="27"/>
          <w:lang w:eastAsia="ru-RU"/>
        </w:rPr>
        <w:t xml:space="preserve">Методикой проведения конкурсов на замещение вакантной должности государственной гражданской службы </w:t>
      </w:r>
      <w:r w:rsidR="009E6F85" w:rsidRPr="00BC3CD0">
        <w:rPr>
          <w:color w:val="000000" w:themeColor="text1"/>
          <w:spacing w:val="-4"/>
          <w:sz w:val="27"/>
          <w:szCs w:val="27"/>
          <w:lang w:eastAsia="ru-RU"/>
        </w:rPr>
        <w:t>Российской Федерации</w:t>
      </w:r>
      <w:r w:rsidRPr="00BC3CD0">
        <w:rPr>
          <w:color w:val="000000" w:themeColor="text1"/>
          <w:spacing w:val="-4"/>
          <w:sz w:val="27"/>
          <w:szCs w:val="27"/>
          <w:lang w:eastAsia="ru-RU"/>
        </w:rPr>
        <w:t xml:space="preserve"> в Федеральной налоговой службе, </w:t>
      </w:r>
      <w:r w:rsidR="006B2187" w:rsidRPr="00BC3CD0">
        <w:rPr>
          <w:color w:val="000000" w:themeColor="text1"/>
          <w:spacing w:val="-4"/>
          <w:sz w:val="27"/>
          <w:szCs w:val="27"/>
          <w:lang w:eastAsia="ru-RU"/>
        </w:rPr>
        <w:t xml:space="preserve">а также </w:t>
      </w:r>
      <w:r w:rsidRPr="00BC3CD0">
        <w:rPr>
          <w:color w:val="000000" w:themeColor="text1"/>
          <w:spacing w:val="-4"/>
          <w:sz w:val="27"/>
          <w:szCs w:val="27"/>
          <w:lang w:eastAsia="ru-RU"/>
        </w:rPr>
        <w:t xml:space="preserve">Порядком и сроками работы конкурсных комиссий для проведения конкурса на замещение вакантной должности государственной гражданской службы </w:t>
      </w:r>
      <w:r w:rsidR="009E6F85" w:rsidRPr="00BC3CD0">
        <w:rPr>
          <w:color w:val="000000" w:themeColor="text1"/>
          <w:spacing w:val="-4"/>
          <w:sz w:val="27"/>
          <w:szCs w:val="27"/>
          <w:lang w:eastAsia="ru-RU"/>
        </w:rPr>
        <w:t>Российской Федерации</w:t>
      </w:r>
      <w:r w:rsidRPr="00BC3CD0">
        <w:rPr>
          <w:color w:val="000000" w:themeColor="text1"/>
          <w:spacing w:val="-4"/>
          <w:sz w:val="27"/>
          <w:szCs w:val="27"/>
          <w:lang w:eastAsia="ru-RU"/>
        </w:rPr>
        <w:t xml:space="preserve"> в Федеральной налоговой службе, утвержденными приказом ФНС России от 01.06.2018 № ММВ-7-4/371@ (в </w:t>
      </w:r>
      <w:r w:rsidR="009E6F85" w:rsidRPr="00BC3CD0">
        <w:rPr>
          <w:color w:val="000000" w:themeColor="text1"/>
          <w:spacing w:val="-4"/>
          <w:sz w:val="27"/>
          <w:szCs w:val="27"/>
          <w:lang w:eastAsia="ru-RU"/>
        </w:rPr>
        <w:t xml:space="preserve">действующей </w:t>
      </w:r>
      <w:r w:rsidRPr="00BC3CD0">
        <w:rPr>
          <w:color w:val="000000" w:themeColor="text1"/>
          <w:spacing w:val="-4"/>
          <w:sz w:val="27"/>
          <w:szCs w:val="27"/>
          <w:lang w:eastAsia="ru-RU"/>
        </w:rPr>
        <w:t>редакции).</w:t>
      </w:r>
    </w:p>
    <w:p w:rsidR="0037231F" w:rsidRPr="00BC3CD0" w:rsidRDefault="0037231F" w:rsidP="009358B6">
      <w:pPr>
        <w:pStyle w:val="af0"/>
        <w:numPr>
          <w:ilvl w:val="0"/>
          <w:numId w:val="21"/>
        </w:numPr>
        <w:tabs>
          <w:tab w:val="left" w:pos="993"/>
        </w:tabs>
        <w:spacing w:line="262" w:lineRule="auto"/>
        <w:ind w:left="0" w:firstLine="709"/>
        <w:contextualSpacing w:val="0"/>
        <w:jc w:val="both"/>
        <w:rPr>
          <w:bCs/>
          <w:color w:val="000000" w:themeColor="text1"/>
          <w:sz w:val="27"/>
          <w:szCs w:val="27"/>
        </w:rPr>
      </w:pPr>
      <w:r w:rsidRPr="00BC3CD0">
        <w:rPr>
          <w:bCs/>
          <w:color w:val="000000" w:themeColor="text1"/>
          <w:sz w:val="27"/>
          <w:szCs w:val="27"/>
        </w:rPr>
        <w:lastRenderedPageBreak/>
        <w:t xml:space="preserve">Конкурсной комиссии № 2 в своей деятельности руководствоваться </w:t>
      </w:r>
      <w:r w:rsidRPr="00BC3CD0">
        <w:rPr>
          <w:color w:val="000000" w:themeColor="text1"/>
          <w:sz w:val="27"/>
          <w:szCs w:val="27"/>
          <w:lang w:eastAsia="ru-RU"/>
        </w:rPr>
        <w:t xml:space="preserve">Указом Президента </w:t>
      </w:r>
      <w:r w:rsidR="009E6F85" w:rsidRPr="00BC3CD0">
        <w:rPr>
          <w:color w:val="000000" w:themeColor="text1"/>
          <w:spacing w:val="-4"/>
          <w:sz w:val="27"/>
          <w:szCs w:val="27"/>
          <w:lang w:eastAsia="ru-RU"/>
        </w:rPr>
        <w:t>Российской Федерации</w:t>
      </w:r>
      <w:r w:rsidRPr="00BC3CD0">
        <w:rPr>
          <w:color w:val="000000" w:themeColor="text1"/>
          <w:sz w:val="27"/>
          <w:szCs w:val="27"/>
          <w:lang w:eastAsia="ru-RU"/>
        </w:rPr>
        <w:t xml:space="preserve"> от 20.05.2021 № 301 «О подготовке кадров для федеральной государственной гражданской службы по договорам о целевом обучении»</w:t>
      </w:r>
      <w:r w:rsidR="00377B4C" w:rsidRPr="00BC3CD0">
        <w:rPr>
          <w:color w:val="000000" w:themeColor="text1"/>
          <w:sz w:val="27"/>
          <w:szCs w:val="27"/>
          <w:lang w:eastAsia="ru-RU"/>
        </w:rPr>
        <w:t xml:space="preserve">, </w:t>
      </w:r>
      <w:r w:rsidR="00377B4C" w:rsidRPr="00BC3CD0">
        <w:rPr>
          <w:snapToGrid w:val="0"/>
          <w:color w:val="000000" w:themeColor="text1"/>
          <w:sz w:val="27"/>
          <w:szCs w:val="27"/>
          <w:lang w:bidi="ru-RU"/>
        </w:rPr>
        <w:t xml:space="preserve">Постановлениями Правительства </w:t>
      </w:r>
      <w:r w:rsidR="009E6F85" w:rsidRPr="00BC3CD0">
        <w:rPr>
          <w:color w:val="000000" w:themeColor="text1"/>
          <w:spacing w:val="-4"/>
          <w:sz w:val="27"/>
          <w:szCs w:val="27"/>
          <w:lang w:eastAsia="ru-RU"/>
        </w:rPr>
        <w:t>Российской Федерации</w:t>
      </w:r>
      <w:r w:rsidR="00377B4C" w:rsidRPr="00BC3CD0">
        <w:rPr>
          <w:snapToGrid w:val="0"/>
          <w:color w:val="000000" w:themeColor="text1"/>
          <w:sz w:val="27"/>
          <w:szCs w:val="27"/>
          <w:lang w:bidi="ru-RU"/>
        </w:rPr>
        <w:t xml:space="preserve"> от </w:t>
      </w:r>
      <w:r w:rsidR="004C0194" w:rsidRPr="00BC3CD0">
        <w:rPr>
          <w:snapToGrid w:val="0"/>
          <w:color w:val="000000" w:themeColor="text1"/>
          <w:sz w:val="27"/>
          <w:szCs w:val="27"/>
          <w:lang w:bidi="ru-RU"/>
        </w:rPr>
        <w:t>27.04.2024</w:t>
      </w:r>
      <w:r w:rsidR="00377B4C" w:rsidRPr="00BC3CD0">
        <w:rPr>
          <w:snapToGrid w:val="0"/>
          <w:color w:val="000000" w:themeColor="text1"/>
          <w:sz w:val="27"/>
          <w:szCs w:val="27"/>
          <w:lang w:bidi="ru-RU"/>
        </w:rPr>
        <w:t xml:space="preserve"> № </w:t>
      </w:r>
      <w:r w:rsidR="004C0194" w:rsidRPr="00BC3CD0">
        <w:rPr>
          <w:snapToGrid w:val="0"/>
          <w:color w:val="000000" w:themeColor="text1"/>
          <w:sz w:val="27"/>
          <w:szCs w:val="27"/>
          <w:lang w:bidi="ru-RU"/>
        </w:rPr>
        <w:t>555</w:t>
      </w:r>
      <w:r w:rsidR="00377B4C" w:rsidRPr="00BC3CD0">
        <w:rPr>
          <w:snapToGrid w:val="0"/>
          <w:color w:val="000000" w:themeColor="text1"/>
          <w:sz w:val="27"/>
          <w:szCs w:val="27"/>
          <w:lang w:bidi="ru-RU"/>
        </w:rPr>
        <w:t xml:space="preserve"> «О целевом обучении по образовательным программам среднего профессионального и высшего образования» и от 21.05.2022 № 933</w:t>
      </w:r>
      <w:r w:rsidRPr="00BC3CD0">
        <w:rPr>
          <w:color w:val="000000" w:themeColor="text1"/>
          <w:sz w:val="27"/>
          <w:szCs w:val="27"/>
          <w:lang w:eastAsia="ru-RU"/>
        </w:rPr>
        <w:t xml:space="preserve"> </w:t>
      </w:r>
      <w:r w:rsidR="00377B4C" w:rsidRPr="00BC3CD0">
        <w:rPr>
          <w:color w:val="000000" w:themeColor="text1"/>
          <w:sz w:val="27"/>
          <w:szCs w:val="27"/>
          <w:lang w:eastAsia="ru-RU"/>
        </w:rPr>
        <w:t xml:space="preserve">«Об утверждении методики проведения конкурсов на заключение договора о целевом обучении между федеральным государственным органом и гражданином Российской Федерации с обязательством последующего прохождения федеральной государственной гражданской службы» </w:t>
      </w:r>
      <w:r w:rsidRPr="00BC3CD0">
        <w:rPr>
          <w:color w:val="000000" w:themeColor="text1"/>
          <w:sz w:val="27"/>
          <w:szCs w:val="27"/>
          <w:lang w:eastAsia="ru-RU"/>
        </w:rPr>
        <w:t>и</w:t>
      </w:r>
      <w:r w:rsidRPr="00BC3CD0">
        <w:rPr>
          <w:bCs/>
          <w:color w:val="000000" w:themeColor="text1"/>
          <w:sz w:val="27"/>
          <w:szCs w:val="27"/>
        </w:rPr>
        <w:t xml:space="preserve"> иными нормативными актами, регламентирующими проведение конкурс</w:t>
      </w:r>
      <w:r w:rsidR="009E6F85" w:rsidRPr="00BC3CD0">
        <w:rPr>
          <w:bCs/>
          <w:color w:val="000000" w:themeColor="text1"/>
          <w:sz w:val="27"/>
          <w:szCs w:val="27"/>
        </w:rPr>
        <w:t>ов</w:t>
      </w:r>
      <w:r w:rsidRPr="00BC3CD0">
        <w:rPr>
          <w:bCs/>
          <w:color w:val="000000" w:themeColor="text1"/>
          <w:sz w:val="27"/>
          <w:szCs w:val="27"/>
        </w:rPr>
        <w:t xml:space="preserve"> для заключения договоров о целевом обучении.</w:t>
      </w:r>
    </w:p>
    <w:p w:rsidR="0037231F" w:rsidRPr="00BC3CD0" w:rsidRDefault="009E6F85" w:rsidP="009358B6">
      <w:pPr>
        <w:pStyle w:val="af0"/>
        <w:numPr>
          <w:ilvl w:val="0"/>
          <w:numId w:val="21"/>
        </w:numPr>
        <w:tabs>
          <w:tab w:val="left" w:pos="993"/>
        </w:tabs>
        <w:suppressAutoHyphens w:val="0"/>
        <w:autoSpaceDE w:val="0"/>
        <w:autoSpaceDN w:val="0"/>
        <w:adjustRightInd w:val="0"/>
        <w:spacing w:line="262" w:lineRule="auto"/>
        <w:ind w:left="0" w:firstLine="709"/>
        <w:jc w:val="both"/>
        <w:rPr>
          <w:color w:val="000000" w:themeColor="text1"/>
          <w:sz w:val="27"/>
          <w:szCs w:val="27"/>
        </w:rPr>
      </w:pPr>
      <w:r w:rsidRPr="00BC3CD0">
        <w:rPr>
          <w:color w:val="000000" w:themeColor="text1"/>
          <w:sz w:val="27"/>
          <w:szCs w:val="27"/>
        </w:rPr>
        <w:t>П</w:t>
      </w:r>
      <w:r w:rsidR="0037231F" w:rsidRPr="00BC3CD0">
        <w:rPr>
          <w:color w:val="000000" w:themeColor="text1"/>
          <w:sz w:val="27"/>
          <w:szCs w:val="27"/>
        </w:rPr>
        <w:t xml:space="preserve">риказ Управления </w:t>
      </w:r>
      <w:r w:rsidR="0037231F" w:rsidRPr="00BC3CD0">
        <w:rPr>
          <w:bCs/>
          <w:color w:val="000000" w:themeColor="text1"/>
          <w:sz w:val="27"/>
          <w:szCs w:val="27"/>
        </w:rPr>
        <w:t>от </w:t>
      </w:r>
      <w:r w:rsidR="004C0194" w:rsidRPr="00BC3CD0">
        <w:rPr>
          <w:bCs/>
          <w:color w:val="000000" w:themeColor="text1"/>
          <w:sz w:val="27"/>
          <w:szCs w:val="27"/>
        </w:rPr>
        <w:t>27.03.2024</w:t>
      </w:r>
      <w:r w:rsidR="0037231F" w:rsidRPr="00BC3CD0">
        <w:rPr>
          <w:bCs/>
          <w:color w:val="000000" w:themeColor="text1"/>
          <w:sz w:val="27"/>
          <w:szCs w:val="27"/>
        </w:rPr>
        <w:t xml:space="preserve"> № </w:t>
      </w:r>
      <w:r w:rsidR="0037231F" w:rsidRPr="00BC3CD0">
        <w:rPr>
          <w:color w:val="000000" w:themeColor="text1"/>
          <w:sz w:val="27"/>
          <w:szCs w:val="27"/>
          <w:lang w:eastAsia="ru-RU"/>
        </w:rPr>
        <w:t>01-07/7</w:t>
      </w:r>
      <w:r w:rsidR="004C0194" w:rsidRPr="00BC3CD0">
        <w:rPr>
          <w:color w:val="000000" w:themeColor="text1"/>
          <w:sz w:val="27"/>
          <w:szCs w:val="27"/>
          <w:lang w:eastAsia="ru-RU"/>
        </w:rPr>
        <w:t>1</w:t>
      </w:r>
      <w:r w:rsidR="0037231F" w:rsidRPr="00BC3CD0">
        <w:rPr>
          <w:color w:val="000000" w:themeColor="text1"/>
          <w:sz w:val="27"/>
          <w:szCs w:val="27"/>
          <w:lang w:eastAsia="ru-RU"/>
        </w:rPr>
        <w:t xml:space="preserve">@ </w:t>
      </w:r>
      <w:r w:rsidR="0037231F" w:rsidRPr="00BC3CD0">
        <w:rPr>
          <w:color w:val="000000" w:themeColor="text1"/>
          <w:sz w:val="27"/>
          <w:szCs w:val="27"/>
        </w:rPr>
        <w:t xml:space="preserve">«О составах Конкурсных комиссий УФНС России по Новосибирской области» (с </w:t>
      </w:r>
      <w:r w:rsidRPr="00BC3CD0">
        <w:rPr>
          <w:color w:val="000000" w:themeColor="text1"/>
          <w:sz w:val="27"/>
          <w:szCs w:val="27"/>
        </w:rPr>
        <w:t xml:space="preserve">последующими </w:t>
      </w:r>
      <w:r w:rsidR="0037231F" w:rsidRPr="00BC3CD0">
        <w:rPr>
          <w:color w:val="000000" w:themeColor="text1"/>
          <w:sz w:val="27"/>
          <w:szCs w:val="27"/>
        </w:rPr>
        <w:t>изменениями)</w:t>
      </w:r>
      <w:r w:rsidRPr="00BC3CD0">
        <w:rPr>
          <w:color w:val="000000" w:themeColor="text1"/>
          <w:sz w:val="27"/>
          <w:szCs w:val="27"/>
        </w:rPr>
        <w:t xml:space="preserve"> считать утратившим силу.</w:t>
      </w:r>
    </w:p>
    <w:p w:rsidR="0012686E" w:rsidRPr="00BC3CD0" w:rsidRDefault="0012686E" w:rsidP="00811057">
      <w:pPr>
        <w:suppressAutoHyphens w:val="0"/>
        <w:autoSpaceDE w:val="0"/>
        <w:autoSpaceDN w:val="0"/>
        <w:adjustRightInd w:val="0"/>
        <w:jc w:val="both"/>
        <w:rPr>
          <w:color w:val="000000" w:themeColor="text1"/>
          <w:sz w:val="27"/>
          <w:szCs w:val="27"/>
          <w:lang w:eastAsia="ru-RU"/>
        </w:rPr>
      </w:pPr>
    </w:p>
    <w:p w:rsidR="0037231F" w:rsidRPr="009E6F85" w:rsidRDefault="0037231F" w:rsidP="00811057">
      <w:pPr>
        <w:suppressAutoHyphens w:val="0"/>
        <w:autoSpaceDE w:val="0"/>
        <w:autoSpaceDN w:val="0"/>
        <w:adjustRightInd w:val="0"/>
        <w:jc w:val="both"/>
        <w:rPr>
          <w:sz w:val="27"/>
          <w:szCs w:val="27"/>
          <w:lang w:eastAsia="ru-RU"/>
        </w:rPr>
      </w:pPr>
    </w:p>
    <w:p w:rsidR="000622E6" w:rsidRPr="009E6F85" w:rsidRDefault="000622E6" w:rsidP="008E2352">
      <w:pPr>
        <w:suppressAutoHyphens w:val="0"/>
        <w:jc w:val="both"/>
        <w:rPr>
          <w:spacing w:val="-4"/>
          <w:sz w:val="27"/>
          <w:szCs w:val="27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4786"/>
        <w:gridCol w:w="1985"/>
        <w:gridCol w:w="2976"/>
      </w:tblGrid>
      <w:tr w:rsidR="0037231F" w:rsidRPr="009E6F85" w:rsidTr="001509B8">
        <w:tc>
          <w:tcPr>
            <w:tcW w:w="4786" w:type="dxa"/>
          </w:tcPr>
          <w:p w:rsidR="0037231F" w:rsidRPr="009E6F85" w:rsidRDefault="00AC3050" w:rsidP="00FD7965">
            <w:pPr>
              <w:tabs>
                <w:tab w:val="left" w:pos="8280"/>
              </w:tabs>
              <w:jc w:val="both"/>
              <w:rPr>
                <w:sz w:val="27"/>
                <w:szCs w:val="27"/>
              </w:rPr>
            </w:pPr>
            <w:bookmarkStart w:id="4" w:name="Par1"/>
            <w:bookmarkEnd w:id="4"/>
            <w:r w:rsidRPr="009E6F85">
              <w:rPr>
                <w:sz w:val="27"/>
                <w:szCs w:val="27"/>
              </w:rPr>
              <w:t>И.о. р</w:t>
            </w:r>
            <w:r w:rsidR="0037231F" w:rsidRPr="009E6F85">
              <w:rPr>
                <w:sz w:val="27"/>
                <w:szCs w:val="27"/>
              </w:rPr>
              <w:t>уководител</w:t>
            </w:r>
            <w:r w:rsidRPr="009E6F85">
              <w:rPr>
                <w:sz w:val="27"/>
                <w:szCs w:val="27"/>
              </w:rPr>
              <w:t>я</w:t>
            </w:r>
            <w:r w:rsidR="0037231F" w:rsidRPr="009E6F85">
              <w:rPr>
                <w:sz w:val="27"/>
                <w:szCs w:val="27"/>
              </w:rPr>
              <w:t xml:space="preserve"> УФНС России</w:t>
            </w:r>
          </w:p>
          <w:p w:rsidR="0037231F" w:rsidRPr="009E6F85" w:rsidRDefault="0037231F" w:rsidP="00FD7965">
            <w:pPr>
              <w:tabs>
                <w:tab w:val="left" w:pos="8280"/>
              </w:tabs>
              <w:ind w:right="-571"/>
              <w:rPr>
                <w:sz w:val="27"/>
                <w:szCs w:val="27"/>
              </w:rPr>
            </w:pPr>
            <w:r w:rsidRPr="009E6F85">
              <w:rPr>
                <w:sz w:val="27"/>
                <w:szCs w:val="27"/>
              </w:rPr>
              <w:t>по Новосибирской области</w:t>
            </w:r>
          </w:p>
        </w:tc>
        <w:tc>
          <w:tcPr>
            <w:tcW w:w="1985" w:type="dxa"/>
          </w:tcPr>
          <w:p w:rsidR="0037231F" w:rsidRPr="009E6F85" w:rsidRDefault="0037231F" w:rsidP="00FD7965">
            <w:pPr>
              <w:tabs>
                <w:tab w:val="left" w:pos="8280"/>
              </w:tabs>
              <w:rPr>
                <w:sz w:val="27"/>
                <w:szCs w:val="27"/>
              </w:rPr>
            </w:pPr>
          </w:p>
        </w:tc>
        <w:tc>
          <w:tcPr>
            <w:tcW w:w="2976" w:type="dxa"/>
            <w:vAlign w:val="bottom"/>
          </w:tcPr>
          <w:p w:rsidR="0037231F" w:rsidRPr="009E6F85" w:rsidRDefault="00AC3050" w:rsidP="00377B4C">
            <w:pPr>
              <w:tabs>
                <w:tab w:val="left" w:pos="8280"/>
              </w:tabs>
              <w:ind w:right="-108"/>
              <w:jc w:val="right"/>
              <w:rPr>
                <w:sz w:val="27"/>
                <w:szCs w:val="27"/>
              </w:rPr>
            </w:pPr>
            <w:r w:rsidRPr="009E6F85">
              <w:rPr>
                <w:sz w:val="27"/>
                <w:szCs w:val="27"/>
              </w:rPr>
              <w:t>Е.В. Гаврилова</w:t>
            </w:r>
          </w:p>
        </w:tc>
      </w:tr>
    </w:tbl>
    <w:p w:rsidR="0037231F" w:rsidRDefault="0037231F" w:rsidP="00926D30">
      <w:pPr>
        <w:spacing w:after="60" w:line="290" w:lineRule="exact"/>
        <w:ind w:left="6838" w:hanging="6838"/>
        <w:jc w:val="both"/>
        <w:rPr>
          <w:sz w:val="26"/>
          <w:szCs w:val="26"/>
          <w:lang w:eastAsia="ru-RU"/>
        </w:rPr>
      </w:pPr>
    </w:p>
    <w:sectPr w:rsidR="0037231F" w:rsidSect="00B1165C">
      <w:headerReference w:type="default" r:id="rId10"/>
      <w:footnotePr>
        <w:pos w:val="beneathText"/>
      </w:footnotePr>
      <w:pgSz w:w="11905" w:h="16837"/>
      <w:pgMar w:top="567" w:right="567" w:bottom="1021" w:left="1701" w:header="510" w:footer="39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2611" w:rsidRDefault="00862611">
      <w:r>
        <w:separator/>
      </w:r>
    </w:p>
  </w:endnote>
  <w:endnote w:type="continuationSeparator" w:id="0">
    <w:p w:rsidR="00862611" w:rsidRDefault="00862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2611" w:rsidRDefault="00862611">
      <w:r>
        <w:separator/>
      </w:r>
    </w:p>
  </w:footnote>
  <w:footnote w:type="continuationSeparator" w:id="0">
    <w:p w:rsidR="00862611" w:rsidRDefault="008626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01453244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BF2BA1" w:rsidRPr="00396895" w:rsidRDefault="00BF2BA1" w:rsidP="00B1165C">
        <w:pPr>
          <w:pStyle w:val="aa"/>
          <w:spacing w:after="120" w:line="240" w:lineRule="auto"/>
          <w:jc w:val="center"/>
          <w:rPr>
            <w:rFonts w:ascii="Times New Roman" w:hAnsi="Times New Roman"/>
          </w:rPr>
        </w:pPr>
        <w:r w:rsidRPr="00396895">
          <w:rPr>
            <w:rFonts w:ascii="Times New Roman" w:hAnsi="Times New Roman"/>
          </w:rPr>
          <w:fldChar w:fldCharType="begin"/>
        </w:r>
        <w:r w:rsidRPr="00396895">
          <w:rPr>
            <w:rFonts w:ascii="Times New Roman" w:hAnsi="Times New Roman"/>
          </w:rPr>
          <w:instrText>PAGE   \* MERGEFORMAT</w:instrText>
        </w:r>
        <w:r w:rsidRPr="00396895">
          <w:rPr>
            <w:rFonts w:ascii="Times New Roman" w:hAnsi="Times New Roman"/>
          </w:rPr>
          <w:fldChar w:fldCharType="separate"/>
        </w:r>
        <w:r w:rsidR="00213C84" w:rsidRPr="00213C84">
          <w:rPr>
            <w:rFonts w:ascii="Times New Roman" w:hAnsi="Times New Roman"/>
            <w:noProof/>
            <w:lang w:val="ru-RU"/>
          </w:rPr>
          <w:t>2</w:t>
        </w:r>
        <w:r w:rsidRPr="00396895">
          <w:rPr>
            <w:rFonts w:ascii="Times New Roman" w:hAnsi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2007142"/>
    <w:multiLevelType w:val="hybridMultilevel"/>
    <w:tmpl w:val="A350CF4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AB91053"/>
    <w:multiLevelType w:val="multilevel"/>
    <w:tmpl w:val="8FF04D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17347"/>
    <w:multiLevelType w:val="hybridMultilevel"/>
    <w:tmpl w:val="8C3699D2"/>
    <w:lvl w:ilvl="0" w:tplc="D98444EA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9F3A9F"/>
    <w:multiLevelType w:val="hybridMultilevel"/>
    <w:tmpl w:val="6CCAFED0"/>
    <w:lvl w:ilvl="0" w:tplc="A7DE5FE4">
      <w:start w:val="6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3C443A"/>
    <w:multiLevelType w:val="hybridMultilevel"/>
    <w:tmpl w:val="FB045528"/>
    <w:lvl w:ilvl="0" w:tplc="EC96DDAA">
      <w:start w:val="1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242C69A6"/>
    <w:multiLevelType w:val="hybridMultilevel"/>
    <w:tmpl w:val="271A8732"/>
    <w:lvl w:ilvl="0" w:tplc="6E86A4DE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4111DB"/>
    <w:multiLevelType w:val="hybridMultilevel"/>
    <w:tmpl w:val="871E10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59287F"/>
    <w:multiLevelType w:val="hybridMultilevel"/>
    <w:tmpl w:val="BD505746"/>
    <w:lvl w:ilvl="0" w:tplc="6B80A1B8">
      <w:start w:val="10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A36D97"/>
    <w:multiLevelType w:val="hybridMultilevel"/>
    <w:tmpl w:val="85B4C5C2"/>
    <w:lvl w:ilvl="0" w:tplc="3058E4C4">
      <w:start w:val="1"/>
      <w:numFmt w:val="decimal"/>
      <w:lvlText w:val="%1."/>
      <w:lvlJc w:val="center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3"/>
        </w:tabs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3"/>
        </w:tabs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3"/>
        </w:tabs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3"/>
        </w:tabs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3"/>
        </w:tabs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3"/>
        </w:tabs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3"/>
        </w:tabs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3"/>
        </w:tabs>
        <w:ind w:left="6423" w:hanging="180"/>
      </w:pPr>
    </w:lvl>
  </w:abstractNum>
  <w:abstractNum w:abstractNumId="10" w15:restartNumberingAfterBreak="0">
    <w:nsid w:val="36DE2D7B"/>
    <w:multiLevelType w:val="hybridMultilevel"/>
    <w:tmpl w:val="E4029D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5C5200"/>
    <w:multiLevelType w:val="hybridMultilevel"/>
    <w:tmpl w:val="3C2E26FA"/>
    <w:lvl w:ilvl="0" w:tplc="13806FD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C641C1"/>
    <w:multiLevelType w:val="hybridMultilevel"/>
    <w:tmpl w:val="8FF04DE4"/>
    <w:lvl w:ilvl="0" w:tplc="13806FD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5B7740"/>
    <w:multiLevelType w:val="hybridMultilevel"/>
    <w:tmpl w:val="3B1878C0"/>
    <w:lvl w:ilvl="0" w:tplc="F8906BB4">
      <w:start w:val="11"/>
      <w:numFmt w:val="decimal"/>
      <w:lvlText w:val="%1."/>
      <w:lvlJc w:val="left"/>
      <w:pPr>
        <w:ind w:left="360" w:hanging="360"/>
      </w:pPr>
      <w:rPr>
        <w:rFonts w:hint="default"/>
        <w:color w:val="0000FF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F27B6C"/>
    <w:multiLevelType w:val="hybridMultilevel"/>
    <w:tmpl w:val="9A10EFEA"/>
    <w:lvl w:ilvl="0" w:tplc="E83E5072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 w15:restartNumberingAfterBreak="0">
    <w:nsid w:val="490926C1"/>
    <w:multiLevelType w:val="hybridMultilevel"/>
    <w:tmpl w:val="BD505746"/>
    <w:lvl w:ilvl="0" w:tplc="6B80A1B8">
      <w:start w:val="10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993946"/>
    <w:multiLevelType w:val="hybridMultilevel"/>
    <w:tmpl w:val="85B4C5C2"/>
    <w:lvl w:ilvl="0" w:tplc="3058E4C4">
      <w:start w:val="1"/>
      <w:numFmt w:val="decimal"/>
      <w:lvlText w:val="%1."/>
      <w:lvlJc w:val="center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3"/>
        </w:tabs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3"/>
        </w:tabs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3"/>
        </w:tabs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3"/>
        </w:tabs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3"/>
        </w:tabs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3"/>
        </w:tabs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3"/>
        </w:tabs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3"/>
        </w:tabs>
        <w:ind w:left="6423" w:hanging="180"/>
      </w:pPr>
    </w:lvl>
  </w:abstractNum>
  <w:abstractNum w:abstractNumId="17" w15:restartNumberingAfterBreak="0">
    <w:nsid w:val="563B6BB2"/>
    <w:multiLevelType w:val="hybridMultilevel"/>
    <w:tmpl w:val="BBF89B14"/>
    <w:lvl w:ilvl="0" w:tplc="0419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18" w15:restartNumberingAfterBreak="0">
    <w:nsid w:val="5A827496"/>
    <w:multiLevelType w:val="hybridMultilevel"/>
    <w:tmpl w:val="B492BBA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5C5335E8"/>
    <w:multiLevelType w:val="hybridMultilevel"/>
    <w:tmpl w:val="95FEA59C"/>
    <w:lvl w:ilvl="0" w:tplc="757800F2">
      <w:start w:val="7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B45DDE"/>
    <w:multiLevelType w:val="hybridMultilevel"/>
    <w:tmpl w:val="918C2992"/>
    <w:lvl w:ilvl="0" w:tplc="C72428F6">
      <w:start w:val="5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9F5871"/>
    <w:multiLevelType w:val="hybridMultilevel"/>
    <w:tmpl w:val="6E5C3FFC"/>
    <w:lvl w:ilvl="0" w:tplc="13806FD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111E6D"/>
    <w:multiLevelType w:val="hybridMultilevel"/>
    <w:tmpl w:val="85B4C5C2"/>
    <w:lvl w:ilvl="0" w:tplc="3058E4C4">
      <w:start w:val="1"/>
      <w:numFmt w:val="decimal"/>
      <w:lvlText w:val="%1."/>
      <w:lvlJc w:val="center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3"/>
        </w:tabs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3"/>
        </w:tabs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3"/>
        </w:tabs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3"/>
        </w:tabs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3"/>
        </w:tabs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3"/>
        </w:tabs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3"/>
        </w:tabs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3"/>
        </w:tabs>
        <w:ind w:left="6423" w:hanging="180"/>
      </w:pPr>
    </w:lvl>
  </w:abstractNum>
  <w:abstractNum w:abstractNumId="23" w15:restartNumberingAfterBreak="0">
    <w:nsid w:val="72A618DE"/>
    <w:multiLevelType w:val="hybridMultilevel"/>
    <w:tmpl w:val="5F50F638"/>
    <w:lvl w:ilvl="0" w:tplc="13806FD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1662C8"/>
    <w:multiLevelType w:val="hybridMultilevel"/>
    <w:tmpl w:val="BBBCD588"/>
    <w:lvl w:ilvl="0" w:tplc="EA681F6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4"/>
  </w:num>
  <w:num w:numId="3">
    <w:abstractNumId w:val="17"/>
  </w:num>
  <w:num w:numId="4">
    <w:abstractNumId w:val="16"/>
  </w:num>
  <w:num w:numId="5">
    <w:abstractNumId w:val="10"/>
  </w:num>
  <w:num w:numId="6">
    <w:abstractNumId w:val="5"/>
  </w:num>
  <w:num w:numId="7">
    <w:abstractNumId w:val="3"/>
  </w:num>
  <w:num w:numId="8">
    <w:abstractNumId w:val="6"/>
  </w:num>
  <w:num w:numId="9">
    <w:abstractNumId w:val="23"/>
  </w:num>
  <w:num w:numId="10">
    <w:abstractNumId w:val="21"/>
  </w:num>
  <w:num w:numId="11">
    <w:abstractNumId w:val="7"/>
  </w:num>
  <w:num w:numId="12">
    <w:abstractNumId w:val="11"/>
  </w:num>
  <w:num w:numId="13">
    <w:abstractNumId w:val="12"/>
  </w:num>
  <w:num w:numId="14">
    <w:abstractNumId w:val="2"/>
  </w:num>
  <w:num w:numId="15">
    <w:abstractNumId w:val="24"/>
  </w:num>
  <w:num w:numId="16">
    <w:abstractNumId w:val="1"/>
  </w:num>
  <w:num w:numId="17">
    <w:abstractNumId w:val="13"/>
  </w:num>
  <w:num w:numId="18">
    <w:abstractNumId w:val="8"/>
  </w:num>
  <w:num w:numId="19">
    <w:abstractNumId w:val="4"/>
  </w:num>
  <w:num w:numId="20">
    <w:abstractNumId w:val="19"/>
  </w:num>
  <w:num w:numId="21">
    <w:abstractNumId w:val="18"/>
  </w:num>
  <w:num w:numId="22">
    <w:abstractNumId w:val="9"/>
  </w:num>
  <w:num w:numId="23">
    <w:abstractNumId w:val="15"/>
  </w:num>
  <w:num w:numId="24">
    <w:abstractNumId w:val="22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1DB"/>
    <w:rsid w:val="00021CF6"/>
    <w:rsid w:val="00025B08"/>
    <w:rsid w:val="00031479"/>
    <w:rsid w:val="00034CC6"/>
    <w:rsid w:val="000478B2"/>
    <w:rsid w:val="0005668F"/>
    <w:rsid w:val="0006127E"/>
    <w:rsid w:val="000622E6"/>
    <w:rsid w:val="0006341C"/>
    <w:rsid w:val="00066D5C"/>
    <w:rsid w:val="000711C4"/>
    <w:rsid w:val="00072500"/>
    <w:rsid w:val="00077261"/>
    <w:rsid w:val="00086C7B"/>
    <w:rsid w:val="00087209"/>
    <w:rsid w:val="00087D9F"/>
    <w:rsid w:val="00095F1B"/>
    <w:rsid w:val="000A5F0E"/>
    <w:rsid w:val="000A71C0"/>
    <w:rsid w:val="000B364B"/>
    <w:rsid w:val="000B690C"/>
    <w:rsid w:val="000C0F9E"/>
    <w:rsid w:val="000C35B4"/>
    <w:rsid w:val="000C569C"/>
    <w:rsid w:val="000C6C54"/>
    <w:rsid w:val="000C6FCC"/>
    <w:rsid w:val="000D1A9C"/>
    <w:rsid w:val="000E187E"/>
    <w:rsid w:val="000E2417"/>
    <w:rsid w:val="000E31E0"/>
    <w:rsid w:val="000F02FB"/>
    <w:rsid w:val="000F2F8E"/>
    <w:rsid w:val="000F372D"/>
    <w:rsid w:val="000F428E"/>
    <w:rsid w:val="001038EB"/>
    <w:rsid w:val="001114AF"/>
    <w:rsid w:val="00113524"/>
    <w:rsid w:val="00114AD8"/>
    <w:rsid w:val="001168EF"/>
    <w:rsid w:val="00122B39"/>
    <w:rsid w:val="0012326A"/>
    <w:rsid w:val="0012686E"/>
    <w:rsid w:val="001273C8"/>
    <w:rsid w:val="001454CE"/>
    <w:rsid w:val="001459E7"/>
    <w:rsid w:val="00147E11"/>
    <w:rsid w:val="001509B8"/>
    <w:rsid w:val="00151D62"/>
    <w:rsid w:val="001758F4"/>
    <w:rsid w:val="00182226"/>
    <w:rsid w:val="00182F97"/>
    <w:rsid w:val="001941DB"/>
    <w:rsid w:val="001A614E"/>
    <w:rsid w:val="001A79CC"/>
    <w:rsid w:val="001B78CB"/>
    <w:rsid w:val="001D5F3F"/>
    <w:rsid w:val="001E7EAC"/>
    <w:rsid w:val="001F0C50"/>
    <w:rsid w:val="001F3F1B"/>
    <w:rsid w:val="00201AF9"/>
    <w:rsid w:val="00213C84"/>
    <w:rsid w:val="00225853"/>
    <w:rsid w:val="002328B3"/>
    <w:rsid w:val="00242FD8"/>
    <w:rsid w:val="00243443"/>
    <w:rsid w:val="00243DCF"/>
    <w:rsid w:val="00245A24"/>
    <w:rsid w:val="00247945"/>
    <w:rsid w:val="0026099A"/>
    <w:rsid w:val="00262F1D"/>
    <w:rsid w:val="002702B7"/>
    <w:rsid w:val="00271B0C"/>
    <w:rsid w:val="002819A6"/>
    <w:rsid w:val="002978CA"/>
    <w:rsid w:val="002A034C"/>
    <w:rsid w:val="002A2B41"/>
    <w:rsid w:val="002B12C4"/>
    <w:rsid w:val="002B3401"/>
    <w:rsid w:val="002C5B6B"/>
    <w:rsid w:val="002E770B"/>
    <w:rsid w:val="002F1092"/>
    <w:rsid w:val="00310201"/>
    <w:rsid w:val="00310902"/>
    <w:rsid w:val="0031302D"/>
    <w:rsid w:val="00322D65"/>
    <w:rsid w:val="00323D69"/>
    <w:rsid w:val="00332ED7"/>
    <w:rsid w:val="00333DE9"/>
    <w:rsid w:val="00340D30"/>
    <w:rsid w:val="00362B78"/>
    <w:rsid w:val="00363E72"/>
    <w:rsid w:val="003652C0"/>
    <w:rsid w:val="0036558B"/>
    <w:rsid w:val="0036674B"/>
    <w:rsid w:val="00366B70"/>
    <w:rsid w:val="00367D43"/>
    <w:rsid w:val="0037231F"/>
    <w:rsid w:val="0037368B"/>
    <w:rsid w:val="003779F4"/>
    <w:rsid w:val="00377B4C"/>
    <w:rsid w:val="0039250D"/>
    <w:rsid w:val="00396895"/>
    <w:rsid w:val="003A316D"/>
    <w:rsid w:val="003A32B3"/>
    <w:rsid w:val="003A745D"/>
    <w:rsid w:val="003B1193"/>
    <w:rsid w:val="003B2B64"/>
    <w:rsid w:val="003B6518"/>
    <w:rsid w:val="003C6150"/>
    <w:rsid w:val="003C727E"/>
    <w:rsid w:val="003E7346"/>
    <w:rsid w:val="003F6219"/>
    <w:rsid w:val="004056E1"/>
    <w:rsid w:val="0041252A"/>
    <w:rsid w:val="00427B00"/>
    <w:rsid w:val="0044201F"/>
    <w:rsid w:val="004517AD"/>
    <w:rsid w:val="00452D51"/>
    <w:rsid w:val="0048592F"/>
    <w:rsid w:val="0049234B"/>
    <w:rsid w:val="004A1412"/>
    <w:rsid w:val="004A341E"/>
    <w:rsid w:val="004B0BDC"/>
    <w:rsid w:val="004B4FD8"/>
    <w:rsid w:val="004B63C0"/>
    <w:rsid w:val="004C0194"/>
    <w:rsid w:val="004C2B47"/>
    <w:rsid w:val="004C61FB"/>
    <w:rsid w:val="004D47EF"/>
    <w:rsid w:val="004D6287"/>
    <w:rsid w:val="004D779D"/>
    <w:rsid w:val="004E4BA6"/>
    <w:rsid w:val="004F7BE4"/>
    <w:rsid w:val="005033DC"/>
    <w:rsid w:val="00517D6D"/>
    <w:rsid w:val="005350DB"/>
    <w:rsid w:val="005425A6"/>
    <w:rsid w:val="005441EA"/>
    <w:rsid w:val="00544D97"/>
    <w:rsid w:val="005643E8"/>
    <w:rsid w:val="0056742F"/>
    <w:rsid w:val="005710CB"/>
    <w:rsid w:val="00577591"/>
    <w:rsid w:val="005803A7"/>
    <w:rsid w:val="005810DD"/>
    <w:rsid w:val="005831A8"/>
    <w:rsid w:val="00597B8D"/>
    <w:rsid w:val="005A42B7"/>
    <w:rsid w:val="005A61DC"/>
    <w:rsid w:val="005B20F6"/>
    <w:rsid w:val="005C31D4"/>
    <w:rsid w:val="005D7A04"/>
    <w:rsid w:val="005E4757"/>
    <w:rsid w:val="005F626D"/>
    <w:rsid w:val="00636841"/>
    <w:rsid w:val="0064042C"/>
    <w:rsid w:val="006420DC"/>
    <w:rsid w:val="00642D55"/>
    <w:rsid w:val="0065043E"/>
    <w:rsid w:val="00661562"/>
    <w:rsid w:val="0066163B"/>
    <w:rsid w:val="00661B39"/>
    <w:rsid w:val="0068247E"/>
    <w:rsid w:val="00683DB3"/>
    <w:rsid w:val="00685A59"/>
    <w:rsid w:val="006917DC"/>
    <w:rsid w:val="006A577A"/>
    <w:rsid w:val="006B2187"/>
    <w:rsid w:val="006B2F9A"/>
    <w:rsid w:val="006C2511"/>
    <w:rsid w:val="006D5E40"/>
    <w:rsid w:val="006E282C"/>
    <w:rsid w:val="006E2C97"/>
    <w:rsid w:val="006E49D1"/>
    <w:rsid w:val="006E5444"/>
    <w:rsid w:val="006F5A05"/>
    <w:rsid w:val="007141D9"/>
    <w:rsid w:val="00721E0E"/>
    <w:rsid w:val="00723C61"/>
    <w:rsid w:val="00725ACE"/>
    <w:rsid w:val="00740469"/>
    <w:rsid w:val="00745A7A"/>
    <w:rsid w:val="007533DB"/>
    <w:rsid w:val="007546AC"/>
    <w:rsid w:val="00760A34"/>
    <w:rsid w:val="00762B94"/>
    <w:rsid w:val="007852DC"/>
    <w:rsid w:val="00792A13"/>
    <w:rsid w:val="00792CFA"/>
    <w:rsid w:val="00797DE7"/>
    <w:rsid w:val="007B31ED"/>
    <w:rsid w:val="007B74FD"/>
    <w:rsid w:val="007C5DDC"/>
    <w:rsid w:val="007D04D8"/>
    <w:rsid w:val="007D7EE5"/>
    <w:rsid w:val="007E5279"/>
    <w:rsid w:val="007E5F95"/>
    <w:rsid w:val="007E6519"/>
    <w:rsid w:val="007F698F"/>
    <w:rsid w:val="008003E9"/>
    <w:rsid w:val="00811057"/>
    <w:rsid w:val="008155C6"/>
    <w:rsid w:val="008268EB"/>
    <w:rsid w:val="00830D28"/>
    <w:rsid w:val="00831325"/>
    <w:rsid w:val="00840687"/>
    <w:rsid w:val="008472B4"/>
    <w:rsid w:val="00862611"/>
    <w:rsid w:val="00863F69"/>
    <w:rsid w:val="00873D23"/>
    <w:rsid w:val="00883529"/>
    <w:rsid w:val="008863DC"/>
    <w:rsid w:val="008958FE"/>
    <w:rsid w:val="008B13B3"/>
    <w:rsid w:val="008C4149"/>
    <w:rsid w:val="008D3474"/>
    <w:rsid w:val="008E2352"/>
    <w:rsid w:val="008F0BD4"/>
    <w:rsid w:val="00906D77"/>
    <w:rsid w:val="00920131"/>
    <w:rsid w:val="009246D0"/>
    <w:rsid w:val="00926D30"/>
    <w:rsid w:val="009358B6"/>
    <w:rsid w:val="0094796F"/>
    <w:rsid w:val="009516C3"/>
    <w:rsid w:val="0095367E"/>
    <w:rsid w:val="00956552"/>
    <w:rsid w:val="00961A2A"/>
    <w:rsid w:val="00961BE1"/>
    <w:rsid w:val="00961D4E"/>
    <w:rsid w:val="009810DC"/>
    <w:rsid w:val="009832A9"/>
    <w:rsid w:val="009960F8"/>
    <w:rsid w:val="00996FA2"/>
    <w:rsid w:val="009A5B41"/>
    <w:rsid w:val="009B1CA4"/>
    <w:rsid w:val="009B325F"/>
    <w:rsid w:val="009C10B5"/>
    <w:rsid w:val="009C7F7C"/>
    <w:rsid w:val="009D40FC"/>
    <w:rsid w:val="009E05CC"/>
    <w:rsid w:val="009E6F85"/>
    <w:rsid w:val="009F1296"/>
    <w:rsid w:val="00A047EA"/>
    <w:rsid w:val="00A0780C"/>
    <w:rsid w:val="00A23AA4"/>
    <w:rsid w:val="00A25C9E"/>
    <w:rsid w:val="00A5104F"/>
    <w:rsid w:val="00A51774"/>
    <w:rsid w:val="00A55F67"/>
    <w:rsid w:val="00A55FD2"/>
    <w:rsid w:val="00A57D7A"/>
    <w:rsid w:val="00A77588"/>
    <w:rsid w:val="00A80269"/>
    <w:rsid w:val="00A83A54"/>
    <w:rsid w:val="00AC3050"/>
    <w:rsid w:val="00AC3FCD"/>
    <w:rsid w:val="00B0104F"/>
    <w:rsid w:val="00B02E3D"/>
    <w:rsid w:val="00B03B20"/>
    <w:rsid w:val="00B073C8"/>
    <w:rsid w:val="00B115C5"/>
    <w:rsid w:val="00B1165C"/>
    <w:rsid w:val="00B22ADC"/>
    <w:rsid w:val="00B406AE"/>
    <w:rsid w:val="00B4137E"/>
    <w:rsid w:val="00B63F96"/>
    <w:rsid w:val="00B65563"/>
    <w:rsid w:val="00B71804"/>
    <w:rsid w:val="00B72263"/>
    <w:rsid w:val="00B76FE9"/>
    <w:rsid w:val="00B83411"/>
    <w:rsid w:val="00B910CD"/>
    <w:rsid w:val="00B95040"/>
    <w:rsid w:val="00B97583"/>
    <w:rsid w:val="00BA3164"/>
    <w:rsid w:val="00BA6885"/>
    <w:rsid w:val="00BC123B"/>
    <w:rsid w:val="00BC3B9D"/>
    <w:rsid w:val="00BC3CD0"/>
    <w:rsid w:val="00BC5A49"/>
    <w:rsid w:val="00BC75DB"/>
    <w:rsid w:val="00BD459F"/>
    <w:rsid w:val="00BD6507"/>
    <w:rsid w:val="00BE1541"/>
    <w:rsid w:val="00BE2AFD"/>
    <w:rsid w:val="00BE68C1"/>
    <w:rsid w:val="00BF2BA1"/>
    <w:rsid w:val="00C005F2"/>
    <w:rsid w:val="00C07524"/>
    <w:rsid w:val="00C12B9B"/>
    <w:rsid w:val="00C14DAC"/>
    <w:rsid w:val="00C272CA"/>
    <w:rsid w:val="00C35D58"/>
    <w:rsid w:val="00C42F34"/>
    <w:rsid w:val="00C43BC2"/>
    <w:rsid w:val="00C44726"/>
    <w:rsid w:val="00C46157"/>
    <w:rsid w:val="00C46C6E"/>
    <w:rsid w:val="00C60DDC"/>
    <w:rsid w:val="00C667BA"/>
    <w:rsid w:val="00C715B4"/>
    <w:rsid w:val="00C746CA"/>
    <w:rsid w:val="00C9292F"/>
    <w:rsid w:val="00CA1FB2"/>
    <w:rsid w:val="00CA3714"/>
    <w:rsid w:val="00CC1270"/>
    <w:rsid w:val="00CC76EA"/>
    <w:rsid w:val="00CC7BBA"/>
    <w:rsid w:val="00CD04D8"/>
    <w:rsid w:val="00CD28E4"/>
    <w:rsid w:val="00CD44EF"/>
    <w:rsid w:val="00CE272C"/>
    <w:rsid w:val="00CE6CAA"/>
    <w:rsid w:val="00CF5C97"/>
    <w:rsid w:val="00D05192"/>
    <w:rsid w:val="00D05648"/>
    <w:rsid w:val="00D10BAF"/>
    <w:rsid w:val="00D261D3"/>
    <w:rsid w:val="00D263E9"/>
    <w:rsid w:val="00D56156"/>
    <w:rsid w:val="00D62314"/>
    <w:rsid w:val="00D65365"/>
    <w:rsid w:val="00D773C6"/>
    <w:rsid w:val="00D90469"/>
    <w:rsid w:val="00D90C9F"/>
    <w:rsid w:val="00D91CB5"/>
    <w:rsid w:val="00DB5F9D"/>
    <w:rsid w:val="00DD7576"/>
    <w:rsid w:val="00DE68C8"/>
    <w:rsid w:val="00DE7331"/>
    <w:rsid w:val="00DE7AE2"/>
    <w:rsid w:val="00DF1352"/>
    <w:rsid w:val="00E0146B"/>
    <w:rsid w:val="00E01CDA"/>
    <w:rsid w:val="00E14AB8"/>
    <w:rsid w:val="00E160FE"/>
    <w:rsid w:val="00E222C5"/>
    <w:rsid w:val="00E33030"/>
    <w:rsid w:val="00E33E6B"/>
    <w:rsid w:val="00E4080B"/>
    <w:rsid w:val="00E475C9"/>
    <w:rsid w:val="00E50ED7"/>
    <w:rsid w:val="00E54CB0"/>
    <w:rsid w:val="00E57676"/>
    <w:rsid w:val="00E616D1"/>
    <w:rsid w:val="00E61F82"/>
    <w:rsid w:val="00E628B1"/>
    <w:rsid w:val="00E65215"/>
    <w:rsid w:val="00E73717"/>
    <w:rsid w:val="00E852D8"/>
    <w:rsid w:val="00E86293"/>
    <w:rsid w:val="00E9567B"/>
    <w:rsid w:val="00E95AF9"/>
    <w:rsid w:val="00EA176E"/>
    <w:rsid w:val="00EA6181"/>
    <w:rsid w:val="00EB28F3"/>
    <w:rsid w:val="00EB623D"/>
    <w:rsid w:val="00EB6999"/>
    <w:rsid w:val="00ED7EAB"/>
    <w:rsid w:val="00EE4E71"/>
    <w:rsid w:val="00EF2FA6"/>
    <w:rsid w:val="00F11199"/>
    <w:rsid w:val="00F14372"/>
    <w:rsid w:val="00F150DE"/>
    <w:rsid w:val="00F41D7C"/>
    <w:rsid w:val="00F4402B"/>
    <w:rsid w:val="00F4450F"/>
    <w:rsid w:val="00F756FB"/>
    <w:rsid w:val="00F901EC"/>
    <w:rsid w:val="00FA0F76"/>
    <w:rsid w:val="00FA279B"/>
    <w:rsid w:val="00FB7FA1"/>
    <w:rsid w:val="00FC2552"/>
    <w:rsid w:val="00FC390C"/>
    <w:rsid w:val="00FC3D6E"/>
    <w:rsid w:val="00FF3CEC"/>
    <w:rsid w:val="00FF5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04421F85-D8DB-4F40-A6B9-5A6DE89CD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widowControl w:val="0"/>
      <w:numPr>
        <w:numId w:val="1"/>
      </w:numPr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customStyle="1" w:styleId="13">
    <w:name w:val="Название объекта1"/>
    <w:basedOn w:val="a"/>
    <w:next w:val="a"/>
    <w:pPr>
      <w:spacing w:before="120" w:after="120"/>
    </w:pPr>
    <w:rPr>
      <w:b/>
      <w:sz w:val="28"/>
      <w:szCs w:val="20"/>
    </w:rPr>
  </w:style>
  <w:style w:type="paragraph" w:customStyle="1" w:styleId="a6">
    <w:name w:val="Содержимое таблицы"/>
    <w:basedOn w:val="a"/>
    <w:pPr>
      <w:suppressLineNumbers/>
    </w:pPr>
  </w:style>
  <w:style w:type="paragraph" w:customStyle="1" w:styleId="a7">
    <w:name w:val="Заголовок таблицы"/>
    <w:basedOn w:val="a6"/>
    <w:pPr>
      <w:jc w:val="center"/>
    </w:pPr>
    <w:rPr>
      <w:b/>
      <w:bCs/>
    </w:rPr>
  </w:style>
  <w:style w:type="paragraph" w:styleId="a8">
    <w:name w:val="No Spacing"/>
    <w:uiPriority w:val="1"/>
    <w:qFormat/>
    <w:rsid w:val="0041252A"/>
    <w:rPr>
      <w:rFonts w:ascii="Calibri" w:eastAsia="Calibri" w:hAnsi="Calibri"/>
      <w:sz w:val="22"/>
      <w:szCs w:val="22"/>
      <w:lang w:eastAsia="en-US"/>
    </w:rPr>
  </w:style>
  <w:style w:type="character" w:styleId="a9">
    <w:name w:val="footnote reference"/>
    <w:rsid w:val="0041252A"/>
    <w:rPr>
      <w:vertAlign w:val="superscript"/>
    </w:rPr>
  </w:style>
  <w:style w:type="paragraph" w:styleId="aa">
    <w:name w:val="header"/>
    <w:basedOn w:val="a"/>
    <w:link w:val="ab"/>
    <w:uiPriority w:val="99"/>
    <w:unhideWhenUsed/>
    <w:rsid w:val="0041252A"/>
    <w:pPr>
      <w:tabs>
        <w:tab w:val="center" w:pos="4677"/>
        <w:tab w:val="right" w:pos="9355"/>
      </w:tabs>
      <w:suppressAutoHyphens w:val="0"/>
      <w:spacing w:after="200" w:line="276" w:lineRule="auto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b">
    <w:name w:val="Верхний колонтитул Знак"/>
    <w:link w:val="aa"/>
    <w:uiPriority w:val="99"/>
    <w:rsid w:val="0041252A"/>
    <w:rPr>
      <w:rFonts w:ascii="Calibri" w:eastAsia="Calibri" w:hAnsi="Calibri"/>
      <w:sz w:val="22"/>
      <w:szCs w:val="22"/>
      <w:lang w:val="x-none" w:eastAsia="en-US"/>
    </w:rPr>
  </w:style>
  <w:style w:type="paragraph" w:styleId="ac">
    <w:name w:val="Balloon Text"/>
    <w:basedOn w:val="a"/>
    <w:link w:val="ad"/>
    <w:rsid w:val="0049234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49234B"/>
    <w:rPr>
      <w:rFonts w:ascii="Tahoma" w:hAnsi="Tahoma" w:cs="Tahoma"/>
      <w:sz w:val="16"/>
      <w:szCs w:val="16"/>
      <w:lang w:eastAsia="ar-SA"/>
    </w:rPr>
  </w:style>
  <w:style w:type="paragraph" w:styleId="ae">
    <w:name w:val="footer"/>
    <w:basedOn w:val="a"/>
    <w:link w:val="af"/>
    <w:rsid w:val="00FF58A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FF58A8"/>
    <w:rPr>
      <w:sz w:val="24"/>
      <w:szCs w:val="24"/>
      <w:lang w:eastAsia="ar-SA"/>
    </w:rPr>
  </w:style>
  <w:style w:type="paragraph" w:styleId="af0">
    <w:name w:val="List Paragraph"/>
    <w:basedOn w:val="a"/>
    <w:uiPriority w:val="34"/>
    <w:qFormat/>
    <w:rsid w:val="009F1296"/>
    <w:pPr>
      <w:ind w:left="720"/>
      <w:contextualSpacing/>
    </w:pPr>
  </w:style>
  <w:style w:type="paragraph" w:styleId="af1">
    <w:name w:val="footnote text"/>
    <w:basedOn w:val="a"/>
    <w:link w:val="af2"/>
    <w:rsid w:val="00C272CA"/>
    <w:rPr>
      <w:sz w:val="20"/>
      <w:szCs w:val="20"/>
    </w:rPr>
  </w:style>
  <w:style w:type="character" w:customStyle="1" w:styleId="af2">
    <w:name w:val="Текст сноски Знак"/>
    <w:basedOn w:val="a0"/>
    <w:link w:val="af1"/>
    <w:rsid w:val="00C272CA"/>
    <w:rPr>
      <w:lang w:eastAsia="ar-SA"/>
    </w:rPr>
  </w:style>
  <w:style w:type="paragraph" w:styleId="af3">
    <w:name w:val="caption"/>
    <w:basedOn w:val="a"/>
    <w:next w:val="a"/>
    <w:qFormat/>
    <w:rsid w:val="004E4BA6"/>
    <w:pPr>
      <w:suppressAutoHyphens w:val="0"/>
      <w:spacing w:before="120" w:after="240"/>
      <w:jc w:val="center"/>
    </w:pPr>
    <w:rPr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242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2417CB-F829-4A70-A8BB-865FA9ECE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502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3358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 Михайлович Шляхто</dc:creator>
  <cp:lastModifiedBy>Теплова Елена Владимировна</cp:lastModifiedBy>
  <cp:revision>7</cp:revision>
  <cp:lastPrinted>2021-11-02T09:58:00Z</cp:lastPrinted>
  <dcterms:created xsi:type="dcterms:W3CDTF">2025-04-24T09:01:00Z</dcterms:created>
  <dcterms:modified xsi:type="dcterms:W3CDTF">2025-04-28T09:32:00Z</dcterms:modified>
</cp:coreProperties>
</file>