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3B9" w:rsidRDefault="00690D7B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3E73B9" w:rsidRDefault="001878C8">
      <w:pPr>
        <w:jc w:val="center"/>
        <w:rPr>
          <w:noProof/>
          <w:sz w:val="24"/>
        </w:rPr>
      </w:pPr>
      <w:r>
        <w:rPr>
          <w:noProof/>
          <w:sz w:val="24"/>
        </w:rPr>
        <w:t>в</w:t>
      </w:r>
      <w:r w:rsidR="00690D7B">
        <w:rPr>
          <w:noProof/>
          <w:sz w:val="24"/>
        </w:rPr>
        <w:t>ходящей корреспонденции по тематике обращений граждан</w:t>
      </w:r>
    </w:p>
    <w:p w:rsidR="003E73B9" w:rsidRDefault="00690D7B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01.01.2018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31.01.2018</w:t>
      </w:r>
    </w:p>
    <w:p w:rsidR="003E73B9" w:rsidRDefault="003E73B9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3E73B9">
        <w:trPr>
          <w:cantSplit/>
          <w:trHeight w:val="207"/>
        </w:trPr>
        <w:tc>
          <w:tcPr>
            <w:tcW w:w="7513" w:type="dxa"/>
            <w:vMerge w:val="restart"/>
          </w:tcPr>
          <w:p w:rsidR="003E73B9" w:rsidRDefault="003E73B9">
            <w:pPr>
              <w:jc w:val="center"/>
              <w:rPr>
                <w:noProof/>
                <w:sz w:val="18"/>
                <w:lang w:val="en-US"/>
              </w:rPr>
            </w:pPr>
          </w:p>
          <w:p w:rsidR="003E73B9" w:rsidRDefault="00690D7B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3E73B9" w:rsidRDefault="00690D7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3E73B9">
        <w:trPr>
          <w:cantSplit/>
          <w:trHeight w:val="437"/>
        </w:trPr>
        <w:tc>
          <w:tcPr>
            <w:tcW w:w="7513" w:type="dxa"/>
            <w:vMerge/>
          </w:tcPr>
          <w:p w:rsidR="003E73B9" w:rsidRDefault="003E73B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3E73B9" w:rsidRDefault="003E73B9">
            <w:pPr>
              <w:jc w:val="center"/>
              <w:rPr>
                <w:noProof/>
                <w:sz w:val="18"/>
              </w:rPr>
            </w:pPr>
          </w:p>
        </w:tc>
      </w:tr>
      <w:tr w:rsidR="003E73B9">
        <w:trPr>
          <w:cantSplit/>
        </w:trPr>
        <w:tc>
          <w:tcPr>
            <w:tcW w:w="7513" w:type="dxa"/>
          </w:tcPr>
          <w:p w:rsidR="003E73B9" w:rsidRDefault="00690D7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3E73B9" w:rsidRDefault="00690D7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3E73B9">
        <w:trPr>
          <w:cantSplit/>
        </w:trPr>
        <w:tc>
          <w:tcPr>
            <w:tcW w:w="7513" w:type="dxa"/>
          </w:tcPr>
          <w:p w:rsidR="003E73B9" w:rsidRDefault="00690D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-- </w:t>
            </w:r>
          </w:p>
        </w:tc>
        <w:tc>
          <w:tcPr>
            <w:tcW w:w="2268" w:type="dxa"/>
          </w:tcPr>
          <w:p w:rsidR="003E73B9" w:rsidRDefault="003E73B9">
            <w:pPr>
              <w:jc w:val="right"/>
              <w:rPr>
                <w:noProof/>
                <w:sz w:val="18"/>
              </w:rPr>
            </w:pPr>
          </w:p>
        </w:tc>
      </w:tr>
      <w:tr w:rsidR="00690D7B">
        <w:trPr>
          <w:cantSplit/>
        </w:trPr>
        <w:tc>
          <w:tcPr>
            <w:tcW w:w="7513" w:type="dxa"/>
          </w:tcPr>
          <w:p w:rsidR="00690D7B" w:rsidRDefault="00690D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0001.0001.0006.0649 Обжалование действий (бездействий) государственных органов, органов местного самоуправления и должностных лиц, связанных с рассмотрением обращений в административном порядке</w:t>
            </w:r>
          </w:p>
        </w:tc>
        <w:tc>
          <w:tcPr>
            <w:tcW w:w="2268" w:type="dxa"/>
          </w:tcPr>
          <w:p w:rsidR="00690D7B" w:rsidRDefault="00690D7B">
            <w:pPr>
              <w:jc w:val="right"/>
              <w:rPr>
                <w:noProof/>
                <w:sz w:val="18"/>
              </w:rPr>
            </w:pPr>
          </w:p>
        </w:tc>
      </w:tr>
      <w:tr w:rsidR="00690D7B">
        <w:trPr>
          <w:cantSplit/>
        </w:trPr>
        <w:tc>
          <w:tcPr>
            <w:tcW w:w="7513" w:type="dxa"/>
          </w:tcPr>
          <w:p w:rsidR="00690D7B" w:rsidRDefault="00690D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0001.0002.0024.0173 Государственная служба субъектов Российской Федерации</w:t>
            </w:r>
          </w:p>
        </w:tc>
        <w:tc>
          <w:tcPr>
            <w:tcW w:w="2268" w:type="dxa"/>
          </w:tcPr>
          <w:p w:rsidR="00690D7B" w:rsidRDefault="00690D7B">
            <w:pPr>
              <w:jc w:val="right"/>
              <w:rPr>
                <w:noProof/>
                <w:sz w:val="18"/>
              </w:rPr>
            </w:pPr>
          </w:p>
        </w:tc>
      </w:tr>
      <w:tr w:rsidR="00690D7B">
        <w:trPr>
          <w:cantSplit/>
        </w:trPr>
        <w:tc>
          <w:tcPr>
            <w:tcW w:w="7513" w:type="dxa"/>
          </w:tcPr>
          <w:p w:rsidR="00690D7B" w:rsidRDefault="00690D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0001.0002.0024.1290 Исполнение должностных обязанностей федеральными государственными служащими и работниками государственных корпораций</w:t>
            </w:r>
          </w:p>
        </w:tc>
        <w:tc>
          <w:tcPr>
            <w:tcW w:w="2268" w:type="dxa"/>
          </w:tcPr>
          <w:p w:rsidR="00690D7B" w:rsidRDefault="00690D7B">
            <w:pPr>
              <w:jc w:val="right"/>
              <w:rPr>
                <w:noProof/>
                <w:sz w:val="18"/>
              </w:rPr>
            </w:pPr>
          </w:p>
        </w:tc>
      </w:tr>
      <w:tr w:rsidR="00690D7B">
        <w:trPr>
          <w:cantSplit/>
        </w:trPr>
        <w:tc>
          <w:tcPr>
            <w:tcW w:w="7513" w:type="dxa"/>
          </w:tcPr>
          <w:p w:rsidR="00690D7B" w:rsidRDefault="00690D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0001.0002.0024.1293 Система оплаты труда государственных гражданских служащих</w:t>
            </w:r>
          </w:p>
        </w:tc>
        <w:tc>
          <w:tcPr>
            <w:tcW w:w="2268" w:type="dxa"/>
          </w:tcPr>
          <w:p w:rsidR="00690D7B" w:rsidRDefault="00690D7B">
            <w:pPr>
              <w:jc w:val="right"/>
              <w:rPr>
                <w:noProof/>
                <w:sz w:val="18"/>
              </w:rPr>
            </w:pPr>
          </w:p>
        </w:tc>
      </w:tr>
      <w:tr w:rsidR="00690D7B">
        <w:trPr>
          <w:cantSplit/>
        </w:trPr>
        <w:tc>
          <w:tcPr>
            <w:tcW w:w="7513" w:type="dxa"/>
          </w:tcPr>
          <w:p w:rsidR="00690D7B" w:rsidRDefault="00690D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0001.0002.0025.1338 Эффективность закупок и расходов</w:t>
            </w:r>
          </w:p>
        </w:tc>
        <w:tc>
          <w:tcPr>
            <w:tcW w:w="2268" w:type="dxa"/>
          </w:tcPr>
          <w:p w:rsidR="00690D7B" w:rsidRDefault="00690D7B">
            <w:pPr>
              <w:jc w:val="right"/>
              <w:rPr>
                <w:noProof/>
                <w:sz w:val="18"/>
              </w:rPr>
            </w:pPr>
          </w:p>
        </w:tc>
      </w:tr>
      <w:tr w:rsidR="00690D7B">
        <w:trPr>
          <w:cantSplit/>
        </w:trPr>
        <w:tc>
          <w:tcPr>
            <w:tcW w:w="7513" w:type="dxa"/>
          </w:tcPr>
          <w:p w:rsidR="00690D7B" w:rsidRDefault="00690D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0001.0002.0027.0110 Работа государственных органов и органов местного самоуправления с письменными и устными обращениями граждан</w:t>
            </w:r>
          </w:p>
        </w:tc>
        <w:tc>
          <w:tcPr>
            <w:tcW w:w="2268" w:type="dxa"/>
          </w:tcPr>
          <w:p w:rsidR="00690D7B" w:rsidRDefault="00690D7B">
            <w:pPr>
              <w:jc w:val="right"/>
              <w:rPr>
                <w:noProof/>
                <w:sz w:val="18"/>
              </w:rPr>
            </w:pPr>
          </w:p>
        </w:tc>
      </w:tr>
      <w:tr w:rsidR="00690D7B">
        <w:trPr>
          <w:cantSplit/>
        </w:trPr>
        <w:tc>
          <w:tcPr>
            <w:tcW w:w="7513" w:type="dxa"/>
          </w:tcPr>
          <w:p w:rsidR="00690D7B" w:rsidRDefault="00690D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0001.0002.0027.0111 Рассмотрение обращения</w:t>
            </w:r>
          </w:p>
        </w:tc>
        <w:tc>
          <w:tcPr>
            <w:tcW w:w="2268" w:type="dxa"/>
          </w:tcPr>
          <w:p w:rsidR="00690D7B" w:rsidRDefault="00690D7B">
            <w:pPr>
              <w:jc w:val="right"/>
              <w:rPr>
                <w:noProof/>
                <w:sz w:val="18"/>
              </w:rPr>
            </w:pPr>
          </w:p>
        </w:tc>
      </w:tr>
      <w:tr w:rsidR="00690D7B">
        <w:trPr>
          <w:cantSplit/>
        </w:trPr>
        <w:tc>
          <w:tcPr>
            <w:tcW w:w="7513" w:type="dxa"/>
          </w:tcPr>
          <w:p w:rsidR="00690D7B" w:rsidRDefault="00690D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0001.0002.0027.0119 Обращения‚ не подписанные авторами‚ без указания адреса</w:t>
            </w:r>
          </w:p>
        </w:tc>
        <w:tc>
          <w:tcPr>
            <w:tcW w:w="2268" w:type="dxa"/>
          </w:tcPr>
          <w:p w:rsidR="00690D7B" w:rsidRDefault="00690D7B">
            <w:pPr>
              <w:jc w:val="right"/>
              <w:rPr>
                <w:noProof/>
                <w:sz w:val="18"/>
              </w:rPr>
            </w:pPr>
          </w:p>
        </w:tc>
      </w:tr>
      <w:tr w:rsidR="00690D7B">
        <w:trPr>
          <w:cantSplit/>
        </w:trPr>
        <w:tc>
          <w:tcPr>
            <w:tcW w:w="7513" w:type="dxa"/>
          </w:tcPr>
          <w:p w:rsidR="00690D7B" w:rsidRDefault="00690D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0001.0002.0027.0120 Запросы архивных данных (за исключением зарубежных стран)</w:t>
            </w:r>
          </w:p>
        </w:tc>
        <w:tc>
          <w:tcPr>
            <w:tcW w:w="2268" w:type="dxa"/>
          </w:tcPr>
          <w:p w:rsidR="00690D7B" w:rsidRDefault="00690D7B">
            <w:pPr>
              <w:jc w:val="right"/>
              <w:rPr>
                <w:noProof/>
                <w:sz w:val="18"/>
              </w:rPr>
            </w:pPr>
          </w:p>
        </w:tc>
      </w:tr>
      <w:tr w:rsidR="00690D7B">
        <w:trPr>
          <w:cantSplit/>
        </w:trPr>
        <w:tc>
          <w:tcPr>
            <w:tcW w:w="7513" w:type="dxa"/>
          </w:tcPr>
          <w:p w:rsidR="00690D7B" w:rsidRDefault="00690D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Отсутствует адресат обращения</w:t>
            </w:r>
          </w:p>
        </w:tc>
        <w:tc>
          <w:tcPr>
            <w:tcW w:w="2268" w:type="dxa"/>
          </w:tcPr>
          <w:p w:rsidR="00690D7B" w:rsidRDefault="00690D7B">
            <w:pPr>
              <w:jc w:val="right"/>
              <w:rPr>
                <w:noProof/>
                <w:sz w:val="18"/>
              </w:rPr>
            </w:pPr>
          </w:p>
        </w:tc>
      </w:tr>
      <w:tr w:rsidR="00690D7B">
        <w:trPr>
          <w:cantSplit/>
        </w:trPr>
        <w:tc>
          <w:tcPr>
            <w:tcW w:w="7513" w:type="dxa"/>
          </w:tcPr>
          <w:p w:rsidR="00690D7B" w:rsidRDefault="00690D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690D7B" w:rsidRDefault="00690D7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90D7B">
        <w:trPr>
          <w:cantSplit/>
        </w:trPr>
        <w:tc>
          <w:tcPr>
            <w:tcW w:w="7513" w:type="dxa"/>
          </w:tcPr>
          <w:p w:rsidR="00690D7B" w:rsidRDefault="00690D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690D7B" w:rsidRDefault="00690D7B">
            <w:pPr>
              <w:jc w:val="right"/>
              <w:rPr>
                <w:noProof/>
                <w:sz w:val="18"/>
              </w:rPr>
            </w:pPr>
          </w:p>
        </w:tc>
      </w:tr>
      <w:tr w:rsidR="00690D7B">
        <w:trPr>
          <w:cantSplit/>
        </w:trPr>
        <w:tc>
          <w:tcPr>
            <w:tcW w:w="7513" w:type="dxa"/>
          </w:tcPr>
          <w:p w:rsidR="00690D7B" w:rsidRDefault="00690D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0001.0002.0027.0165 Деятельность федерального государственного органа и его руководителей</w:t>
            </w:r>
          </w:p>
        </w:tc>
        <w:tc>
          <w:tcPr>
            <w:tcW w:w="2268" w:type="dxa"/>
          </w:tcPr>
          <w:p w:rsidR="00690D7B" w:rsidRDefault="00690D7B">
            <w:pPr>
              <w:jc w:val="right"/>
              <w:rPr>
                <w:noProof/>
                <w:sz w:val="18"/>
              </w:rPr>
            </w:pPr>
          </w:p>
        </w:tc>
      </w:tr>
      <w:tr w:rsidR="00690D7B">
        <w:trPr>
          <w:cantSplit/>
        </w:trPr>
        <w:tc>
          <w:tcPr>
            <w:tcW w:w="7513" w:type="dxa"/>
          </w:tcPr>
          <w:p w:rsidR="00690D7B" w:rsidRDefault="00690D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0001.0002.0027.0166 Деятельность органов местного самоуправления и его руководителей</w:t>
            </w:r>
          </w:p>
        </w:tc>
        <w:tc>
          <w:tcPr>
            <w:tcW w:w="2268" w:type="dxa"/>
          </w:tcPr>
          <w:p w:rsidR="00690D7B" w:rsidRDefault="00690D7B">
            <w:pPr>
              <w:jc w:val="right"/>
              <w:rPr>
                <w:noProof/>
                <w:sz w:val="18"/>
              </w:rPr>
            </w:pPr>
          </w:p>
        </w:tc>
      </w:tr>
      <w:tr w:rsidR="00690D7B">
        <w:trPr>
          <w:cantSplit/>
        </w:trPr>
        <w:tc>
          <w:tcPr>
            <w:tcW w:w="7513" w:type="dxa"/>
          </w:tcPr>
          <w:p w:rsidR="00690D7B" w:rsidRDefault="00690D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0001.0002.0027.0654 Несогласие с результатами рассмотрения обращения</w:t>
            </w:r>
          </w:p>
        </w:tc>
        <w:tc>
          <w:tcPr>
            <w:tcW w:w="2268" w:type="dxa"/>
          </w:tcPr>
          <w:p w:rsidR="00690D7B" w:rsidRDefault="00690D7B">
            <w:pPr>
              <w:jc w:val="right"/>
              <w:rPr>
                <w:noProof/>
                <w:sz w:val="18"/>
              </w:rPr>
            </w:pPr>
          </w:p>
        </w:tc>
      </w:tr>
      <w:tr w:rsidR="00690D7B">
        <w:trPr>
          <w:cantSplit/>
        </w:trPr>
        <w:tc>
          <w:tcPr>
            <w:tcW w:w="7513" w:type="dxa"/>
          </w:tcPr>
          <w:p w:rsidR="00690D7B" w:rsidRDefault="00690D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</w:tcPr>
          <w:p w:rsidR="00690D7B" w:rsidRDefault="00690D7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</w:tr>
      <w:tr w:rsidR="00690D7B">
        <w:trPr>
          <w:cantSplit/>
        </w:trPr>
        <w:tc>
          <w:tcPr>
            <w:tcW w:w="7513" w:type="dxa"/>
          </w:tcPr>
          <w:p w:rsidR="00690D7B" w:rsidRDefault="00690D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0001.0003.0030.0471 Проблемы предпринимателей‚ работающих без образования юридического лица</w:t>
            </w:r>
          </w:p>
        </w:tc>
        <w:tc>
          <w:tcPr>
            <w:tcW w:w="2268" w:type="dxa"/>
          </w:tcPr>
          <w:p w:rsidR="00690D7B" w:rsidRDefault="00690D7B">
            <w:pPr>
              <w:jc w:val="right"/>
              <w:rPr>
                <w:noProof/>
                <w:sz w:val="18"/>
              </w:rPr>
            </w:pPr>
          </w:p>
        </w:tc>
      </w:tr>
      <w:tr w:rsidR="00690D7B">
        <w:trPr>
          <w:cantSplit/>
        </w:trPr>
        <w:tc>
          <w:tcPr>
            <w:tcW w:w="7513" w:type="dxa"/>
          </w:tcPr>
          <w:p w:rsidR="00690D7B" w:rsidRDefault="00690D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0001.0003.0037.0723 Регистрация прав на недвижимое имущество и сделок с ним</w:t>
            </w:r>
          </w:p>
        </w:tc>
        <w:tc>
          <w:tcPr>
            <w:tcW w:w="2268" w:type="dxa"/>
          </w:tcPr>
          <w:p w:rsidR="00690D7B" w:rsidRDefault="00690D7B">
            <w:pPr>
              <w:jc w:val="right"/>
              <w:rPr>
                <w:noProof/>
                <w:sz w:val="18"/>
              </w:rPr>
            </w:pPr>
          </w:p>
        </w:tc>
      </w:tr>
      <w:tr w:rsidR="00690D7B">
        <w:trPr>
          <w:cantSplit/>
        </w:trPr>
        <w:tc>
          <w:tcPr>
            <w:tcW w:w="7513" w:type="dxa"/>
          </w:tcPr>
          <w:p w:rsidR="00690D7B" w:rsidRDefault="00690D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0002.0006.0064.1380 Просьбы о трудоустройстве</w:t>
            </w:r>
          </w:p>
        </w:tc>
        <w:tc>
          <w:tcPr>
            <w:tcW w:w="2268" w:type="dxa"/>
          </w:tcPr>
          <w:p w:rsidR="00690D7B" w:rsidRDefault="00690D7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690D7B">
        <w:trPr>
          <w:cantSplit/>
        </w:trPr>
        <w:tc>
          <w:tcPr>
            <w:tcW w:w="7513" w:type="dxa"/>
          </w:tcPr>
          <w:p w:rsidR="00690D7B" w:rsidRDefault="00690D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0002.0006.0065.0218 Увольнение и восстановление на работе (кроме обжалования решений судов)</w:t>
            </w:r>
          </w:p>
        </w:tc>
        <w:tc>
          <w:tcPr>
            <w:tcW w:w="2268" w:type="dxa"/>
          </w:tcPr>
          <w:p w:rsidR="00690D7B" w:rsidRDefault="00690D7B">
            <w:pPr>
              <w:jc w:val="right"/>
              <w:rPr>
                <w:noProof/>
                <w:sz w:val="18"/>
              </w:rPr>
            </w:pPr>
          </w:p>
        </w:tc>
      </w:tr>
      <w:tr w:rsidR="00690D7B">
        <w:trPr>
          <w:cantSplit/>
        </w:trPr>
        <w:tc>
          <w:tcPr>
            <w:tcW w:w="7513" w:type="dxa"/>
          </w:tcPr>
          <w:p w:rsidR="00690D7B" w:rsidRDefault="00690D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0002.0006.0065.0221 Трудовой стаж и трудовые книжки</w:t>
            </w:r>
          </w:p>
        </w:tc>
        <w:tc>
          <w:tcPr>
            <w:tcW w:w="2268" w:type="dxa"/>
          </w:tcPr>
          <w:p w:rsidR="00690D7B" w:rsidRDefault="00690D7B">
            <w:pPr>
              <w:jc w:val="right"/>
              <w:rPr>
                <w:noProof/>
                <w:sz w:val="18"/>
              </w:rPr>
            </w:pPr>
          </w:p>
        </w:tc>
      </w:tr>
      <w:tr w:rsidR="00690D7B">
        <w:trPr>
          <w:cantSplit/>
        </w:trPr>
        <w:tc>
          <w:tcPr>
            <w:tcW w:w="7513" w:type="dxa"/>
          </w:tcPr>
          <w:p w:rsidR="00690D7B" w:rsidRDefault="00690D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0002.0006.0065.0222 Отпуска. Оплата бюллетеней (по болезни‚ уходу за ребенком и т.д.)</w:t>
            </w:r>
          </w:p>
        </w:tc>
        <w:tc>
          <w:tcPr>
            <w:tcW w:w="2268" w:type="dxa"/>
          </w:tcPr>
          <w:p w:rsidR="00690D7B" w:rsidRDefault="00690D7B">
            <w:pPr>
              <w:jc w:val="right"/>
              <w:rPr>
                <w:noProof/>
                <w:sz w:val="18"/>
              </w:rPr>
            </w:pPr>
          </w:p>
        </w:tc>
      </w:tr>
      <w:tr w:rsidR="00690D7B">
        <w:trPr>
          <w:cantSplit/>
        </w:trPr>
        <w:tc>
          <w:tcPr>
            <w:tcW w:w="7513" w:type="dxa"/>
          </w:tcPr>
          <w:p w:rsidR="00690D7B" w:rsidRDefault="00690D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0002.0006.0065.0297 Вопросы кадрового обеспечения</w:t>
            </w:r>
          </w:p>
        </w:tc>
        <w:tc>
          <w:tcPr>
            <w:tcW w:w="2268" w:type="dxa"/>
          </w:tcPr>
          <w:p w:rsidR="00690D7B" w:rsidRDefault="00690D7B">
            <w:pPr>
              <w:jc w:val="right"/>
              <w:rPr>
                <w:noProof/>
                <w:sz w:val="18"/>
              </w:rPr>
            </w:pPr>
          </w:p>
        </w:tc>
      </w:tr>
      <w:tr w:rsidR="00690D7B">
        <w:trPr>
          <w:cantSplit/>
        </w:trPr>
        <w:tc>
          <w:tcPr>
            <w:tcW w:w="7513" w:type="dxa"/>
          </w:tcPr>
          <w:p w:rsidR="00690D7B" w:rsidRDefault="00690D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0002.0006.0065.0298 Вопросы социального обеспечения работников</w:t>
            </w:r>
          </w:p>
        </w:tc>
        <w:tc>
          <w:tcPr>
            <w:tcW w:w="2268" w:type="dxa"/>
          </w:tcPr>
          <w:p w:rsidR="00690D7B" w:rsidRDefault="00690D7B">
            <w:pPr>
              <w:jc w:val="right"/>
              <w:rPr>
                <w:noProof/>
                <w:sz w:val="18"/>
              </w:rPr>
            </w:pPr>
          </w:p>
        </w:tc>
      </w:tr>
      <w:tr w:rsidR="00690D7B">
        <w:trPr>
          <w:cantSplit/>
        </w:trPr>
        <w:tc>
          <w:tcPr>
            <w:tcW w:w="7513" w:type="dxa"/>
          </w:tcPr>
          <w:p w:rsidR="00690D7B" w:rsidRDefault="00690D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0002.0006.0065.0660 Дисциплина труда. Незаконное привлечение к дисциплинарной ответственности</w:t>
            </w:r>
          </w:p>
        </w:tc>
        <w:tc>
          <w:tcPr>
            <w:tcW w:w="2268" w:type="dxa"/>
          </w:tcPr>
          <w:p w:rsidR="00690D7B" w:rsidRDefault="00690D7B">
            <w:pPr>
              <w:jc w:val="right"/>
              <w:rPr>
                <w:noProof/>
                <w:sz w:val="18"/>
              </w:rPr>
            </w:pPr>
          </w:p>
        </w:tc>
      </w:tr>
      <w:tr w:rsidR="00690D7B">
        <w:trPr>
          <w:cantSplit/>
        </w:trPr>
        <w:tc>
          <w:tcPr>
            <w:tcW w:w="7513" w:type="dxa"/>
          </w:tcPr>
          <w:p w:rsidR="00690D7B" w:rsidRDefault="00690D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0002.0006.0065.1405 Организация труда и зарплата государственных служащих</w:t>
            </w:r>
          </w:p>
        </w:tc>
        <w:tc>
          <w:tcPr>
            <w:tcW w:w="2268" w:type="dxa"/>
          </w:tcPr>
          <w:p w:rsidR="00690D7B" w:rsidRDefault="00690D7B">
            <w:pPr>
              <w:jc w:val="right"/>
              <w:rPr>
                <w:noProof/>
                <w:sz w:val="18"/>
              </w:rPr>
            </w:pPr>
          </w:p>
        </w:tc>
      </w:tr>
      <w:tr w:rsidR="00690D7B">
        <w:trPr>
          <w:cantSplit/>
        </w:trPr>
        <w:tc>
          <w:tcPr>
            <w:tcW w:w="7513" w:type="dxa"/>
          </w:tcPr>
          <w:p w:rsidR="00690D7B" w:rsidRDefault="00690D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0002.0006.0065.1413 Начисление заработной платы</w:t>
            </w:r>
          </w:p>
        </w:tc>
        <w:tc>
          <w:tcPr>
            <w:tcW w:w="2268" w:type="dxa"/>
          </w:tcPr>
          <w:p w:rsidR="00690D7B" w:rsidRDefault="00690D7B">
            <w:pPr>
              <w:jc w:val="right"/>
              <w:rPr>
                <w:noProof/>
                <w:sz w:val="18"/>
              </w:rPr>
            </w:pPr>
          </w:p>
        </w:tc>
      </w:tr>
      <w:tr w:rsidR="00690D7B">
        <w:trPr>
          <w:cantSplit/>
        </w:trPr>
        <w:tc>
          <w:tcPr>
            <w:tcW w:w="7513" w:type="dxa"/>
          </w:tcPr>
          <w:p w:rsidR="00690D7B" w:rsidRDefault="00690D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0002.0007.0066.0271 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2268" w:type="dxa"/>
          </w:tcPr>
          <w:p w:rsidR="00690D7B" w:rsidRDefault="00690D7B">
            <w:pPr>
              <w:jc w:val="right"/>
              <w:rPr>
                <w:noProof/>
                <w:sz w:val="18"/>
              </w:rPr>
            </w:pPr>
          </w:p>
        </w:tc>
      </w:tr>
      <w:tr w:rsidR="00690D7B">
        <w:trPr>
          <w:cantSplit/>
        </w:trPr>
        <w:tc>
          <w:tcPr>
            <w:tcW w:w="7513" w:type="dxa"/>
          </w:tcPr>
          <w:p w:rsidR="00690D7B" w:rsidRDefault="00690D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0003.0008.0086.0332 Федеральные‚ региональные‚ местные налоги и сборы</w:t>
            </w:r>
          </w:p>
        </w:tc>
        <w:tc>
          <w:tcPr>
            <w:tcW w:w="2268" w:type="dxa"/>
          </w:tcPr>
          <w:p w:rsidR="00690D7B" w:rsidRDefault="00690D7B">
            <w:pPr>
              <w:jc w:val="right"/>
              <w:rPr>
                <w:noProof/>
                <w:sz w:val="18"/>
              </w:rPr>
            </w:pPr>
          </w:p>
        </w:tc>
      </w:tr>
      <w:tr w:rsidR="00690D7B">
        <w:trPr>
          <w:cantSplit/>
        </w:trPr>
        <w:tc>
          <w:tcPr>
            <w:tcW w:w="7513" w:type="dxa"/>
          </w:tcPr>
          <w:p w:rsidR="00690D7B" w:rsidRDefault="00690D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690D7B" w:rsidRDefault="00690D7B">
            <w:pPr>
              <w:jc w:val="right"/>
              <w:rPr>
                <w:noProof/>
                <w:sz w:val="18"/>
              </w:rPr>
            </w:pPr>
          </w:p>
        </w:tc>
      </w:tr>
      <w:tr w:rsidR="00690D7B">
        <w:trPr>
          <w:cantSplit/>
        </w:trPr>
        <w:tc>
          <w:tcPr>
            <w:tcW w:w="7513" w:type="dxa"/>
          </w:tcPr>
          <w:p w:rsidR="00690D7B" w:rsidRDefault="00690D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690D7B" w:rsidRDefault="00690D7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</w:tr>
      <w:tr w:rsidR="00690D7B">
        <w:trPr>
          <w:cantSplit/>
        </w:trPr>
        <w:tc>
          <w:tcPr>
            <w:tcW w:w="7513" w:type="dxa"/>
          </w:tcPr>
          <w:p w:rsidR="00690D7B" w:rsidRDefault="00690D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690D7B" w:rsidRDefault="00690D7B">
            <w:pPr>
              <w:jc w:val="right"/>
              <w:rPr>
                <w:noProof/>
                <w:sz w:val="18"/>
              </w:rPr>
            </w:pPr>
          </w:p>
        </w:tc>
      </w:tr>
      <w:tr w:rsidR="00690D7B">
        <w:trPr>
          <w:cantSplit/>
        </w:trPr>
        <w:tc>
          <w:tcPr>
            <w:tcW w:w="7513" w:type="dxa"/>
          </w:tcPr>
          <w:p w:rsidR="00690D7B" w:rsidRDefault="00690D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690D7B" w:rsidRDefault="00690D7B">
            <w:pPr>
              <w:jc w:val="right"/>
              <w:rPr>
                <w:noProof/>
                <w:sz w:val="18"/>
              </w:rPr>
            </w:pPr>
          </w:p>
        </w:tc>
      </w:tr>
      <w:tr w:rsidR="00690D7B">
        <w:trPr>
          <w:cantSplit/>
        </w:trPr>
        <w:tc>
          <w:tcPr>
            <w:tcW w:w="7513" w:type="dxa"/>
          </w:tcPr>
          <w:p w:rsidR="00690D7B" w:rsidRDefault="00690D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690D7B" w:rsidRDefault="00690D7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61</w:t>
            </w:r>
          </w:p>
        </w:tc>
      </w:tr>
      <w:tr w:rsidR="00690D7B">
        <w:trPr>
          <w:cantSplit/>
        </w:trPr>
        <w:tc>
          <w:tcPr>
            <w:tcW w:w="7513" w:type="dxa"/>
          </w:tcPr>
          <w:p w:rsidR="00690D7B" w:rsidRDefault="00690D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690D7B" w:rsidRDefault="00690D7B">
            <w:pPr>
              <w:jc w:val="right"/>
              <w:rPr>
                <w:noProof/>
                <w:sz w:val="18"/>
              </w:rPr>
            </w:pPr>
          </w:p>
        </w:tc>
      </w:tr>
      <w:tr w:rsidR="00690D7B">
        <w:trPr>
          <w:cantSplit/>
        </w:trPr>
        <w:tc>
          <w:tcPr>
            <w:tcW w:w="7513" w:type="dxa"/>
          </w:tcPr>
          <w:p w:rsidR="00690D7B" w:rsidRDefault="00690D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690D7B" w:rsidRDefault="00690D7B">
            <w:pPr>
              <w:jc w:val="right"/>
              <w:rPr>
                <w:noProof/>
                <w:sz w:val="18"/>
              </w:rPr>
            </w:pPr>
          </w:p>
        </w:tc>
      </w:tr>
      <w:tr w:rsidR="00690D7B">
        <w:trPr>
          <w:cantSplit/>
        </w:trPr>
        <w:tc>
          <w:tcPr>
            <w:tcW w:w="7513" w:type="dxa"/>
          </w:tcPr>
          <w:p w:rsidR="00690D7B" w:rsidRDefault="00690D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690D7B" w:rsidRDefault="00690D7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690D7B">
        <w:trPr>
          <w:cantSplit/>
        </w:trPr>
        <w:tc>
          <w:tcPr>
            <w:tcW w:w="7513" w:type="dxa"/>
          </w:tcPr>
          <w:p w:rsidR="00690D7B" w:rsidRDefault="00690D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690D7B" w:rsidRDefault="00690D7B">
            <w:pPr>
              <w:jc w:val="right"/>
              <w:rPr>
                <w:noProof/>
                <w:sz w:val="18"/>
              </w:rPr>
            </w:pPr>
          </w:p>
        </w:tc>
      </w:tr>
      <w:tr w:rsidR="00690D7B">
        <w:trPr>
          <w:cantSplit/>
        </w:trPr>
        <w:tc>
          <w:tcPr>
            <w:tcW w:w="7513" w:type="dxa"/>
          </w:tcPr>
          <w:p w:rsidR="00690D7B" w:rsidRDefault="00690D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690D7B" w:rsidRDefault="00690D7B">
            <w:pPr>
              <w:jc w:val="right"/>
              <w:rPr>
                <w:noProof/>
                <w:sz w:val="18"/>
              </w:rPr>
            </w:pPr>
          </w:p>
        </w:tc>
      </w:tr>
      <w:tr w:rsidR="00690D7B">
        <w:trPr>
          <w:cantSplit/>
        </w:trPr>
        <w:tc>
          <w:tcPr>
            <w:tcW w:w="7513" w:type="dxa"/>
          </w:tcPr>
          <w:p w:rsidR="00690D7B" w:rsidRDefault="00690D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690D7B" w:rsidRDefault="00690D7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690D7B">
        <w:trPr>
          <w:cantSplit/>
        </w:trPr>
        <w:tc>
          <w:tcPr>
            <w:tcW w:w="7513" w:type="dxa"/>
          </w:tcPr>
          <w:p w:rsidR="00690D7B" w:rsidRDefault="00690D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690D7B" w:rsidRDefault="00690D7B">
            <w:pPr>
              <w:jc w:val="right"/>
              <w:rPr>
                <w:noProof/>
                <w:sz w:val="18"/>
              </w:rPr>
            </w:pPr>
          </w:p>
        </w:tc>
      </w:tr>
      <w:tr w:rsidR="00690D7B">
        <w:trPr>
          <w:cantSplit/>
        </w:trPr>
        <w:tc>
          <w:tcPr>
            <w:tcW w:w="7513" w:type="dxa"/>
          </w:tcPr>
          <w:p w:rsidR="00690D7B" w:rsidRDefault="00690D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690D7B" w:rsidRDefault="00690D7B">
            <w:pPr>
              <w:jc w:val="right"/>
              <w:rPr>
                <w:noProof/>
                <w:sz w:val="18"/>
              </w:rPr>
            </w:pPr>
          </w:p>
        </w:tc>
      </w:tr>
      <w:tr w:rsidR="00690D7B">
        <w:trPr>
          <w:cantSplit/>
        </w:trPr>
        <w:tc>
          <w:tcPr>
            <w:tcW w:w="7513" w:type="dxa"/>
          </w:tcPr>
          <w:p w:rsidR="00690D7B" w:rsidRDefault="00690D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690D7B" w:rsidRDefault="00690D7B">
            <w:pPr>
              <w:jc w:val="right"/>
              <w:rPr>
                <w:noProof/>
                <w:sz w:val="18"/>
              </w:rPr>
            </w:pPr>
          </w:p>
        </w:tc>
      </w:tr>
      <w:tr w:rsidR="00690D7B">
        <w:trPr>
          <w:cantSplit/>
        </w:trPr>
        <w:tc>
          <w:tcPr>
            <w:tcW w:w="7513" w:type="dxa"/>
          </w:tcPr>
          <w:p w:rsidR="00690D7B" w:rsidRDefault="00690D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690D7B" w:rsidRDefault="00690D7B">
            <w:pPr>
              <w:jc w:val="right"/>
              <w:rPr>
                <w:noProof/>
                <w:sz w:val="18"/>
              </w:rPr>
            </w:pPr>
          </w:p>
        </w:tc>
      </w:tr>
      <w:tr w:rsidR="00690D7B">
        <w:trPr>
          <w:cantSplit/>
        </w:trPr>
        <w:tc>
          <w:tcPr>
            <w:tcW w:w="7513" w:type="dxa"/>
          </w:tcPr>
          <w:p w:rsidR="00690D7B" w:rsidRDefault="00690D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690D7B" w:rsidRDefault="00690D7B">
            <w:pPr>
              <w:jc w:val="right"/>
              <w:rPr>
                <w:noProof/>
                <w:sz w:val="18"/>
              </w:rPr>
            </w:pPr>
          </w:p>
        </w:tc>
      </w:tr>
      <w:tr w:rsidR="00690D7B">
        <w:trPr>
          <w:cantSplit/>
        </w:trPr>
        <w:tc>
          <w:tcPr>
            <w:tcW w:w="7513" w:type="dxa"/>
          </w:tcPr>
          <w:p w:rsidR="00690D7B" w:rsidRDefault="00690D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690D7B" w:rsidRDefault="00690D7B">
            <w:pPr>
              <w:jc w:val="right"/>
              <w:rPr>
                <w:noProof/>
                <w:sz w:val="18"/>
              </w:rPr>
            </w:pPr>
          </w:p>
        </w:tc>
      </w:tr>
      <w:tr w:rsidR="00690D7B">
        <w:trPr>
          <w:cantSplit/>
        </w:trPr>
        <w:tc>
          <w:tcPr>
            <w:tcW w:w="7513" w:type="dxa"/>
          </w:tcPr>
          <w:p w:rsidR="00690D7B" w:rsidRDefault="00690D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0003.0008.0086.0684 Налоговые преференции</w:t>
            </w:r>
          </w:p>
        </w:tc>
        <w:tc>
          <w:tcPr>
            <w:tcW w:w="2268" w:type="dxa"/>
          </w:tcPr>
          <w:p w:rsidR="00690D7B" w:rsidRDefault="00690D7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690D7B">
        <w:trPr>
          <w:cantSplit/>
        </w:trPr>
        <w:tc>
          <w:tcPr>
            <w:tcW w:w="7513" w:type="dxa"/>
          </w:tcPr>
          <w:p w:rsidR="00690D7B" w:rsidRDefault="00690D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2268" w:type="dxa"/>
          </w:tcPr>
          <w:p w:rsidR="00690D7B" w:rsidRDefault="00690D7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690D7B">
        <w:trPr>
          <w:cantSplit/>
        </w:trPr>
        <w:tc>
          <w:tcPr>
            <w:tcW w:w="7513" w:type="dxa"/>
          </w:tcPr>
          <w:p w:rsidR="00690D7B" w:rsidRDefault="00690D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0003.0008.0086.0761 Налог на добавленную стоимость</w:t>
            </w:r>
          </w:p>
        </w:tc>
        <w:tc>
          <w:tcPr>
            <w:tcW w:w="2268" w:type="dxa"/>
          </w:tcPr>
          <w:p w:rsidR="00690D7B" w:rsidRDefault="00690D7B">
            <w:pPr>
              <w:jc w:val="right"/>
              <w:rPr>
                <w:noProof/>
                <w:sz w:val="18"/>
              </w:rPr>
            </w:pPr>
          </w:p>
        </w:tc>
      </w:tr>
      <w:tr w:rsidR="00690D7B">
        <w:trPr>
          <w:cantSplit/>
        </w:trPr>
        <w:tc>
          <w:tcPr>
            <w:tcW w:w="7513" w:type="dxa"/>
          </w:tcPr>
          <w:p w:rsidR="00690D7B" w:rsidRDefault="00690D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690D7B" w:rsidRDefault="008C7C49" w:rsidP="008C7C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48</w:t>
            </w:r>
          </w:p>
        </w:tc>
      </w:tr>
      <w:tr w:rsidR="00690D7B">
        <w:trPr>
          <w:cantSplit/>
        </w:trPr>
        <w:tc>
          <w:tcPr>
            <w:tcW w:w="7513" w:type="dxa"/>
          </w:tcPr>
          <w:p w:rsidR="00690D7B" w:rsidRDefault="00690D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690D7B" w:rsidRDefault="008C7C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64</w:t>
            </w:r>
          </w:p>
        </w:tc>
      </w:tr>
      <w:tr w:rsidR="00690D7B">
        <w:trPr>
          <w:cantSplit/>
        </w:trPr>
        <w:tc>
          <w:tcPr>
            <w:tcW w:w="7513" w:type="dxa"/>
          </w:tcPr>
          <w:p w:rsidR="00690D7B" w:rsidRDefault="00690D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690D7B" w:rsidRDefault="00690D7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51</w:t>
            </w:r>
          </w:p>
        </w:tc>
      </w:tr>
      <w:tr w:rsidR="00690D7B">
        <w:trPr>
          <w:cantSplit/>
        </w:trPr>
        <w:tc>
          <w:tcPr>
            <w:tcW w:w="7513" w:type="dxa"/>
          </w:tcPr>
          <w:p w:rsidR="00690D7B" w:rsidRDefault="00690D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0003.0008.0086.0766 Налог на прибыль</w:t>
            </w:r>
          </w:p>
        </w:tc>
        <w:tc>
          <w:tcPr>
            <w:tcW w:w="2268" w:type="dxa"/>
          </w:tcPr>
          <w:p w:rsidR="00690D7B" w:rsidRDefault="00690D7B">
            <w:pPr>
              <w:jc w:val="right"/>
              <w:rPr>
                <w:noProof/>
                <w:sz w:val="18"/>
              </w:rPr>
            </w:pPr>
          </w:p>
        </w:tc>
      </w:tr>
      <w:tr w:rsidR="00690D7B">
        <w:trPr>
          <w:cantSplit/>
        </w:trPr>
        <w:tc>
          <w:tcPr>
            <w:tcW w:w="7513" w:type="dxa"/>
          </w:tcPr>
          <w:p w:rsidR="00690D7B" w:rsidRDefault="00690D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0003.0008.0086.0767 Госпошлина</w:t>
            </w:r>
          </w:p>
        </w:tc>
        <w:tc>
          <w:tcPr>
            <w:tcW w:w="2268" w:type="dxa"/>
          </w:tcPr>
          <w:p w:rsidR="00690D7B" w:rsidRDefault="00690D7B">
            <w:pPr>
              <w:jc w:val="right"/>
              <w:rPr>
                <w:noProof/>
                <w:sz w:val="18"/>
              </w:rPr>
            </w:pPr>
          </w:p>
        </w:tc>
      </w:tr>
      <w:tr w:rsidR="00690D7B">
        <w:trPr>
          <w:cantSplit/>
        </w:trPr>
        <w:tc>
          <w:tcPr>
            <w:tcW w:w="7513" w:type="dxa"/>
          </w:tcPr>
          <w:p w:rsidR="00690D7B" w:rsidRDefault="00690D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690D7B" w:rsidRDefault="00690D7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690D7B">
        <w:trPr>
          <w:cantSplit/>
        </w:trPr>
        <w:tc>
          <w:tcPr>
            <w:tcW w:w="7513" w:type="dxa"/>
          </w:tcPr>
          <w:p w:rsidR="00690D7B" w:rsidRDefault="00690D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690D7B" w:rsidRDefault="00690D7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117</w:t>
            </w:r>
          </w:p>
        </w:tc>
      </w:tr>
      <w:tr w:rsidR="00690D7B">
        <w:trPr>
          <w:cantSplit/>
        </w:trPr>
        <w:tc>
          <w:tcPr>
            <w:tcW w:w="7513" w:type="dxa"/>
          </w:tcPr>
          <w:p w:rsidR="00690D7B" w:rsidRDefault="00690D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690D7B" w:rsidRDefault="00690D7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690D7B">
        <w:trPr>
          <w:cantSplit/>
        </w:trPr>
        <w:tc>
          <w:tcPr>
            <w:tcW w:w="7513" w:type="dxa"/>
          </w:tcPr>
          <w:p w:rsidR="00690D7B" w:rsidRDefault="00690D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0003.0008.0086.0771 Применение ККТ</w:t>
            </w:r>
          </w:p>
        </w:tc>
        <w:tc>
          <w:tcPr>
            <w:tcW w:w="2268" w:type="dxa"/>
          </w:tcPr>
          <w:p w:rsidR="00690D7B" w:rsidRDefault="00690D7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690D7B">
        <w:trPr>
          <w:cantSplit/>
        </w:trPr>
        <w:tc>
          <w:tcPr>
            <w:tcW w:w="7513" w:type="dxa"/>
          </w:tcPr>
          <w:p w:rsidR="00690D7B" w:rsidRDefault="00690D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690D7B" w:rsidRDefault="00690D7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690D7B">
        <w:trPr>
          <w:cantSplit/>
        </w:trPr>
        <w:tc>
          <w:tcPr>
            <w:tcW w:w="7513" w:type="dxa"/>
          </w:tcPr>
          <w:p w:rsidR="00690D7B" w:rsidRDefault="00690D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0003.0008.0086.0774 Юридические вопросы по налогам и сборам</w:t>
            </w:r>
          </w:p>
        </w:tc>
        <w:tc>
          <w:tcPr>
            <w:tcW w:w="2268" w:type="dxa"/>
          </w:tcPr>
          <w:p w:rsidR="00690D7B" w:rsidRDefault="00690D7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690D7B">
        <w:trPr>
          <w:cantSplit/>
        </w:trPr>
        <w:tc>
          <w:tcPr>
            <w:tcW w:w="7513" w:type="dxa"/>
          </w:tcPr>
          <w:p w:rsidR="00690D7B" w:rsidRDefault="00690D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690D7B" w:rsidRDefault="00690D7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690D7B">
        <w:trPr>
          <w:cantSplit/>
        </w:trPr>
        <w:tc>
          <w:tcPr>
            <w:tcW w:w="7513" w:type="dxa"/>
          </w:tcPr>
          <w:p w:rsidR="00690D7B" w:rsidRDefault="00690D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2268" w:type="dxa"/>
          </w:tcPr>
          <w:p w:rsidR="00690D7B" w:rsidRDefault="00690D7B">
            <w:pPr>
              <w:jc w:val="right"/>
              <w:rPr>
                <w:noProof/>
                <w:sz w:val="18"/>
              </w:rPr>
            </w:pPr>
          </w:p>
        </w:tc>
      </w:tr>
      <w:tr w:rsidR="00690D7B">
        <w:trPr>
          <w:cantSplit/>
        </w:trPr>
        <w:tc>
          <w:tcPr>
            <w:tcW w:w="7513" w:type="dxa"/>
          </w:tcPr>
          <w:p w:rsidR="00690D7B" w:rsidRDefault="00690D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690D7B" w:rsidRDefault="00690D7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690D7B">
        <w:trPr>
          <w:cantSplit/>
        </w:trPr>
        <w:tc>
          <w:tcPr>
            <w:tcW w:w="7513" w:type="dxa"/>
          </w:tcPr>
          <w:p w:rsidR="00690D7B" w:rsidRDefault="00690D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2268" w:type="dxa"/>
          </w:tcPr>
          <w:p w:rsidR="00690D7B" w:rsidRDefault="00690D7B">
            <w:pPr>
              <w:jc w:val="right"/>
              <w:rPr>
                <w:noProof/>
                <w:sz w:val="18"/>
              </w:rPr>
            </w:pPr>
          </w:p>
        </w:tc>
      </w:tr>
      <w:tr w:rsidR="00690D7B">
        <w:trPr>
          <w:cantSplit/>
        </w:trPr>
        <w:tc>
          <w:tcPr>
            <w:tcW w:w="7513" w:type="dxa"/>
          </w:tcPr>
          <w:p w:rsidR="00690D7B" w:rsidRDefault="00690D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690D7B" w:rsidRDefault="00690D7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690D7B">
        <w:trPr>
          <w:cantSplit/>
        </w:trPr>
        <w:tc>
          <w:tcPr>
            <w:tcW w:w="7513" w:type="dxa"/>
          </w:tcPr>
          <w:p w:rsidR="00690D7B" w:rsidRDefault="00690D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0003.0008.0086.1472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690D7B" w:rsidRDefault="00690D7B">
            <w:pPr>
              <w:jc w:val="right"/>
              <w:rPr>
                <w:noProof/>
                <w:sz w:val="18"/>
              </w:rPr>
            </w:pPr>
          </w:p>
        </w:tc>
      </w:tr>
      <w:tr w:rsidR="00690D7B">
        <w:trPr>
          <w:cantSplit/>
        </w:trPr>
        <w:tc>
          <w:tcPr>
            <w:tcW w:w="7513" w:type="dxa"/>
          </w:tcPr>
          <w:p w:rsidR="00690D7B" w:rsidRDefault="00690D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0003.0008.0089.0622 Валютное регулирование</w:t>
            </w:r>
          </w:p>
        </w:tc>
        <w:tc>
          <w:tcPr>
            <w:tcW w:w="2268" w:type="dxa"/>
          </w:tcPr>
          <w:p w:rsidR="00690D7B" w:rsidRDefault="00690D7B">
            <w:pPr>
              <w:jc w:val="right"/>
              <w:rPr>
                <w:noProof/>
                <w:sz w:val="18"/>
              </w:rPr>
            </w:pPr>
          </w:p>
        </w:tc>
      </w:tr>
      <w:tr w:rsidR="00690D7B">
        <w:trPr>
          <w:cantSplit/>
        </w:trPr>
        <w:tc>
          <w:tcPr>
            <w:tcW w:w="7513" w:type="dxa"/>
          </w:tcPr>
          <w:p w:rsidR="00690D7B" w:rsidRDefault="00690D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0003.0012.0133.0695 Электронное правительство. Оказание услуг в электронном виде</w:t>
            </w:r>
          </w:p>
        </w:tc>
        <w:tc>
          <w:tcPr>
            <w:tcW w:w="2268" w:type="dxa"/>
          </w:tcPr>
          <w:p w:rsidR="00690D7B" w:rsidRDefault="00690D7B">
            <w:pPr>
              <w:jc w:val="right"/>
              <w:rPr>
                <w:noProof/>
                <w:sz w:val="18"/>
              </w:rPr>
            </w:pPr>
          </w:p>
        </w:tc>
      </w:tr>
      <w:tr w:rsidR="00690D7B">
        <w:trPr>
          <w:cantSplit/>
        </w:trPr>
        <w:tc>
          <w:tcPr>
            <w:tcW w:w="7513" w:type="dxa"/>
          </w:tcPr>
          <w:p w:rsidR="00690D7B" w:rsidRDefault="00690D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2268" w:type="dxa"/>
          </w:tcPr>
          <w:p w:rsidR="00690D7B" w:rsidRDefault="00690D7B">
            <w:pPr>
              <w:jc w:val="right"/>
              <w:rPr>
                <w:noProof/>
                <w:sz w:val="18"/>
              </w:rPr>
            </w:pPr>
          </w:p>
        </w:tc>
      </w:tr>
      <w:tr w:rsidR="00690D7B">
        <w:trPr>
          <w:cantSplit/>
        </w:trPr>
        <w:tc>
          <w:tcPr>
            <w:tcW w:w="7513" w:type="dxa"/>
          </w:tcPr>
          <w:p w:rsidR="00690D7B" w:rsidRDefault="00690D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0004.0018.0171.0541 Неисполнение судебных решений</w:t>
            </w:r>
          </w:p>
        </w:tc>
        <w:tc>
          <w:tcPr>
            <w:tcW w:w="2268" w:type="dxa"/>
          </w:tcPr>
          <w:p w:rsidR="00690D7B" w:rsidRDefault="00690D7B">
            <w:pPr>
              <w:jc w:val="right"/>
              <w:rPr>
                <w:noProof/>
                <w:sz w:val="18"/>
              </w:rPr>
            </w:pPr>
          </w:p>
        </w:tc>
      </w:tr>
      <w:tr w:rsidR="00690D7B">
        <w:trPr>
          <w:cantSplit/>
        </w:trPr>
        <w:tc>
          <w:tcPr>
            <w:tcW w:w="7513" w:type="dxa"/>
          </w:tcPr>
          <w:p w:rsidR="00690D7B" w:rsidRDefault="00690D7B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690D7B" w:rsidRDefault="00690D7B">
            <w:pPr>
              <w:jc w:val="right"/>
              <w:rPr>
                <w:noProof/>
                <w:sz w:val="18"/>
              </w:rPr>
            </w:pPr>
          </w:p>
        </w:tc>
      </w:tr>
      <w:tr w:rsidR="00690D7B">
        <w:trPr>
          <w:cantSplit/>
        </w:trPr>
        <w:tc>
          <w:tcPr>
            <w:tcW w:w="7513" w:type="dxa"/>
          </w:tcPr>
          <w:p w:rsidR="00690D7B" w:rsidRDefault="00690D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690D7B" w:rsidRDefault="00690D7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481</w:t>
            </w:r>
          </w:p>
        </w:tc>
      </w:tr>
    </w:tbl>
    <w:p w:rsidR="00690D7B" w:rsidRDefault="00690D7B" w:rsidP="001878C8">
      <w:pPr>
        <w:rPr>
          <w:noProof/>
        </w:rPr>
      </w:pPr>
      <w:bookmarkStart w:id="0" w:name="_GoBack"/>
      <w:bookmarkEnd w:id="0"/>
      <w:r>
        <w:rPr>
          <w:noProof/>
          <w:sz w:val="24"/>
        </w:rPr>
        <w:t xml:space="preserve"> </w:t>
      </w:r>
    </w:p>
    <w:sectPr w:rsidR="00690D7B" w:rsidSect="001878C8">
      <w:pgSz w:w="11907" w:h="16840" w:code="9"/>
      <w:pgMar w:top="851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9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D7B"/>
    <w:rsid w:val="001878C8"/>
    <w:rsid w:val="003E73B9"/>
    <w:rsid w:val="00690D7B"/>
    <w:rsid w:val="008C7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404DD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0</TotalTime>
  <Pages>2</Pages>
  <Words>537</Words>
  <Characters>4875</Characters>
  <Application>Microsoft Office Word</Application>
  <DocSecurity>0</DocSecurity>
  <Lines>40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5402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Трубина Татьяна Станиславовна</dc:creator>
  <cp:lastModifiedBy>Ботвиновская Ольга Владимировна</cp:lastModifiedBy>
  <cp:revision>2</cp:revision>
  <cp:lastPrinted>1900-12-31T17:00:00Z</cp:lastPrinted>
  <dcterms:created xsi:type="dcterms:W3CDTF">2018-02-06T04:16:00Z</dcterms:created>
  <dcterms:modified xsi:type="dcterms:W3CDTF">2018-02-06T04:16:00Z</dcterms:modified>
</cp:coreProperties>
</file>