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73" w:rsidRPr="00EE6273" w:rsidRDefault="00EE6273" w:rsidP="00EE6273">
      <w:pPr>
        <w:jc w:val="center"/>
        <w:rPr>
          <w:sz w:val="24"/>
          <w:szCs w:val="24"/>
        </w:rPr>
      </w:pPr>
      <w:r w:rsidRPr="00EE6273">
        <w:rPr>
          <w:sz w:val="24"/>
          <w:szCs w:val="24"/>
        </w:rPr>
        <w:t>И</w:t>
      </w:r>
      <w:r w:rsidRPr="00EE6273">
        <w:rPr>
          <w:sz w:val="24"/>
          <w:szCs w:val="24"/>
        </w:rPr>
        <w:t>нформаци</w:t>
      </w:r>
      <w:r w:rsidRPr="00EE6273">
        <w:rPr>
          <w:sz w:val="24"/>
          <w:szCs w:val="24"/>
        </w:rPr>
        <w:t>я</w:t>
      </w:r>
      <w:r w:rsidRPr="00EE6273">
        <w:rPr>
          <w:sz w:val="24"/>
          <w:szCs w:val="24"/>
        </w:rPr>
        <w:t xml:space="preserve"> о юридических лицах, руководители которых дисквалифицированы </w:t>
      </w:r>
      <w:r>
        <w:rPr>
          <w:sz w:val="24"/>
          <w:szCs w:val="24"/>
        </w:rPr>
        <w:br/>
      </w:r>
      <w:r w:rsidRPr="00EE6273">
        <w:rPr>
          <w:sz w:val="24"/>
          <w:szCs w:val="24"/>
        </w:rPr>
        <w:t xml:space="preserve">в соответствии с ч. 5 ст. 14.25 </w:t>
      </w:r>
      <w:r w:rsidRPr="00EE6273">
        <w:rPr>
          <w:sz w:val="24"/>
          <w:szCs w:val="24"/>
        </w:rPr>
        <w:t>КоАП</w:t>
      </w:r>
      <w:r w:rsidRPr="00EE6273">
        <w:rPr>
          <w:sz w:val="24"/>
          <w:szCs w:val="24"/>
        </w:rPr>
        <w:t xml:space="preserve"> РФ за период с 01.07.2016 по 30.09.2016</w:t>
      </w:r>
    </w:p>
    <w:p w:rsidR="004E4B88" w:rsidRDefault="004E4B88"/>
    <w:tbl>
      <w:tblPr>
        <w:tblW w:w="9444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3"/>
        <w:gridCol w:w="1903"/>
        <w:gridCol w:w="3488"/>
      </w:tblGrid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jc w:val="center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Наименование ЮЛ, директор которого дисквалифицирован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ОГРН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ind w:left="-109" w:right="546"/>
              <w:jc w:val="center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Номер и дата постановления суда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«ЦИТАДЕЛЬ»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1155476131370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№5-243-13 от 06.07.2016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«МЕРИДИАН»</w:t>
            </w:r>
            <w:bookmarkStart w:id="0" w:name="_GoBack"/>
            <w:bookmarkEnd w:id="0"/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1155476103210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№5-242-13 от 06.07.2016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«ТОРГСИБ»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1115476003169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№5-240-13 от 06.07.2016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«ВИОЛА»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1145476101814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№5-239-13 от 06.07.2016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«СИАВИС»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1155476044085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№5-238-13 от 06.07.2016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 ПК «ЭЛЕКТРОКРАНМОНТАЖ»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1115476133629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№5-256-13 от 24.08.2016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«ТЕХНОЛОГИЯ»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1145476145583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№5-255-13 от 25.08.2016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«КОМСЕРВИС»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1155476078306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№5-267-13 от 23.08.2016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«СИСТЕМА ПИТАНИЯ»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1135476076031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№5-272-13 от 31.08.2016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«ЭКОПАН-НОВОСИБИРСК»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1095406000909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№5-273-13 от 20.08.2016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«СТРОИТЕЛЬ»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1145476004190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№5-276-13 от 06.09.2016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«СТРОИТЕЛЬ»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1145476004190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№5-275-13 от 06.09.2016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«СИБКОН»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1135476158443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№5-280-13 от 05.09.2016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СТРОИТЕЛЬНАЯ КОМПАНИЯ «МАСТЕР 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1115476091367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№5-294-13 от 11.07.2016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«САТУРН»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1115476141813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№5-293-13 от 07.09.2016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«ТРИОР»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1115476067860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№5-292-13 от 12.09.2016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ТОРГОВЫЙ ДО</w:t>
            </w:r>
            <w:proofErr w:type="gramStart"/>
            <w:r w:rsidRPr="00EE6273">
              <w:rPr>
                <w:sz w:val="24"/>
                <w:szCs w:val="24"/>
              </w:rPr>
              <w:t>М«</w:t>
            </w:r>
            <w:proofErr w:type="gramEnd"/>
            <w:r w:rsidRPr="00EE6273">
              <w:rPr>
                <w:sz w:val="24"/>
                <w:szCs w:val="24"/>
              </w:rPr>
              <w:t>РМП-БАРНАУЛ»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1065402064331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№5-295-13 от 07.09.2016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«СИБКОМФАРМ»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1125476033924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№5-503-13 от 08.09.2016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ГРУППА КОМПАНИЙ «НЗСП»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1115476054627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№5-312-13 от 21.09.2016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«КАРАВАН»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1145476145473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№5-313-13 от 20.09.2016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«РЕЙЛ СИБИРЬ»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1125476008250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№5-314-13 от 20.09.2016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«АЛЬБИОН»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1085405018357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№5-313-13 от 22.09.2016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«АТОН»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1125476161018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№5-324-13 от 26.09.2016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lastRenderedPageBreak/>
              <w:t>ООО «АНГАР ПЛЮС»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1155476127795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№5-326-13 от 27.09.2016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«ЕВРО-СЕРВИС»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1115476165045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№5-332-13 от 26.07.2016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«АВТОМОБИЛИСТ»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1045405424900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№5-338-13 от 26.07.2016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«АВАНГАРД»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1155476090835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№5-340-13 от 02.08.2016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</w:t>
            </w:r>
            <w:proofErr w:type="gramStart"/>
            <w:r w:rsidRPr="00EE6273">
              <w:rPr>
                <w:sz w:val="24"/>
                <w:szCs w:val="24"/>
              </w:rPr>
              <w:t>ЛАЗУРНЫЙ</w:t>
            </w:r>
            <w:proofErr w:type="gramEnd"/>
            <w:r w:rsidRPr="00EE6273">
              <w:rPr>
                <w:sz w:val="24"/>
                <w:szCs w:val="24"/>
              </w:rPr>
              <w:t xml:space="preserve"> БЕРЕГ-НСК»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1115476153210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№5-342-13 от 02.08.2016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«АРМАТЭК»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1115476170622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№5-341-13 от 02.08.2016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ТК «АВТОТРАНС»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1125476115621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№5-346-13 от 02.082016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«ТЕХНОСФЕРА»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1155476053150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№5-345-13 от 02.08.2016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«ТЕХНОПРОМ»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1155476055514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№5-355-13 от 10.08.2016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«КОФФЕ-ИН»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1135476101771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№5-357-13 от 10.08.2016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«ТОП СПЕЦТЕХНИКА»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1145476043020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№5-356-13 от 10.08.2016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«ЛАРУЕН»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1095405023889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№5-364-13 от 10.08.2016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«СЛУЖБА ЗАКУПОК И ЛОГИСТИКИ»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1155476048056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№5-395-13 от 25.08.2016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СТРОИТЕЛЬНАЯ КОМПАНИ</w:t>
            </w:r>
            <w:proofErr w:type="gramStart"/>
            <w:r w:rsidRPr="00EE6273">
              <w:rPr>
                <w:sz w:val="24"/>
                <w:szCs w:val="24"/>
              </w:rPr>
              <w:t>Я«</w:t>
            </w:r>
            <w:proofErr w:type="gramEnd"/>
            <w:r w:rsidRPr="00EE6273">
              <w:rPr>
                <w:sz w:val="24"/>
                <w:szCs w:val="24"/>
              </w:rPr>
              <w:t>МОНОЛИТ»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1135476125828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№5-394-13 от 25.08.2016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«АРГОС»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1135476026113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№5-393-13 от 25.08.2016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«ТОП-СЕРВИС»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1125476089980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№5-392-13 от 25.08.2016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«ТРАНС СТРОЙ ТОРГОВАЯ КОМПАНИЯ»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1132801002586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№5-391-13 от 25.08.2016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«ГЕТРЕЛАКС РАША»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1145476129633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№5-397-13 от 25.08.2016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«МЕТАЛЛТРЕЙД»</w:t>
            </w:r>
          </w:p>
        </w:tc>
        <w:tc>
          <w:tcPr>
            <w:tcW w:w="1903" w:type="dxa"/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1155476140918</w:t>
            </w:r>
          </w:p>
        </w:tc>
        <w:tc>
          <w:tcPr>
            <w:tcW w:w="3488" w:type="dxa"/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№5-396-13 от 25.08.2016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«АВТОПАРТНЕР»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1165476075852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№5-407-13 от 05.09.2016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«АВАНГАРД»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1155476088294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№5-409-13 от 07.09.2016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«РАЗВИТИЕ»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1115476158720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№5-414-13 от 13.09.2016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«СТРОЙМОНТАЖ»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1127747142181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№5-416-13 от 13.09.2016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«АТЛАНТ»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1165476098920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№5-435-13 от 22.09.2016</w:t>
            </w:r>
          </w:p>
        </w:tc>
      </w:tr>
      <w:tr w:rsidR="00EE6273" w:rsidRPr="00EE6273" w:rsidTr="006C28AA">
        <w:trPr>
          <w:trHeight w:val="479"/>
        </w:trPr>
        <w:tc>
          <w:tcPr>
            <w:tcW w:w="4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3" w:rsidRPr="00EE6273" w:rsidRDefault="00EE6273" w:rsidP="006C28AA">
            <w:pPr>
              <w:ind w:left="-54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ООО «АТЛАНТ»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3" w:rsidRPr="00EE6273" w:rsidRDefault="00EE6273" w:rsidP="006C28AA">
            <w:pPr>
              <w:spacing w:after="200" w:line="276" w:lineRule="auto"/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1165476093771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73" w:rsidRPr="00EE6273" w:rsidRDefault="00EE6273" w:rsidP="006C28AA">
            <w:pPr>
              <w:rPr>
                <w:sz w:val="24"/>
                <w:szCs w:val="24"/>
              </w:rPr>
            </w:pPr>
            <w:r w:rsidRPr="00EE6273">
              <w:rPr>
                <w:sz w:val="24"/>
                <w:szCs w:val="24"/>
              </w:rPr>
              <w:t>Постановление №5-436-13 от 22.09.2016</w:t>
            </w:r>
          </w:p>
        </w:tc>
      </w:tr>
    </w:tbl>
    <w:p w:rsidR="00EE6273" w:rsidRDefault="00EE6273"/>
    <w:sectPr w:rsidR="00EE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B88"/>
    <w:rsid w:val="004E4B88"/>
    <w:rsid w:val="007E19F8"/>
    <w:rsid w:val="00A84F76"/>
    <w:rsid w:val="00EE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8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B88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Ботвиновская Ольга Владимировна</cp:lastModifiedBy>
  <cp:revision>2</cp:revision>
  <dcterms:created xsi:type="dcterms:W3CDTF">2016-10-12T09:22:00Z</dcterms:created>
  <dcterms:modified xsi:type="dcterms:W3CDTF">2016-10-12T09:22:00Z</dcterms:modified>
</cp:coreProperties>
</file>