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72" w:rsidRDefault="00F43C72" w:rsidP="00F43C72">
      <w:pPr>
        <w:jc w:val="center"/>
        <w:rPr>
          <w:b/>
          <w:sz w:val="24"/>
          <w:szCs w:val="24"/>
        </w:rPr>
      </w:pPr>
      <w:r w:rsidRPr="00F43C72">
        <w:rPr>
          <w:b/>
          <w:sz w:val="24"/>
          <w:szCs w:val="24"/>
        </w:rPr>
        <w:t>Ю</w:t>
      </w:r>
      <w:r w:rsidRPr="00F43C72">
        <w:rPr>
          <w:b/>
          <w:sz w:val="24"/>
          <w:szCs w:val="24"/>
        </w:rPr>
        <w:t>ридическ</w:t>
      </w:r>
      <w:r w:rsidRPr="00F43C72">
        <w:rPr>
          <w:b/>
          <w:sz w:val="24"/>
          <w:szCs w:val="24"/>
        </w:rPr>
        <w:t>ие</w:t>
      </w:r>
      <w:r w:rsidRPr="00F43C72">
        <w:rPr>
          <w:b/>
          <w:sz w:val="24"/>
          <w:szCs w:val="24"/>
        </w:rPr>
        <w:t xml:space="preserve"> лица, руководители которых привлечены к административной ответственности в виде штрафа в размере пять тысяч рублей в соответствии с ч.</w:t>
      </w:r>
      <w:r>
        <w:rPr>
          <w:b/>
          <w:sz w:val="24"/>
          <w:szCs w:val="24"/>
        </w:rPr>
        <w:t> </w:t>
      </w:r>
      <w:r w:rsidRPr="00F43C72">
        <w:rPr>
          <w:b/>
          <w:sz w:val="24"/>
          <w:szCs w:val="24"/>
        </w:rPr>
        <w:t>4 ст.</w:t>
      </w:r>
      <w:r>
        <w:rPr>
          <w:b/>
          <w:sz w:val="24"/>
          <w:szCs w:val="24"/>
        </w:rPr>
        <w:t> </w:t>
      </w:r>
      <w:r w:rsidRPr="00F43C72">
        <w:rPr>
          <w:b/>
          <w:sz w:val="24"/>
          <w:szCs w:val="24"/>
        </w:rPr>
        <w:t>14.25 Кодекса об административных правонарушениях РФ в связи с нарушениями, допущенными при государственной регистрации</w:t>
      </w:r>
      <w:r w:rsidRPr="00F43C72">
        <w:rPr>
          <w:b/>
          <w:sz w:val="24"/>
          <w:szCs w:val="24"/>
        </w:rPr>
        <w:t>, за период с 01.08.2019 по 31.08.2019</w:t>
      </w:r>
    </w:p>
    <w:p w:rsidR="00F43C72" w:rsidRPr="00F43C72" w:rsidRDefault="00F43C72" w:rsidP="00F43C72">
      <w:pPr>
        <w:jc w:val="center"/>
        <w:rPr>
          <w:b/>
          <w:sz w:val="24"/>
          <w:szCs w:val="24"/>
        </w:rPr>
      </w:pPr>
    </w:p>
    <w:tbl>
      <w:tblPr>
        <w:tblW w:w="9979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6"/>
        <w:gridCol w:w="1911"/>
        <w:gridCol w:w="1911"/>
        <w:gridCol w:w="1911"/>
      </w:tblGrid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3A0786">
            <w:pPr>
              <w:ind w:left="-54"/>
              <w:jc w:val="center"/>
              <w:rPr>
                <w:b/>
                <w:sz w:val="24"/>
                <w:szCs w:val="24"/>
                <w:lang w:eastAsia="en-US"/>
              </w:rPr>
            </w:pPr>
            <w:r w:rsidRPr="00F43C72">
              <w:rPr>
                <w:b/>
                <w:sz w:val="24"/>
                <w:szCs w:val="24"/>
                <w:lang w:eastAsia="en-US"/>
              </w:rPr>
              <w:t xml:space="preserve">Наименование юридического лица, </w:t>
            </w:r>
            <w:r w:rsidR="003A0786">
              <w:rPr>
                <w:b/>
                <w:sz w:val="24"/>
                <w:szCs w:val="24"/>
                <w:lang w:eastAsia="en-US"/>
              </w:rPr>
              <w:t>руководитель</w:t>
            </w:r>
            <w:bookmarkStart w:id="0" w:name="_GoBack"/>
            <w:bookmarkEnd w:id="0"/>
            <w:r w:rsidRPr="00F43C72">
              <w:rPr>
                <w:b/>
                <w:sz w:val="24"/>
                <w:szCs w:val="24"/>
                <w:lang w:eastAsia="en-US"/>
              </w:rPr>
              <w:t xml:space="preserve"> которого привлечен к административной ответственности в виде штрафа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43C72">
              <w:rPr>
                <w:b/>
                <w:sz w:val="24"/>
                <w:szCs w:val="24"/>
                <w:lang w:eastAsia="en-US"/>
              </w:rPr>
              <w:t>ОГРН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43C72">
              <w:rPr>
                <w:b/>
                <w:sz w:val="24"/>
                <w:szCs w:val="24"/>
                <w:lang w:eastAsia="en-US"/>
              </w:rPr>
              <w:t>Номер постановления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43C72">
              <w:rPr>
                <w:b/>
                <w:sz w:val="24"/>
                <w:szCs w:val="24"/>
                <w:lang w:eastAsia="en-US"/>
              </w:rPr>
              <w:t>Дата постановления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"АЛЬЯНС ПЛЮС"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1185476065752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813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08.08.2019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"ИНВЕНТ СЕРВИС"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1135476133726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825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08.08.2019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"ГРИФОН"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1175476059945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840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09.08.2019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"СТК"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1155476039696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846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14.08.2019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"ТОРГСНАБ"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1175476082737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848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14.08.2019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"МИЛОН"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1185476055456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15.08.2019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"А.М.Е."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1175476086004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852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15.08.2019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"СИАМ"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1185476000478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853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14.08.2019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"НОВЫЙ ГОРОД"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1175476049980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854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14.08.2019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"СИБИРСКИЙ ПАРТНЕР"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1185476078732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861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15.08.2019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"ТЕХНОЦЕНТР"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1175476127045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869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16.08.2019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"ГАРАНТИЯ-Н"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1185476065378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871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21.08.2019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"МИКА"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1142210000019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872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21.08.2019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"РУСЬСТРОЙПРЕМИУМ"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1175476095618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876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21.08.2019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"КИНЗА ПИОНЕР"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1142225012181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878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21.08.2019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"АКАДЕМСПЕЦСТРОЙ"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1165476205135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879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21.08.2019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"НСФП"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1165476115265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884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22.08.2019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"СОНЕКТИВ"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1175476022919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885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22.08.2019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"КАСКАД"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1165476153061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886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22.08.2019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"АБСОЛЮТ"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1175476088810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887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22.08.2019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"ЛАЙТ"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1175476094860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892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23.08.2019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"ТРАНССИБ"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1185476000621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893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23.08.2019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"РАЗДОЛЬЕ"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1095475004460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894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23.08.2019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"ТАУРУС"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1145476143141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23.08.2019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"ТИПЛЕОПТ"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1185476065060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898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23.08.2019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"БИЗНЕС-С"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1185476076224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899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23.08.2019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"АЛЬФА"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1155476024945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28.08.2019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"ИНТЕГРАЛ"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1154217005029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28.08.2019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"ЭНЕРГИЯ"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1175476037087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934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05.08.2019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"МАКТРАНС"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1185476069129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937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05.08.2019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"ПАНДОРА"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1185476013337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953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07.08.2019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"РЕАЛКОМ"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1185476049725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954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07.08.2019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"ЛИДЕР"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1155476034625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07.08.2019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"ОЙЛ ТОРГ"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1185476021147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972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09.08.2019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"СТАТУС"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1185476025811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973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09.08.2019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"ТРАНСИНЕРТ"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1155476126926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1008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19.08.2019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"ТЕПЛОВИК"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1085462000590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1010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20.08.2019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"СТИМУЛ"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1185476072088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1025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20.08.2019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"ПРЕМИУМ"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1145476109239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1048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26.08.2019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"БИЗНЕС-АЛЬЯНС"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1175476088480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1055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26.08.2019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"ЛИДЕР"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1065406162359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1070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28.08.2019</w:t>
            </w:r>
          </w:p>
        </w:tc>
      </w:tr>
      <w:tr w:rsidR="00F43C72" w:rsidRPr="00F43C72" w:rsidTr="00F43C7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ООО "ЦЕНТР ОБМЕНА И ПРОДАЖИ НЕДВИЖИМОСТИ"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1165476095641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1071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72" w:rsidRPr="00F43C72" w:rsidRDefault="00F43C72" w:rsidP="00F43C72">
            <w:pPr>
              <w:jc w:val="center"/>
              <w:rPr>
                <w:color w:val="000000"/>
                <w:sz w:val="24"/>
                <w:szCs w:val="24"/>
              </w:rPr>
            </w:pPr>
            <w:r w:rsidRPr="00F43C72">
              <w:rPr>
                <w:color w:val="000000"/>
                <w:sz w:val="24"/>
                <w:szCs w:val="24"/>
              </w:rPr>
              <w:t>28.08.2019</w:t>
            </w:r>
          </w:p>
        </w:tc>
      </w:tr>
    </w:tbl>
    <w:p w:rsidR="00980FC3" w:rsidRDefault="003B02CA"/>
    <w:sectPr w:rsidR="00980FC3" w:rsidSect="00F43C72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72"/>
    <w:rsid w:val="003A0786"/>
    <w:rsid w:val="003B02CA"/>
    <w:rsid w:val="00B71A50"/>
    <w:rsid w:val="00F43C72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7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7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Ботвиновская Ольга Владимировна</cp:lastModifiedBy>
  <cp:revision>3</cp:revision>
  <dcterms:created xsi:type="dcterms:W3CDTF">2019-09-09T08:26:00Z</dcterms:created>
  <dcterms:modified xsi:type="dcterms:W3CDTF">2019-09-09T08:35:00Z</dcterms:modified>
</cp:coreProperties>
</file>