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827" w:rsidRPr="003F09D8" w:rsidRDefault="00197827" w:rsidP="00197827">
      <w:pPr>
        <w:ind w:left="6804"/>
        <w:jc w:val="right"/>
        <w:rPr>
          <w:szCs w:val="26"/>
        </w:rPr>
      </w:pPr>
      <w:r w:rsidRPr="003F09D8">
        <w:rPr>
          <w:szCs w:val="26"/>
        </w:rPr>
        <w:t>Приложение</w:t>
      </w:r>
    </w:p>
    <w:p w:rsidR="00197827" w:rsidRDefault="00197827" w:rsidP="00197827">
      <w:pPr>
        <w:spacing w:before="240" w:after="240"/>
        <w:jc w:val="center"/>
        <w:rPr>
          <w:sz w:val="27"/>
          <w:szCs w:val="27"/>
        </w:rPr>
      </w:pPr>
    </w:p>
    <w:p w:rsidR="00197827" w:rsidRPr="004C5888" w:rsidRDefault="00197827" w:rsidP="00197827">
      <w:pPr>
        <w:spacing w:before="240" w:after="240"/>
        <w:jc w:val="center"/>
        <w:rPr>
          <w:b/>
          <w:sz w:val="27"/>
          <w:szCs w:val="27"/>
        </w:rPr>
      </w:pPr>
      <w:r w:rsidRPr="004C5888">
        <w:rPr>
          <w:b/>
          <w:sz w:val="27"/>
          <w:szCs w:val="27"/>
        </w:rPr>
        <w:t>Список</w:t>
      </w:r>
      <w:r w:rsidRPr="004C5888">
        <w:rPr>
          <w:b/>
          <w:sz w:val="27"/>
          <w:szCs w:val="27"/>
        </w:rPr>
        <w:br/>
        <w:t>участников конкурса №1-202</w:t>
      </w:r>
      <w:r w:rsidR="009C722E">
        <w:rPr>
          <w:b/>
          <w:sz w:val="27"/>
          <w:szCs w:val="27"/>
        </w:rPr>
        <w:t>4</w:t>
      </w:r>
      <w:r w:rsidRPr="004C5888">
        <w:rPr>
          <w:b/>
          <w:sz w:val="27"/>
          <w:szCs w:val="27"/>
        </w:rPr>
        <w:t xml:space="preserve"> на замещение вакантн</w:t>
      </w:r>
      <w:r w:rsidR="009C722E">
        <w:rPr>
          <w:b/>
          <w:sz w:val="27"/>
          <w:szCs w:val="27"/>
        </w:rPr>
        <w:t>ых</w:t>
      </w:r>
      <w:r w:rsidRPr="004C5888">
        <w:rPr>
          <w:b/>
          <w:sz w:val="27"/>
          <w:szCs w:val="27"/>
        </w:rPr>
        <w:t xml:space="preserve"> должност</w:t>
      </w:r>
      <w:r w:rsidR="009C722E">
        <w:rPr>
          <w:b/>
          <w:sz w:val="27"/>
          <w:szCs w:val="27"/>
        </w:rPr>
        <w:t>ей</w:t>
      </w:r>
      <w:r w:rsidRPr="004C5888">
        <w:rPr>
          <w:b/>
          <w:sz w:val="27"/>
          <w:szCs w:val="27"/>
        </w:rPr>
        <w:br/>
        <w:t xml:space="preserve">государственной гражданской службы </w:t>
      </w:r>
      <w:r w:rsidRPr="004C5888">
        <w:rPr>
          <w:b/>
          <w:sz w:val="27"/>
          <w:szCs w:val="27"/>
        </w:rPr>
        <w:br/>
        <w:t xml:space="preserve">Межрайонной </w:t>
      </w:r>
      <w:r w:rsidR="00EF0DC1">
        <w:rPr>
          <w:b/>
          <w:sz w:val="27"/>
          <w:szCs w:val="27"/>
        </w:rPr>
        <w:t>ИФНС России</w:t>
      </w:r>
      <w:bookmarkStart w:id="0" w:name="_GoBack"/>
      <w:bookmarkEnd w:id="0"/>
      <w:r w:rsidRPr="004C5888">
        <w:rPr>
          <w:b/>
          <w:sz w:val="27"/>
          <w:szCs w:val="27"/>
        </w:rPr>
        <w:t xml:space="preserve"> № 18 по Новосибирской области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3116"/>
        <w:gridCol w:w="4114"/>
      </w:tblGrid>
      <w:tr w:rsidR="00197827" w:rsidTr="00197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197827" w:rsidRDefault="00197827" w:rsidP="00A64F75">
            <w:pPr>
              <w:tabs>
                <w:tab w:val="left" w:pos="252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19782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197827">
              <w:rPr>
                <w:b/>
                <w:sz w:val="24"/>
                <w:szCs w:val="24"/>
              </w:rPr>
              <w:t>п</w:t>
            </w:r>
            <w:proofErr w:type="gramEnd"/>
            <w:r w:rsidRPr="0019782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197827" w:rsidRDefault="00197827" w:rsidP="00A64F75">
            <w:pPr>
              <w:tabs>
                <w:tab w:val="left" w:pos="252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197827">
              <w:rPr>
                <w:b/>
                <w:sz w:val="24"/>
                <w:szCs w:val="24"/>
              </w:rPr>
              <w:t>Наименование отдела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197827" w:rsidRDefault="00197827" w:rsidP="00A64F75">
            <w:pPr>
              <w:tabs>
                <w:tab w:val="left" w:pos="252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197827">
              <w:rPr>
                <w:b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197827" w:rsidRDefault="00197827" w:rsidP="00A64F75">
            <w:pPr>
              <w:tabs>
                <w:tab w:val="left" w:pos="252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197827">
              <w:rPr>
                <w:b/>
                <w:sz w:val="24"/>
                <w:szCs w:val="24"/>
              </w:rPr>
              <w:t>ФИО участников</w:t>
            </w:r>
          </w:p>
        </w:tc>
      </w:tr>
      <w:tr w:rsidR="00197827" w:rsidTr="00197827">
        <w:trPr>
          <w:trHeight w:val="11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863445" w:rsidRDefault="00197827" w:rsidP="00A64F7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6344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863445" w:rsidRDefault="00197827" w:rsidP="008223F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63445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8223FF">
              <w:rPr>
                <w:rFonts w:ascii="Times New Roman" w:hAnsi="Times New Roman"/>
                <w:sz w:val="24"/>
                <w:szCs w:val="24"/>
              </w:rPr>
              <w:t>выездных проверок</w:t>
            </w:r>
            <w:r w:rsidRPr="00863445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9C7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863445" w:rsidRDefault="009C722E" w:rsidP="00A64F7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19782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97827" w:rsidRPr="00863445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197827" w:rsidRPr="00863445" w:rsidRDefault="00197827" w:rsidP="00A64F7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445">
              <w:rPr>
                <w:rFonts w:ascii="Times New Roman" w:hAnsi="Times New Roman" w:cs="Times New Roman"/>
                <w:sz w:val="24"/>
                <w:szCs w:val="24"/>
              </w:rPr>
              <w:t>(1 шт. ед.)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2E" w:rsidRDefault="009C722E" w:rsidP="009C722E">
            <w:pPr>
              <w:pStyle w:val="ConsNonformat"/>
              <w:tabs>
                <w:tab w:val="num" w:pos="3940"/>
              </w:tabs>
              <w:ind w:left="-57" w:right="-113"/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1.Чедакина Марина Леонидовна</w:t>
            </w:r>
          </w:p>
          <w:p w:rsidR="009C722E" w:rsidRDefault="009C722E" w:rsidP="009C722E">
            <w:pPr>
              <w:pStyle w:val="ConsNonformat"/>
              <w:tabs>
                <w:tab w:val="num" w:pos="3940"/>
              </w:tabs>
              <w:ind w:left="-57" w:right="-113"/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2.</w:t>
            </w:r>
            <w:r w:rsidRPr="0018404C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 xml:space="preserve">Кольцова </w:t>
            </w:r>
            <w:proofErr w:type="spellStart"/>
            <w:r w:rsidRPr="0018404C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Рузия</w:t>
            </w:r>
            <w:proofErr w:type="spellEnd"/>
            <w:r w:rsidRPr="0018404C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18404C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Закировна</w:t>
            </w:r>
            <w:proofErr w:type="spellEnd"/>
            <w:r w:rsidRPr="0018404C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 xml:space="preserve">  </w:t>
            </w:r>
          </w:p>
          <w:p w:rsidR="00197827" w:rsidRPr="009C722E" w:rsidRDefault="009C722E" w:rsidP="009C722E">
            <w:pPr>
              <w:pStyle w:val="ConsNonformat"/>
              <w:tabs>
                <w:tab w:val="num" w:pos="3940"/>
              </w:tabs>
              <w:ind w:left="-57" w:right="-113"/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3.</w:t>
            </w:r>
            <w:r w:rsidRPr="0018404C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 xml:space="preserve">Макрушина Ксения Евгеньевна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4.Четверикова Кристина  Олеговна</w:t>
            </w:r>
          </w:p>
        </w:tc>
      </w:tr>
      <w:tr w:rsidR="009C722E" w:rsidTr="00197827">
        <w:trPr>
          <w:trHeight w:val="11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2E" w:rsidRPr="00863445" w:rsidRDefault="009C722E" w:rsidP="00A64F7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2E" w:rsidRPr="00863445" w:rsidRDefault="009C722E" w:rsidP="008223FF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2E" w:rsidRPr="00863445" w:rsidRDefault="009C722E" w:rsidP="009C722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Pr="00863445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9C722E" w:rsidRDefault="009C722E" w:rsidP="009C722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445">
              <w:rPr>
                <w:rFonts w:ascii="Times New Roman" w:hAnsi="Times New Roman" w:cs="Times New Roman"/>
                <w:sz w:val="24"/>
                <w:szCs w:val="24"/>
              </w:rPr>
              <w:t>(1 шт. ед.)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0" w:rsidRDefault="009C722E" w:rsidP="00741020">
            <w:pPr>
              <w:pStyle w:val="ConsNonformat"/>
              <w:tabs>
                <w:tab w:val="num" w:pos="3940"/>
              </w:tabs>
              <w:ind w:left="-57" w:right="-113"/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1.</w:t>
            </w:r>
            <w:r w:rsidRPr="0018404C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Гуляева Елизавета Борисовна</w:t>
            </w:r>
          </w:p>
          <w:p w:rsidR="009C722E" w:rsidRPr="00741020" w:rsidRDefault="009C722E" w:rsidP="00741020">
            <w:pPr>
              <w:pStyle w:val="ConsNonformat"/>
              <w:tabs>
                <w:tab w:val="num" w:pos="3940"/>
              </w:tabs>
              <w:ind w:left="-57" w:right="-113"/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2.</w:t>
            </w:r>
            <w:r w:rsidRPr="0018404C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 xml:space="preserve">Пономарёва Наталья Витальевна                                                 </w:t>
            </w:r>
          </w:p>
        </w:tc>
      </w:tr>
      <w:tr w:rsidR="009C722E" w:rsidTr="00197827">
        <w:trPr>
          <w:trHeight w:val="11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2E" w:rsidRPr="00863445" w:rsidRDefault="009C722E" w:rsidP="00A64F7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2E" w:rsidRPr="00863445" w:rsidRDefault="009C722E" w:rsidP="008223FF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работы с налогоплательщиками № 1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2E" w:rsidRPr="00863445" w:rsidRDefault="009C722E" w:rsidP="009C722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Pr="00863445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9C722E" w:rsidRDefault="009C722E" w:rsidP="009C722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445">
              <w:rPr>
                <w:rFonts w:ascii="Times New Roman" w:hAnsi="Times New Roman" w:cs="Times New Roman"/>
                <w:sz w:val="24"/>
                <w:szCs w:val="24"/>
              </w:rPr>
              <w:t>(1 шт. ед.)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2E" w:rsidRDefault="009C722E" w:rsidP="009C722E">
            <w:pPr>
              <w:pStyle w:val="ConsNonformat"/>
              <w:tabs>
                <w:tab w:val="num" w:pos="3940"/>
              </w:tabs>
              <w:ind w:right="-113"/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1.</w:t>
            </w:r>
            <w:r w:rsidRPr="0018404C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Половко Оксана Вячеславовна</w:t>
            </w:r>
          </w:p>
          <w:p w:rsidR="009C722E" w:rsidRDefault="009C722E" w:rsidP="009C722E">
            <w:pPr>
              <w:pStyle w:val="ConsNonformat"/>
              <w:tabs>
                <w:tab w:val="num" w:pos="3940"/>
              </w:tabs>
              <w:ind w:left="34" w:right="-113"/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2.</w:t>
            </w:r>
            <w:r w:rsidRPr="0018404C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Шпарко Алёна Владимировна</w:t>
            </w:r>
          </w:p>
          <w:p w:rsidR="009C722E" w:rsidRDefault="009C722E" w:rsidP="009C722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3.Кузьмин Александр Алексеевич</w:t>
            </w:r>
          </w:p>
          <w:p w:rsidR="009C722E" w:rsidRPr="00863445" w:rsidRDefault="009C722E" w:rsidP="009C722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Вурц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 xml:space="preserve"> Ольга Васильевна</w:t>
            </w:r>
          </w:p>
        </w:tc>
      </w:tr>
      <w:tr w:rsidR="009C722E" w:rsidTr="00197827">
        <w:trPr>
          <w:trHeight w:val="11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2E" w:rsidRDefault="009C722E" w:rsidP="00A64F7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2E" w:rsidRDefault="009C722E" w:rsidP="008223FF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предпроверочного анализа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2E" w:rsidRPr="00863445" w:rsidRDefault="009C722E" w:rsidP="009C722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</w:t>
            </w:r>
            <w:r w:rsidRPr="00863445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9C722E" w:rsidRDefault="009C722E" w:rsidP="009C722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445">
              <w:rPr>
                <w:rFonts w:ascii="Times New Roman" w:hAnsi="Times New Roman" w:cs="Times New Roman"/>
                <w:sz w:val="24"/>
                <w:szCs w:val="24"/>
              </w:rPr>
              <w:t>(1 шт. ед.)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2E" w:rsidRDefault="009C722E" w:rsidP="009C722E">
            <w:pPr>
              <w:pStyle w:val="ConsNonformat"/>
              <w:tabs>
                <w:tab w:val="num" w:pos="3940"/>
              </w:tabs>
              <w:ind w:left="-57" w:right="-113"/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1.</w:t>
            </w:r>
            <w:r w:rsidRPr="0018404C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Шарепо Кристина Карловна</w:t>
            </w:r>
          </w:p>
          <w:p w:rsidR="009C722E" w:rsidRDefault="009C722E" w:rsidP="009C722E">
            <w:pPr>
              <w:pStyle w:val="ConsNonformat"/>
              <w:tabs>
                <w:tab w:val="num" w:pos="3940"/>
              </w:tabs>
              <w:ind w:left="-57" w:right="-113"/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2.</w:t>
            </w:r>
            <w:r w:rsidRPr="0018404C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Товпека Екатерина Александровна</w:t>
            </w:r>
          </w:p>
          <w:p w:rsidR="009C722E" w:rsidRDefault="009C722E" w:rsidP="009C722E">
            <w:pPr>
              <w:pStyle w:val="ConsNonformat"/>
              <w:tabs>
                <w:tab w:val="num" w:pos="3940"/>
              </w:tabs>
              <w:ind w:left="-57" w:right="-113"/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3.</w:t>
            </w:r>
            <w:r w:rsidRPr="0018404C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 xml:space="preserve">Зензина Жанна Александровна </w:t>
            </w:r>
          </w:p>
          <w:p w:rsidR="009C722E" w:rsidRPr="009C722E" w:rsidRDefault="009C722E" w:rsidP="009C722E">
            <w:pPr>
              <w:pStyle w:val="ConsNonformat"/>
              <w:tabs>
                <w:tab w:val="num" w:pos="3940"/>
              </w:tabs>
              <w:ind w:left="-57" w:right="-113"/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4.</w:t>
            </w:r>
            <w:r w:rsidRPr="0018404C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 xml:space="preserve">Тропейко Татьяна Викторовна 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5.</w:t>
            </w:r>
            <w:r w:rsidRPr="0018404C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 xml:space="preserve">Грекова Алена Евгеньевна                                                </w:t>
            </w:r>
          </w:p>
        </w:tc>
      </w:tr>
    </w:tbl>
    <w:p w:rsidR="00197827" w:rsidRDefault="00197827" w:rsidP="00197827">
      <w:pPr>
        <w:suppressAutoHyphens/>
        <w:rPr>
          <w:sz w:val="20"/>
          <w:lang w:eastAsia="ar-SA"/>
        </w:rPr>
      </w:pPr>
    </w:p>
    <w:p w:rsidR="00197827" w:rsidRDefault="00197827" w:rsidP="00197827">
      <w:pPr>
        <w:suppressAutoHyphens/>
        <w:rPr>
          <w:sz w:val="20"/>
          <w:lang w:eastAsia="ar-SA"/>
        </w:rPr>
      </w:pPr>
    </w:p>
    <w:p w:rsidR="00197827" w:rsidRDefault="00197827" w:rsidP="00197827">
      <w:pPr>
        <w:suppressAutoHyphens/>
        <w:rPr>
          <w:sz w:val="20"/>
          <w:lang w:eastAsia="ar-SA"/>
        </w:rPr>
      </w:pPr>
    </w:p>
    <w:p w:rsidR="00197827" w:rsidRDefault="00197827" w:rsidP="00197827">
      <w:pPr>
        <w:suppressAutoHyphens/>
        <w:rPr>
          <w:sz w:val="20"/>
          <w:lang w:eastAsia="ar-SA"/>
        </w:rPr>
      </w:pPr>
    </w:p>
    <w:p w:rsidR="00197827" w:rsidRDefault="00197827" w:rsidP="00197827">
      <w:pPr>
        <w:suppressAutoHyphens/>
        <w:rPr>
          <w:sz w:val="20"/>
          <w:lang w:eastAsia="ar-SA"/>
        </w:rPr>
      </w:pPr>
    </w:p>
    <w:p w:rsidR="00197827" w:rsidRDefault="00197827" w:rsidP="00197827">
      <w:pPr>
        <w:suppressAutoHyphens/>
        <w:rPr>
          <w:sz w:val="20"/>
          <w:lang w:eastAsia="ar-SA"/>
        </w:rPr>
      </w:pPr>
    </w:p>
    <w:p w:rsidR="00197827" w:rsidRDefault="00197827" w:rsidP="00197827">
      <w:pPr>
        <w:suppressAutoHyphens/>
        <w:rPr>
          <w:sz w:val="20"/>
          <w:lang w:eastAsia="ar-SA"/>
        </w:rPr>
      </w:pPr>
    </w:p>
    <w:p w:rsidR="00197827" w:rsidRDefault="00197827" w:rsidP="00197827">
      <w:pPr>
        <w:suppressAutoHyphens/>
        <w:rPr>
          <w:sz w:val="20"/>
          <w:lang w:eastAsia="ar-SA"/>
        </w:rPr>
      </w:pPr>
    </w:p>
    <w:p w:rsidR="00197827" w:rsidRDefault="00197827" w:rsidP="00197827">
      <w:pPr>
        <w:suppressAutoHyphens/>
        <w:rPr>
          <w:sz w:val="20"/>
          <w:lang w:eastAsia="ar-SA"/>
        </w:rPr>
      </w:pPr>
    </w:p>
    <w:sectPr w:rsidR="0019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11"/>
    <w:rsid w:val="00197827"/>
    <w:rsid w:val="00586C5E"/>
    <w:rsid w:val="00741020"/>
    <w:rsid w:val="00802A11"/>
    <w:rsid w:val="008223FF"/>
    <w:rsid w:val="00882B80"/>
    <w:rsid w:val="009C722E"/>
    <w:rsid w:val="00BA348B"/>
    <w:rsid w:val="00BE5832"/>
    <w:rsid w:val="00E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2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C722E"/>
    <w:pPr>
      <w:keepNext/>
      <w:numPr>
        <w:ilvl w:val="3"/>
        <w:numId w:val="1"/>
      </w:numPr>
      <w:suppressAutoHyphens/>
      <w:jc w:val="center"/>
      <w:outlineLvl w:val="3"/>
    </w:pPr>
    <w:rPr>
      <w:b/>
      <w:snapToGrid/>
      <w:sz w:val="1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978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722E"/>
    <w:rPr>
      <w:rFonts w:ascii="Times New Roman" w:eastAsia="Times New Roman" w:hAnsi="Times New Roman" w:cs="Times New Roman"/>
      <w:b/>
      <w:sz w:val="1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2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C722E"/>
    <w:pPr>
      <w:keepNext/>
      <w:numPr>
        <w:ilvl w:val="3"/>
        <w:numId w:val="1"/>
      </w:numPr>
      <w:suppressAutoHyphens/>
      <w:jc w:val="center"/>
      <w:outlineLvl w:val="3"/>
    </w:pPr>
    <w:rPr>
      <w:b/>
      <w:snapToGrid/>
      <w:sz w:val="1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978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722E"/>
    <w:rPr>
      <w:rFonts w:ascii="Times New Roman" w:eastAsia="Times New Roman" w:hAnsi="Times New Roman" w:cs="Times New Roman"/>
      <w:b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Олеся Геннадьевна</dc:creator>
  <cp:keywords/>
  <dc:description/>
  <cp:lastModifiedBy>user207b</cp:lastModifiedBy>
  <cp:revision>9</cp:revision>
  <dcterms:created xsi:type="dcterms:W3CDTF">2022-05-11T03:51:00Z</dcterms:created>
  <dcterms:modified xsi:type="dcterms:W3CDTF">2024-05-16T08:59:00Z</dcterms:modified>
</cp:coreProperties>
</file>