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26B" w:rsidRPr="0020532E" w:rsidRDefault="0000626B" w:rsidP="006E2603">
      <w:pPr>
        <w:spacing w:before="120"/>
        <w:ind w:left="6521" w:firstLine="0"/>
        <w:jc w:val="right"/>
        <w:rPr>
          <w:rFonts w:cs="Times New Roman"/>
          <w:color w:val="000000" w:themeColor="text1"/>
          <w:sz w:val="26"/>
          <w:szCs w:val="26"/>
        </w:rPr>
      </w:pPr>
    </w:p>
    <w:p w:rsidR="00B43773" w:rsidRPr="00EE4164" w:rsidRDefault="00674287" w:rsidP="0061309C">
      <w:pPr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EE4164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="004C6815" w:rsidRPr="00EE4164">
        <w:rPr>
          <w:rFonts w:cs="Times New Roman"/>
          <w:b/>
          <w:color w:val="000000" w:themeColor="text1"/>
          <w:sz w:val="24"/>
          <w:szCs w:val="24"/>
        </w:rPr>
        <w:br/>
      </w:r>
      <w:r w:rsidR="00C0609D" w:rsidRPr="00EE4164">
        <w:rPr>
          <w:rFonts w:cs="Times New Roman"/>
          <w:b/>
          <w:color w:val="000000" w:themeColor="text1"/>
          <w:sz w:val="24"/>
          <w:szCs w:val="24"/>
        </w:rPr>
        <w:t>специалиста</w:t>
      </w:r>
      <w:r w:rsidR="00A03469" w:rsidRPr="00A03469">
        <w:rPr>
          <w:rFonts w:cs="Times New Roman"/>
          <w:b/>
          <w:color w:val="000000" w:themeColor="text1"/>
          <w:sz w:val="24"/>
          <w:szCs w:val="24"/>
        </w:rPr>
        <w:t>-</w:t>
      </w:r>
      <w:r w:rsidR="00A03469">
        <w:rPr>
          <w:rFonts w:cs="Times New Roman"/>
          <w:b/>
          <w:color w:val="000000" w:themeColor="text1"/>
          <w:sz w:val="24"/>
          <w:szCs w:val="24"/>
        </w:rPr>
        <w:t>эксперта</w:t>
      </w:r>
      <w:r w:rsidR="0079257C" w:rsidRPr="00EE416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61309C" w:rsidRPr="00EE4164">
        <w:rPr>
          <w:rFonts w:cs="Times New Roman"/>
          <w:b/>
          <w:color w:val="000000" w:themeColor="text1"/>
          <w:sz w:val="24"/>
          <w:szCs w:val="24"/>
        </w:rPr>
        <w:t>отдела анализа поступлений и расчетов с бюджетом</w:t>
      </w:r>
      <w:r w:rsidR="004C6815" w:rsidRPr="00EE4164">
        <w:rPr>
          <w:rFonts w:cs="Times New Roman"/>
          <w:b/>
          <w:color w:val="000000" w:themeColor="text1"/>
          <w:sz w:val="24"/>
          <w:szCs w:val="24"/>
        </w:rPr>
        <w:br/>
      </w:r>
      <w:r w:rsidR="008474D9">
        <w:rPr>
          <w:rFonts w:cs="Times New Roman"/>
          <w:b/>
          <w:color w:val="000000" w:themeColor="text1"/>
          <w:sz w:val="24"/>
          <w:szCs w:val="24"/>
        </w:rPr>
        <w:t>Межрайонной и</w:t>
      </w:r>
      <w:r w:rsidR="00EE4164" w:rsidRPr="00EE4164">
        <w:rPr>
          <w:rFonts w:cs="Times New Roman"/>
          <w:b/>
          <w:color w:val="000000" w:themeColor="text1"/>
          <w:sz w:val="24"/>
          <w:szCs w:val="24"/>
        </w:rPr>
        <w:t>нспекции Федеральной налоговой службы</w:t>
      </w:r>
      <w:r w:rsidR="008474D9">
        <w:rPr>
          <w:rFonts w:cs="Times New Roman"/>
          <w:b/>
          <w:color w:val="000000" w:themeColor="text1"/>
          <w:sz w:val="24"/>
          <w:szCs w:val="24"/>
        </w:rPr>
        <w:t xml:space="preserve"> №22 </w:t>
      </w:r>
      <w:r w:rsidR="00EE4164" w:rsidRPr="00EE4164">
        <w:rPr>
          <w:rFonts w:cs="Times New Roman"/>
          <w:b/>
          <w:color w:val="000000" w:themeColor="text1"/>
          <w:sz w:val="24"/>
          <w:szCs w:val="24"/>
        </w:rPr>
        <w:t>по Новосибирск</w:t>
      </w:r>
      <w:r w:rsidR="008474D9">
        <w:rPr>
          <w:rFonts w:cs="Times New Roman"/>
          <w:b/>
          <w:color w:val="000000" w:themeColor="text1"/>
          <w:sz w:val="24"/>
          <w:szCs w:val="24"/>
        </w:rPr>
        <w:t>ой области</w:t>
      </w:r>
    </w:p>
    <w:p w:rsidR="00F1273C" w:rsidRDefault="00F1273C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A03469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03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A03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03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0B7C1A" w:rsidRPr="00A03469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0609D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-эксперт</w:t>
      </w:r>
      <w:r w:rsidR="0079257C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CC2822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анализа поступлений и расчетов с бюджетом </w:t>
      </w:r>
      <w:r w:rsidR="008474D9" w:rsidRPr="008474D9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Федеральной налоговой службы №22 по Новосибирской области</w:t>
      </w:r>
      <w:r w:rsidR="00871579" w:rsidRPr="00535A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специалиста-эксперта, Отдел и Инспекция, соответственно) </w:t>
      </w:r>
      <w:r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относится к </w:t>
      </w:r>
      <w:r w:rsidR="00F1273C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</w:t>
      </w:r>
      <w:r w:rsidR="007A053F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D6462A" w:rsidRPr="00A03469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Регистрационный номер (код) должности </w:t>
      </w:r>
      <w:r w:rsidR="005B2779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– </w:t>
      </w:r>
      <w:r w:rsidR="00F1273C" w:rsidRPr="00F1273C">
        <w:rPr>
          <w:rFonts w:ascii="Times New Roman" w:hAnsi="Times New Roman" w:cs="Times New Roman"/>
          <w:sz w:val="24"/>
          <w:szCs w:val="24"/>
        </w:rPr>
        <w:t>11-3-4-088</w:t>
      </w:r>
      <w:r w:rsidR="00F1273C" w:rsidRPr="00A03469">
        <w:rPr>
          <w:rFonts w:ascii="Times New Roman" w:hAnsi="Times New Roman" w:cs="Times New Roman"/>
          <w:bCs/>
          <w:color w:val="000000" w:themeColor="text1"/>
          <w:spacing w:val="-4"/>
          <w:sz w:val="24"/>
          <w:szCs w:val="24"/>
        </w:rPr>
        <w:t xml:space="preserve"> </w:t>
      </w:r>
      <w:r w:rsidR="005B2779" w:rsidRPr="00A03469">
        <w:rPr>
          <w:rFonts w:ascii="Times New Roman" w:hAnsi="Times New Roman" w:cs="Times New Roman"/>
          <w:bCs/>
          <w:color w:val="000000" w:themeColor="text1"/>
          <w:spacing w:val="-4"/>
          <w:sz w:val="24"/>
          <w:szCs w:val="24"/>
        </w:rPr>
        <w:t>(</w:t>
      </w:r>
      <w:r w:rsidR="005A13D1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по </w:t>
      </w:r>
      <w:hyperlink r:id="rId9" w:history="1">
        <w:r w:rsidR="005A13D1" w:rsidRPr="00A03469">
          <w:rPr>
            <w:rFonts w:ascii="Times New Roman" w:hAnsi="Times New Roman" w:cs="Times New Roman"/>
            <w:color w:val="000000" w:themeColor="text1"/>
            <w:spacing w:val="-4"/>
            <w:sz w:val="24"/>
            <w:szCs w:val="24"/>
          </w:rPr>
          <w:t>Реестру</w:t>
        </w:r>
      </w:hyperlink>
      <w:r w:rsidR="005A13D1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должностей федеральной государственной гражданской службы</w:t>
      </w:r>
      <w:r w:rsidR="005B2779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согласно</w:t>
      </w:r>
      <w:r w:rsidR="005A13D1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Указ</w:t>
      </w:r>
      <w:r w:rsidR="005B2779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у</w:t>
      </w:r>
      <w:r w:rsidR="005A13D1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Президента Р</w:t>
      </w:r>
      <w:r w:rsidR="00B17522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Ф</w:t>
      </w:r>
      <w:r w:rsidR="005A13D1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от 31.12.2005 № 1574</w:t>
      </w:r>
      <w:r w:rsidR="005B2779" w:rsidRPr="00A0346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)</w:t>
      </w:r>
      <w:r w:rsidR="000B7C1A" w:rsidRPr="00A03469">
        <w:rPr>
          <w:rFonts w:ascii="Times New Roman" w:hAnsi="Times New Roman" w:cs="Times New Roman"/>
          <w:bCs/>
          <w:color w:val="000000" w:themeColor="text1"/>
          <w:spacing w:val="-4"/>
          <w:sz w:val="24"/>
          <w:szCs w:val="24"/>
        </w:rPr>
        <w:t>.</w:t>
      </w:r>
    </w:p>
    <w:p w:rsidR="00E5383C" w:rsidRPr="00A03469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A03469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специалиста-эксперта</w:t>
      </w:r>
      <w:r w:rsidR="00016846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0B7C1A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8A5EB3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C2822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регулирование бюджетной системы, </w:t>
      </w:r>
      <w:r w:rsidR="008A5EB3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F9087E" w:rsidRPr="00A034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2822" w:rsidRPr="00A03469" w:rsidRDefault="0055773C" w:rsidP="00CC282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520174" w:rsidRPr="00A03469">
        <w:rPr>
          <w:rFonts w:cs="Times New Roman"/>
          <w:color w:val="000000" w:themeColor="text1"/>
          <w:sz w:val="24"/>
          <w:szCs w:val="24"/>
        </w:rPr>
        <w:t>специалист</w:t>
      </w:r>
      <w:r w:rsidR="007A053F" w:rsidRPr="00A03469">
        <w:rPr>
          <w:rFonts w:cs="Times New Roman"/>
          <w:color w:val="000000" w:themeColor="text1"/>
          <w:sz w:val="24"/>
          <w:szCs w:val="24"/>
        </w:rPr>
        <w:t>а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-эксперта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: виды профессиональной служебной деятельности, </w:t>
      </w:r>
      <w:r w:rsidR="00CC2822" w:rsidRPr="00A03469">
        <w:rPr>
          <w:rFonts w:cs="Times New Roman"/>
          <w:color w:val="000000" w:themeColor="text1"/>
          <w:sz w:val="24"/>
          <w:szCs w:val="24"/>
        </w:rPr>
        <w:t>входящие в область «Регулирование налоговой деятельности», в область «Регулирование бюджетной системы»,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A03469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Назначение на должность</w:t>
      </w:r>
      <w:r w:rsidR="00723D70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и освобождение от должности </w:t>
      </w:r>
      <w:r w:rsidR="007A053F" w:rsidRPr="00A03469">
        <w:rPr>
          <w:rFonts w:cs="Times New Roman"/>
          <w:color w:val="000000" w:themeColor="text1"/>
          <w:sz w:val="24"/>
          <w:szCs w:val="24"/>
        </w:rPr>
        <w:t>специалиста</w:t>
      </w:r>
      <w:r w:rsidR="00F1273C">
        <w:rPr>
          <w:rFonts w:cs="Times New Roman"/>
          <w:color w:val="000000" w:themeColor="text1"/>
          <w:sz w:val="24"/>
          <w:szCs w:val="24"/>
        </w:rPr>
        <w:t>-эксперта</w:t>
      </w:r>
      <w:r w:rsidR="00723D70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осуществляются приказом </w:t>
      </w:r>
      <w:r w:rsidR="00CC2822" w:rsidRPr="00A03469">
        <w:rPr>
          <w:rFonts w:cs="Times New Roman"/>
          <w:color w:val="000000" w:themeColor="text1"/>
          <w:sz w:val="24"/>
          <w:szCs w:val="24"/>
        </w:rPr>
        <w:t>начальника</w:t>
      </w:r>
      <w:r w:rsidR="00944E3B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B43773" w:rsidRPr="00A03469">
        <w:rPr>
          <w:rFonts w:cs="Times New Roman"/>
          <w:color w:val="000000" w:themeColor="text1"/>
          <w:sz w:val="24"/>
          <w:szCs w:val="24"/>
        </w:rPr>
        <w:t>Инспекции</w:t>
      </w:r>
      <w:r w:rsidR="003B7A81" w:rsidRPr="00A03469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A03469" w:rsidRDefault="0052017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-эксперт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944E3B" w:rsidRPr="00A03469">
        <w:rPr>
          <w:rFonts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Pr="00A03469">
        <w:rPr>
          <w:rFonts w:cs="Times New Roman"/>
          <w:color w:val="000000" w:themeColor="text1"/>
          <w:sz w:val="24"/>
          <w:szCs w:val="24"/>
        </w:rPr>
        <w:t>нач</w:t>
      </w:r>
      <w:r w:rsidR="007A053F" w:rsidRPr="00A03469">
        <w:rPr>
          <w:rFonts w:cs="Times New Roman"/>
          <w:color w:val="000000" w:themeColor="text1"/>
          <w:sz w:val="24"/>
          <w:szCs w:val="24"/>
        </w:rPr>
        <w:t xml:space="preserve">альнику </w:t>
      </w:r>
      <w:r w:rsidR="004B5C43" w:rsidRPr="00A03469">
        <w:rPr>
          <w:rFonts w:cs="Times New Roman"/>
          <w:color w:val="000000" w:themeColor="text1"/>
          <w:sz w:val="24"/>
          <w:szCs w:val="24"/>
        </w:rPr>
        <w:t>О</w:t>
      </w:r>
      <w:r w:rsidR="007A053F" w:rsidRPr="00A03469">
        <w:rPr>
          <w:rFonts w:cs="Times New Roman"/>
          <w:color w:val="000000" w:themeColor="text1"/>
          <w:sz w:val="24"/>
          <w:szCs w:val="24"/>
        </w:rPr>
        <w:t>тдела</w:t>
      </w:r>
      <w:r w:rsidR="003B7A81" w:rsidRPr="00A03469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A03469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03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A03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03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Квалификационные требования</w:t>
      </w:r>
      <w:r w:rsidR="00721040" w:rsidRPr="00A034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A03469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Для замещения должности </w:t>
      </w:r>
      <w:r w:rsidR="007A053F" w:rsidRPr="00A03469">
        <w:rPr>
          <w:rFonts w:cs="Times New Roman"/>
          <w:color w:val="000000" w:themeColor="text1"/>
          <w:sz w:val="24"/>
          <w:szCs w:val="24"/>
        </w:rPr>
        <w:t>специалиста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-эксперта</w:t>
      </w:r>
      <w:r w:rsidR="00944E3B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устанавливаются следующие требования</w:t>
      </w:r>
      <w:r w:rsidR="009A7768" w:rsidRPr="00A03469">
        <w:rPr>
          <w:rFonts w:cs="Times New Roman"/>
          <w:color w:val="000000" w:themeColor="text1"/>
          <w:spacing w:val="-4"/>
          <w:sz w:val="24"/>
          <w:szCs w:val="24"/>
        </w:rPr>
        <w:t>.</w:t>
      </w:r>
    </w:p>
    <w:p w:rsidR="003B7A81" w:rsidRPr="00A03469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Наличие </w:t>
      </w:r>
      <w:r w:rsidR="007A053F" w:rsidRPr="00A03469">
        <w:rPr>
          <w:rFonts w:cs="Times New Roman"/>
          <w:color w:val="000000" w:themeColor="text1"/>
          <w:sz w:val="24"/>
          <w:szCs w:val="24"/>
        </w:rPr>
        <w:t>профессионального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 образования </w:t>
      </w:r>
      <w:r w:rsidR="001A7123" w:rsidRPr="00A03469">
        <w:rPr>
          <w:rFonts w:cs="Times New Roman"/>
          <w:color w:val="000000" w:themeColor="text1"/>
          <w:sz w:val="24"/>
          <w:szCs w:val="24"/>
        </w:rPr>
        <w:t>(</w:t>
      </w:r>
      <w:r w:rsidRPr="00A03469">
        <w:rPr>
          <w:rFonts w:cs="Times New Roman"/>
          <w:color w:val="000000" w:themeColor="text1"/>
          <w:sz w:val="24"/>
          <w:szCs w:val="24"/>
        </w:rPr>
        <w:t>без предъявления требований к стажу</w:t>
      </w:r>
      <w:r w:rsidR="001A7123" w:rsidRPr="00A03469">
        <w:rPr>
          <w:rFonts w:cs="Times New Roman"/>
          <w:color w:val="000000" w:themeColor="text1"/>
          <w:sz w:val="24"/>
          <w:szCs w:val="24"/>
        </w:rPr>
        <w:t>)</w:t>
      </w:r>
      <w:r w:rsidR="00804AB6" w:rsidRPr="00A03469">
        <w:rPr>
          <w:rFonts w:cs="Times New Roman"/>
          <w:color w:val="000000" w:themeColor="text1"/>
          <w:sz w:val="24"/>
          <w:szCs w:val="24"/>
        </w:rPr>
        <w:t>.</w:t>
      </w:r>
    </w:p>
    <w:p w:rsidR="00605F89" w:rsidRPr="00A03469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Н</w:t>
      </w:r>
      <w:r w:rsidR="00F975FE" w:rsidRPr="00A03469">
        <w:rPr>
          <w:rFonts w:cs="Times New Roman"/>
          <w:color w:val="000000" w:themeColor="text1"/>
          <w:sz w:val="24"/>
          <w:szCs w:val="24"/>
        </w:rPr>
        <w:t>аличие</w:t>
      </w:r>
      <w:r w:rsidR="0044318B" w:rsidRPr="00A03469">
        <w:rPr>
          <w:rFonts w:cs="Times New Roman"/>
          <w:color w:val="000000" w:themeColor="text1"/>
          <w:sz w:val="24"/>
          <w:szCs w:val="24"/>
        </w:rPr>
        <w:t xml:space="preserve"> базовых знаний</w:t>
      </w:r>
      <w:r w:rsidR="00F17EC4" w:rsidRPr="00A03469">
        <w:rPr>
          <w:rFonts w:cs="Times New Roman"/>
          <w:color w:val="000000" w:themeColor="text1"/>
          <w:sz w:val="24"/>
          <w:szCs w:val="24"/>
        </w:rPr>
        <w:t>:</w:t>
      </w:r>
      <w:r w:rsidR="00452018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7972CB" w:rsidRPr="00A03469">
        <w:rPr>
          <w:rFonts w:cs="Times New Roman"/>
          <w:color w:val="000000" w:themeColor="text1"/>
          <w:sz w:val="24"/>
          <w:szCs w:val="24"/>
        </w:rPr>
        <w:t xml:space="preserve">государственного языка </w:t>
      </w:r>
      <w:r w:rsidR="00B17522" w:rsidRPr="00A03469">
        <w:rPr>
          <w:rFonts w:cs="Times New Roman"/>
          <w:color w:val="000000" w:themeColor="text1"/>
          <w:sz w:val="24"/>
          <w:szCs w:val="24"/>
        </w:rPr>
        <w:t>РФ</w:t>
      </w:r>
      <w:r w:rsidR="007972CB" w:rsidRPr="00A03469">
        <w:rPr>
          <w:rFonts w:cs="Times New Roman"/>
          <w:color w:val="000000" w:themeColor="text1"/>
          <w:sz w:val="24"/>
          <w:szCs w:val="24"/>
        </w:rPr>
        <w:t xml:space="preserve"> (русского языка);</w:t>
      </w:r>
      <w:r w:rsidR="00452018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7972CB" w:rsidRPr="00A03469">
        <w:rPr>
          <w:rFonts w:cs="Times New Roman"/>
          <w:color w:val="000000" w:themeColor="text1"/>
          <w:sz w:val="24"/>
          <w:szCs w:val="24"/>
        </w:rPr>
        <w:t xml:space="preserve">основ </w:t>
      </w:r>
      <w:hyperlink r:id="rId10" w:history="1">
        <w:r w:rsidR="007972CB" w:rsidRPr="00A03469">
          <w:rPr>
            <w:rFonts w:cs="Times New Roman"/>
            <w:color w:val="000000" w:themeColor="text1"/>
            <w:sz w:val="24"/>
            <w:szCs w:val="24"/>
          </w:rPr>
          <w:t>Конституции</w:t>
        </w:r>
      </w:hyperlink>
      <w:r w:rsidR="007972CB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B17522" w:rsidRPr="00A03469">
        <w:rPr>
          <w:rFonts w:cs="Times New Roman"/>
          <w:color w:val="000000" w:themeColor="text1"/>
          <w:sz w:val="24"/>
          <w:szCs w:val="24"/>
        </w:rPr>
        <w:t>РФ</w:t>
      </w:r>
      <w:r w:rsidR="007972CB" w:rsidRPr="00A03469">
        <w:rPr>
          <w:rFonts w:cs="Times New Roman"/>
          <w:color w:val="000000" w:themeColor="text1"/>
          <w:sz w:val="24"/>
          <w:szCs w:val="24"/>
        </w:rPr>
        <w:t xml:space="preserve">, </w:t>
      </w:r>
      <w:r w:rsidR="00605F89" w:rsidRPr="00A03469">
        <w:rPr>
          <w:rFonts w:cs="Times New Roman"/>
          <w:color w:val="000000" w:themeColor="text1"/>
          <w:sz w:val="24"/>
          <w:szCs w:val="24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CD3BE1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CD3BE1" w:rsidRPr="00A03469">
        <w:rPr>
          <w:rFonts w:cs="Times New Roman"/>
          <w:color w:val="000000" w:themeColor="text1"/>
          <w:spacing w:val="-6"/>
          <w:sz w:val="24"/>
          <w:szCs w:val="24"/>
        </w:rPr>
        <w:t xml:space="preserve">основ информационной безопасности и защиты информации; </w:t>
      </w:r>
      <w:r w:rsidR="00605F89" w:rsidRPr="00A03469">
        <w:rPr>
          <w:rFonts w:cs="Times New Roman"/>
          <w:color w:val="000000" w:themeColor="text1"/>
          <w:spacing w:val="-6"/>
          <w:sz w:val="24"/>
          <w:szCs w:val="24"/>
        </w:rPr>
        <w:t>общих и управленческих умений,</w:t>
      </w:r>
      <w:r w:rsidR="00605F89" w:rsidRPr="00A03469">
        <w:rPr>
          <w:rFonts w:cs="Times New Roman"/>
          <w:color w:val="000000" w:themeColor="text1"/>
          <w:sz w:val="24"/>
          <w:szCs w:val="24"/>
        </w:rPr>
        <w:t xml:space="preserve"> свидетельствующих о наличии необходимых профессиональных и личностных качеств.</w:t>
      </w:r>
    </w:p>
    <w:p w:rsidR="00E711C3" w:rsidRPr="00A03469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Наличие</w:t>
      </w:r>
      <w:r w:rsidR="00E711C3" w:rsidRPr="00A03469">
        <w:rPr>
          <w:rFonts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A03469">
        <w:rPr>
          <w:rFonts w:cs="Times New Roman"/>
          <w:color w:val="000000" w:themeColor="text1"/>
          <w:sz w:val="24"/>
          <w:szCs w:val="24"/>
        </w:rPr>
        <w:t>:</w:t>
      </w:r>
    </w:p>
    <w:p w:rsidR="00CC2822" w:rsidRPr="00A03469" w:rsidRDefault="00A87242" w:rsidP="00CC2822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4"/>
          <w:szCs w:val="24"/>
        </w:rPr>
      </w:pPr>
      <w:r w:rsidRPr="00A03469">
        <w:rPr>
          <w:rFonts w:cs="Times New Roman"/>
          <w:color w:val="000000" w:themeColor="text1"/>
          <w:spacing w:val="-6"/>
          <w:sz w:val="24"/>
          <w:szCs w:val="24"/>
        </w:rPr>
        <w:t xml:space="preserve">В сфере законодательства РФ: Налогового </w:t>
      </w:r>
      <w:hyperlink r:id="rId11" w:history="1">
        <w:proofErr w:type="gramStart"/>
        <w:r w:rsidRPr="00A03469">
          <w:rPr>
            <w:rFonts w:cs="Times New Roman"/>
            <w:color w:val="000000" w:themeColor="text1"/>
            <w:spacing w:val="-6"/>
            <w:sz w:val="24"/>
            <w:szCs w:val="24"/>
          </w:rPr>
          <w:t>кодекс</w:t>
        </w:r>
        <w:proofErr w:type="gramEnd"/>
      </w:hyperlink>
      <w:r w:rsidRPr="00A03469">
        <w:rPr>
          <w:rFonts w:cs="Times New Roman"/>
          <w:color w:val="000000" w:themeColor="text1"/>
          <w:spacing w:val="-6"/>
          <w:sz w:val="24"/>
          <w:szCs w:val="24"/>
        </w:rPr>
        <w:t>а</w:t>
      </w:r>
      <w:r w:rsidR="00A03469" w:rsidRPr="00A03469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pacing w:val="-6"/>
          <w:sz w:val="24"/>
          <w:szCs w:val="24"/>
        </w:rPr>
        <w:t xml:space="preserve">РФ (далее – НК РФ); Бюджетного </w:t>
      </w:r>
      <w:hyperlink r:id="rId12" w:history="1">
        <w:r w:rsidRPr="00A03469">
          <w:rPr>
            <w:rFonts w:cs="Times New Roman"/>
            <w:color w:val="000000" w:themeColor="text1"/>
            <w:spacing w:val="-6"/>
            <w:sz w:val="24"/>
            <w:szCs w:val="24"/>
          </w:rPr>
          <w:t>кодекс</w:t>
        </w:r>
      </w:hyperlink>
      <w:r w:rsidRPr="00A03469">
        <w:rPr>
          <w:rFonts w:cs="Times New Roman"/>
          <w:color w:val="000000" w:themeColor="text1"/>
          <w:spacing w:val="-6"/>
          <w:sz w:val="24"/>
          <w:szCs w:val="24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</w:t>
      </w:r>
      <w:r w:rsidR="00B43773" w:rsidRPr="00A03469">
        <w:rPr>
          <w:rFonts w:cs="Times New Roman"/>
          <w:color w:val="000000" w:themeColor="text1"/>
          <w:spacing w:val="-5"/>
          <w:sz w:val="24"/>
          <w:szCs w:val="24"/>
        </w:rPr>
        <w:t>управления</w:t>
      </w:r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</w:t>
      </w:r>
      <w:r w:rsidR="00B43773" w:rsidRPr="00A03469">
        <w:rPr>
          <w:rFonts w:cs="Times New Roman"/>
          <w:color w:val="000000" w:themeColor="text1"/>
          <w:spacing w:val="-5"/>
          <w:sz w:val="24"/>
          <w:szCs w:val="24"/>
        </w:rPr>
        <w:t>самоуправления</w:t>
      </w:r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B43773"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самоуправления </w:t>
      </w:r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A03469">
          <w:rPr>
            <w:rFonts w:cs="Times New Roman"/>
            <w:color w:val="000000" w:themeColor="text1"/>
            <w:spacing w:val="-5"/>
            <w:sz w:val="24"/>
            <w:szCs w:val="24"/>
          </w:rPr>
          <w:t>Закон</w:t>
        </w:r>
        <w:proofErr w:type="gramEnd"/>
      </w:hyperlink>
      <w:r w:rsidRPr="00A03469">
        <w:rPr>
          <w:rFonts w:cs="Times New Roman"/>
          <w:color w:val="000000" w:themeColor="text1"/>
          <w:spacing w:val="-5"/>
          <w:sz w:val="24"/>
          <w:szCs w:val="24"/>
        </w:rPr>
        <w:t>а</w:t>
      </w:r>
      <w:r w:rsidR="00A03469"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 РФ от 21.03.1991 № 943-1 «О налоговых органах Российской Федерации»; </w:t>
      </w:r>
      <w:hyperlink r:id="rId14" w:history="1">
        <w:r w:rsidRPr="00A03469">
          <w:rPr>
            <w:rFonts w:cs="Times New Roman"/>
            <w:color w:val="000000" w:themeColor="text1"/>
            <w:spacing w:val="-5"/>
            <w:sz w:val="24"/>
            <w:szCs w:val="24"/>
          </w:rPr>
          <w:t>Указ</w:t>
        </w:r>
      </w:hyperlink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а Президента РФ от 07.05.2012 № 601 «Об основных направлениях совершенствования системы государственного </w:t>
      </w:r>
      <w:r w:rsidR="00B43773" w:rsidRPr="00A03469">
        <w:rPr>
          <w:rFonts w:cs="Times New Roman"/>
          <w:color w:val="000000" w:themeColor="text1"/>
          <w:spacing w:val="-5"/>
          <w:sz w:val="24"/>
          <w:szCs w:val="24"/>
        </w:rPr>
        <w:t>Инспекции</w:t>
      </w:r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A03469">
          <w:rPr>
            <w:rFonts w:cs="Times New Roman"/>
            <w:color w:val="000000" w:themeColor="text1"/>
            <w:spacing w:val="-5"/>
            <w:sz w:val="24"/>
            <w:szCs w:val="24"/>
          </w:rPr>
          <w:t>Постановлени</w:t>
        </w:r>
      </w:hyperlink>
      <w:r w:rsidRPr="00A03469">
        <w:rPr>
          <w:rFonts w:cs="Times New Roman"/>
          <w:color w:val="000000" w:themeColor="text1"/>
          <w:spacing w:val="-5"/>
          <w:sz w:val="24"/>
          <w:szCs w:val="24"/>
        </w:rPr>
        <w:t>я</w:t>
      </w:r>
      <w:proofErr w:type="gramEnd"/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A03469">
          <w:rPr>
            <w:rFonts w:cs="Times New Roman"/>
            <w:color w:val="000000" w:themeColor="text1"/>
            <w:spacing w:val="-5"/>
            <w:sz w:val="24"/>
            <w:szCs w:val="24"/>
          </w:rPr>
          <w:t>приказ</w:t>
        </w:r>
        <w:proofErr w:type="gramEnd"/>
      </w:hyperlink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а Минфина России от 02.07.2012 № 99н «Административный регламент Федеральной налоговой службы по предоставлению </w:t>
      </w:r>
      <w:r w:rsidRPr="00A03469">
        <w:rPr>
          <w:rFonts w:cs="Times New Roman"/>
          <w:color w:val="000000" w:themeColor="text1"/>
          <w:spacing w:val="-5"/>
          <w:sz w:val="24"/>
          <w:szCs w:val="24"/>
        </w:rPr>
        <w:lastRenderedPageBreak/>
        <w:t xml:space="preserve"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7" w:history="1">
        <w:r w:rsidR="00CC2822" w:rsidRPr="00A03469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="00CC2822" w:rsidRPr="00A03469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</w:t>
      </w:r>
      <w:r w:rsidR="00CC2822" w:rsidRPr="00A03469">
        <w:rPr>
          <w:rFonts w:cs="Times New Roman"/>
          <w:color w:val="000000" w:themeColor="text1"/>
          <w:spacing w:val="-5"/>
          <w:sz w:val="24"/>
          <w:szCs w:val="24"/>
        </w:rPr>
        <w:t xml:space="preserve"> </w:t>
      </w:r>
      <w:r w:rsidR="00CC2822"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и других</w:t>
      </w:r>
      <w:r w:rsidR="00CC2822" w:rsidRPr="00A03469">
        <w:rPr>
          <w:rFonts w:eastAsia="Times New Roman" w:cs="Times New Roman"/>
          <w:color w:val="000000" w:themeColor="text1"/>
          <w:spacing w:val="-5"/>
          <w:sz w:val="24"/>
          <w:szCs w:val="24"/>
          <w:lang w:eastAsia="ru-RU"/>
        </w:rPr>
        <w:t>.</w:t>
      </w:r>
      <w:proofErr w:type="gramEnd"/>
    </w:p>
    <w:p w:rsidR="0071560A" w:rsidRPr="00A03469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Иных</w:t>
      </w:r>
      <w:r w:rsidR="00B7300E" w:rsidRPr="00A03469">
        <w:rPr>
          <w:rFonts w:cs="Times New Roman"/>
          <w:color w:val="000000" w:themeColor="text1"/>
          <w:sz w:val="24"/>
          <w:szCs w:val="24"/>
        </w:rPr>
        <w:t xml:space="preserve"> нормативны</w:t>
      </w:r>
      <w:r w:rsidRPr="00A03469">
        <w:rPr>
          <w:rFonts w:cs="Times New Roman"/>
          <w:color w:val="000000" w:themeColor="text1"/>
          <w:sz w:val="24"/>
          <w:szCs w:val="24"/>
        </w:rPr>
        <w:t>х</w:t>
      </w:r>
      <w:r w:rsidR="00B7300E" w:rsidRPr="00A03469">
        <w:rPr>
          <w:rFonts w:cs="Times New Roman"/>
          <w:color w:val="000000" w:themeColor="text1"/>
          <w:sz w:val="24"/>
          <w:szCs w:val="24"/>
        </w:rPr>
        <w:t xml:space="preserve"> правовы</w:t>
      </w:r>
      <w:r w:rsidRPr="00A03469">
        <w:rPr>
          <w:rFonts w:cs="Times New Roman"/>
          <w:color w:val="000000" w:themeColor="text1"/>
          <w:sz w:val="24"/>
          <w:szCs w:val="24"/>
        </w:rPr>
        <w:t>х</w:t>
      </w:r>
      <w:r w:rsidR="00B7300E" w:rsidRPr="00A03469">
        <w:rPr>
          <w:rFonts w:cs="Times New Roman"/>
          <w:color w:val="000000" w:themeColor="text1"/>
          <w:sz w:val="24"/>
          <w:szCs w:val="24"/>
        </w:rPr>
        <w:t xml:space="preserve"> акт</w:t>
      </w:r>
      <w:r w:rsidRPr="00A03469">
        <w:rPr>
          <w:rFonts w:cs="Times New Roman"/>
          <w:color w:val="000000" w:themeColor="text1"/>
          <w:sz w:val="24"/>
          <w:szCs w:val="24"/>
        </w:rPr>
        <w:t>ов</w:t>
      </w:r>
      <w:r w:rsidR="00B7300E" w:rsidRPr="00A03469">
        <w:rPr>
          <w:rFonts w:cs="Times New Roman"/>
          <w:color w:val="000000" w:themeColor="text1"/>
          <w:sz w:val="24"/>
          <w:szCs w:val="24"/>
        </w:rPr>
        <w:t xml:space="preserve"> и служебны</w:t>
      </w:r>
      <w:r w:rsidRPr="00A03469">
        <w:rPr>
          <w:rFonts w:cs="Times New Roman"/>
          <w:color w:val="000000" w:themeColor="text1"/>
          <w:sz w:val="24"/>
          <w:szCs w:val="24"/>
        </w:rPr>
        <w:t>х</w:t>
      </w:r>
      <w:r w:rsidR="00B7300E" w:rsidRPr="00A03469">
        <w:rPr>
          <w:rFonts w:cs="Times New Roman"/>
          <w:color w:val="000000" w:themeColor="text1"/>
          <w:sz w:val="24"/>
          <w:szCs w:val="24"/>
        </w:rPr>
        <w:t xml:space="preserve"> документ</w:t>
      </w:r>
      <w:r w:rsidRPr="00A03469">
        <w:rPr>
          <w:rFonts w:cs="Times New Roman"/>
          <w:color w:val="000000" w:themeColor="text1"/>
          <w:sz w:val="24"/>
          <w:szCs w:val="24"/>
        </w:rPr>
        <w:t>ов</w:t>
      </w:r>
      <w:r w:rsidR="00B7300E" w:rsidRPr="00A03469">
        <w:rPr>
          <w:rFonts w:cs="Times New Roman"/>
          <w:color w:val="000000" w:themeColor="text1"/>
          <w:sz w:val="24"/>
          <w:szCs w:val="24"/>
        </w:rPr>
        <w:t>, регулирующи</w:t>
      </w:r>
      <w:r w:rsidRPr="00A03469">
        <w:rPr>
          <w:rFonts w:cs="Times New Roman"/>
          <w:color w:val="000000" w:themeColor="text1"/>
          <w:sz w:val="24"/>
          <w:szCs w:val="24"/>
        </w:rPr>
        <w:t>х</w:t>
      </w:r>
      <w:r w:rsidR="00B7300E" w:rsidRPr="00A03469">
        <w:rPr>
          <w:rFonts w:cs="Times New Roman"/>
          <w:color w:val="000000" w:themeColor="text1"/>
          <w:sz w:val="24"/>
          <w:szCs w:val="24"/>
        </w:rPr>
        <w:t xml:space="preserve"> вопросы, связанные с областью и видом профессио</w:t>
      </w:r>
      <w:r w:rsidR="003219ED" w:rsidRPr="00A03469">
        <w:rPr>
          <w:rFonts w:cs="Times New Roman"/>
          <w:color w:val="000000" w:themeColor="text1"/>
          <w:sz w:val="24"/>
          <w:szCs w:val="24"/>
        </w:rPr>
        <w:t>нальной служебной деятельности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C26910" w:rsidRPr="00A03469">
        <w:rPr>
          <w:rFonts w:cs="Times New Roman"/>
          <w:color w:val="000000" w:themeColor="text1"/>
          <w:sz w:val="24"/>
          <w:szCs w:val="24"/>
        </w:rPr>
        <w:t>специалиста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-эксперта</w:t>
      </w:r>
      <w:r w:rsidR="003219ED" w:rsidRPr="00A03469">
        <w:rPr>
          <w:rFonts w:cs="Times New Roman"/>
          <w:color w:val="000000" w:themeColor="text1"/>
          <w:sz w:val="24"/>
          <w:szCs w:val="24"/>
        </w:rPr>
        <w:t>.</w:t>
      </w:r>
    </w:p>
    <w:p w:rsidR="00CC2822" w:rsidRPr="00A03469" w:rsidRDefault="00A05208" w:rsidP="00CC2822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Иных профессиональных знаний: </w:t>
      </w:r>
      <w:r w:rsidR="00CC2822" w:rsidRPr="00A03469">
        <w:rPr>
          <w:rFonts w:cs="Times New Roman"/>
          <w:color w:val="000000" w:themeColor="text1"/>
          <w:spacing w:val="-4"/>
          <w:sz w:val="24"/>
          <w:szCs w:val="24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</w:t>
      </w:r>
      <w:r w:rsidR="00CC2822" w:rsidRPr="00A03469">
        <w:rPr>
          <w:rFonts w:cs="Times New Roman"/>
          <w:color w:val="000000" w:themeColor="text1"/>
          <w:spacing w:val="-5"/>
          <w:sz w:val="24"/>
          <w:szCs w:val="24"/>
        </w:rPr>
        <w:t>.</w:t>
      </w:r>
    </w:p>
    <w:p w:rsidR="00CC2822" w:rsidRPr="00A03469" w:rsidRDefault="00027871" w:rsidP="00CC2822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Наличие функциональных знаний</w:t>
      </w:r>
      <w:r w:rsidR="008E4B65" w:rsidRPr="00A03469">
        <w:rPr>
          <w:rFonts w:cs="Times New Roman"/>
          <w:color w:val="000000" w:themeColor="text1"/>
          <w:spacing w:val="-4"/>
          <w:sz w:val="24"/>
          <w:szCs w:val="24"/>
        </w:rPr>
        <w:t>:</w:t>
      </w:r>
      <w:r w:rsidR="00090C33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CC2822" w:rsidRPr="00A03469">
        <w:rPr>
          <w:rFonts w:cs="Times New Roman"/>
          <w:color w:val="000000" w:themeColor="text1"/>
          <w:spacing w:val="-4"/>
          <w:sz w:val="24"/>
          <w:szCs w:val="24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4B5C43" w:rsidRPr="00A03469" w:rsidRDefault="00CC2822" w:rsidP="00CC2822">
      <w:pPr>
        <w:widowControl w:val="0"/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6.5.</w:t>
      </w:r>
      <w:r w:rsidR="004B5C43" w:rsidRPr="00A03469">
        <w:rPr>
          <w:rFonts w:cs="Times New Roman"/>
          <w:color w:val="000000" w:themeColor="text1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CC2822" w:rsidRPr="00A03469" w:rsidRDefault="002D4283" w:rsidP="00CC2822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Наличие профессиональных умений:</w:t>
      </w:r>
      <w:r w:rsidR="001155A5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CC2822" w:rsidRPr="00A03469">
        <w:rPr>
          <w:rFonts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CC2822" w:rsidRPr="00A03469" w:rsidRDefault="00AF09BA" w:rsidP="00CC2822">
      <w:pPr>
        <w:pStyle w:val="af2"/>
        <w:numPr>
          <w:ilvl w:val="1"/>
          <w:numId w:val="2"/>
        </w:numPr>
        <w:tabs>
          <w:tab w:val="num" w:pos="907"/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Наличие функциональных умений:</w:t>
      </w:r>
      <w:r w:rsidR="00783E24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CC2822" w:rsidRPr="00A03469">
        <w:rPr>
          <w:rFonts w:eastAsia="Times New Roman" w:cs="Times New Roman"/>
          <w:color w:val="000000" w:themeColor="text1"/>
          <w:spacing w:val="-4"/>
          <w:sz w:val="24"/>
          <w:szCs w:val="24"/>
          <w:lang w:eastAsia="ru-RU"/>
        </w:rPr>
        <w:t>готовить аналитические информации и другие материалы; проводить мониторинг применения законодательства и других.</w:t>
      </w:r>
    </w:p>
    <w:p w:rsidR="00AF09BA" w:rsidRPr="00A03469" w:rsidRDefault="00AF09BA" w:rsidP="00CC2822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color w:val="000000" w:themeColor="text1"/>
          <w:spacing w:val="-4"/>
          <w:sz w:val="24"/>
          <w:szCs w:val="24"/>
        </w:rPr>
      </w:pPr>
    </w:p>
    <w:p w:rsidR="003B7A81" w:rsidRPr="00A03469" w:rsidRDefault="003B7A81" w:rsidP="00277D77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03469">
        <w:rPr>
          <w:rFonts w:cs="Times New Roman"/>
          <w:b/>
          <w:color w:val="000000" w:themeColor="text1"/>
          <w:sz w:val="24"/>
          <w:szCs w:val="24"/>
        </w:rPr>
        <w:t>III.</w:t>
      </w:r>
      <w:r w:rsidR="007B0EB1" w:rsidRPr="00A03469">
        <w:rPr>
          <w:rFonts w:cs="Times New Roman"/>
          <w:b/>
          <w:color w:val="000000" w:themeColor="text1"/>
          <w:sz w:val="24"/>
          <w:szCs w:val="24"/>
        </w:rPr>
        <w:t> </w:t>
      </w:r>
      <w:r w:rsidRPr="00A03469">
        <w:rPr>
          <w:rFonts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A03469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Основные права и обязанности </w:t>
      </w:r>
      <w:r w:rsidR="00B158F5" w:rsidRPr="00A03469">
        <w:rPr>
          <w:rFonts w:cs="Times New Roman"/>
          <w:color w:val="000000" w:themeColor="text1"/>
          <w:spacing w:val="-4"/>
          <w:sz w:val="24"/>
          <w:szCs w:val="24"/>
        </w:rPr>
        <w:t>специалиста</w:t>
      </w:r>
      <w:r w:rsidR="00A03469" w:rsidRPr="00A03469">
        <w:rPr>
          <w:rFonts w:cs="Times New Roman"/>
          <w:color w:val="000000" w:themeColor="text1"/>
          <w:spacing w:val="-4"/>
          <w:sz w:val="24"/>
          <w:szCs w:val="24"/>
        </w:rPr>
        <w:t>-э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ксперта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, а также </w:t>
      </w:r>
      <w:r w:rsidR="0068162C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связанные с гражданской службой 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запреты</w:t>
      </w:r>
      <w:r w:rsidR="0068162C" w:rsidRPr="00A03469">
        <w:rPr>
          <w:rFonts w:cs="Times New Roman"/>
          <w:color w:val="000000" w:themeColor="text1"/>
          <w:spacing w:val="-4"/>
          <w:sz w:val="24"/>
          <w:szCs w:val="24"/>
        </w:rPr>
        <w:t>, ограничения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и требования, которые установлены в его отношении, предусмотрены статьями </w:t>
      </w:r>
      <w:r w:rsidR="00D3190F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14, 15, 16, 17, 18, 19, 20, 20.1, 20.2 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Федерального закона от 27</w:t>
      </w:r>
      <w:r w:rsidR="003314B0" w:rsidRPr="00A03469">
        <w:rPr>
          <w:rFonts w:cs="Times New Roman"/>
          <w:color w:val="000000" w:themeColor="text1"/>
          <w:spacing w:val="-4"/>
          <w:sz w:val="24"/>
          <w:szCs w:val="24"/>
        </w:rPr>
        <w:t>.07.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2004 №</w:t>
      </w:r>
      <w:r w:rsidR="003314B0" w:rsidRPr="00A03469">
        <w:rPr>
          <w:rFonts w:cs="Times New Roman"/>
          <w:color w:val="000000" w:themeColor="text1"/>
          <w:spacing w:val="-4"/>
          <w:sz w:val="24"/>
          <w:szCs w:val="24"/>
        </w:rPr>
        <w:t> 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79-ФЗ</w:t>
      </w:r>
      <w:r w:rsidR="00D75100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03469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4E7506" w:rsidRPr="00A03469">
        <w:rPr>
          <w:rFonts w:cs="Times New Roman"/>
          <w:color w:val="000000" w:themeColor="text1"/>
          <w:sz w:val="24"/>
          <w:szCs w:val="24"/>
        </w:rPr>
        <w:t>Инспек</w:t>
      </w:r>
      <w:r w:rsidR="00CC2822" w:rsidRPr="00A03469">
        <w:rPr>
          <w:rFonts w:cs="Times New Roman"/>
          <w:color w:val="000000" w:themeColor="text1"/>
          <w:sz w:val="24"/>
          <w:szCs w:val="24"/>
        </w:rPr>
        <w:t>ц</w:t>
      </w:r>
      <w:r w:rsidR="004E7506" w:rsidRPr="00A03469">
        <w:rPr>
          <w:rFonts w:cs="Times New Roman"/>
          <w:color w:val="000000" w:themeColor="text1"/>
          <w:sz w:val="24"/>
          <w:szCs w:val="24"/>
        </w:rPr>
        <w:t>ию</w:t>
      </w:r>
      <w:r w:rsidR="00EC3748" w:rsidRPr="00A03469">
        <w:rPr>
          <w:rFonts w:cs="Times New Roman"/>
          <w:color w:val="000000" w:themeColor="text1"/>
          <w:sz w:val="24"/>
          <w:szCs w:val="24"/>
        </w:rPr>
        <w:t xml:space="preserve">, </w:t>
      </w:r>
      <w:r w:rsidR="00B158F5" w:rsidRPr="00A03469">
        <w:rPr>
          <w:rFonts w:cs="Times New Roman"/>
          <w:color w:val="000000" w:themeColor="text1"/>
          <w:spacing w:val="-4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pacing w:val="-4"/>
          <w:sz w:val="24"/>
          <w:szCs w:val="24"/>
        </w:rPr>
        <w:t>-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эксперт</w:t>
      </w:r>
      <w:r w:rsidR="008449DF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EC3748" w:rsidRPr="00A03469">
        <w:rPr>
          <w:rFonts w:cs="Times New Roman"/>
          <w:color w:val="000000" w:themeColor="text1"/>
          <w:sz w:val="24"/>
          <w:szCs w:val="24"/>
        </w:rPr>
        <w:t>обязан:</w:t>
      </w:r>
    </w:p>
    <w:p w:rsidR="00CC2822" w:rsidRPr="00A03469" w:rsidRDefault="00CC2822" w:rsidP="00CC2822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B6814" w:rsidRPr="002B6814" w:rsidRDefault="002B6814" w:rsidP="002B6814">
      <w:pPr>
        <w:rPr>
          <w:rFonts w:eastAsia="Times New Roman" w:cs="Times New Roman"/>
          <w:sz w:val="24"/>
          <w:szCs w:val="24"/>
          <w:lang w:eastAsia="ru-RU"/>
        </w:rPr>
      </w:pPr>
      <w:r w:rsidRPr="002B6814">
        <w:rPr>
          <w:rFonts w:cs="Times New Roman"/>
          <w:color w:val="000000" w:themeColor="text1"/>
          <w:sz w:val="24"/>
          <w:szCs w:val="24"/>
        </w:rPr>
        <w:t xml:space="preserve">- </w:t>
      </w:r>
      <w:r w:rsidRPr="002B6814">
        <w:rPr>
          <w:rFonts w:eastAsia="Times New Roman" w:cs="Times New Roman"/>
          <w:sz w:val="24"/>
          <w:szCs w:val="24"/>
          <w:lang w:eastAsia="ru-RU"/>
        </w:rPr>
        <w:t>Зачет (возврат) излишне уплаченных или взысканных сумм по заявлению налогоплательщика (юридического или физического лица), или по инициативе налогового органа;</w:t>
      </w:r>
    </w:p>
    <w:p w:rsidR="002B6814" w:rsidRPr="002B6814" w:rsidRDefault="002B6814" w:rsidP="002B6814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B6814">
        <w:rPr>
          <w:rFonts w:eastAsia="Times New Roman" w:cs="Times New Roman"/>
          <w:sz w:val="24"/>
          <w:szCs w:val="24"/>
          <w:lang w:eastAsia="ru-RU"/>
        </w:rPr>
        <w:t xml:space="preserve">         - Возврат излишне уплаченных или взысканных сумм налогов (сборов), госпошлины и возмещение НДС, исчисленных по ставке 0 процентов;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организовывать и контролировать работу Отдела по обеспечени</w:t>
      </w:r>
      <w:r>
        <w:rPr>
          <w:rFonts w:cs="Times New Roman"/>
          <w:color w:val="000000" w:themeColor="text1"/>
          <w:sz w:val="24"/>
          <w:szCs w:val="24"/>
        </w:rPr>
        <w:t xml:space="preserve">ю своевременного </w:t>
      </w:r>
      <w:r w:rsidRPr="002B6814">
        <w:rPr>
          <w:rFonts w:cs="Times New Roman"/>
          <w:color w:val="000000" w:themeColor="text1"/>
          <w:sz w:val="24"/>
          <w:szCs w:val="24"/>
        </w:rPr>
        <w:t xml:space="preserve"> исполнения решений </w:t>
      </w:r>
      <w:proofErr w:type="gramStart"/>
      <w:r w:rsidRPr="002B6814">
        <w:rPr>
          <w:rFonts w:cs="Times New Roman"/>
          <w:color w:val="000000" w:themeColor="text1"/>
          <w:sz w:val="24"/>
          <w:szCs w:val="24"/>
        </w:rPr>
        <w:t>о</w:t>
      </w:r>
      <w:proofErr w:type="gramEnd"/>
      <w:r w:rsidRPr="002B6814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2B6814">
        <w:rPr>
          <w:rFonts w:eastAsia="Times New Roman" w:cs="Times New Roman"/>
          <w:sz w:val="24"/>
          <w:szCs w:val="24"/>
          <w:lang w:eastAsia="ru-RU"/>
        </w:rPr>
        <w:t>Зачет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proofErr w:type="gramEnd"/>
      <w:r w:rsidRPr="002B6814">
        <w:rPr>
          <w:rFonts w:eastAsia="Times New Roman" w:cs="Times New Roman"/>
          <w:sz w:val="24"/>
          <w:szCs w:val="24"/>
          <w:lang w:eastAsia="ru-RU"/>
        </w:rPr>
        <w:t xml:space="preserve"> (возврат</w:t>
      </w:r>
      <w:r>
        <w:rPr>
          <w:rFonts w:eastAsia="Times New Roman" w:cs="Times New Roman"/>
          <w:sz w:val="24"/>
          <w:szCs w:val="24"/>
          <w:lang w:eastAsia="ru-RU"/>
        </w:rPr>
        <w:t>а</w:t>
      </w:r>
      <w:r w:rsidRPr="002B6814">
        <w:rPr>
          <w:rFonts w:eastAsia="Times New Roman" w:cs="Times New Roman"/>
          <w:sz w:val="24"/>
          <w:szCs w:val="24"/>
          <w:lang w:eastAsia="ru-RU"/>
        </w:rPr>
        <w:t xml:space="preserve">) </w:t>
      </w:r>
      <w:r w:rsidRPr="002B6814">
        <w:rPr>
          <w:rFonts w:cs="Times New Roman"/>
          <w:color w:val="000000" w:themeColor="text1"/>
          <w:sz w:val="24"/>
          <w:szCs w:val="24"/>
        </w:rPr>
        <w:t xml:space="preserve"> налога, сбора, пеней и (или) штрафа в соответствии со статьей 7</w:t>
      </w:r>
      <w:r>
        <w:rPr>
          <w:rFonts w:cs="Times New Roman"/>
          <w:color w:val="000000" w:themeColor="text1"/>
          <w:sz w:val="24"/>
          <w:szCs w:val="24"/>
        </w:rPr>
        <w:t>8</w:t>
      </w:r>
      <w:r w:rsidRPr="002B6814">
        <w:rPr>
          <w:rFonts w:cs="Times New Roman"/>
          <w:color w:val="000000" w:themeColor="text1"/>
          <w:sz w:val="24"/>
          <w:szCs w:val="24"/>
        </w:rPr>
        <w:t xml:space="preserve"> Налогового кодекса Российской Федерации (далее – НК РФ);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своевременно рассматривать письма, заявления, предложения, жалобы юридических и физических лиц по всем вопросам, входящим в компетенцию Отдела, и подготавливать соответствующие заключения для принятия решений;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составлять и направлять информации по запросам ФНС России, органов исполнительной власти и правоохранительных органов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 xml:space="preserve">осуществлять контроль за деятельностью Отдела по вопросам подготовки и проверки материалов о состоянии расчетов с бюджетной системой Российской Федерации при </w:t>
      </w:r>
      <w:r w:rsidRPr="002B6814">
        <w:rPr>
          <w:rFonts w:cs="Times New Roman"/>
          <w:color w:val="000000" w:themeColor="text1"/>
          <w:sz w:val="24"/>
          <w:szCs w:val="24"/>
        </w:rPr>
        <w:lastRenderedPageBreak/>
        <w:t xml:space="preserve">реорганизации и ликвидации организаций, изменении места учета налогоплательщиков, по вопросам </w:t>
      </w:r>
      <w:r w:rsidRPr="002B6814">
        <w:rPr>
          <w:rFonts w:eastAsia="Times New Roman" w:cs="Times New Roman"/>
          <w:sz w:val="24"/>
          <w:szCs w:val="24"/>
          <w:lang w:eastAsia="ru-RU"/>
        </w:rPr>
        <w:t>Зачет</w:t>
      </w:r>
      <w:r>
        <w:rPr>
          <w:rFonts w:eastAsia="Times New Roman" w:cs="Times New Roman"/>
          <w:sz w:val="24"/>
          <w:szCs w:val="24"/>
          <w:lang w:eastAsia="ru-RU"/>
        </w:rPr>
        <w:t>ов</w:t>
      </w:r>
      <w:r w:rsidRPr="002B6814">
        <w:rPr>
          <w:rFonts w:eastAsia="Times New Roman" w:cs="Times New Roman"/>
          <w:sz w:val="24"/>
          <w:szCs w:val="24"/>
          <w:lang w:eastAsia="ru-RU"/>
        </w:rPr>
        <w:t xml:space="preserve"> (возврат</w:t>
      </w:r>
      <w:r>
        <w:rPr>
          <w:rFonts w:eastAsia="Times New Roman" w:cs="Times New Roman"/>
          <w:sz w:val="24"/>
          <w:szCs w:val="24"/>
          <w:lang w:eastAsia="ru-RU"/>
        </w:rPr>
        <w:t>ов</w:t>
      </w:r>
      <w:r w:rsidRPr="002B6814">
        <w:rPr>
          <w:rFonts w:eastAsia="Times New Roman" w:cs="Times New Roman"/>
          <w:sz w:val="24"/>
          <w:szCs w:val="24"/>
          <w:lang w:eastAsia="ru-RU"/>
        </w:rPr>
        <w:t xml:space="preserve">) </w:t>
      </w:r>
      <w:r w:rsidRPr="002B6814">
        <w:rPr>
          <w:rFonts w:cs="Times New Roman"/>
          <w:color w:val="000000" w:themeColor="text1"/>
          <w:sz w:val="24"/>
          <w:szCs w:val="24"/>
        </w:rPr>
        <w:t>указанных налогоплательщиков;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осуществлять проверку наличия задолженности у налогоплательщика по уплате налогов и сборов по обращениям органов государственной власти;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оказывать сотрудникам Отдела методологическую и практическую помощь в применении законодательных и нормативных актов по вопросам, входящим в компетенцию Отдела;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участвовать в проведении экономической учебы в Отделе;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выполнять поручения начальника отдела, заместителя начальника отдела;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вести в установленном порядке делопроизводство;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работать со сведениями и информационными ресурсами, составляющими служебную или налоговую тайну, в объеме, определяемом положением об Отделе.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соблюдать налоговую, служебную и (или) государственную тайну, а также порядок специального режима хранения и доступа к конфиденциальной информации;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работать со сведениями и информационными ресурсами, составляющими налоговую и (или) служебную тайну, в объеме, определяемом Положением об отделе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соблюдать правила и нормы охраны труда и техники безопасности;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6814" w:rsidRPr="002B6814" w:rsidRDefault="002B6814" w:rsidP="002B6814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2B6814">
        <w:rPr>
          <w:rFonts w:cs="Times New Roman"/>
          <w:color w:val="000000" w:themeColor="text1"/>
          <w:sz w:val="24"/>
          <w:szCs w:val="24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A03469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В целях исполнения возложенных должностных обязанностей</w:t>
      </w:r>
      <w:r w:rsidR="00D1572F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A03469" w:rsidRPr="00A03469">
        <w:rPr>
          <w:rFonts w:cs="Times New Roman"/>
          <w:color w:val="000000" w:themeColor="text1"/>
          <w:spacing w:val="-4"/>
          <w:sz w:val="24"/>
          <w:szCs w:val="24"/>
        </w:rPr>
        <w:t>специалист-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эксперт</w:t>
      </w:r>
      <w:r w:rsidR="00B158F5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D1572F" w:rsidRPr="00A03469">
        <w:rPr>
          <w:rFonts w:cs="Times New Roman"/>
          <w:color w:val="000000" w:themeColor="text1"/>
          <w:sz w:val="24"/>
          <w:szCs w:val="24"/>
        </w:rPr>
        <w:t>имеет право:</w:t>
      </w:r>
    </w:p>
    <w:p w:rsidR="00A14FFE" w:rsidRPr="00A03469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получать от структурных подразделений, работников аппарата </w:t>
      </w:r>
      <w:r w:rsidR="005E7B60" w:rsidRPr="00A03469">
        <w:rPr>
          <w:rFonts w:cs="Times New Roman"/>
          <w:color w:val="000000" w:themeColor="text1"/>
          <w:sz w:val="24"/>
          <w:szCs w:val="24"/>
        </w:rPr>
        <w:t>Управления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03469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A03469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AD690C" w:rsidRPr="00A03469" w:rsidRDefault="00AD690C" w:rsidP="00AD690C">
      <w:pPr>
        <w:pStyle w:val="af"/>
        <w:numPr>
          <w:ilvl w:val="0"/>
          <w:numId w:val="19"/>
        </w:numPr>
        <w:ind w:left="142" w:hanging="142"/>
        <w:rPr>
          <w:color w:val="000000" w:themeColor="text1"/>
        </w:rPr>
      </w:pPr>
      <w:r w:rsidRPr="00A03469">
        <w:rPr>
          <w:color w:val="000000" w:themeColor="text1"/>
        </w:rPr>
        <w:t>на защиту своих персональных данных;</w:t>
      </w:r>
    </w:p>
    <w:p w:rsidR="00A455D2" w:rsidRPr="00A03469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A14FFE" w:rsidRPr="00A03469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eastAsia="Calibri" w:cs="Times New Roman"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z w:val="24"/>
          <w:szCs w:val="24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03469" w:rsidRDefault="00F150A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pacing w:val="-4"/>
          <w:sz w:val="24"/>
          <w:szCs w:val="24"/>
        </w:rPr>
        <w:t>-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эксперт</w:t>
      </w:r>
      <w:r w:rsidR="00E45E47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3B7A81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осуществляет иные права и исполняет </w:t>
      </w:r>
      <w:r w:rsidR="001E1592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иные </w:t>
      </w:r>
      <w:r w:rsidR="003B7A81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обязанности, предусмотренные законодательством </w:t>
      </w:r>
      <w:r w:rsidR="009B1BAA" w:rsidRPr="00A03469">
        <w:rPr>
          <w:rFonts w:cs="Times New Roman"/>
          <w:color w:val="000000" w:themeColor="text1"/>
          <w:spacing w:val="-4"/>
          <w:sz w:val="24"/>
          <w:szCs w:val="24"/>
        </w:rPr>
        <w:t>РФ</w:t>
      </w:r>
      <w:r w:rsidR="003B7A81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, </w:t>
      </w:r>
      <w:r w:rsidR="00F03E6B" w:rsidRPr="00A03469">
        <w:rPr>
          <w:rFonts w:cs="Times New Roman"/>
          <w:color w:val="000000" w:themeColor="text1"/>
          <w:spacing w:val="-4"/>
          <w:sz w:val="24"/>
          <w:szCs w:val="24"/>
        </w:rPr>
        <w:t>Положени</w:t>
      </w:r>
      <w:r w:rsidR="00A87242" w:rsidRPr="00A03469">
        <w:rPr>
          <w:rFonts w:cs="Times New Roman"/>
          <w:color w:val="000000" w:themeColor="text1"/>
          <w:spacing w:val="-4"/>
          <w:sz w:val="24"/>
          <w:szCs w:val="24"/>
        </w:rPr>
        <w:t>я</w:t>
      </w:r>
      <w:r w:rsidR="00F03E6B" w:rsidRPr="00A03469">
        <w:rPr>
          <w:rFonts w:cs="Times New Roman"/>
          <w:color w:val="000000" w:themeColor="text1"/>
          <w:spacing w:val="-4"/>
          <w:sz w:val="24"/>
          <w:szCs w:val="24"/>
        </w:rPr>
        <w:t>м</w:t>
      </w:r>
      <w:r w:rsidR="00A87242" w:rsidRPr="00A03469">
        <w:rPr>
          <w:rFonts w:cs="Times New Roman"/>
          <w:color w:val="000000" w:themeColor="text1"/>
          <w:spacing w:val="-4"/>
          <w:sz w:val="24"/>
          <w:szCs w:val="24"/>
        </w:rPr>
        <w:t>и</w:t>
      </w:r>
      <w:r w:rsidR="00F03E6B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о Федеральной налоговой службе</w:t>
      </w:r>
      <w:r w:rsidR="0068162C" w:rsidRPr="00A03469">
        <w:rPr>
          <w:rFonts w:cs="Times New Roman"/>
          <w:color w:val="000000" w:themeColor="text1"/>
          <w:spacing w:val="-4"/>
          <w:sz w:val="24"/>
          <w:szCs w:val="24"/>
        </w:rPr>
        <w:t>,</w:t>
      </w:r>
      <w:r w:rsidR="00757903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A87242" w:rsidRPr="00A03469">
        <w:rPr>
          <w:rFonts w:cs="Times New Roman"/>
          <w:color w:val="000000" w:themeColor="text1"/>
          <w:spacing w:val="-4"/>
          <w:sz w:val="24"/>
          <w:szCs w:val="24"/>
        </w:rPr>
        <w:t>об</w:t>
      </w:r>
      <w:r w:rsidR="00715F4D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4E7506" w:rsidRPr="00A03469">
        <w:rPr>
          <w:rFonts w:cs="Times New Roman"/>
          <w:color w:val="000000" w:themeColor="text1"/>
          <w:spacing w:val="-4"/>
          <w:sz w:val="24"/>
          <w:szCs w:val="24"/>
        </w:rPr>
        <w:t>Инспекции</w:t>
      </w:r>
      <w:r w:rsidR="00715F4D" w:rsidRPr="00A03469">
        <w:rPr>
          <w:rFonts w:cs="Times New Roman"/>
          <w:color w:val="000000" w:themeColor="text1"/>
          <w:spacing w:val="-4"/>
          <w:sz w:val="24"/>
          <w:szCs w:val="24"/>
        </w:rPr>
        <w:t>,</w:t>
      </w:r>
      <w:r w:rsidR="003B7A81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приказами </w:t>
      </w:r>
      <w:r w:rsidR="009B1BAA" w:rsidRPr="00A03469">
        <w:rPr>
          <w:rFonts w:cs="Times New Roman"/>
          <w:color w:val="000000" w:themeColor="text1"/>
          <w:spacing w:val="-4"/>
          <w:sz w:val="24"/>
          <w:szCs w:val="24"/>
        </w:rPr>
        <w:t>(распоряжениями) ФНС России</w:t>
      </w:r>
      <w:r w:rsidR="003B7A81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="00E45E47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и иными </w:t>
      </w:r>
      <w:r w:rsidR="00FD6110" w:rsidRPr="00A03469">
        <w:rPr>
          <w:rFonts w:cs="Times New Roman"/>
          <w:color w:val="000000" w:themeColor="text1"/>
          <w:spacing w:val="-4"/>
          <w:sz w:val="24"/>
          <w:szCs w:val="24"/>
        </w:rPr>
        <w:t>нормативными правовыми актами</w:t>
      </w:r>
      <w:r w:rsidR="00E45E47" w:rsidRPr="00A03469">
        <w:rPr>
          <w:rFonts w:cs="Times New Roman"/>
          <w:color w:val="000000" w:themeColor="text1"/>
          <w:spacing w:val="-4"/>
          <w:sz w:val="24"/>
          <w:szCs w:val="24"/>
        </w:rPr>
        <w:t>.</w:t>
      </w:r>
    </w:p>
    <w:p w:rsidR="00E45E47" w:rsidRPr="00A03469" w:rsidRDefault="00F150A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pacing w:val="-4"/>
          <w:sz w:val="24"/>
          <w:szCs w:val="24"/>
        </w:rPr>
        <w:t>-</w:t>
      </w:r>
      <w:r w:rsidR="00A03469" w:rsidRPr="00A03469">
        <w:rPr>
          <w:rFonts w:cs="Times New Roman"/>
          <w:color w:val="000000" w:themeColor="text1"/>
          <w:sz w:val="24"/>
          <w:szCs w:val="24"/>
        </w:rPr>
        <w:t xml:space="preserve">эксперт </w:t>
      </w:r>
      <w:r w:rsidR="003B7A81" w:rsidRPr="00A03469">
        <w:rPr>
          <w:rFonts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03469">
        <w:rPr>
          <w:rFonts w:cs="Times New Roman"/>
          <w:color w:val="000000" w:themeColor="text1"/>
          <w:sz w:val="24"/>
          <w:szCs w:val="24"/>
        </w:rPr>
        <w:t>РФ</w:t>
      </w:r>
      <w:r w:rsidR="003B7A81" w:rsidRPr="00A03469">
        <w:rPr>
          <w:rFonts w:cs="Times New Roman"/>
          <w:color w:val="000000" w:themeColor="text1"/>
          <w:sz w:val="24"/>
          <w:szCs w:val="24"/>
        </w:rPr>
        <w:t>.</w:t>
      </w:r>
      <w:r w:rsidR="00E45E47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E45E47" w:rsidRPr="00A03469">
        <w:rPr>
          <w:rFonts w:cs="Times New Roman"/>
          <w:bCs/>
          <w:color w:val="000000" w:themeColor="text1"/>
          <w:sz w:val="24"/>
          <w:szCs w:val="24"/>
        </w:rPr>
        <w:t xml:space="preserve">Кроме того, 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pacing w:val="-4"/>
          <w:sz w:val="24"/>
          <w:szCs w:val="24"/>
        </w:rPr>
        <w:t>-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эксперт</w:t>
      </w:r>
      <w:r w:rsidR="00E45E47" w:rsidRPr="00A03469">
        <w:rPr>
          <w:rFonts w:cs="Times New Roman"/>
          <w:bCs/>
          <w:color w:val="000000" w:themeColor="text1"/>
          <w:sz w:val="24"/>
          <w:szCs w:val="24"/>
        </w:rPr>
        <w:t xml:space="preserve"> несет ответственность</w:t>
      </w:r>
      <w:r w:rsidR="00E45E47" w:rsidRPr="00A03469">
        <w:rPr>
          <w:rFonts w:cs="Times New Roman"/>
          <w:color w:val="000000" w:themeColor="text1"/>
          <w:sz w:val="24"/>
          <w:szCs w:val="24"/>
        </w:rPr>
        <w:t>:</w:t>
      </w:r>
    </w:p>
    <w:p w:rsidR="00E45E47" w:rsidRPr="00A03469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A03469" w:rsidRDefault="00E45E47" w:rsidP="005153C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</w:t>
      </w:r>
      <w:r w:rsidR="005153CF" w:rsidRPr="00A03469">
        <w:rPr>
          <w:rFonts w:cs="Times New Roman"/>
          <w:color w:val="000000" w:themeColor="text1"/>
          <w:sz w:val="24"/>
          <w:szCs w:val="24"/>
        </w:rPr>
        <w:t>их Федеральной налоговой службы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.</w:t>
      </w:r>
      <w:r w:rsidR="009D57AD"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</w:p>
    <w:p w:rsidR="003B7A81" w:rsidRPr="00A03469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03469">
        <w:rPr>
          <w:rFonts w:cs="Times New Roman"/>
          <w:b/>
          <w:color w:val="000000" w:themeColor="text1"/>
          <w:sz w:val="24"/>
          <w:szCs w:val="24"/>
        </w:rPr>
        <w:t>IV.</w:t>
      </w:r>
      <w:r w:rsidR="00CC56D9" w:rsidRPr="00A03469">
        <w:rPr>
          <w:rFonts w:cs="Times New Roman"/>
          <w:b/>
          <w:color w:val="000000" w:themeColor="text1"/>
          <w:sz w:val="24"/>
          <w:szCs w:val="24"/>
        </w:rPr>
        <w:t> </w:t>
      </w:r>
      <w:r w:rsidR="00E45E47" w:rsidRPr="00A03469">
        <w:rPr>
          <w:rFonts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A03469" w:rsidRPr="00A03469">
        <w:rPr>
          <w:rFonts w:cs="Times New Roman"/>
          <w:b/>
          <w:color w:val="000000" w:themeColor="text1"/>
          <w:sz w:val="24"/>
          <w:szCs w:val="24"/>
        </w:rPr>
        <w:t>специалист-экспе</w:t>
      </w:r>
      <w:proofErr w:type="gramStart"/>
      <w:r w:rsidR="00A03469" w:rsidRPr="00A03469">
        <w:rPr>
          <w:rFonts w:cs="Times New Roman"/>
          <w:b/>
          <w:color w:val="000000" w:themeColor="text1"/>
          <w:sz w:val="24"/>
          <w:szCs w:val="24"/>
        </w:rPr>
        <w:t>рт</w:t>
      </w:r>
      <w:r w:rsidR="00A03469" w:rsidRPr="00A03469">
        <w:rPr>
          <w:rFonts w:cs="Times New Roman"/>
          <w:color w:val="000000" w:themeColor="text1"/>
          <w:sz w:val="24"/>
          <w:szCs w:val="24"/>
        </w:rPr>
        <w:t xml:space="preserve">  </w:t>
      </w:r>
      <w:r w:rsidRPr="00A03469">
        <w:rPr>
          <w:rFonts w:cs="Times New Roman"/>
          <w:b/>
          <w:color w:val="000000" w:themeColor="text1"/>
          <w:sz w:val="24"/>
          <w:szCs w:val="24"/>
        </w:rPr>
        <w:t>впр</w:t>
      </w:r>
      <w:proofErr w:type="gramEnd"/>
      <w:r w:rsidRPr="00A03469">
        <w:rPr>
          <w:rFonts w:cs="Times New Roman"/>
          <w:b/>
          <w:color w:val="000000" w:themeColor="text1"/>
          <w:sz w:val="24"/>
          <w:szCs w:val="24"/>
        </w:rPr>
        <w:t>аве или обязан</w:t>
      </w:r>
      <w:r w:rsidR="00E45E47" w:rsidRPr="00A03469">
        <w:rPr>
          <w:rFonts w:cs="Times New Roman"/>
          <w:b/>
          <w:color w:val="000000" w:themeColor="text1"/>
          <w:sz w:val="24"/>
          <w:szCs w:val="24"/>
        </w:rPr>
        <w:t xml:space="preserve"> самостоятельно принимать</w:t>
      </w:r>
      <w:r w:rsidR="001A22FC" w:rsidRPr="00A03469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45E47" w:rsidRPr="00A03469">
        <w:rPr>
          <w:rFonts w:cs="Times New Roman"/>
          <w:b/>
          <w:color w:val="000000" w:themeColor="text1"/>
          <w:sz w:val="24"/>
          <w:szCs w:val="24"/>
        </w:rPr>
        <w:t>у</w:t>
      </w:r>
      <w:r w:rsidRPr="00A03469">
        <w:rPr>
          <w:rFonts w:cs="Times New Roman"/>
          <w:b/>
          <w:color w:val="000000" w:themeColor="text1"/>
          <w:sz w:val="24"/>
          <w:szCs w:val="24"/>
        </w:rPr>
        <w:t>правленческие и иные решения</w:t>
      </w:r>
    </w:p>
    <w:p w:rsidR="008971B7" w:rsidRPr="00A03469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color w:val="000000" w:themeColor="text1"/>
          <w:sz w:val="24"/>
          <w:szCs w:val="24"/>
        </w:rPr>
      </w:pPr>
      <w:r w:rsidRPr="00A03469">
        <w:rPr>
          <w:rFonts w:eastAsia="Calibri" w:cs="Times New Roman"/>
          <w:color w:val="000000" w:themeColor="text1"/>
          <w:sz w:val="24"/>
          <w:szCs w:val="24"/>
        </w:rPr>
        <w:lastRenderedPageBreak/>
        <w:t xml:space="preserve">При исполнении служебных обязанностей </w:t>
      </w:r>
      <w:r w:rsidR="009D18B9" w:rsidRPr="00A03469">
        <w:rPr>
          <w:rFonts w:eastAsia="Calibri" w:cs="Times New Roman"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eastAsia="Calibri" w:cs="Times New Roman"/>
          <w:color w:val="000000" w:themeColor="text1"/>
          <w:sz w:val="24"/>
          <w:szCs w:val="24"/>
        </w:rPr>
        <w:t>-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экспе</w:t>
      </w:r>
      <w:proofErr w:type="gramStart"/>
      <w:r w:rsidR="00A03469" w:rsidRPr="00A03469">
        <w:rPr>
          <w:rFonts w:cs="Times New Roman"/>
          <w:color w:val="000000" w:themeColor="text1"/>
          <w:sz w:val="24"/>
          <w:szCs w:val="24"/>
        </w:rPr>
        <w:t>рт</w:t>
      </w:r>
      <w:r w:rsidRPr="00A03469">
        <w:rPr>
          <w:rFonts w:eastAsia="Calibri" w:cs="Times New Roman"/>
          <w:color w:val="000000" w:themeColor="text1"/>
          <w:sz w:val="24"/>
          <w:szCs w:val="24"/>
        </w:rPr>
        <w:t xml:space="preserve"> впр</w:t>
      </w:r>
      <w:proofErr w:type="gramEnd"/>
      <w:r w:rsidRPr="00A03469">
        <w:rPr>
          <w:rFonts w:eastAsia="Calibri" w:cs="Times New Roman"/>
          <w:color w:val="000000" w:themeColor="text1"/>
          <w:sz w:val="24"/>
          <w:szCs w:val="24"/>
        </w:rPr>
        <w:t>аве самостоятельно принимать решения по вопросам:</w:t>
      </w:r>
    </w:p>
    <w:p w:rsidR="0020532E" w:rsidRPr="00A03469" w:rsidRDefault="0020532E" w:rsidP="0020532E">
      <w:pPr>
        <w:tabs>
          <w:tab w:val="left" w:pos="142"/>
        </w:tabs>
        <w:ind w:firstLine="0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- подготовки и передачи в органы федерального казначейства уведомлений о принадлежности невыясненных или неклассифицированных платежей к коду бюджетной классификации.</w:t>
      </w:r>
    </w:p>
    <w:p w:rsidR="0020532E" w:rsidRPr="00A03469" w:rsidRDefault="0020532E" w:rsidP="0020532E">
      <w:pPr>
        <w:tabs>
          <w:tab w:val="left" w:pos="993"/>
        </w:tabs>
        <w:rPr>
          <w:rFonts w:eastAsia="Calibri" w:cs="Times New Roman"/>
          <w:color w:val="000000" w:themeColor="text1"/>
          <w:sz w:val="24"/>
          <w:szCs w:val="24"/>
        </w:rPr>
      </w:pPr>
      <w:r w:rsidRPr="00A03469">
        <w:rPr>
          <w:rFonts w:eastAsia="Calibri" w:cs="Times New Roman"/>
          <w:color w:val="000000" w:themeColor="text1"/>
          <w:sz w:val="24"/>
          <w:szCs w:val="24"/>
        </w:rPr>
        <w:t xml:space="preserve">13. </w:t>
      </w:r>
      <w:r w:rsidR="008971B7" w:rsidRPr="00A03469">
        <w:rPr>
          <w:rFonts w:eastAsia="Calibri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D18B9" w:rsidRPr="00A03469">
        <w:rPr>
          <w:rFonts w:eastAsia="Calibri" w:cs="Times New Roman"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eastAsia="Calibri" w:cs="Times New Roman"/>
          <w:color w:val="000000" w:themeColor="text1"/>
          <w:sz w:val="24"/>
          <w:szCs w:val="24"/>
        </w:rPr>
        <w:t>-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эксперт</w:t>
      </w:r>
      <w:r w:rsidR="009D18B9" w:rsidRPr="00A03469">
        <w:rPr>
          <w:rFonts w:eastAsia="Calibri" w:cs="Times New Roman"/>
          <w:color w:val="000000" w:themeColor="text1"/>
          <w:sz w:val="24"/>
          <w:szCs w:val="24"/>
        </w:rPr>
        <w:t xml:space="preserve"> </w:t>
      </w:r>
      <w:r w:rsidR="008971B7" w:rsidRPr="00A03469">
        <w:rPr>
          <w:rFonts w:eastAsia="Calibri" w:cs="Times New Roman"/>
          <w:color w:val="000000" w:themeColor="text1"/>
          <w:sz w:val="24"/>
          <w:szCs w:val="24"/>
        </w:rPr>
        <w:t xml:space="preserve">обязан самостоятельно принимать решения по </w:t>
      </w:r>
      <w:r w:rsidRPr="00A03469">
        <w:rPr>
          <w:rFonts w:eastAsia="Calibri" w:cs="Times New Roman"/>
          <w:color w:val="000000" w:themeColor="text1"/>
          <w:sz w:val="24"/>
          <w:szCs w:val="24"/>
        </w:rPr>
        <w:t xml:space="preserve">вопросам, </w:t>
      </w:r>
      <w:r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в пределах своей компетенции</w:t>
      </w:r>
      <w:r w:rsidRPr="00A03469">
        <w:rPr>
          <w:rFonts w:eastAsia="Calibri" w:cs="Times New Roman"/>
          <w:color w:val="000000" w:themeColor="text1"/>
          <w:sz w:val="24"/>
          <w:szCs w:val="24"/>
        </w:rPr>
        <w:t xml:space="preserve">, в части:   </w:t>
      </w:r>
    </w:p>
    <w:p w:rsidR="0020532E" w:rsidRPr="00A03469" w:rsidRDefault="0020532E" w:rsidP="0020532E">
      <w:pPr>
        <w:pStyle w:val="af"/>
        <w:tabs>
          <w:tab w:val="left" w:pos="142"/>
        </w:tabs>
        <w:rPr>
          <w:color w:val="000000" w:themeColor="text1"/>
        </w:rPr>
      </w:pPr>
      <w:r w:rsidRPr="00A03469">
        <w:rPr>
          <w:color w:val="000000" w:themeColor="text1"/>
        </w:rPr>
        <w:t>- подготовки и передачи в органы федерального казначейства уведомлений о принадлежности невыясненных или неклассифицированных платежей к коду бюджетной классификации.</w:t>
      </w:r>
    </w:p>
    <w:p w:rsidR="003B7A81" w:rsidRPr="00A03469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03469">
        <w:rPr>
          <w:rFonts w:cs="Times New Roman"/>
          <w:b/>
          <w:color w:val="000000" w:themeColor="text1"/>
          <w:sz w:val="24"/>
          <w:szCs w:val="24"/>
        </w:rPr>
        <w:t>V.</w:t>
      </w:r>
      <w:r w:rsidR="00CC56D9" w:rsidRPr="00A03469">
        <w:rPr>
          <w:rFonts w:cs="Times New Roman"/>
          <w:b/>
          <w:color w:val="000000" w:themeColor="text1"/>
          <w:sz w:val="24"/>
          <w:szCs w:val="24"/>
        </w:rPr>
        <w:t> </w:t>
      </w:r>
      <w:r w:rsidRPr="00A03469">
        <w:rPr>
          <w:rFonts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8971B7" w:rsidRPr="00A03469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9D18B9" w:rsidRPr="00A03469">
        <w:rPr>
          <w:rFonts w:cs="Times New Roman"/>
          <w:b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cs="Times New Roman"/>
          <w:b/>
          <w:color w:val="000000" w:themeColor="text1"/>
          <w:sz w:val="24"/>
          <w:szCs w:val="24"/>
        </w:rPr>
        <w:t>-экспе</w:t>
      </w:r>
      <w:proofErr w:type="gramStart"/>
      <w:r w:rsidR="00A03469" w:rsidRPr="00A03469">
        <w:rPr>
          <w:rFonts w:cs="Times New Roman"/>
          <w:b/>
          <w:color w:val="000000" w:themeColor="text1"/>
          <w:sz w:val="24"/>
          <w:szCs w:val="24"/>
        </w:rPr>
        <w:t>рт</w:t>
      </w:r>
      <w:r w:rsidR="009D18B9" w:rsidRPr="00A03469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b/>
          <w:color w:val="000000" w:themeColor="text1"/>
          <w:sz w:val="24"/>
          <w:szCs w:val="24"/>
        </w:rPr>
        <w:t>впр</w:t>
      </w:r>
      <w:proofErr w:type="gramEnd"/>
      <w:r w:rsidRPr="00A03469">
        <w:rPr>
          <w:rFonts w:cs="Times New Roman"/>
          <w:b/>
          <w:color w:val="000000" w:themeColor="text1"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A03469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20532E" w:rsidRPr="00A03469" w:rsidRDefault="0020532E" w:rsidP="0020532E">
      <w:pPr>
        <w:tabs>
          <w:tab w:val="left" w:pos="993"/>
        </w:tabs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14. </w:t>
      </w:r>
      <w:r w:rsidR="009D18B9" w:rsidRPr="00A03469">
        <w:rPr>
          <w:rFonts w:cs="Times New Roman"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</w:t>
      </w:r>
      <w:proofErr w:type="gramStart"/>
      <w:r w:rsidR="00A03469" w:rsidRPr="00A03469">
        <w:rPr>
          <w:rFonts w:cs="Times New Roman"/>
          <w:color w:val="000000" w:themeColor="text1"/>
          <w:sz w:val="24"/>
          <w:szCs w:val="24"/>
        </w:rPr>
        <w:t xml:space="preserve">рт </w:t>
      </w:r>
      <w:r w:rsidR="008971B7" w:rsidRPr="00A03469">
        <w:rPr>
          <w:rFonts w:cs="Times New Roman"/>
          <w:color w:val="000000" w:themeColor="text1"/>
          <w:sz w:val="24"/>
          <w:szCs w:val="24"/>
        </w:rPr>
        <w:t>в пр</w:t>
      </w:r>
      <w:proofErr w:type="gramEnd"/>
      <w:r w:rsidR="008971B7" w:rsidRPr="00A03469">
        <w:rPr>
          <w:rFonts w:cs="Times New Roman"/>
          <w:color w:val="000000" w:themeColor="text1"/>
          <w:sz w:val="24"/>
          <w:szCs w:val="24"/>
        </w:rPr>
        <w:t xml:space="preserve">еделах функциональной компетенции </w:t>
      </w:r>
      <w:r w:rsidRPr="00A03469">
        <w:rPr>
          <w:rFonts w:cs="Times New Roman"/>
          <w:color w:val="000000" w:themeColor="text1"/>
          <w:sz w:val="24"/>
          <w:szCs w:val="24"/>
        </w:rPr>
        <w:t>вправе участвовать в подготовке (обсуждении) нормативных правовых актов и проектов управленческих, иных решений по вопросам:</w:t>
      </w:r>
    </w:p>
    <w:p w:rsidR="0020532E" w:rsidRPr="00A03469" w:rsidRDefault="0020532E" w:rsidP="0020532E">
      <w:pPr>
        <w:pStyle w:val="af2"/>
        <w:numPr>
          <w:ilvl w:val="0"/>
          <w:numId w:val="13"/>
        </w:numPr>
        <w:shd w:val="clear" w:color="auto" w:fill="FFFFFF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подготовки (обсуждения) проектов управленческих и иных решений в части  методологического обеспечения подготовки соответствующих документов по вопросам, входящим в компетенцию деятельности  отдела.   </w:t>
      </w:r>
    </w:p>
    <w:p w:rsidR="008971B7" w:rsidRPr="00A03469" w:rsidRDefault="009D18B9" w:rsidP="0020532E">
      <w:pPr>
        <w:pStyle w:val="af2"/>
        <w:numPr>
          <w:ilvl w:val="3"/>
          <w:numId w:val="6"/>
        </w:numPr>
        <w:tabs>
          <w:tab w:val="left" w:pos="993"/>
        </w:tabs>
        <w:ind w:left="0" w:firstLine="709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</w:t>
      </w:r>
      <w:proofErr w:type="gramStart"/>
      <w:r w:rsidR="00A03469" w:rsidRPr="00A03469">
        <w:rPr>
          <w:rFonts w:cs="Times New Roman"/>
          <w:color w:val="000000" w:themeColor="text1"/>
          <w:sz w:val="24"/>
          <w:szCs w:val="24"/>
        </w:rPr>
        <w:t>рт</w:t>
      </w:r>
      <w:r w:rsidR="00171975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8971B7" w:rsidRPr="00A03469">
        <w:rPr>
          <w:rFonts w:cs="Times New Roman"/>
          <w:color w:val="000000" w:themeColor="text1"/>
          <w:sz w:val="24"/>
          <w:szCs w:val="24"/>
        </w:rPr>
        <w:t>в пр</w:t>
      </w:r>
      <w:proofErr w:type="gramEnd"/>
      <w:r w:rsidR="008971B7" w:rsidRPr="00A03469">
        <w:rPr>
          <w:rFonts w:cs="Times New Roman"/>
          <w:color w:val="000000" w:themeColor="text1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A03469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Положени</w:t>
      </w:r>
      <w:r w:rsidR="002761D4"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й</w:t>
      </w:r>
      <w:r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03469">
        <w:rPr>
          <w:rFonts w:cs="Times New Roman"/>
          <w:color w:val="000000" w:themeColor="text1"/>
          <w:sz w:val="24"/>
          <w:szCs w:val="24"/>
        </w:rPr>
        <w:t>об Отделе</w:t>
      </w:r>
      <w:r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971B7" w:rsidRPr="00A03469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графика отпусков </w:t>
      </w:r>
      <w:r w:rsidR="00D617FC" w:rsidRPr="00A03469">
        <w:rPr>
          <w:rFonts w:cs="Times New Roman"/>
          <w:color w:val="000000" w:themeColor="text1"/>
          <w:sz w:val="24"/>
          <w:szCs w:val="24"/>
        </w:rPr>
        <w:t>работников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="00171975" w:rsidRPr="00A03469">
        <w:rPr>
          <w:rFonts w:cs="Times New Roman"/>
          <w:color w:val="000000" w:themeColor="text1"/>
          <w:sz w:val="24"/>
          <w:szCs w:val="24"/>
        </w:rPr>
        <w:t>Отдела</w:t>
      </w:r>
      <w:r w:rsidRPr="00A03469">
        <w:rPr>
          <w:rFonts w:cs="Times New Roman"/>
          <w:color w:val="000000" w:themeColor="text1"/>
          <w:sz w:val="24"/>
          <w:szCs w:val="24"/>
        </w:rPr>
        <w:t>;</w:t>
      </w:r>
    </w:p>
    <w:p w:rsidR="008971B7" w:rsidRPr="00A03469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 xml:space="preserve">иных актов </w:t>
      </w:r>
      <w:r w:rsidR="002761D4" w:rsidRPr="00A03469">
        <w:rPr>
          <w:rFonts w:cs="Times New Roman"/>
          <w:color w:val="000000" w:themeColor="text1"/>
          <w:sz w:val="24"/>
          <w:szCs w:val="24"/>
        </w:rPr>
        <w:t xml:space="preserve">по поручению непосредственного руководителя и руководства </w:t>
      </w:r>
      <w:r w:rsidR="00B43773" w:rsidRPr="00A03469">
        <w:rPr>
          <w:rFonts w:cs="Times New Roman"/>
          <w:color w:val="000000" w:themeColor="text1"/>
          <w:sz w:val="24"/>
          <w:szCs w:val="24"/>
        </w:rPr>
        <w:t>Инспекции</w:t>
      </w:r>
      <w:r w:rsidRPr="00A03469">
        <w:rPr>
          <w:rFonts w:cs="Times New Roman"/>
          <w:color w:val="000000" w:themeColor="text1"/>
          <w:sz w:val="24"/>
          <w:szCs w:val="24"/>
        </w:rPr>
        <w:t>.</w:t>
      </w:r>
    </w:p>
    <w:p w:rsidR="0020532E" w:rsidRPr="00A03469" w:rsidRDefault="0020532E" w:rsidP="0020532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03469">
        <w:rPr>
          <w:rFonts w:cs="Times New Roman"/>
          <w:b/>
          <w:color w:val="000000" w:themeColor="text1"/>
          <w:sz w:val="24"/>
          <w:szCs w:val="24"/>
        </w:rPr>
        <w:t>VI. Сроки и процедуры подготовки, рассмотрения проектов управленческих</w:t>
      </w:r>
      <w:r w:rsidRPr="00A03469">
        <w:rPr>
          <w:rFonts w:cs="Times New Roman"/>
          <w:b/>
          <w:color w:val="000000" w:themeColor="text1"/>
          <w:sz w:val="24"/>
          <w:szCs w:val="24"/>
        </w:rPr>
        <w:br/>
        <w:t>и иных решений, порядок согласования и принятия данных решений</w:t>
      </w:r>
    </w:p>
    <w:p w:rsidR="0020532E" w:rsidRPr="00A03469" w:rsidRDefault="0020532E" w:rsidP="0020532E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4"/>
          <w:szCs w:val="24"/>
        </w:rPr>
      </w:pPr>
      <w:r w:rsidRPr="00A03469">
        <w:rPr>
          <w:rFonts w:cs="Times New Roman"/>
          <w:bCs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Pr="00A03469">
        <w:rPr>
          <w:rFonts w:cs="Times New Roman"/>
          <w:color w:val="000000" w:themeColor="text1"/>
          <w:sz w:val="24"/>
          <w:szCs w:val="24"/>
        </w:rPr>
        <w:t>специалист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-эксперт</w:t>
      </w:r>
      <w:r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bCs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20532E" w:rsidRPr="00A03469" w:rsidRDefault="0020532E" w:rsidP="0020532E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03469">
        <w:rPr>
          <w:rFonts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4"/>
          <w:szCs w:val="24"/>
        </w:rPr>
      </w:pPr>
      <w:proofErr w:type="gramStart"/>
      <w:r w:rsidRPr="00A03469">
        <w:rPr>
          <w:rFonts w:cs="Times New Roman"/>
          <w:color w:val="000000" w:themeColor="text1"/>
          <w:spacing w:val="-2"/>
          <w:sz w:val="24"/>
          <w:szCs w:val="24"/>
        </w:rPr>
        <w:t xml:space="preserve">Взаимодействие 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специалист</w:t>
      </w:r>
      <w:r w:rsidR="00F1273C">
        <w:rPr>
          <w:rFonts w:cs="Times New Roman"/>
          <w:color w:val="000000" w:themeColor="text1"/>
          <w:sz w:val="24"/>
          <w:szCs w:val="24"/>
        </w:rPr>
        <w:t>а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-эксперт</w:t>
      </w:r>
      <w:r w:rsidR="00F1273C">
        <w:rPr>
          <w:rFonts w:cs="Times New Roman"/>
          <w:color w:val="000000" w:themeColor="text1"/>
          <w:sz w:val="24"/>
          <w:szCs w:val="24"/>
        </w:rPr>
        <w:t>а</w:t>
      </w:r>
      <w:r w:rsidR="00A03469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pacing w:val="-2"/>
          <w:sz w:val="24"/>
          <w:szCs w:val="24"/>
        </w:rPr>
        <w:t>с гражданскими служащими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 «О государственной</w:t>
      </w:r>
      <w:proofErr w:type="gramEnd"/>
      <w:r w:rsidRPr="00A03469">
        <w:rPr>
          <w:rFonts w:cs="Times New Roman"/>
          <w:color w:val="000000" w:themeColor="text1"/>
          <w:spacing w:val="-2"/>
          <w:sz w:val="24"/>
          <w:szCs w:val="24"/>
        </w:rPr>
        <w:t xml:space="preserve">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Инспекции.</w:t>
      </w:r>
    </w:p>
    <w:p w:rsidR="0020532E" w:rsidRPr="00A03469" w:rsidRDefault="0020532E" w:rsidP="0020532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03469">
        <w:rPr>
          <w:rFonts w:cs="Times New Roman"/>
          <w:b/>
          <w:color w:val="000000" w:themeColor="text1"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0532E" w:rsidRPr="00A03469" w:rsidRDefault="0020532E" w:rsidP="0020532E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4"/>
          <w:szCs w:val="24"/>
        </w:rPr>
      </w:pPr>
      <w:r w:rsidRPr="00A03469">
        <w:rPr>
          <w:rFonts w:eastAsia="Calibri" w:cs="Times New Roman"/>
          <w:color w:val="000000" w:themeColor="text1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A03469" w:rsidRPr="00A03469">
        <w:rPr>
          <w:rFonts w:cs="Times New Roman"/>
          <w:color w:val="000000" w:themeColor="text1"/>
          <w:sz w:val="24"/>
          <w:szCs w:val="24"/>
        </w:rPr>
        <w:t xml:space="preserve">специалист-эксперт </w:t>
      </w:r>
      <w:r w:rsidRPr="00A03469">
        <w:rPr>
          <w:rFonts w:eastAsia="Calibri" w:cs="Times New Roman"/>
          <w:color w:val="000000" w:themeColor="text1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0532E" w:rsidRPr="00A03469" w:rsidRDefault="00EE4164" w:rsidP="0020532E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eastAsia="Calibri" w:cs="Times New Roman"/>
          <w:color w:val="000000" w:themeColor="text1"/>
          <w:spacing w:val="-4"/>
          <w:sz w:val="24"/>
          <w:szCs w:val="24"/>
        </w:rPr>
        <w:t xml:space="preserve"> </w:t>
      </w:r>
      <w:proofErr w:type="gramStart"/>
      <w:r w:rsidR="0020532E" w:rsidRPr="00A03469">
        <w:rPr>
          <w:rFonts w:eastAsia="Calibri" w:cs="Times New Roman"/>
          <w:color w:val="000000" w:themeColor="text1"/>
          <w:spacing w:val="-4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</w:t>
      </w:r>
      <w:r w:rsidRPr="00A03469">
        <w:rPr>
          <w:rFonts w:eastAsia="Calibri" w:cs="Times New Roman"/>
          <w:color w:val="000000" w:themeColor="text1"/>
          <w:spacing w:val="-4"/>
          <w:sz w:val="24"/>
          <w:szCs w:val="24"/>
        </w:rPr>
        <w:t xml:space="preserve">, о </w:t>
      </w:r>
      <w:r w:rsidR="0020532E" w:rsidRPr="00A03469">
        <w:rPr>
          <w:rFonts w:eastAsia="Calibri" w:cs="Times New Roman"/>
          <w:color w:val="000000" w:themeColor="text1"/>
          <w:spacing w:val="-4"/>
          <w:sz w:val="24"/>
          <w:szCs w:val="24"/>
        </w:rPr>
        <w:t xml:space="preserve"> полномочиях налоговых органов и их должностных лиц;</w:t>
      </w:r>
      <w:proofErr w:type="gramEnd"/>
    </w:p>
    <w:p w:rsidR="0020532E" w:rsidRPr="00A03469" w:rsidRDefault="00EE4164" w:rsidP="0020532E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4"/>
          <w:szCs w:val="24"/>
        </w:rPr>
      </w:pPr>
      <w:r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0532E" w:rsidRPr="00A03469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иные государственные услуги, предусмотренные нормативными правовыми актами.</w:t>
      </w:r>
    </w:p>
    <w:p w:rsidR="0020532E" w:rsidRPr="00A03469" w:rsidRDefault="0020532E" w:rsidP="0020532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A03469">
        <w:rPr>
          <w:rFonts w:cs="Times New Roman"/>
          <w:b/>
          <w:color w:val="000000" w:themeColor="text1"/>
          <w:sz w:val="24"/>
          <w:szCs w:val="24"/>
        </w:rPr>
        <w:lastRenderedPageBreak/>
        <w:t>IX. Показатели эффективности и результативности</w:t>
      </w:r>
      <w:r w:rsidRPr="00A03469">
        <w:rPr>
          <w:rFonts w:cs="Times New Roman"/>
          <w:b/>
          <w:color w:val="000000" w:themeColor="text1"/>
          <w:sz w:val="24"/>
          <w:szCs w:val="24"/>
        </w:rPr>
        <w:br/>
        <w:t>профессиональной служебной деятельности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специалист</w:t>
      </w:r>
      <w:r w:rsidR="00F1273C">
        <w:rPr>
          <w:rFonts w:cs="Times New Roman"/>
          <w:color w:val="000000" w:themeColor="text1"/>
          <w:sz w:val="24"/>
          <w:szCs w:val="24"/>
        </w:rPr>
        <w:t>а</w:t>
      </w:r>
      <w:r w:rsidR="00A03469" w:rsidRPr="00A03469">
        <w:rPr>
          <w:rFonts w:cs="Times New Roman"/>
          <w:color w:val="000000" w:themeColor="text1"/>
          <w:sz w:val="24"/>
          <w:szCs w:val="24"/>
        </w:rPr>
        <w:t>-эксперт</w:t>
      </w:r>
      <w:r w:rsidR="00F1273C">
        <w:rPr>
          <w:rFonts w:cs="Times New Roman"/>
          <w:color w:val="000000" w:themeColor="text1"/>
          <w:sz w:val="24"/>
          <w:szCs w:val="24"/>
        </w:rPr>
        <w:t>а</w:t>
      </w:r>
      <w:r w:rsidR="00A03469" w:rsidRPr="00A03469">
        <w:rPr>
          <w:rFonts w:cs="Times New Roman"/>
          <w:color w:val="000000" w:themeColor="text1"/>
          <w:sz w:val="24"/>
          <w:szCs w:val="24"/>
        </w:rPr>
        <w:t xml:space="preserve"> </w:t>
      </w:r>
      <w:r w:rsidRPr="00A03469">
        <w:rPr>
          <w:rFonts w:cs="Times New Roman"/>
          <w:color w:val="000000" w:themeColor="text1"/>
          <w:spacing w:val="-4"/>
          <w:sz w:val="24"/>
          <w:szCs w:val="24"/>
        </w:rPr>
        <w:t>оценивается по следующим показателям: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выполняемому объему работы и интенсивности труда, соблюдению Правил внутреннего трудового и служебного распорядка Инспекции;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качеству выполненной работы;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4"/>
          <w:szCs w:val="24"/>
        </w:rPr>
      </w:pPr>
      <w:r w:rsidRPr="00A03469">
        <w:rPr>
          <w:rFonts w:cs="Times New Roman"/>
          <w:color w:val="000000" w:themeColor="text1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532E" w:rsidRPr="00A03469" w:rsidRDefault="0020532E" w:rsidP="0020532E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761D4" w:rsidRPr="00A03469" w:rsidRDefault="002761D4" w:rsidP="00F600DA">
      <w:pPr>
        <w:spacing w:before="720" w:after="120"/>
        <w:ind w:firstLine="0"/>
        <w:outlineLvl w:val="4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С должностным регламентом ознакомле</w:t>
      </w:r>
      <w:proofErr w:type="gramStart"/>
      <w:r w:rsidRPr="00A03469">
        <w:rPr>
          <w:rFonts w:cs="Times New Roman"/>
          <w:color w:val="000000" w:themeColor="text1"/>
          <w:sz w:val="24"/>
          <w:szCs w:val="24"/>
        </w:rPr>
        <w:t>н(</w:t>
      </w:r>
      <w:proofErr w:type="gramEnd"/>
      <w:r w:rsidRPr="00A03469">
        <w:rPr>
          <w:rFonts w:cs="Times New Roman"/>
          <w:color w:val="000000" w:themeColor="text1"/>
          <w:sz w:val="24"/>
          <w:szCs w:val="24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FF3E2E" w:rsidRPr="00A03469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A03469" w:rsidRDefault="002761D4" w:rsidP="0020532E">
            <w:pPr>
              <w:ind w:firstLine="0"/>
              <w:jc w:val="left"/>
              <w:outlineLvl w:val="4"/>
              <w:rPr>
                <w:rFonts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2761D4" w:rsidRPr="00A03469" w:rsidRDefault="002761D4" w:rsidP="00A05208">
      <w:pPr>
        <w:jc w:val="center"/>
        <w:rPr>
          <w:rFonts w:cs="Times New Roman"/>
          <w:color w:val="000000" w:themeColor="text1"/>
          <w:sz w:val="24"/>
          <w:szCs w:val="24"/>
        </w:rPr>
      </w:pPr>
      <w:r w:rsidRPr="00A03469">
        <w:rPr>
          <w:rFonts w:cs="Times New Roman"/>
          <w:color w:val="000000" w:themeColor="text1"/>
          <w:sz w:val="24"/>
          <w:szCs w:val="24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521"/>
      </w:tblGrid>
      <w:tr w:rsidR="00FF3E2E" w:rsidRPr="00A03469" w:rsidTr="00EE4164">
        <w:tc>
          <w:tcPr>
            <w:tcW w:w="5637" w:type="dxa"/>
            <w:shd w:val="clear" w:color="auto" w:fill="auto"/>
          </w:tcPr>
          <w:p w:rsidR="00FF3E2E" w:rsidRPr="00A03469" w:rsidRDefault="00FF3E2E" w:rsidP="009F66AA">
            <w:pPr>
              <w:spacing w:before="720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03469">
              <w:rPr>
                <w:rFonts w:cs="Times New Roman"/>
                <w:sz w:val="24"/>
                <w:szCs w:val="24"/>
              </w:rPr>
              <w:t>Согласовано.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FF3E2E" w:rsidRPr="00A03469" w:rsidRDefault="00FF3E2E" w:rsidP="009F66AA">
            <w:pPr>
              <w:spacing w:before="720"/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F3E2E" w:rsidRPr="00A03469" w:rsidTr="00EE4164">
        <w:tc>
          <w:tcPr>
            <w:tcW w:w="5637" w:type="dxa"/>
            <w:shd w:val="clear" w:color="auto" w:fill="auto"/>
          </w:tcPr>
          <w:p w:rsidR="00FF3E2E" w:rsidRPr="00A03469" w:rsidRDefault="00FF3E2E" w:rsidP="009F66AA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03469">
              <w:rPr>
                <w:rFonts w:cs="Times New Roman"/>
                <w:sz w:val="24"/>
                <w:szCs w:val="24"/>
              </w:rPr>
              <w:t>Начальник отдела анализа поступлений</w:t>
            </w:r>
          </w:p>
          <w:p w:rsidR="00FF3E2E" w:rsidRPr="00A03469" w:rsidRDefault="00FF3E2E" w:rsidP="009F66AA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03469">
              <w:rPr>
                <w:rFonts w:cs="Times New Roman"/>
                <w:sz w:val="24"/>
                <w:szCs w:val="24"/>
              </w:rPr>
              <w:t>и расчетов с бюджетом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F3E2E" w:rsidRPr="00A03469" w:rsidRDefault="00FF3E2E" w:rsidP="009F66AA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F3E2E" w:rsidRPr="00A03469" w:rsidRDefault="00FF3E2E" w:rsidP="009F66AA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21" w:type="dxa"/>
            <w:shd w:val="clear" w:color="auto" w:fill="auto"/>
            <w:vAlign w:val="bottom"/>
          </w:tcPr>
          <w:p w:rsidR="00FF3E2E" w:rsidRPr="00A03469" w:rsidRDefault="00EE4164" w:rsidP="006424B8">
            <w:pPr>
              <w:ind w:left="-57" w:right="-57" w:firstLine="0"/>
              <w:rPr>
                <w:rFonts w:cs="Times New Roman"/>
                <w:sz w:val="24"/>
                <w:szCs w:val="24"/>
              </w:rPr>
            </w:pPr>
            <w:r w:rsidRPr="00A03469">
              <w:rPr>
                <w:rFonts w:cs="Times New Roman"/>
                <w:sz w:val="24"/>
                <w:szCs w:val="24"/>
              </w:rPr>
              <w:t xml:space="preserve">        </w:t>
            </w:r>
            <w:bookmarkStart w:id="0" w:name="_GoBack"/>
            <w:bookmarkEnd w:id="0"/>
          </w:p>
        </w:tc>
      </w:tr>
    </w:tbl>
    <w:p w:rsidR="00FF3E2E" w:rsidRPr="00A03469" w:rsidRDefault="00FF3E2E" w:rsidP="00FF3E2E">
      <w:pPr>
        <w:widowControl w:val="0"/>
        <w:ind w:firstLine="0"/>
        <w:rPr>
          <w:rFonts w:cs="Times New Roman"/>
          <w:sz w:val="24"/>
          <w:szCs w:val="24"/>
        </w:rPr>
      </w:pPr>
    </w:p>
    <w:p w:rsidR="00BB3D0B" w:rsidRPr="00A03469" w:rsidRDefault="00BB3D0B" w:rsidP="00D617FC">
      <w:pPr>
        <w:widowControl w:val="0"/>
        <w:ind w:firstLine="0"/>
        <w:rPr>
          <w:rFonts w:cs="Times New Roman"/>
          <w:color w:val="000000" w:themeColor="text1"/>
          <w:sz w:val="24"/>
          <w:szCs w:val="24"/>
        </w:rPr>
      </w:pPr>
    </w:p>
    <w:sectPr w:rsidR="00BB3D0B" w:rsidRPr="00A03469" w:rsidSect="00605F89">
      <w:headerReference w:type="default" r:id="rId1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865" w:rsidRDefault="00355865" w:rsidP="003B7A81">
      <w:r>
        <w:separator/>
      </w:r>
    </w:p>
  </w:endnote>
  <w:endnote w:type="continuationSeparator" w:id="0">
    <w:p w:rsidR="00355865" w:rsidRDefault="0035586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865" w:rsidRDefault="00355865" w:rsidP="003B7A81">
      <w:r>
        <w:separator/>
      </w:r>
    </w:p>
  </w:footnote>
  <w:footnote w:type="continuationSeparator" w:id="0">
    <w:p w:rsidR="00355865" w:rsidRDefault="0035586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246E0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424B8">
          <w:rPr>
            <w:rFonts w:cs="Times New Roman"/>
            <w:noProof/>
            <w:color w:val="999999"/>
            <w:sz w:val="22"/>
          </w:rPr>
          <w:t>5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6B1E1D"/>
    <w:multiLevelType w:val="hybridMultilevel"/>
    <w:tmpl w:val="F7005AB8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784409"/>
    <w:multiLevelType w:val="hybridMultilevel"/>
    <w:tmpl w:val="7824952A"/>
    <w:lvl w:ilvl="0" w:tplc="C4F8EDC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C338FD"/>
    <w:multiLevelType w:val="hybridMultilevel"/>
    <w:tmpl w:val="86469B1E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751E9668">
      <w:start w:val="15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50D418A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3"/>
  </w:num>
  <w:num w:numId="4">
    <w:abstractNumId w:val="0"/>
  </w:num>
  <w:num w:numId="5">
    <w:abstractNumId w:val="7"/>
  </w:num>
  <w:num w:numId="6">
    <w:abstractNumId w:val="21"/>
  </w:num>
  <w:num w:numId="7">
    <w:abstractNumId w:val="9"/>
  </w:num>
  <w:num w:numId="8">
    <w:abstractNumId w:val="5"/>
  </w:num>
  <w:num w:numId="9">
    <w:abstractNumId w:val="28"/>
  </w:num>
  <w:num w:numId="10">
    <w:abstractNumId w:val="10"/>
  </w:num>
  <w:num w:numId="11">
    <w:abstractNumId w:val="22"/>
  </w:num>
  <w:num w:numId="12">
    <w:abstractNumId w:val="2"/>
  </w:num>
  <w:num w:numId="13">
    <w:abstractNumId w:val="19"/>
  </w:num>
  <w:num w:numId="14">
    <w:abstractNumId w:val="4"/>
  </w:num>
  <w:num w:numId="15">
    <w:abstractNumId w:val="30"/>
  </w:num>
  <w:num w:numId="16">
    <w:abstractNumId w:val="11"/>
  </w:num>
  <w:num w:numId="17">
    <w:abstractNumId w:val="24"/>
  </w:num>
  <w:num w:numId="18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3"/>
  </w:num>
  <w:num w:numId="21">
    <w:abstractNumId w:val="25"/>
  </w:num>
  <w:num w:numId="22">
    <w:abstractNumId w:val="12"/>
  </w:num>
  <w:num w:numId="23">
    <w:abstractNumId w:val="14"/>
  </w:num>
  <w:num w:numId="24">
    <w:abstractNumId w:val="17"/>
  </w:num>
  <w:num w:numId="25">
    <w:abstractNumId w:val="15"/>
  </w:num>
  <w:num w:numId="26">
    <w:abstractNumId w:val="18"/>
  </w:num>
  <w:num w:numId="27">
    <w:abstractNumId w:val="8"/>
  </w:num>
  <w:num w:numId="28">
    <w:abstractNumId w:val="6"/>
  </w:num>
  <w:num w:numId="29">
    <w:abstractNumId w:val="31"/>
  </w:num>
  <w:num w:numId="30">
    <w:abstractNumId w:val="26"/>
  </w:num>
  <w:num w:numId="31">
    <w:abstractNumId w:val="16"/>
  </w:num>
  <w:num w:numId="32">
    <w:abstractNumId w:val="29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26B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64EC2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56A4A"/>
    <w:rsid w:val="00157E4B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A7123"/>
    <w:rsid w:val="001B3AE4"/>
    <w:rsid w:val="001B578B"/>
    <w:rsid w:val="001B5BBA"/>
    <w:rsid w:val="001D2783"/>
    <w:rsid w:val="001E1592"/>
    <w:rsid w:val="001F1715"/>
    <w:rsid w:val="001F68ED"/>
    <w:rsid w:val="00203AF3"/>
    <w:rsid w:val="0020532E"/>
    <w:rsid w:val="002160F5"/>
    <w:rsid w:val="0022091F"/>
    <w:rsid w:val="002264BC"/>
    <w:rsid w:val="002443B3"/>
    <w:rsid w:val="002449CD"/>
    <w:rsid w:val="00246E04"/>
    <w:rsid w:val="0025122B"/>
    <w:rsid w:val="00254973"/>
    <w:rsid w:val="00254D09"/>
    <w:rsid w:val="002617FC"/>
    <w:rsid w:val="002761D4"/>
    <w:rsid w:val="00277D77"/>
    <w:rsid w:val="00283137"/>
    <w:rsid w:val="00290753"/>
    <w:rsid w:val="00295029"/>
    <w:rsid w:val="00296843"/>
    <w:rsid w:val="00296B97"/>
    <w:rsid w:val="002A066D"/>
    <w:rsid w:val="002A1D53"/>
    <w:rsid w:val="002B3231"/>
    <w:rsid w:val="002B6814"/>
    <w:rsid w:val="002B6EF3"/>
    <w:rsid w:val="002B7A62"/>
    <w:rsid w:val="002D1878"/>
    <w:rsid w:val="002D200A"/>
    <w:rsid w:val="002D4283"/>
    <w:rsid w:val="002F13E0"/>
    <w:rsid w:val="002F5B24"/>
    <w:rsid w:val="00307907"/>
    <w:rsid w:val="00312034"/>
    <w:rsid w:val="00313753"/>
    <w:rsid w:val="003219ED"/>
    <w:rsid w:val="003314B0"/>
    <w:rsid w:val="00340885"/>
    <w:rsid w:val="00341455"/>
    <w:rsid w:val="00350525"/>
    <w:rsid w:val="00353FA6"/>
    <w:rsid w:val="00355865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D3244"/>
    <w:rsid w:val="003E2478"/>
    <w:rsid w:val="003E7F87"/>
    <w:rsid w:val="003F69DC"/>
    <w:rsid w:val="00402E80"/>
    <w:rsid w:val="00404AE7"/>
    <w:rsid w:val="0040694A"/>
    <w:rsid w:val="0041019D"/>
    <w:rsid w:val="00421891"/>
    <w:rsid w:val="00421E6D"/>
    <w:rsid w:val="00423C6A"/>
    <w:rsid w:val="00427708"/>
    <w:rsid w:val="0044318B"/>
    <w:rsid w:val="0044397A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05FF"/>
    <w:rsid w:val="004A3010"/>
    <w:rsid w:val="004A73AD"/>
    <w:rsid w:val="004B35CC"/>
    <w:rsid w:val="004B5C43"/>
    <w:rsid w:val="004B7353"/>
    <w:rsid w:val="004C6815"/>
    <w:rsid w:val="004E0E97"/>
    <w:rsid w:val="004E7506"/>
    <w:rsid w:val="004F3D93"/>
    <w:rsid w:val="004F5964"/>
    <w:rsid w:val="005153CF"/>
    <w:rsid w:val="005160E2"/>
    <w:rsid w:val="00520174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7B60"/>
    <w:rsid w:val="005F2771"/>
    <w:rsid w:val="005F2A94"/>
    <w:rsid w:val="005F68A2"/>
    <w:rsid w:val="006019AB"/>
    <w:rsid w:val="00605F89"/>
    <w:rsid w:val="0061309C"/>
    <w:rsid w:val="00615662"/>
    <w:rsid w:val="00624AED"/>
    <w:rsid w:val="00630988"/>
    <w:rsid w:val="006329CC"/>
    <w:rsid w:val="0063624C"/>
    <w:rsid w:val="006424B8"/>
    <w:rsid w:val="006618E5"/>
    <w:rsid w:val="00674287"/>
    <w:rsid w:val="00677659"/>
    <w:rsid w:val="00681090"/>
    <w:rsid w:val="0068162C"/>
    <w:rsid w:val="00683559"/>
    <w:rsid w:val="00690AA7"/>
    <w:rsid w:val="0069644F"/>
    <w:rsid w:val="006A44FB"/>
    <w:rsid w:val="006A5528"/>
    <w:rsid w:val="006D1DF5"/>
    <w:rsid w:val="006D4366"/>
    <w:rsid w:val="006E2603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43ED9"/>
    <w:rsid w:val="00757903"/>
    <w:rsid w:val="00765E4A"/>
    <w:rsid w:val="007702BC"/>
    <w:rsid w:val="00775378"/>
    <w:rsid w:val="00783E24"/>
    <w:rsid w:val="00791083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3764"/>
    <w:rsid w:val="0081666B"/>
    <w:rsid w:val="00822936"/>
    <w:rsid w:val="008413D7"/>
    <w:rsid w:val="008449DF"/>
    <w:rsid w:val="008474D9"/>
    <w:rsid w:val="00853256"/>
    <w:rsid w:val="008539A9"/>
    <w:rsid w:val="00856E01"/>
    <w:rsid w:val="00857B7A"/>
    <w:rsid w:val="00871579"/>
    <w:rsid w:val="00877280"/>
    <w:rsid w:val="00882463"/>
    <w:rsid w:val="00882DAC"/>
    <w:rsid w:val="008907BB"/>
    <w:rsid w:val="00896B93"/>
    <w:rsid w:val="008971B7"/>
    <w:rsid w:val="0089779E"/>
    <w:rsid w:val="008A493F"/>
    <w:rsid w:val="008A5EB3"/>
    <w:rsid w:val="008A6343"/>
    <w:rsid w:val="008E4B65"/>
    <w:rsid w:val="008F08F6"/>
    <w:rsid w:val="008F7217"/>
    <w:rsid w:val="008F7F03"/>
    <w:rsid w:val="00926516"/>
    <w:rsid w:val="00933CCA"/>
    <w:rsid w:val="00940EED"/>
    <w:rsid w:val="00941FB8"/>
    <w:rsid w:val="00942953"/>
    <w:rsid w:val="00944E3B"/>
    <w:rsid w:val="00950A95"/>
    <w:rsid w:val="0098413A"/>
    <w:rsid w:val="00987842"/>
    <w:rsid w:val="00991494"/>
    <w:rsid w:val="00991FCE"/>
    <w:rsid w:val="009A07B2"/>
    <w:rsid w:val="009A2B86"/>
    <w:rsid w:val="009A2C08"/>
    <w:rsid w:val="009A3642"/>
    <w:rsid w:val="009A71CD"/>
    <w:rsid w:val="009A732F"/>
    <w:rsid w:val="009A7768"/>
    <w:rsid w:val="009B1BAA"/>
    <w:rsid w:val="009B6831"/>
    <w:rsid w:val="009D18B9"/>
    <w:rsid w:val="009D57AD"/>
    <w:rsid w:val="009D5A89"/>
    <w:rsid w:val="009F0BC2"/>
    <w:rsid w:val="009F3087"/>
    <w:rsid w:val="00A03469"/>
    <w:rsid w:val="00A044DB"/>
    <w:rsid w:val="00A05208"/>
    <w:rsid w:val="00A068D7"/>
    <w:rsid w:val="00A14FFE"/>
    <w:rsid w:val="00A17D81"/>
    <w:rsid w:val="00A2339B"/>
    <w:rsid w:val="00A356E4"/>
    <w:rsid w:val="00A43C6D"/>
    <w:rsid w:val="00A4459C"/>
    <w:rsid w:val="00A455D2"/>
    <w:rsid w:val="00A46F92"/>
    <w:rsid w:val="00A524EE"/>
    <w:rsid w:val="00A537B6"/>
    <w:rsid w:val="00A66FCD"/>
    <w:rsid w:val="00A71048"/>
    <w:rsid w:val="00A7599E"/>
    <w:rsid w:val="00A83B0E"/>
    <w:rsid w:val="00A87242"/>
    <w:rsid w:val="00A912F7"/>
    <w:rsid w:val="00A92B70"/>
    <w:rsid w:val="00AA3677"/>
    <w:rsid w:val="00AB1ACA"/>
    <w:rsid w:val="00AC2E43"/>
    <w:rsid w:val="00AD690C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3773"/>
    <w:rsid w:val="00B4682E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546D"/>
    <w:rsid w:val="00BF7391"/>
    <w:rsid w:val="00C0609D"/>
    <w:rsid w:val="00C158E5"/>
    <w:rsid w:val="00C20C8F"/>
    <w:rsid w:val="00C23B14"/>
    <w:rsid w:val="00C26910"/>
    <w:rsid w:val="00C3425B"/>
    <w:rsid w:val="00C43243"/>
    <w:rsid w:val="00C61A0F"/>
    <w:rsid w:val="00C6644D"/>
    <w:rsid w:val="00C73A81"/>
    <w:rsid w:val="00C73C62"/>
    <w:rsid w:val="00C80643"/>
    <w:rsid w:val="00CA2981"/>
    <w:rsid w:val="00CA6D35"/>
    <w:rsid w:val="00CA730A"/>
    <w:rsid w:val="00CA7EC2"/>
    <w:rsid w:val="00CB3F86"/>
    <w:rsid w:val="00CB46F2"/>
    <w:rsid w:val="00CC2822"/>
    <w:rsid w:val="00CC56D9"/>
    <w:rsid w:val="00CC74C9"/>
    <w:rsid w:val="00CD004D"/>
    <w:rsid w:val="00CD07C6"/>
    <w:rsid w:val="00CD3BE1"/>
    <w:rsid w:val="00CE01F1"/>
    <w:rsid w:val="00CE5967"/>
    <w:rsid w:val="00CE766B"/>
    <w:rsid w:val="00CF081F"/>
    <w:rsid w:val="00CF7873"/>
    <w:rsid w:val="00CF7ACC"/>
    <w:rsid w:val="00D00123"/>
    <w:rsid w:val="00D00C06"/>
    <w:rsid w:val="00D01736"/>
    <w:rsid w:val="00D077D4"/>
    <w:rsid w:val="00D1572F"/>
    <w:rsid w:val="00D21E69"/>
    <w:rsid w:val="00D2637A"/>
    <w:rsid w:val="00D270CA"/>
    <w:rsid w:val="00D3190F"/>
    <w:rsid w:val="00D34F6F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6E00"/>
    <w:rsid w:val="00DF171D"/>
    <w:rsid w:val="00DF5E83"/>
    <w:rsid w:val="00DF614A"/>
    <w:rsid w:val="00E07566"/>
    <w:rsid w:val="00E1211B"/>
    <w:rsid w:val="00E45E47"/>
    <w:rsid w:val="00E5383C"/>
    <w:rsid w:val="00E55508"/>
    <w:rsid w:val="00E6275C"/>
    <w:rsid w:val="00E67578"/>
    <w:rsid w:val="00E711C3"/>
    <w:rsid w:val="00E734B1"/>
    <w:rsid w:val="00E768AF"/>
    <w:rsid w:val="00E95328"/>
    <w:rsid w:val="00E96882"/>
    <w:rsid w:val="00EA60E2"/>
    <w:rsid w:val="00EB2D36"/>
    <w:rsid w:val="00EC0B58"/>
    <w:rsid w:val="00EC1200"/>
    <w:rsid w:val="00EC3748"/>
    <w:rsid w:val="00EC67A4"/>
    <w:rsid w:val="00ED286B"/>
    <w:rsid w:val="00EE0334"/>
    <w:rsid w:val="00EE10F8"/>
    <w:rsid w:val="00EE301C"/>
    <w:rsid w:val="00EE4164"/>
    <w:rsid w:val="00EF5A0D"/>
    <w:rsid w:val="00F01BBE"/>
    <w:rsid w:val="00F03193"/>
    <w:rsid w:val="00F03E6B"/>
    <w:rsid w:val="00F046D2"/>
    <w:rsid w:val="00F05CF7"/>
    <w:rsid w:val="00F1273C"/>
    <w:rsid w:val="00F150A8"/>
    <w:rsid w:val="00F17EC4"/>
    <w:rsid w:val="00F21D22"/>
    <w:rsid w:val="00F22F0C"/>
    <w:rsid w:val="00F25D3D"/>
    <w:rsid w:val="00F30395"/>
    <w:rsid w:val="00F3280F"/>
    <w:rsid w:val="00F43859"/>
    <w:rsid w:val="00F47A74"/>
    <w:rsid w:val="00F600DA"/>
    <w:rsid w:val="00F72CE0"/>
    <w:rsid w:val="00F9087E"/>
    <w:rsid w:val="00F975FE"/>
    <w:rsid w:val="00FA3C87"/>
    <w:rsid w:val="00FA5FFC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3E2E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E226BA324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B046C-CBC6-45CA-B635-E0C527B7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2571</Words>
  <Characters>14660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Альтенгоф Светлана Викторовна</cp:lastModifiedBy>
  <cp:revision>3</cp:revision>
  <cp:lastPrinted>2019-07-03T10:31:00Z</cp:lastPrinted>
  <dcterms:created xsi:type="dcterms:W3CDTF">2021-10-15T03:46:00Z</dcterms:created>
  <dcterms:modified xsi:type="dcterms:W3CDTF">2021-10-15T07:19:00Z</dcterms:modified>
</cp:coreProperties>
</file>