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27" w:type="dxa"/>
        <w:tblInd w:w="6062" w:type="dxa"/>
        <w:tblLook w:val="04A0" w:firstRow="1" w:lastRow="0" w:firstColumn="1" w:lastColumn="0" w:noHBand="0" w:noVBand="1"/>
      </w:tblPr>
      <w:tblGrid>
        <w:gridCol w:w="3827"/>
      </w:tblGrid>
      <w:tr w:rsidR="004F384A" w:rsidTr="0086086A">
        <w:tc>
          <w:tcPr>
            <w:tcW w:w="3827" w:type="dxa"/>
            <w:hideMark/>
          </w:tcPr>
          <w:p w:rsidR="004F384A" w:rsidRDefault="004F384A" w:rsidP="0086086A">
            <w:pPr>
              <w:tabs>
                <w:tab w:val="left" w:pos="2520"/>
              </w:tabs>
              <w:rPr>
                <w:szCs w:val="26"/>
              </w:rPr>
            </w:pPr>
            <w:r>
              <w:rPr>
                <w:szCs w:val="26"/>
              </w:rPr>
              <w:t>Приложение</w:t>
            </w:r>
          </w:p>
          <w:p w:rsidR="004F384A" w:rsidRDefault="004F384A" w:rsidP="0086086A">
            <w:pPr>
              <w:rPr>
                <w:szCs w:val="26"/>
              </w:rPr>
            </w:pPr>
            <w:r>
              <w:rPr>
                <w:szCs w:val="26"/>
              </w:rPr>
              <w:t>к приказу Межрайонной  ИФНС России № 17</w:t>
            </w:r>
          </w:p>
          <w:p w:rsidR="004F384A" w:rsidRDefault="004F384A" w:rsidP="0086086A">
            <w:pPr>
              <w:tabs>
                <w:tab w:val="left" w:pos="3152"/>
              </w:tabs>
              <w:rPr>
                <w:szCs w:val="26"/>
              </w:rPr>
            </w:pPr>
            <w:r>
              <w:rPr>
                <w:szCs w:val="26"/>
              </w:rPr>
              <w:t>по Новосибирской области</w:t>
            </w:r>
          </w:p>
          <w:p w:rsidR="004F384A" w:rsidRDefault="004F384A" w:rsidP="00B612AD">
            <w:pPr>
              <w:snapToGrid w:val="0"/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от </w:t>
            </w:r>
            <w:r w:rsidR="00B612AD">
              <w:rPr>
                <w:szCs w:val="26"/>
              </w:rPr>
              <w:t>25</w:t>
            </w:r>
            <w:r w:rsidRPr="00032DE1">
              <w:rPr>
                <w:szCs w:val="26"/>
              </w:rPr>
              <w:t>.</w:t>
            </w:r>
            <w:r w:rsidR="00B612AD">
              <w:rPr>
                <w:szCs w:val="26"/>
              </w:rPr>
              <w:t>05</w:t>
            </w:r>
            <w:r w:rsidRPr="00032DE1">
              <w:rPr>
                <w:szCs w:val="26"/>
              </w:rPr>
              <w:t>.2022 №</w:t>
            </w:r>
            <w:r>
              <w:rPr>
                <w:szCs w:val="26"/>
              </w:rPr>
              <w:t> </w:t>
            </w:r>
            <w:r w:rsidRPr="00032DE1">
              <w:rPr>
                <w:szCs w:val="26"/>
              </w:rPr>
              <w:t>01-04/</w:t>
            </w:r>
            <w:r w:rsidR="00B612AD">
              <w:rPr>
                <w:szCs w:val="26"/>
              </w:rPr>
              <w:t>169</w:t>
            </w:r>
            <w:r w:rsidRPr="00032DE1">
              <w:rPr>
                <w:szCs w:val="26"/>
              </w:rPr>
              <w:t>@</w:t>
            </w:r>
          </w:p>
        </w:tc>
      </w:tr>
    </w:tbl>
    <w:p w:rsidR="004F384A" w:rsidRDefault="004F384A" w:rsidP="004F384A">
      <w:pPr>
        <w:jc w:val="both"/>
        <w:rPr>
          <w:sz w:val="27"/>
          <w:szCs w:val="27"/>
        </w:rPr>
      </w:pPr>
    </w:p>
    <w:p w:rsidR="004F384A" w:rsidRDefault="004F384A" w:rsidP="004F384A">
      <w:pPr>
        <w:jc w:val="both"/>
        <w:rPr>
          <w:sz w:val="27"/>
          <w:szCs w:val="27"/>
        </w:rPr>
      </w:pPr>
      <w:bookmarkStart w:id="0" w:name="_GoBack"/>
      <w:bookmarkEnd w:id="0"/>
    </w:p>
    <w:p w:rsidR="004F384A" w:rsidRDefault="004F384A" w:rsidP="004F384A">
      <w:pPr>
        <w:jc w:val="right"/>
        <w:rPr>
          <w:b/>
          <w:sz w:val="24"/>
          <w:szCs w:val="24"/>
        </w:rPr>
      </w:pPr>
    </w:p>
    <w:p w:rsidR="004F384A" w:rsidRDefault="004F384A" w:rsidP="004F384A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>Список</w:t>
      </w:r>
    </w:p>
    <w:p w:rsidR="004F384A" w:rsidRDefault="004F384A" w:rsidP="004F384A">
      <w:pPr>
        <w:tabs>
          <w:tab w:val="left" w:pos="2520"/>
        </w:tabs>
        <w:jc w:val="center"/>
        <w:rPr>
          <w:szCs w:val="26"/>
        </w:rPr>
      </w:pPr>
      <w:r>
        <w:rPr>
          <w:szCs w:val="26"/>
        </w:rPr>
        <w:t xml:space="preserve">участников Конкурса № 2 на замещение вакантных </w:t>
      </w:r>
      <w:proofErr w:type="gramStart"/>
      <w:r>
        <w:rPr>
          <w:szCs w:val="26"/>
        </w:rPr>
        <w:t xml:space="preserve">должностей государственной гражданской службы Российской Федерации </w:t>
      </w:r>
      <w:r>
        <w:rPr>
          <w:bCs/>
          <w:szCs w:val="26"/>
        </w:rPr>
        <w:t>Межрайонной инспекции Федеральной налоговой службы</w:t>
      </w:r>
      <w:proofErr w:type="gramEnd"/>
      <w:r>
        <w:rPr>
          <w:bCs/>
          <w:szCs w:val="26"/>
        </w:rPr>
        <w:t xml:space="preserve"> № 17 по Новосибирской области</w:t>
      </w:r>
    </w:p>
    <w:p w:rsidR="004F384A" w:rsidRDefault="004F384A" w:rsidP="004F384A">
      <w:pPr>
        <w:tabs>
          <w:tab w:val="left" w:pos="2520"/>
        </w:tabs>
        <w:jc w:val="center"/>
        <w:rPr>
          <w:szCs w:val="26"/>
        </w:rPr>
      </w:pPr>
    </w:p>
    <w:p w:rsidR="004F384A" w:rsidRDefault="004F384A" w:rsidP="004F384A">
      <w:pPr>
        <w:tabs>
          <w:tab w:val="left" w:pos="2520"/>
        </w:tabs>
        <w:jc w:val="center"/>
        <w:rPr>
          <w:szCs w:val="26"/>
        </w:rPr>
      </w:pP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983"/>
        <w:gridCol w:w="2978"/>
        <w:gridCol w:w="4961"/>
      </w:tblGrid>
      <w:tr w:rsidR="004F384A" w:rsidTr="0086086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4A" w:rsidRDefault="004F384A" w:rsidP="0086086A">
            <w:pPr>
              <w:tabs>
                <w:tab w:val="left" w:pos="2520"/>
              </w:tabs>
              <w:snapToGri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№ </w:t>
            </w:r>
            <w:proofErr w:type="gramStart"/>
            <w:r>
              <w:rPr>
                <w:b/>
                <w:szCs w:val="26"/>
              </w:rPr>
              <w:t>п</w:t>
            </w:r>
            <w:proofErr w:type="gramEnd"/>
            <w:r>
              <w:rPr>
                <w:b/>
                <w:szCs w:val="26"/>
              </w:rPr>
              <w:t>/п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4A" w:rsidRDefault="004F384A" w:rsidP="0086086A">
            <w:pPr>
              <w:tabs>
                <w:tab w:val="left" w:pos="2520"/>
              </w:tabs>
              <w:snapToGri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отдела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4A" w:rsidRDefault="004F384A" w:rsidP="0086086A">
            <w:pPr>
              <w:tabs>
                <w:tab w:val="left" w:pos="2520"/>
              </w:tabs>
              <w:snapToGri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Наименование вакантной должности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4A" w:rsidRDefault="004F384A" w:rsidP="0086086A">
            <w:pPr>
              <w:tabs>
                <w:tab w:val="left" w:pos="2520"/>
              </w:tabs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ФИО участников</w:t>
            </w:r>
          </w:p>
          <w:p w:rsidR="004F384A" w:rsidRDefault="004F384A" w:rsidP="0086086A">
            <w:pPr>
              <w:tabs>
                <w:tab w:val="left" w:pos="2520"/>
              </w:tabs>
              <w:snapToGrid w:val="0"/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 конкурса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обеспечения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главный специалист-эксперт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Малыгина Наталья Васильевна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Емельянова Светлана Алексеевна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Молокова Евгения Андреевна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4. Чуб Оксана Витальевна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5. Шадрина Юлия Сергеевна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6.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Борк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Михаил Сергеевич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rPr>
                <w:szCs w:val="26"/>
              </w:rPr>
            </w:pPr>
            <w:r w:rsidRPr="007931E9">
              <w:rPr>
                <w:szCs w:val="26"/>
              </w:rPr>
              <w:t>Правовой отдел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главный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1.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Немрец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Анна Владимировна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Богомолова Оксана Геннадьевна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Бирюкова Анна Васильевна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контроля выполнения технологических процессов и информационных технологий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главный специалист-эксперт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1.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Тангаева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Марина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2.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Борк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Михаил Сергеевич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1.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Кондакова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Вероника Геннадьевна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Гринько Елена Степановна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3.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Борк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Михаил Сергеевич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5.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старший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1.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Бальжи</w:t>
            </w:r>
            <w:r w:rsidR="00EC66B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</w:t>
            </w: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и</w:t>
            </w:r>
            <w:r w:rsidR="00EC66BC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</w:t>
            </w: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аева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Дарима Викторовна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2.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Леус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Кирилл Владимирович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3.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Вандакурова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Мария Николаевна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4.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Петцке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Надежда Борисовна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5. Шалыгина Гульнара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Турсангалийевна</w:t>
            </w:r>
            <w:proofErr w:type="spellEnd"/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6.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процессного взыскания задолженности и взаимодействия с кредитными учреждениями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старший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1.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Хмара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Елена Сергеевна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Чернявская Светлана Борисовна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Проскурина Анна Сергеевна</w:t>
            </w:r>
          </w:p>
          <w:p w:rsidR="004F384A" w:rsidRPr="004F384A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4. Пятаков Евгений Владимирович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5. Аверченко Екатерина Викторовна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6.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Дьячек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Анастасия Викторовна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lastRenderedPageBreak/>
              <w:t>7.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взыскания задолженности с физических лиц № 1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Толстихина Юлия Юрьевна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2.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Пичкур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Юлия Игоревна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Новикова Алена Владимировна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4.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Бакалова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Анастасия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5.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Лавронов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Иван Дмитриевич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8.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взыскания задолженности с физических лиц № 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Безбородова Анастасия Юрьевна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Летова Ирина Викторовна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Михиенко Наталья Сергеевна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9.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rPr>
                <w:szCs w:val="26"/>
              </w:rPr>
            </w:pPr>
            <w:r w:rsidRPr="007931E9">
              <w:rPr>
                <w:szCs w:val="26"/>
              </w:rPr>
              <w:t>Отдел сопровождения налоговых проверок и взаимодействия с правоохранительными органами № 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left="175" w:right="0" w:hanging="175"/>
              <w:rPr>
                <w:rFonts w:ascii="Times New Roman" w:hAnsi="Times New Roman" w:cs="Times New Roman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z w:val="26"/>
                <w:szCs w:val="26"/>
              </w:rPr>
              <w:t>- старший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Гордиенко Оксана Леонидовна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Усачева Марина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Воробьев Игорь Александрович</w:t>
            </w:r>
          </w:p>
          <w:p w:rsidR="004F384A" w:rsidRPr="007931E9" w:rsidRDefault="00761EA1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</w:t>
            </w:r>
            <w:r w:rsidR="004F384A"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. Истомина Анастасия Викторовна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10.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Отдел урегулирования переплаты № 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4A" w:rsidRPr="007931E9" w:rsidRDefault="004F384A" w:rsidP="0086086A">
            <w:pPr>
              <w:widowControl w:val="0"/>
              <w:tabs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175" w:hanging="175"/>
              <w:rPr>
                <w:spacing w:val="-5"/>
                <w:szCs w:val="26"/>
              </w:rPr>
            </w:pPr>
            <w:r w:rsidRPr="007931E9">
              <w:rPr>
                <w:szCs w:val="26"/>
              </w:rPr>
              <w:t>- главный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Оболенская Елена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Тарасова Диана Игоревна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3. Иванова Анна Николаевна 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4A" w:rsidRPr="007931E9" w:rsidRDefault="004F384A" w:rsidP="0086086A">
            <w:pPr>
              <w:widowControl w:val="0"/>
              <w:tabs>
                <w:tab w:val="num" w:pos="176"/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175" w:hanging="175"/>
              <w:rPr>
                <w:spacing w:val="-5"/>
                <w:szCs w:val="26"/>
              </w:rPr>
            </w:pPr>
            <w:r w:rsidRPr="007931E9">
              <w:rPr>
                <w:szCs w:val="26"/>
              </w:rPr>
              <w:t>- старший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Тарасова Диана Игоревна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Хоменко Лариса Анатольевна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3.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Шулинина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Наталья Ивановна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4. Шевченко Елена Владимировна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11.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rPr>
                <w:szCs w:val="26"/>
              </w:rPr>
            </w:pPr>
            <w:r w:rsidRPr="007931E9">
              <w:rPr>
                <w:szCs w:val="26"/>
              </w:rPr>
              <w:t>Отдел учета налоговых обязательств № 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ind w:left="175" w:hanging="175"/>
              <w:rPr>
                <w:szCs w:val="26"/>
              </w:rPr>
            </w:pPr>
            <w:r w:rsidRPr="007931E9">
              <w:rPr>
                <w:szCs w:val="26"/>
              </w:rPr>
              <w:t>- главный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 Гоголева Надежда Васильевна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 Буланова Наталья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 Ощепкова Екатерина Владимировна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4.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Чураков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Евгений Александрович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5.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Королькова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Наталья Викторовна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12.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rPr>
                <w:szCs w:val="26"/>
                <w:highlight w:val="yellow"/>
              </w:rPr>
            </w:pPr>
            <w:r w:rsidRPr="007931E9">
              <w:rPr>
                <w:szCs w:val="26"/>
              </w:rPr>
              <w:t>Отдел взыскания задолженности за счет имущества № 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4A" w:rsidRPr="007931E9" w:rsidRDefault="004F384A" w:rsidP="0086086A">
            <w:pPr>
              <w:widowControl w:val="0"/>
              <w:tabs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175" w:hanging="175"/>
              <w:rPr>
                <w:spacing w:val="-5"/>
                <w:szCs w:val="26"/>
              </w:rPr>
            </w:pPr>
            <w:r w:rsidRPr="007931E9">
              <w:rPr>
                <w:szCs w:val="26"/>
              </w:rPr>
              <w:t>- главный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 Глазкова Ксения Евгеньевна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2. 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Линкевич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Анастасия Сергеевна</w:t>
            </w:r>
          </w:p>
        </w:tc>
      </w:tr>
      <w:tr w:rsidR="004F384A" w:rsidRPr="007931E9" w:rsidTr="0086086A">
        <w:trPr>
          <w:trHeight w:val="110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  <w:highlight w:val="yellow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384A" w:rsidRPr="007931E9" w:rsidRDefault="004F384A" w:rsidP="0086086A">
            <w:pPr>
              <w:widowControl w:val="0"/>
              <w:tabs>
                <w:tab w:val="num" w:pos="3940"/>
              </w:tabs>
              <w:autoSpaceDE w:val="0"/>
              <w:autoSpaceDN w:val="0"/>
              <w:adjustRightInd w:val="0"/>
              <w:spacing w:before="40" w:after="40"/>
              <w:ind w:left="175" w:hanging="175"/>
              <w:rPr>
                <w:spacing w:val="-5"/>
                <w:szCs w:val="26"/>
              </w:rPr>
            </w:pPr>
            <w:r w:rsidRPr="007931E9">
              <w:rPr>
                <w:szCs w:val="26"/>
              </w:rPr>
              <w:t>- старший государственный налоговый инспектор (1 шт. ед.)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1. Зайцева Елена Валерьевна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2. 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Чмаркова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Альфия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Мавмодзяновна</w:t>
            </w:r>
            <w:proofErr w:type="spellEnd"/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3. </w:t>
            </w:r>
            <w:proofErr w:type="spellStart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Носкова</w:t>
            </w:r>
            <w:proofErr w:type="spellEnd"/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Юлия Александровна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4. Шашкин Владислав Алексеевич</w:t>
            </w:r>
          </w:p>
          <w:p w:rsidR="004F384A" w:rsidRPr="007931E9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5. Фурман Инна Владимировна</w:t>
            </w:r>
          </w:p>
          <w:p w:rsidR="004F384A" w:rsidRPr="004F384A" w:rsidRDefault="004F384A" w:rsidP="0086086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931E9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6. Осокина Полина Юрьевна</w:t>
            </w:r>
          </w:p>
        </w:tc>
      </w:tr>
    </w:tbl>
    <w:p w:rsidR="004F384A" w:rsidRPr="007931E9" w:rsidRDefault="004F384A" w:rsidP="004F384A">
      <w:pPr>
        <w:tabs>
          <w:tab w:val="left" w:pos="2520"/>
        </w:tabs>
        <w:jc w:val="center"/>
        <w:rPr>
          <w:szCs w:val="26"/>
        </w:rPr>
      </w:pPr>
    </w:p>
    <w:p w:rsidR="00456445" w:rsidRDefault="00456445"/>
    <w:sectPr w:rsidR="00456445" w:rsidSect="000D78DB">
      <w:headerReference w:type="even" r:id="rId7"/>
      <w:pgSz w:w="11906" w:h="16838" w:code="9"/>
      <w:pgMar w:top="568" w:right="567" w:bottom="567" w:left="1134" w:header="284" w:footer="284" w:gutter="0"/>
      <w:pgNumType w:start="2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AA" w:rsidRDefault="00EC66BC">
      <w:r>
        <w:separator/>
      </w:r>
    </w:p>
  </w:endnote>
  <w:endnote w:type="continuationSeparator" w:id="0">
    <w:p w:rsidR="00356FAA" w:rsidRDefault="00EC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AA" w:rsidRDefault="00EC66BC">
      <w:r>
        <w:separator/>
      </w:r>
    </w:p>
  </w:footnote>
  <w:footnote w:type="continuationSeparator" w:id="0">
    <w:p w:rsidR="00356FAA" w:rsidRDefault="00EC6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D44" w:rsidRDefault="004F384A" w:rsidP="00554F0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56D44" w:rsidRDefault="00B612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6D3"/>
    <w:rsid w:val="000D78DB"/>
    <w:rsid w:val="00356FAA"/>
    <w:rsid w:val="00456445"/>
    <w:rsid w:val="004F384A"/>
    <w:rsid w:val="00761EA1"/>
    <w:rsid w:val="00B612AD"/>
    <w:rsid w:val="00CF26D3"/>
    <w:rsid w:val="00EC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8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84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4F384A"/>
  </w:style>
  <w:style w:type="paragraph" w:customStyle="1" w:styleId="ConsNonformat">
    <w:name w:val="ConsNonformat"/>
    <w:rsid w:val="004F38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8D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84A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38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F384A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styleId="a5">
    <w:name w:val="page number"/>
    <w:basedOn w:val="a0"/>
    <w:rsid w:val="004F384A"/>
  </w:style>
  <w:style w:type="paragraph" w:customStyle="1" w:styleId="ConsNonformat">
    <w:name w:val="ConsNonformat"/>
    <w:rsid w:val="004F38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78D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78DB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Межрайонная ИФНС России № 6 по Новосибирской области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Шилова Марина Васильевна</dc:creator>
  <cp:lastModifiedBy>Шилова Марина Васильевна</cp:lastModifiedBy>
  <cp:revision>6</cp:revision>
  <cp:lastPrinted>2022-05-26T02:19:00Z</cp:lastPrinted>
  <dcterms:created xsi:type="dcterms:W3CDTF">2022-05-25T09:31:00Z</dcterms:created>
  <dcterms:modified xsi:type="dcterms:W3CDTF">2022-05-26T06:59:00Z</dcterms:modified>
</cp:coreProperties>
</file>