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5B" w:rsidRPr="007C4AFC" w:rsidRDefault="00F1395B" w:rsidP="00F139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4AFC">
        <w:rPr>
          <w:rFonts w:ascii="Times New Roman" w:hAnsi="Times New Roman" w:cs="Times New Roman"/>
          <w:b/>
          <w:sz w:val="32"/>
          <w:szCs w:val="32"/>
        </w:rPr>
        <w:t>Должностные обязанности</w:t>
      </w:r>
    </w:p>
    <w:tbl>
      <w:tblPr>
        <w:tblStyle w:val="a3"/>
        <w:tblW w:w="5000" w:type="pct"/>
        <w:tblLook w:val="04A0"/>
      </w:tblPr>
      <w:tblGrid>
        <w:gridCol w:w="594"/>
        <w:gridCol w:w="2714"/>
        <w:gridCol w:w="2136"/>
        <w:gridCol w:w="10250"/>
      </w:tblGrid>
      <w:tr w:rsidR="00F1395B" w:rsidRPr="008A2D6A" w:rsidTr="00B45DF5">
        <w:tc>
          <w:tcPr>
            <w:tcW w:w="162" w:type="pct"/>
          </w:tcPr>
          <w:p w:rsidR="00F1395B" w:rsidRPr="008A2D6A" w:rsidRDefault="00F1395B" w:rsidP="00427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A2D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16" w:type="pct"/>
          </w:tcPr>
          <w:p w:rsidR="00F1395B" w:rsidRPr="008A2D6A" w:rsidRDefault="00F1395B" w:rsidP="00427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Наименование отдела</w:t>
            </w:r>
          </w:p>
        </w:tc>
        <w:tc>
          <w:tcPr>
            <w:tcW w:w="581" w:type="pct"/>
          </w:tcPr>
          <w:p w:rsidR="00F1395B" w:rsidRPr="008A2D6A" w:rsidRDefault="00F1395B" w:rsidP="00F1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3742" w:type="pct"/>
          </w:tcPr>
          <w:p w:rsidR="00F1395B" w:rsidRPr="008A2D6A" w:rsidRDefault="00F1395B" w:rsidP="00427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D6A">
              <w:rPr>
                <w:rFonts w:ascii="Times New Roman" w:hAnsi="Times New Roman" w:cs="Times New Roman"/>
                <w:sz w:val="28"/>
                <w:szCs w:val="28"/>
              </w:rPr>
              <w:t>Должностные обязанности</w:t>
            </w:r>
          </w:p>
        </w:tc>
      </w:tr>
      <w:tr w:rsidR="00FB2506" w:rsidRPr="00237DD3" w:rsidTr="00B45DF5">
        <w:trPr>
          <w:trHeight w:val="1437"/>
        </w:trPr>
        <w:tc>
          <w:tcPr>
            <w:tcW w:w="162" w:type="pct"/>
          </w:tcPr>
          <w:p w:rsidR="00FB2506" w:rsidRPr="00237DD3" w:rsidRDefault="00FB2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6" w:type="pct"/>
          </w:tcPr>
          <w:p w:rsidR="00FB2506" w:rsidRPr="00FB2506" w:rsidRDefault="00FB2506" w:rsidP="00A7386B">
            <w:pPr>
              <w:tabs>
                <w:tab w:val="left" w:pos="28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B2506">
              <w:rPr>
                <w:rFonts w:ascii="Times New Roman" w:hAnsi="Times New Roman" w:cs="Times New Roman"/>
                <w:sz w:val="26"/>
                <w:szCs w:val="26"/>
              </w:rPr>
              <w:t>Отдел общего обеспечения</w:t>
            </w:r>
          </w:p>
        </w:tc>
        <w:tc>
          <w:tcPr>
            <w:tcW w:w="581" w:type="pct"/>
          </w:tcPr>
          <w:p w:rsidR="00FB2506" w:rsidRPr="00FB2506" w:rsidRDefault="00FB2506" w:rsidP="00A7386B">
            <w:pPr>
              <w:tabs>
                <w:tab w:val="left" w:pos="28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B2506">
              <w:rPr>
                <w:rFonts w:ascii="Times New Roman" w:hAnsi="Times New Roman" w:cs="Times New Roman"/>
                <w:sz w:val="26"/>
                <w:szCs w:val="26"/>
              </w:rPr>
              <w:t>специалист - эксперт</w:t>
            </w:r>
          </w:p>
        </w:tc>
        <w:tc>
          <w:tcPr>
            <w:tcW w:w="3742" w:type="pct"/>
          </w:tcPr>
          <w:p w:rsidR="00FB2506" w:rsidRPr="006E2C11" w:rsidRDefault="00B45DF5" w:rsidP="00D67A02">
            <w:pPr>
              <w:tabs>
                <w:tab w:val="left" w:pos="540"/>
              </w:tabs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бюджетный учет по исполнению бюджета распорядителя и получателя средств бюджета в соответствии с требованиями Инструкции по бюджетному учету, утвержденной Приказом Минф</w:t>
            </w:r>
            <w:r w:rsidR="00D30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 России от 06.12.2010 № 162н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C3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проведению запросов котировок, конкурсов, аукционов на закупку товаров, работ (услуг) для государственных нужд;</w:t>
            </w:r>
            <w:r w:rsidR="00C3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кассовый расход для осуществления кассовых выплат из федерального бюджета;</w:t>
            </w:r>
            <w:proofErr w:type="gramEnd"/>
            <w:r w:rsidR="00C3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процедур учета  бюджетных обязательств, а также санкционирования оплаты денежных обязательств за сч</w:t>
            </w:r>
            <w:r w:rsidR="0029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средств федерального бюджета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9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 по соответствующему участку бюджетного учета для составления бюджетной (налоговой) отчетности 1-контр;</w:t>
            </w:r>
            <w:r w:rsidR="0029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лимитами бюджетных обязательств, зарегистрированных в отделении по </w:t>
            </w:r>
            <w:proofErr w:type="spellStart"/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Барабинскому</w:t>
            </w:r>
            <w:proofErr w:type="spellEnd"/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 УФК по Новосибирской области;</w:t>
            </w:r>
            <w:r w:rsidR="0029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операций по расходованию денежных средств на лицевых счетах Инспекции и отражение этих операций в бюджетном учете на основании выписок  Федерального казначейства и приложенных к ним расчетных документов в Журнале операций с безналичными денежными средствами  №2;</w:t>
            </w:r>
            <w:r w:rsidR="002C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и предоставление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в территориальное Управление Федерального агентства по Управлению федеральным имуществом по Новосибирской области об объектах учета и их изменении для ведения дела по учету федерального имущества, закрепленного на праве операт</w:t>
            </w:r>
            <w:r w:rsidR="006E2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ивного управления за </w:t>
            </w:r>
            <w:r w:rsidR="00D67A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E2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нспекцией; </w:t>
            </w:r>
            <w:proofErr w:type="gramStart"/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на передачу или списание основных средств (движимое и недвижимое имущество) в иные федеральные органы, оформление передачи основных средств (движимое и недвижимое имущество) в безвозмездное пользование;</w:t>
            </w:r>
            <w:r w:rsidR="006E2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составление, внесение изменений в карты и направление карт федерального имущества в Территориальное Управление ФА СУФИ по Новосибирской области;</w:t>
            </w:r>
            <w:r w:rsidR="006E2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карт федерального имущества в АСУФИ;</w:t>
            </w:r>
            <w:proofErr w:type="gramEnd"/>
            <w:r w:rsidR="006E2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03E" w:rsidRPr="000D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право устанавливающих документов для осуществления деятельности Инспекции в Юстиции, Нотариальной конторе и других учреждениях;</w:t>
            </w:r>
            <w:r w:rsidR="006856A0">
              <w:t xml:space="preserve"> </w:t>
            </w:r>
            <w:r w:rsidR="006856A0" w:rsidRPr="00685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кассовый расход для осуществления кассовых выплат из бюджета;</w:t>
            </w:r>
            <w:r w:rsidR="006E2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6A0" w:rsidRPr="00685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выданным авансам (кроме авансов, выданных подотчетным лицам), контроль предельного размера авансовых платежей</w:t>
            </w:r>
            <w:r w:rsidR="00D67A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B2506" w:rsidRPr="00237DD3" w:rsidTr="00B45DF5">
        <w:trPr>
          <w:trHeight w:val="1437"/>
        </w:trPr>
        <w:tc>
          <w:tcPr>
            <w:tcW w:w="162" w:type="pct"/>
          </w:tcPr>
          <w:p w:rsidR="00FB2506" w:rsidRPr="00237DD3" w:rsidRDefault="00FB2506" w:rsidP="0075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" w:type="pct"/>
          </w:tcPr>
          <w:p w:rsidR="00FB2506" w:rsidRPr="00FB2506" w:rsidRDefault="00FB2506" w:rsidP="00A7386B">
            <w:pPr>
              <w:tabs>
                <w:tab w:val="left" w:pos="28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B2506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81" w:type="pct"/>
          </w:tcPr>
          <w:p w:rsidR="00FB2506" w:rsidRPr="00FB2506" w:rsidRDefault="00FB2506" w:rsidP="00A7386B">
            <w:pPr>
              <w:tabs>
                <w:tab w:val="left" w:pos="28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B2506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742" w:type="pct"/>
          </w:tcPr>
          <w:p w:rsidR="00FB2506" w:rsidRPr="007B1F97" w:rsidRDefault="00440070" w:rsidP="00EE42B6">
            <w:pPr>
              <w:tabs>
                <w:tab w:val="left" w:pos="-108"/>
              </w:tabs>
              <w:suppressAutoHyphens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бумажных, электронных носителях записи и по телек</w:t>
            </w:r>
            <w:r w:rsidR="009B2B12" w:rsidRPr="007B1F97">
              <w:rPr>
                <w:rFonts w:ascii="Times New Roman" w:hAnsi="Times New Roman" w:cs="Times New Roman"/>
                <w:sz w:val="24"/>
                <w:szCs w:val="24"/>
              </w:rPr>
              <w:t xml:space="preserve">оммуникационным каналам связи. 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>Проводить прием и регистрацию сведений о доходах физических лиц по налогу на доходы физических лиц от налоговых агентов.</w:t>
            </w:r>
            <w:r w:rsidR="009B2B12" w:rsidRPr="007B1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прием и регистрацию заявлений, уведомлений, сообщений, других документов, подлежащих вводу в информационную систему налогового органа, поступивших от налогоплательщиков лично и по 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почте.</w:t>
            </w:r>
            <w:r w:rsidR="007B1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>Проводить прием электронных носителей записи от налогоплательщиков и выдача программных продуктов, предназначенных для налогоплательщиков.</w:t>
            </w:r>
            <w:r w:rsidR="00EA2A45" w:rsidRPr="007B1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записи.</w:t>
            </w:r>
            <w:r w:rsidR="007B1F97" w:rsidRPr="007B1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>Информировать налогоплательщиков о состоянии их расчетов с бюджетной системой  Российской Федерации.</w:t>
            </w:r>
            <w:r w:rsidR="00EE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сверки расчетов налогоплательщика по налогам, сборам, другим платежам в бюджетную систему Российской Федерации и взносам на обязательное пенсионное страхование по запросу налог</w:t>
            </w:r>
            <w:r w:rsidR="009A3126">
              <w:rPr>
                <w:rFonts w:ascii="Times New Roman" w:hAnsi="Times New Roman" w:cs="Times New Roman"/>
                <w:sz w:val="24"/>
                <w:szCs w:val="24"/>
              </w:rPr>
              <w:t>оплательщика. Подготовка справок</w:t>
            </w:r>
            <w:r w:rsidRPr="007B1F97">
              <w:rPr>
                <w:rFonts w:ascii="Times New Roman" w:hAnsi="Times New Roman" w:cs="Times New Roman"/>
                <w:sz w:val="24"/>
                <w:szCs w:val="24"/>
              </w:rPr>
              <w:t xml:space="preserve"> об исполнении налогоплательщиком обязанности по уплате налогов, сборов, страховых взносов, пеней и налоговых санкций.</w:t>
            </w:r>
            <w:r w:rsidR="00EE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1F97">
              <w:rPr>
                <w:rFonts w:ascii="Times New Roman" w:hAnsi="Times New Roman" w:cs="Times New Roman"/>
                <w:sz w:val="24"/>
                <w:szCs w:val="24"/>
              </w:rPr>
              <w:t>Письменно и устно (при личном посещении налогоплательщиком инспекции, либо по телефону «горячей линии») 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оформления деклараций и бухгалтерской отчетности, периодичности и сроках уплаты налогов и сборов, применяемых ставках, правах и обязанностях налогоплательщиков, полномочиях налоговых органов и их должностных лиц.</w:t>
            </w:r>
            <w:proofErr w:type="gramEnd"/>
          </w:p>
        </w:tc>
      </w:tr>
      <w:tr w:rsidR="00FB2506" w:rsidRPr="00237DD3" w:rsidTr="00B45DF5">
        <w:trPr>
          <w:trHeight w:val="84"/>
        </w:trPr>
        <w:tc>
          <w:tcPr>
            <w:tcW w:w="162" w:type="pct"/>
          </w:tcPr>
          <w:p w:rsidR="00FB2506" w:rsidRPr="00237DD3" w:rsidRDefault="00440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16" w:type="pct"/>
          </w:tcPr>
          <w:p w:rsidR="00FB2506" w:rsidRPr="00FB2506" w:rsidRDefault="00FB2506" w:rsidP="00A7386B">
            <w:pPr>
              <w:tabs>
                <w:tab w:val="left" w:pos="28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B2506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81" w:type="pct"/>
          </w:tcPr>
          <w:p w:rsidR="00FB2506" w:rsidRPr="00FB2506" w:rsidRDefault="00FB2506" w:rsidP="00A7386B">
            <w:pPr>
              <w:tabs>
                <w:tab w:val="left" w:pos="28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B2506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742" w:type="pct"/>
          </w:tcPr>
          <w:p w:rsidR="00C709E4" w:rsidRPr="007B1F97" w:rsidRDefault="00A720B7" w:rsidP="00C709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709E4"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камеральные налоговые проверки  расчетов по страховым взносам, представленных юридическими лицами и индивидуальными предпринимателями, в соответствии с действующим законодательством, регламентом камеральных проверок,  технологическими процессами системы ЭОД</w:t>
            </w:r>
            <w:r w:rsidR="003407A8"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B2506" w:rsidRPr="007B1F97" w:rsidRDefault="00C709E4" w:rsidP="00C709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камеральные проверки на основании  документов, сведений, полученных из внутренних и внешних источников информации и служащих основанием для исчисления и уплаты налогов и сборов, взносов</w:t>
            </w:r>
            <w:r w:rsidR="00A72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проведении камеральных проверок проводить мероприятия налогового контроля: направление запросов в банк о представлении выписок по операциям на счетах, вызов в налоговый орган плательщиков на основании письменного уведомления для дачи пояснений  в связи с проведением камеральной проверки, истребование документов</w:t>
            </w:r>
            <w:r w:rsidR="00231FEB"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у плательщика страховых </w:t>
            </w:r>
            <w:proofErr w:type="gramStart"/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</w:t>
            </w:r>
            <w:proofErr w:type="gramEnd"/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 и у иных лиц, допрос свидетеля и иные </w:t>
            </w:r>
            <w:r w:rsidR="00A72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налогового контроля. Н</w:t>
            </w: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основании проведенного анализа всех имеющихся сведений (документов) делать обоснованные выводы о наличии либо отсутствии обстоятельств, свидетельствующих о совершении налогового правонарушения</w:t>
            </w:r>
            <w:r w:rsidR="00A72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2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проведении камерального контроля использовать сведения, содержащиеся в  федеральных информационных ресурсах, составляющие служебную или налоговую тайну, в объеме, определяемом положением об отделе</w:t>
            </w:r>
            <w:r w:rsidR="00A72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2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ринимать меры по привлечению к административной ответственности  плательщиков,  не представивших в установленный срок расчеты по страховым взносам</w:t>
            </w:r>
            <w:r w:rsidR="0093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</w:t>
            </w:r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существлять </w:t>
            </w:r>
            <w:proofErr w:type="gramStart"/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B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выгрузкой сведений из расчетов по страховым взносам для целей ведения персонифицированного учета в ПФР</w:t>
            </w:r>
            <w:r w:rsidR="00AE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D15AD" w:rsidRPr="00884302" w:rsidRDefault="00ED15AD" w:rsidP="00B668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4302" w:rsidRPr="0057100B" w:rsidRDefault="00884302" w:rsidP="0088430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lastRenderedPageBreak/>
        <w:t>За неисполнение или ненадлежащее исполнение должностных обязанностей гражданский служащий может быть привлечен к ответственности в соответствии с законодательством Российской Федерации.</w:t>
      </w:r>
    </w:p>
    <w:p w:rsidR="00884302" w:rsidRPr="0057100B" w:rsidRDefault="00884302" w:rsidP="0088430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Эффективность профессиональной служебной деятельности гражданского служащего в зависимости от замещаемой должности гражданской службы оценивается по следующим показателям: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услуг;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4302" w:rsidRPr="0057100B" w:rsidRDefault="00884302" w:rsidP="008843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100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84302" w:rsidRPr="00884302" w:rsidRDefault="00884302" w:rsidP="00B668F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84302" w:rsidRPr="00884302" w:rsidSect="00B45DF5">
      <w:pgSz w:w="16839" w:h="11907" w:orient="landscape" w:code="9"/>
      <w:pgMar w:top="709" w:right="567" w:bottom="45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EA684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610DD7"/>
    <w:multiLevelType w:val="hybridMultilevel"/>
    <w:tmpl w:val="5EA0878C"/>
    <w:lvl w:ilvl="0" w:tplc="522AA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22293"/>
    <w:multiLevelType w:val="multilevel"/>
    <w:tmpl w:val="3CA85ED4"/>
    <w:lvl w:ilvl="0">
      <w:start w:val="10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5"/>
      <w:numFmt w:val="decimal"/>
      <w:isLgl/>
      <w:lvlText w:val="3.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4">
    <w:nsid w:val="17EB452D"/>
    <w:multiLevelType w:val="hybridMultilevel"/>
    <w:tmpl w:val="39F00D42"/>
    <w:lvl w:ilvl="0" w:tplc="310C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821088"/>
    <w:multiLevelType w:val="hybridMultilevel"/>
    <w:tmpl w:val="ED4E8DDE"/>
    <w:lvl w:ilvl="0" w:tplc="6A04A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BC25B4"/>
    <w:multiLevelType w:val="hybridMultilevel"/>
    <w:tmpl w:val="F77AA196"/>
    <w:lvl w:ilvl="0" w:tplc="6D7C9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C49208">
      <w:numFmt w:val="none"/>
      <w:lvlText w:val=""/>
      <w:lvlJc w:val="left"/>
      <w:pPr>
        <w:tabs>
          <w:tab w:val="num" w:pos="360"/>
        </w:tabs>
      </w:pPr>
    </w:lvl>
    <w:lvl w:ilvl="2" w:tplc="D78EF75C">
      <w:numFmt w:val="none"/>
      <w:lvlText w:val=""/>
      <w:lvlJc w:val="left"/>
      <w:pPr>
        <w:tabs>
          <w:tab w:val="num" w:pos="360"/>
        </w:tabs>
      </w:pPr>
    </w:lvl>
    <w:lvl w:ilvl="3" w:tplc="27B82768">
      <w:numFmt w:val="none"/>
      <w:lvlText w:val=""/>
      <w:lvlJc w:val="left"/>
      <w:pPr>
        <w:tabs>
          <w:tab w:val="num" w:pos="360"/>
        </w:tabs>
      </w:pPr>
    </w:lvl>
    <w:lvl w:ilvl="4" w:tplc="07AE02A2">
      <w:numFmt w:val="none"/>
      <w:lvlText w:val=""/>
      <w:lvlJc w:val="left"/>
      <w:pPr>
        <w:tabs>
          <w:tab w:val="num" w:pos="360"/>
        </w:tabs>
      </w:pPr>
    </w:lvl>
    <w:lvl w:ilvl="5" w:tplc="74C65644">
      <w:numFmt w:val="none"/>
      <w:lvlText w:val=""/>
      <w:lvlJc w:val="left"/>
      <w:pPr>
        <w:tabs>
          <w:tab w:val="num" w:pos="360"/>
        </w:tabs>
      </w:pPr>
    </w:lvl>
    <w:lvl w:ilvl="6" w:tplc="E876863E">
      <w:numFmt w:val="none"/>
      <w:lvlText w:val=""/>
      <w:lvlJc w:val="left"/>
      <w:pPr>
        <w:tabs>
          <w:tab w:val="num" w:pos="360"/>
        </w:tabs>
      </w:pPr>
    </w:lvl>
    <w:lvl w:ilvl="7" w:tplc="7A3259E0">
      <w:numFmt w:val="none"/>
      <w:lvlText w:val=""/>
      <w:lvlJc w:val="left"/>
      <w:pPr>
        <w:tabs>
          <w:tab w:val="num" w:pos="360"/>
        </w:tabs>
      </w:pPr>
    </w:lvl>
    <w:lvl w:ilvl="8" w:tplc="76F286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CA048DD"/>
    <w:multiLevelType w:val="hybridMultilevel"/>
    <w:tmpl w:val="71403CF4"/>
    <w:lvl w:ilvl="0" w:tplc="5BB244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50"/>
        </w:tabs>
        <w:ind w:left="-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0"/>
        </w:tabs>
        <w:ind w:left="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0"/>
        </w:tabs>
        <w:ind w:left="1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4"/>
  </w:num>
  <w:num w:numId="13">
    <w:abstractNumId w:val="7"/>
  </w:num>
  <w:num w:numId="14">
    <w:abstractNumId w:val="9"/>
  </w:num>
  <w:num w:numId="15">
    <w:abstractNumId w:val="5"/>
  </w:num>
  <w:num w:numId="16">
    <w:abstractNumId w:val="3"/>
  </w:num>
  <w:num w:numId="17">
    <w:abstractNumId w:val="1"/>
  </w:num>
  <w:num w:numId="18">
    <w:abstractNumId w:val="6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8E9"/>
    <w:rsid w:val="0000089A"/>
    <w:rsid w:val="00006AB1"/>
    <w:rsid w:val="00006B22"/>
    <w:rsid w:val="000366B5"/>
    <w:rsid w:val="00037743"/>
    <w:rsid w:val="000568BD"/>
    <w:rsid w:val="00077DF6"/>
    <w:rsid w:val="00083A84"/>
    <w:rsid w:val="00090677"/>
    <w:rsid w:val="00090C57"/>
    <w:rsid w:val="000B412F"/>
    <w:rsid w:val="000C3C24"/>
    <w:rsid w:val="000D003E"/>
    <w:rsid w:val="000D36BA"/>
    <w:rsid w:val="000D4C51"/>
    <w:rsid w:val="000E69CC"/>
    <w:rsid w:val="000E7A95"/>
    <w:rsid w:val="000F257F"/>
    <w:rsid w:val="00103A93"/>
    <w:rsid w:val="001145BA"/>
    <w:rsid w:val="00116FFB"/>
    <w:rsid w:val="001237BA"/>
    <w:rsid w:val="00125804"/>
    <w:rsid w:val="00137316"/>
    <w:rsid w:val="00140FFA"/>
    <w:rsid w:val="001442C4"/>
    <w:rsid w:val="0014674A"/>
    <w:rsid w:val="00147B01"/>
    <w:rsid w:val="001614CD"/>
    <w:rsid w:val="00165DEB"/>
    <w:rsid w:val="00174174"/>
    <w:rsid w:val="0018221A"/>
    <w:rsid w:val="0019173B"/>
    <w:rsid w:val="001932DC"/>
    <w:rsid w:val="00195F99"/>
    <w:rsid w:val="001A2A2F"/>
    <w:rsid w:val="001A4710"/>
    <w:rsid w:val="001B7133"/>
    <w:rsid w:val="001C4242"/>
    <w:rsid w:val="001C7D6A"/>
    <w:rsid w:val="001E294E"/>
    <w:rsid w:val="001F03AD"/>
    <w:rsid w:val="001F37AA"/>
    <w:rsid w:val="00201F56"/>
    <w:rsid w:val="00231E7D"/>
    <w:rsid w:val="00231FEB"/>
    <w:rsid w:val="00237DD3"/>
    <w:rsid w:val="0025372E"/>
    <w:rsid w:val="00262178"/>
    <w:rsid w:val="002628F5"/>
    <w:rsid w:val="00280168"/>
    <w:rsid w:val="00281F63"/>
    <w:rsid w:val="0028390D"/>
    <w:rsid w:val="00296D73"/>
    <w:rsid w:val="002C657B"/>
    <w:rsid w:val="002D329B"/>
    <w:rsid w:val="002D3B8E"/>
    <w:rsid w:val="002D4BD6"/>
    <w:rsid w:val="002D6084"/>
    <w:rsid w:val="002E23DE"/>
    <w:rsid w:val="002E4A04"/>
    <w:rsid w:val="003006F6"/>
    <w:rsid w:val="00307296"/>
    <w:rsid w:val="003154FA"/>
    <w:rsid w:val="00321857"/>
    <w:rsid w:val="003218E2"/>
    <w:rsid w:val="003407A8"/>
    <w:rsid w:val="0034430A"/>
    <w:rsid w:val="00347908"/>
    <w:rsid w:val="003563FB"/>
    <w:rsid w:val="00360DFD"/>
    <w:rsid w:val="0036139E"/>
    <w:rsid w:val="00363501"/>
    <w:rsid w:val="00363B58"/>
    <w:rsid w:val="003713CD"/>
    <w:rsid w:val="003756F7"/>
    <w:rsid w:val="00376085"/>
    <w:rsid w:val="00395E60"/>
    <w:rsid w:val="003A14C8"/>
    <w:rsid w:val="003A3EAA"/>
    <w:rsid w:val="003B2E4F"/>
    <w:rsid w:val="003B2EF2"/>
    <w:rsid w:val="003B3A29"/>
    <w:rsid w:val="003F08FD"/>
    <w:rsid w:val="003F20AF"/>
    <w:rsid w:val="003F62A8"/>
    <w:rsid w:val="003F7097"/>
    <w:rsid w:val="004068B7"/>
    <w:rsid w:val="00423CBA"/>
    <w:rsid w:val="00427C0E"/>
    <w:rsid w:val="00435C66"/>
    <w:rsid w:val="00440070"/>
    <w:rsid w:val="00441D0B"/>
    <w:rsid w:val="0045090D"/>
    <w:rsid w:val="00455894"/>
    <w:rsid w:val="004607D2"/>
    <w:rsid w:val="00465C76"/>
    <w:rsid w:val="004729D7"/>
    <w:rsid w:val="00486982"/>
    <w:rsid w:val="00486C6A"/>
    <w:rsid w:val="0049479B"/>
    <w:rsid w:val="0049577F"/>
    <w:rsid w:val="00496711"/>
    <w:rsid w:val="00497DA9"/>
    <w:rsid w:val="004A03B1"/>
    <w:rsid w:val="004B01A2"/>
    <w:rsid w:val="004B1109"/>
    <w:rsid w:val="004B45B1"/>
    <w:rsid w:val="004B6362"/>
    <w:rsid w:val="004C2AA5"/>
    <w:rsid w:val="004C2D39"/>
    <w:rsid w:val="004C4724"/>
    <w:rsid w:val="004D3CAB"/>
    <w:rsid w:val="004D6449"/>
    <w:rsid w:val="004D74F4"/>
    <w:rsid w:val="004F54DC"/>
    <w:rsid w:val="005008A5"/>
    <w:rsid w:val="00505F3F"/>
    <w:rsid w:val="00511E69"/>
    <w:rsid w:val="005142B4"/>
    <w:rsid w:val="00521579"/>
    <w:rsid w:val="00533E87"/>
    <w:rsid w:val="005379D7"/>
    <w:rsid w:val="00541527"/>
    <w:rsid w:val="0055585C"/>
    <w:rsid w:val="0056126E"/>
    <w:rsid w:val="00563B1E"/>
    <w:rsid w:val="00584820"/>
    <w:rsid w:val="00585ACE"/>
    <w:rsid w:val="00586C58"/>
    <w:rsid w:val="0059143A"/>
    <w:rsid w:val="005937C6"/>
    <w:rsid w:val="00594E8D"/>
    <w:rsid w:val="005A3DC2"/>
    <w:rsid w:val="005A41EF"/>
    <w:rsid w:val="005C02A1"/>
    <w:rsid w:val="005C2FAB"/>
    <w:rsid w:val="005D2100"/>
    <w:rsid w:val="005D55A3"/>
    <w:rsid w:val="005D5861"/>
    <w:rsid w:val="005E2315"/>
    <w:rsid w:val="005E5E42"/>
    <w:rsid w:val="006073C1"/>
    <w:rsid w:val="00611FA4"/>
    <w:rsid w:val="006201CE"/>
    <w:rsid w:val="00623B40"/>
    <w:rsid w:val="00630021"/>
    <w:rsid w:val="00637441"/>
    <w:rsid w:val="00642DC7"/>
    <w:rsid w:val="0064541C"/>
    <w:rsid w:val="00650C7A"/>
    <w:rsid w:val="00651ACD"/>
    <w:rsid w:val="00651E5F"/>
    <w:rsid w:val="00652697"/>
    <w:rsid w:val="006623AF"/>
    <w:rsid w:val="00670E5A"/>
    <w:rsid w:val="006837B7"/>
    <w:rsid w:val="006856A0"/>
    <w:rsid w:val="006A7C24"/>
    <w:rsid w:val="006B1CC4"/>
    <w:rsid w:val="006B6AF9"/>
    <w:rsid w:val="006C16CD"/>
    <w:rsid w:val="006C587A"/>
    <w:rsid w:val="006D7DD0"/>
    <w:rsid w:val="006E2C11"/>
    <w:rsid w:val="007044BE"/>
    <w:rsid w:val="00706A76"/>
    <w:rsid w:val="00711653"/>
    <w:rsid w:val="00711F65"/>
    <w:rsid w:val="00713368"/>
    <w:rsid w:val="00745E72"/>
    <w:rsid w:val="007539EB"/>
    <w:rsid w:val="00767945"/>
    <w:rsid w:val="007747EE"/>
    <w:rsid w:val="00777BCE"/>
    <w:rsid w:val="007870C9"/>
    <w:rsid w:val="007B1F97"/>
    <w:rsid w:val="007B46E0"/>
    <w:rsid w:val="007B4CB8"/>
    <w:rsid w:val="007B753A"/>
    <w:rsid w:val="007C4AFC"/>
    <w:rsid w:val="007C6BE1"/>
    <w:rsid w:val="007C6F6B"/>
    <w:rsid w:val="007D397F"/>
    <w:rsid w:val="007E3FB7"/>
    <w:rsid w:val="007E5182"/>
    <w:rsid w:val="007F005D"/>
    <w:rsid w:val="007F7847"/>
    <w:rsid w:val="00806D5F"/>
    <w:rsid w:val="00806D7D"/>
    <w:rsid w:val="008072A4"/>
    <w:rsid w:val="00811183"/>
    <w:rsid w:val="0081134B"/>
    <w:rsid w:val="00816884"/>
    <w:rsid w:val="0082124E"/>
    <w:rsid w:val="008219D5"/>
    <w:rsid w:val="00826681"/>
    <w:rsid w:val="00833AAD"/>
    <w:rsid w:val="00837579"/>
    <w:rsid w:val="00840AD6"/>
    <w:rsid w:val="00846E31"/>
    <w:rsid w:val="008524C0"/>
    <w:rsid w:val="008525CF"/>
    <w:rsid w:val="0086425C"/>
    <w:rsid w:val="0086798A"/>
    <w:rsid w:val="00867BBB"/>
    <w:rsid w:val="00875FC0"/>
    <w:rsid w:val="00876861"/>
    <w:rsid w:val="00884302"/>
    <w:rsid w:val="008851A9"/>
    <w:rsid w:val="00893AF5"/>
    <w:rsid w:val="00894C1A"/>
    <w:rsid w:val="008958F0"/>
    <w:rsid w:val="008A2D6A"/>
    <w:rsid w:val="008A6208"/>
    <w:rsid w:val="008B1155"/>
    <w:rsid w:val="008B2F07"/>
    <w:rsid w:val="008B59D5"/>
    <w:rsid w:val="008B75DA"/>
    <w:rsid w:val="008C2832"/>
    <w:rsid w:val="008D11D8"/>
    <w:rsid w:val="008E3866"/>
    <w:rsid w:val="008F3BBB"/>
    <w:rsid w:val="008F4464"/>
    <w:rsid w:val="008F4A80"/>
    <w:rsid w:val="008F61FF"/>
    <w:rsid w:val="00915B4E"/>
    <w:rsid w:val="00923E12"/>
    <w:rsid w:val="009307AE"/>
    <w:rsid w:val="009354D9"/>
    <w:rsid w:val="00935715"/>
    <w:rsid w:val="00937251"/>
    <w:rsid w:val="0095267A"/>
    <w:rsid w:val="00962535"/>
    <w:rsid w:val="00967A45"/>
    <w:rsid w:val="00971457"/>
    <w:rsid w:val="00975333"/>
    <w:rsid w:val="00977056"/>
    <w:rsid w:val="009832F9"/>
    <w:rsid w:val="009849A9"/>
    <w:rsid w:val="00987345"/>
    <w:rsid w:val="009931E4"/>
    <w:rsid w:val="00994C13"/>
    <w:rsid w:val="00995375"/>
    <w:rsid w:val="009A033A"/>
    <w:rsid w:val="009A3126"/>
    <w:rsid w:val="009A5133"/>
    <w:rsid w:val="009B028A"/>
    <w:rsid w:val="009B1E9C"/>
    <w:rsid w:val="009B2B12"/>
    <w:rsid w:val="009B5A79"/>
    <w:rsid w:val="00A13D84"/>
    <w:rsid w:val="00A2766A"/>
    <w:rsid w:val="00A30183"/>
    <w:rsid w:val="00A35259"/>
    <w:rsid w:val="00A47252"/>
    <w:rsid w:val="00A55D08"/>
    <w:rsid w:val="00A57577"/>
    <w:rsid w:val="00A720B7"/>
    <w:rsid w:val="00A8312C"/>
    <w:rsid w:val="00AA0D78"/>
    <w:rsid w:val="00AB63E9"/>
    <w:rsid w:val="00AB6F80"/>
    <w:rsid w:val="00AC79BD"/>
    <w:rsid w:val="00AE4327"/>
    <w:rsid w:val="00AE5CDB"/>
    <w:rsid w:val="00AE6F4B"/>
    <w:rsid w:val="00AF71A6"/>
    <w:rsid w:val="00B1176A"/>
    <w:rsid w:val="00B121A8"/>
    <w:rsid w:val="00B37891"/>
    <w:rsid w:val="00B411B5"/>
    <w:rsid w:val="00B45DF5"/>
    <w:rsid w:val="00B46738"/>
    <w:rsid w:val="00B61443"/>
    <w:rsid w:val="00B61B50"/>
    <w:rsid w:val="00B64329"/>
    <w:rsid w:val="00B668FB"/>
    <w:rsid w:val="00B74E35"/>
    <w:rsid w:val="00B763E0"/>
    <w:rsid w:val="00B8164A"/>
    <w:rsid w:val="00B816C3"/>
    <w:rsid w:val="00B85C93"/>
    <w:rsid w:val="00B91790"/>
    <w:rsid w:val="00B93473"/>
    <w:rsid w:val="00B93FE1"/>
    <w:rsid w:val="00BA1B8F"/>
    <w:rsid w:val="00BA6390"/>
    <w:rsid w:val="00BB2FF2"/>
    <w:rsid w:val="00BC394B"/>
    <w:rsid w:val="00BC4DC6"/>
    <w:rsid w:val="00BE1770"/>
    <w:rsid w:val="00BE1C75"/>
    <w:rsid w:val="00BE2915"/>
    <w:rsid w:val="00BE55FC"/>
    <w:rsid w:val="00BF2F8B"/>
    <w:rsid w:val="00C01F0E"/>
    <w:rsid w:val="00C07A6A"/>
    <w:rsid w:val="00C158D8"/>
    <w:rsid w:val="00C2424B"/>
    <w:rsid w:val="00C24548"/>
    <w:rsid w:val="00C302D2"/>
    <w:rsid w:val="00C30C45"/>
    <w:rsid w:val="00C31ED3"/>
    <w:rsid w:val="00C35060"/>
    <w:rsid w:val="00C376AE"/>
    <w:rsid w:val="00C45B5B"/>
    <w:rsid w:val="00C54A0B"/>
    <w:rsid w:val="00C61346"/>
    <w:rsid w:val="00C678AF"/>
    <w:rsid w:val="00C709E4"/>
    <w:rsid w:val="00C72DD7"/>
    <w:rsid w:val="00C85B07"/>
    <w:rsid w:val="00C94E24"/>
    <w:rsid w:val="00CA6752"/>
    <w:rsid w:val="00CA71F0"/>
    <w:rsid w:val="00CB5679"/>
    <w:rsid w:val="00CB77D2"/>
    <w:rsid w:val="00CB7FDE"/>
    <w:rsid w:val="00CE3B57"/>
    <w:rsid w:val="00CE6E39"/>
    <w:rsid w:val="00CE717A"/>
    <w:rsid w:val="00D01263"/>
    <w:rsid w:val="00D01B94"/>
    <w:rsid w:val="00D24094"/>
    <w:rsid w:val="00D24FF1"/>
    <w:rsid w:val="00D30C12"/>
    <w:rsid w:val="00D31A03"/>
    <w:rsid w:val="00D32D5C"/>
    <w:rsid w:val="00D33EA3"/>
    <w:rsid w:val="00D34EBA"/>
    <w:rsid w:val="00D40368"/>
    <w:rsid w:val="00D46A3C"/>
    <w:rsid w:val="00D5354F"/>
    <w:rsid w:val="00D56DD6"/>
    <w:rsid w:val="00D63780"/>
    <w:rsid w:val="00D64DE6"/>
    <w:rsid w:val="00D67A02"/>
    <w:rsid w:val="00D73B99"/>
    <w:rsid w:val="00D76E3B"/>
    <w:rsid w:val="00D848BB"/>
    <w:rsid w:val="00D859A0"/>
    <w:rsid w:val="00D91FD9"/>
    <w:rsid w:val="00D9352A"/>
    <w:rsid w:val="00D979FA"/>
    <w:rsid w:val="00DD0401"/>
    <w:rsid w:val="00DD26A0"/>
    <w:rsid w:val="00DE491B"/>
    <w:rsid w:val="00DF1FA0"/>
    <w:rsid w:val="00DF65CF"/>
    <w:rsid w:val="00DF7A3D"/>
    <w:rsid w:val="00E13C75"/>
    <w:rsid w:val="00E21503"/>
    <w:rsid w:val="00E24DF8"/>
    <w:rsid w:val="00E27227"/>
    <w:rsid w:val="00E32DF3"/>
    <w:rsid w:val="00E3459D"/>
    <w:rsid w:val="00E37262"/>
    <w:rsid w:val="00E42BC4"/>
    <w:rsid w:val="00E45132"/>
    <w:rsid w:val="00E520BE"/>
    <w:rsid w:val="00E53090"/>
    <w:rsid w:val="00E73537"/>
    <w:rsid w:val="00E748E9"/>
    <w:rsid w:val="00E81F62"/>
    <w:rsid w:val="00EA0C9F"/>
    <w:rsid w:val="00EA2A45"/>
    <w:rsid w:val="00EA7404"/>
    <w:rsid w:val="00EB599C"/>
    <w:rsid w:val="00EC520F"/>
    <w:rsid w:val="00ED15AD"/>
    <w:rsid w:val="00EE1CFD"/>
    <w:rsid w:val="00EE42B6"/>
    <w:rsid w:val="00EE7052"/>
    <w:rsid w:val="00EF2F15"/>
    <w:rsid w:val="00EF3245"/>
    <w:rsid w:val="00F06815"/>
    <w:rsid w:val="00F12C68"/>
    <w:rsid w:val="00F12FCC"/>
    <w:rsid w:val="00F136E8"/>
    <w:rsid w:val="00F1395B"/>
    <w:rsid w:val="00F172D9"/>
    <w:rsid w:val="00F17ED9"/>
    <w:rsid w:val="00F2215E"/>
    <w:rsid w:val="00F221E4"/>
    <w:rsid w:val="00F37093"/>
    <w:rsid w:val="00F47FD9"/>
    <w:rsid w:val="00F5150D"/>
    <w:rsid w:val="00F56B7C"/>
    <w:rsid w:val="00F64E3C"/>
    <w:rsid w:val="00F6718E"/>
    <w:rsid w:val="00F67F2B"/>
    <w:rsid w:val="00F72898"/>
    <w:rsid w:val="00F728B9"/>
    <w:rsid w:val="00F73049"/>
    <w:rsid w:val="00F73713"/>
    <w:rsid w:val="00F773E0"/>
    <w:rsid w:val="00F77CF1"/>
    <w:rsid w:val="00F846B2"/>
    <w:rsid w:val="00F870A0"/>
    <w:rsid w:val="00F94582"/>
    <w:rsid w:val="00F971A0"/>
    <w:rsid w:val="00FA50CC"/>
    <w:rsid w:val="00FA69FB"/>
    <w:rsid w:val="00FB2506"/>
    <w:rsid w:val="00FB416F"/>
    <w:rsid w:val="00FC06F6"/>
    <w:rsid w:val="00FC71E2"/>
    <w:rsid w:val="00FD790D"/>
    <w:rsid w:val="00FE32FA"/>
    <w:rsid w:val="00FF4104"/>
    <w:rsid w:val="00FF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82"/>
  </w:style>
  <w:style w:type="paragraph" w:styleId="2">
    <w:name w:val="heading 2"/>
    <w:basedOn w:val="a"/>
    <w:next w:val="a"/>
    <w:link w:val="20"/>
    <w:qFormat/>
    <w:rsid w:val="00511E6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F1395B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hanging="1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3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F139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139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85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2D3B8E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D3B8E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511E6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4">
    <w:name w:val="Обычный с отступом"/>
    <w:basedOn w:val="a"/>
    <w:rsid w:val="00511E6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3760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76085"/>
  </w:style>
  <w:style w:type="paragraph" w:styleId="31">
    <w:name w:val="Body Text Indent 3"/>
    <w:basedOn w:val="a"/>
    <w:link w:val="32"/>
    <w:uiPriority w:val="99"/>
    <w:unhideWhenUsed/>
    <w:rsid w:val="003760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76085"/>
    <w:rPr>
      <w:sz w:val="16"/>
      <w:szCs w:val="16"/>
    </w:rPr>
  </w:style>
  <w:style w:type="character" w:customStyle="1" w:styleId="a7">
    <w:name w:val="Гипертекстовая ссылка"/>
    <w:rsid w:val="00465C76"/>
    <w:rPr>
      <w:rFonts w:ascii="Times New Roman" w:hAnsi="Times New Roman" w:cs="Times New Roman" w:hint="default"/>
      <w:b/>
      <w:bCs/>
      <w:color w:val="008000"/>
    </w:rPr>
  </w:style>
  <w:style w:type="paragraph" w:styleId="a8">
    <w:name w:val="Balloon Text"/>
    <w:basedOn w:val="a"/>
    <w:link w:val="a9"/>
    <w:uiPriority w:val="99"/>
    <w:semiHidden/>
    <w:unhideWhenUsed/>
    <w:rsid w:val="00D3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EBA"/>
    <w:rPr>
      <w:rFonts w:ascii="Tahoma" w:hAnsi="Tahoma" w:cs="Tahoma"/>
      <w:sz w:val="16"/>
      <w:szCs w:val="16"/>
    </w:rPr>
  </w:style>
  <w:style w:type="character" w:styleId="aa">
    <w:name w:val="Hyperlink"/>
    <w:rsid w:val="00EA0C9F"/>
    <w:rPr>
      <w:color w:val="0000FF"/>
      <w:u w:val="single"/>
    </w:rPr>
  </w:style>
  <w:style w:type="character" w:customStyle="1" w:styleId="FontStyle30">
    <w:name w:val="Font Style30"/>
    <w:rsid w:val="00E32DF3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uiPriority w:val="99"/>
    <w:rsid w:val="00E32DF3"/>
    <w:rPr>
      <w:rFonts w:ascii="Times New Roman" w:hAnsi="Times New Roman" w:cs="Times New Roman" w:hint="default"/>
      <w:sz w:val="26"/>
      <w:szCs w:val="26"/>
    </w:rPr>
  </w:style>
  <w:style w:type="paragraph" w:styleId="ab">
    <w:name w:val="List Paragraph"/>
    <w:basedOn w:val="a"/>
    <w:uiPriority w:val="34"/>
    <w:qFormat/>
    <w:rsid w:val="00E32D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2722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27227"/>
  </w:style>
  <w:style w:type="paragraph" w:customStyle="1" w:styleId="1">
    <w:name w:val="Обычный1"/>
    <w:rsid w:val="00505F3F"/>
    <w:pPr>
      <w:widowControl w:val="0"/>
      <w:spacing w:after="0" w:line="300" w:lineRule="auto"/>
      <w:ind w:firstLine="10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11E6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0"/>
    <w:uiPriority w:val="99"/>
    <w:rsid w:val="00F1395B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hanging="1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1395B"/>
    <w:pPr>
      <w:widowControl w:val="0"/>
      <w:autoSpaceDE w:val="0"/>
      <w:autoSpaceDN w:val="0"/>
      <w:adjustRightInd w:val="0"/>
      <w:spacing w:after="0" w:line="298" w:lineRule="exact"/>
      <w:ind w:firstLine="3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F139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139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F1395B"/>
    <w:pPr>
      <w:widowControl w:val="0"/>
      <w:autoSpaceDE w:val="0"/>
      <w:autoSpaceDN w:val="0"/>
      <w:adjustRightInd w:val="0"/>
      <w:spacing w:after="0" w:line="317" w:lineRule="exact"/>
      <w:ind w:firstLine="85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1395B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2D3B8E"/>
    <w:pPr>
      <w:widowControl w:val="0"/>
      <w:autoSpaceDE w:val="0"/>
      <w:autoSpaceDN w:val="0"/>
      <w:adjustRightInd w:val="0"/>
      <w:spacing w:after="0" w:line="29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D3B8E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511E6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4">
    <w:name w:val="Обычный с отступом"/>
    <w:basedOn w:val="a"/>
    <w:rsid w:val="00511E6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3760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76085"/>
  </w:style>
  <w:style w:type="paragraph" w:styleId="31">
    <w:name w:val="Body Text Indent 3"/>
    <w:basedOn w:val="a"/>
    <w:link w:val="32"/>
    <w:uiPriority w:val="99"/>
    <w:unhideWhenUsed/>
    <w:rsid w:val="003760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76085"/>
    <w:rPr>
      <w:sz w:val="16"/>
      <w:szCs w:val="16"/>
    </w:rPr>
  </w:style>
  <w:style w:type="character" w:customStyle="1" w:styleId="a7">
    <w:name w:val="Гипертекстовая ссылка"/>
    <w:rsid w:val="00465C76"/>
    <w:rPr>
      <w:rFonts w:ascii="Times New Roman" w:hAnsi="Times New Roman" w:cs="Times New Roman" w:hint="default"/>
      <w:b/>
      <w:bCs/>
      <w:color w:val="008000"/>
    </w:rPr>
  </w:style>
  <w:style w:type="paragraph" w:styleId="a8">
    <w:name w:val="Balloon Text"/>
    <w:basedOn w:val="a"/>
    <w:link w:val="a9"/>
    <w:uiPriority w:val="99"/>
    <w:semiHidden/>
    <w:unhideWhenUsed/>
    <w:rsid w:val="00D3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EBA"/>
    <w:rPr>
      <w:rFonts w:ascii="Tahoma" w:hAnsi="Tahoma" w:cs="Tahoma"/>
      <w:sz w:val="16"/>
      <w:szCs w:val="16"/>
    </w:rPr>
  </w:style>
  <w:style w:type="character" w:styleId="aa">
    <w:name w:val="Hyperlink"/>
    <w:rsid w:val="00EA0C9F"/>
    <w:rPr>
      <w:color w:val="0000FF"/>
      <w:u w:val="single"/>
    </w:rPr>
  </w:style>
  <w:style w:type="character" w:customStyle="1" w:styleId="FontStyle30">
    <w:name w:val="Font Style30"/>
    <w:rsid w:val="00E32DF3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uiPriority w:val="99"/>
    <w:rsid w:val="00E32DF3"/>
    <w:rPr>
      <w:rFonts w:ascii="Times New Roman" w:hAnsi="Times New Roman" w:cs="Times New Roman" w:hint="default"/>
      <w:sz w:val="26"/>
      <w:szCs w:val="26"/>
    </w:rPr>
  </w:style>
  <w:style w:type="paragraph" w:styleId="ab">
    <w:name w:val="List Paragraph"/>
    <w:basedOn w:val="a"/>
    <w:uiPriority w:val="34"/>
    <w:qFormat/>
    <w:rsid w:val="00E32D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2722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27227"/>
  </w:style>
  <w:style w:type="paragraph" w:customStyle="1" w:styleId="1">
    <w:name w:val="Обычный1"/>
    <w:rsid w:val="00505F3F"/>
    <w:pPr>
      <w:widowControl w:val="0"/>
      <w:spacing w:after="0" w:line="300" w:lineRule="auto"/>
      <w:ind w:firstLine="10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C0D9-2B50-49BC-8807-18C5B2DF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Альтенгоф Светлана Викторовна</dc:creator>
  <cp:lastModifiedBy>5485-00-252</cp:lastModifiedBy>
  <cp:revision>9</cp:revision>
  <cp:lastPrinted>2018-10-11T04:17:00Z</cp:lastPrinted>
  <dcterms:created xsi:type="dcterms:W3CDTF">2018-10-02T08:05:00Z</dcterms:created>
  <dcterms:modified xsi:type="dcterms:W3CDTF">2018-10-11T04:17:00Z</dcterms:modified>
</cp:coreProperties>
</file>