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38" w:rsidRPr="00F13238" w:rsidRDefault="00F13238">
      <w:pPr>
        <w:pStyle w:val="ConsPlusTitle"/>
        <w:jc w:val="center"/>
      </w:pPr>
      <w:r w:rsidRPr="00F13238">
        <w:t>Закон Новосибирской области от 16 октября 2003 года № 142-ОЗ</w:t>
      </w:r>
    </w:p>
    <w:p w:rsidR="00F13238" w:rsidRPr="00F13238" w:rsidRDefault="00F13238">
      <w:pPr>
        <w:pStyle w:val="ConsPlusTitle"/>
        <w:jc w:val="center"/>
      </w:pPr>
    </w:p>
    <w:p w:rsidR="00F13238" w:rsidRPr="00F13238" w:rsidRDefault="00F13238">
      <w:pPr>
        <w:pStyle w:val="ConsPlusTitle"/>
        <w:jc w:val="center"/>
      </w:pPr>
      <w:r w:rsidRPr="00F13238">
        <w:t>О НАЛОГАХ И ОСОБЕННОСТЯХ НАЛОГООБЛОЖЕНИЯ ОТДЕЛЬНЫХ</w:t>
      </w:r>
    </w:p>
    <w:p w:rsidR="00F13238" w:rsidRPr="00F13238" w:rsidRDefault="00F13238">
      <w:pPr>
        <w:pStyle w:val="ConsPlusTitle"/>
        <w:jc w:val="center"/>
      </w:pPr>
      <w:r w:rsidRPr="00F13238">
        <w:t>КАТЕГОРИЙ НАЛОГОПЛАТЕЛЬЩИКОВ В НОВОСИБИРСКОЙ ОБЛАСТИ</w:t>
      </w:r>
    </w:p>
    <w:p w:rsidR="00F13238" w:rsidRPr="00F13238" w:rsidRDefault="00F13238">
      <w:pPr>
        <w:pStyle w:val="ConsPlusNormal"/>
      </w:pPr>
    </w:p>
    <w:p w:rsidR="00F13238" w:rsidRPr="00F13238" w:rsidRDefault="00F13238">
      <w:pPr>
        <w:pStyle w:val="ConsPlusNormal"/>
        <w:jc w:val="right"/>
      </w:pPr>
      <w:proofErr w:type="gramStart"/>
      <w:r w:rsidRPr="00F13238">
        <w:t>Принят</w:t>
      </w:r>
      <w:proofErr w:type="gramEnd"/>
    </w:p>
    <w:p w:rsidR="00F13238" w:rsidRPr="00F13238" w:rsidRDefault="00F13238">
      <w:pPr>
        <w:pStyle w:val="ConsPlusNormal"/>
        <w:jc w:val="right"/>
      </w:pPr>
      <w:r w:rsidRPr="00F13238">
        <w:t>постановлением Новосибирского областного Совета депутатов</w:t>
      </w:r>
    </w:p>
    <w:p w:rsidR="00F13238" w:rsidRPr="00F13238" w:rsidRDefault="00F13238">
      <w:pPr>
        <w:pStyle w:val="ConsPlusNormal"/>
        <w:jc w:val="right"/>
      </w:pPr>
      <w:r w:rsidRPr="00F13238">
        <w:t>от 02.10.2003 № 142-ОСД</w:t>
      </w:r>
    </w:p>
    <w:p w:rsidR="00F13238" w:rsidRPr="00F13238" w:rsidRDefault="00F13238" w:rsidP="00F13238">
      <w:pPr>
        <w:pStyle w:val="ConsPlusNormal"/>
        <w:jc w:val="center"/>
      </w:pPr>
      <w:r w:rsidRPr="00F13238">
        <w:t>Список изменяющих документов</w:t>
      </w:r>
    </w:p>
    <w:p w:rsidR="00F13238" w:rsidRPr="00F13238" w:rsidRDefault="00F13238" w:rsidP="00F13238">
      <w:pPr>
        <w:pStyle w:val="ConsPlusNormal"/>
        <w:jc w:val="center"/>
      </w:pPr>
      <w:proofErr w:type="gramStart"/>
      <w:r w:rsidRPr="00F13238">
        <w:t>(в ред. Законов Новосибирской области</w:t>
      </w:r>
      <w:proofErr w:type="gramEnd"/>
    </w:p>
    <w:p w:rsidR="00F13238" w:rsidRPr="00F13238" w:rsidRDefault="00F13238" w:rsidP="00F13238">
      <w:pPr>
        <w:pStyle w:val="ConsPlusNormal"/>
        <w:jc w:val="center"/>
      </w:pPr>
      <w:r w:rsidRPr="00F13238">
        <w:t xml:space="preserve">от 24.11.2003 </w:t>
      </w:r>
      <w:hyperlink r:id="rId5">
        <w:r w:rsidRPr="00F13238">
          <w:t>№ 159-ОЗ</w:t>
        </w:r>
      </w:hyperlink>
      <w:r w:rsidRPr="00F13238">
        <w:t xml:space="preserve">, от 12.04.2004 </w:t>
      </w:r>
      <w:hyperlink r:id="rId6">
        <w:r w:rsidRPr="00F13238">
          <w:t>№ 176-ОЗ</w:t>
        </w:r>
      </w:hyperlink>
      <w:r w:rsidRPr="00F13238">
        <w:t xml:space="preserve">, от 15.06.2004 </w:t>
      </w:r>
      <w:hyperlink r:id="rId7">
        <w:r w:rsidRPr="00F13238">
          <w:t>№ 195-ОЗ</w:t>
        </w:r>
      </w:hyperlink>
      <w:r w:rsidRPr="00F13238">
        <w:t>,</w:t>
      </w:r>
    </w:p>
    <w:p w:rsidR="00F13238" w:rsidRPr="00F13238" w:rsidRDefault="00F13238" w:rsidP="00F13238">
      <w:pPr>
        <w:pStyle w:val="ConsPlusNormal"/>
        <w:jc w:val="center"/>
      </w:pPr>
      <w:r w:rsidRPr="00F13238">
        <w:t xml:space="preserve">от 29.09.2004 </w:t>
      </w:r>
      <w:hyperlink r:id="rId8">
        <w:r w:rsidRPr="00F13238">
          <w:t>№ 219-ОЗ</w:t>
        </w:r>
      </w:hyperlink>
      <w:r w:rsidRPr="00F13238">
        <w:t xml:space="preserve">, от 25.11.2004 </w:t>
      </w:r>
      <w:hyperlink r:id="rId9">
        <w:r w:rsidRPr="00F13238">
          <w:t>№ 235-ОЗ</w:t>
        </w:r>
      </w:hyperlink>
      <w:r w:rsidRPr="00F13238">
        <w:t xml:space="preserve">, от 14.03.2005 </w:t>
      </w:r>
      <w:hyperlink r:id="rId10">
        <w:r w:rsidRPr="00F13238">
          <w:t>№ 277-ОЗ</w:t>
        </w:r>
      </w:hyperlink>
      <w:r w:rsidRPr="00F13238">
        <w:t>,</w:t>
      </w:r>
    </w:p>
    <w:p w:rsidR="00F13238" w:rsidRPr="00F13238" w:rsidRDefault="00F13238" w:rsidP="00F13238">
      <w:pPr>
        <w:pStyle w:val="ConsPlusNormal"/>
        <w:jc w:val="center"/>
      </w:pPr>
      <w:r w:rsidRPr="00F13238">
        <w:t xml:space="preserve">от 14.05.2005 </w:t>
      </w:r>
      <w:hyperlink r:id="rId11">
        <w:r w:rsidRPr="00F13238">
          <w:t>№ 293-ОЗ</w:t>
        </w:r>
      </w:hyperlink>
      <w:r w:rsidRPr="00F13238">
        <w:t xml:space="preserve">, от 04.11.2005 </w:t>
      </w:r>
      <w:hyperlink r:id="rId12">
        <w:r w:rsidRPr="00F13238">
          <w:t>№ 333-ОЗ</w:t>
        </w:r>
      </w:hyperlink>
      <w:r w:rsidRPr="00F13238">
        <w:t xml:space="preserve">, от 19.10.2006 </w:t>
      </w:r>
      <w:hyperlink r:id="rId13">
        <w:r w:rsidRPr="00F13238">
          <w:t>№ 31-ОЗ</w:t>
        </w:r>
      </w:hyperlink>
      <w:r w:rsidRPr="00F13238">
        <w:t>,</w:t>
      </w:r>
    </w:p>
    <w:p w:rsidR="00F13238" w:rsidRPr="00F13238" w:rsidRDefault="00F13238" w:rsidP="00F13238">
      <w:pPr>
        <w:pStyle w:val="ConsPlusNormal"/>
        <w:jc w:val="center"/>
      </w:pPr>
      <w:r w:rsidRPr="00F13238">
        <w:t xml:space="preserve">от 07.06.2007 </w:t>
      </w:r>
      <w:hyperlink r:id="rId14">
        <w:r w:rsidRPr="00F13238">
          <w:t>№ 108-ОЗ</w:t>
        </w:r>
      </w:hyperlink>
      <w:r w:rsidRPr="00F13238">
        <w:t xml:space="preserve">, от 15.10.2007 </w:t>
      </w:r>
      <w:hyperlink r:id="rId15">
        <w:r w:rsidRPr="00F13238">
          <w:t>№ 147-ОЗ</w:t>
        </w:r>
      </w:hyperlink>
      <w:r w:rsidRPr="00F13238">
        <w:t xml:space="preserve">, от 02.11.2007 </w:t>
      </w:r>
      <w:hyperlink r:id="rId16">
        <w:r w:rsidRPr="00F13238">
          <w:t>№ 160-ОЗ</w:t>
        </w:r>
      </w:hyperlink>
      <w:r w:rsidRPr="00F13238">
        <w:t>,</w:t>
      </w:r>
    </w:p>
    <w:p w:rsidR="00F13238" w:rsidRPr="00F13238" w:rsidRDefault="00F13238" w:rsidP="00F13238">
      <w:pPr>
        <w:pStyle w:val="ConsPlusNormal"/>
        <w:jc w:val="center"/>
      </w:pPr>
      <w:r w:rsidRPr="00F13238">
        <w:t xml:space="preserve">от 02.11.2007 </w:t>
      </w:r>
      <w:hyperlink r:id="rId17">
        <w:r w:rsidRPr="00F13238">
          <w:t>№ 161-ОЗ</w:t>
        </w:r>
      </w:hyperlink>
      <w:r w:rsidRPr="00F13238">
        <w:t xml:space="preserve">, от 02.11.2007 </w:t>
      </w:r>
      <w:hyperlink r:id="rId18">
        <w:r w:rsidRPr="00F13238">
          <w:t>№ 163-ОЗ</w:t>
        </w:r>
      </w:hyperlink>
      <w:r w:rsidRPr="00F13238">
        <w:t xml:space="preserve">, от 13.10.2008 </w:t>
      </w:r>
      <w:hyperlink r:id="rId19">
        <w:r w:rsidRPr="00F13238">
          <w:t>№ 270-ОЗ</w:t>
        </w:r>
      </w:hyperlink>
      <w:r w:rsidRPr="00F13238">
        <w:t>,</w:t>
      </w:r>
    </w:p>
    <w:p w:rsidR="00F13238" w:rsidRPr="00F13238" w:rsidRDefault="00F13238" w:rsidP="00F13238">
      <w:pPr>
        <w:pStyle w:val="ConsPlusNormal"/>
        <w:jc w:val="center"/>
      </w:pPr>
      <w:r w:rsidRPr="00F13238">
        <w:t xml:space="preserve">от 05.11.2008 </w:t>
      </w:r>
      <w:hyperlink r:id="rId20">
        <w:r w:rsidRPr="00F13238">
          <w:t>№ 280-ОЗ</w:t>
        </w:r>
      </w:hyperlink>
      <w:r w:rsidRPr="00F13238">
        <w:t xml:space="preserve">, от 05.11.2008 </w:t>
      </w:r>
      <w:hyperlink r:id="rId21">
        <w:r w:rsidRPr="00F13238">
          <w:t>№ 281-ОЗ</w:t>
        </w:r>
      </w:hyperlink>
      <w:r w:rsidRPr="00F13238">
        <w:t xml:space="preserve">, от 02.07.2009 </w:t>
      </w:r>
      <w:hyperlink r:id="rId22">
        <w:r w:rsidRPr="00F13238">
          <w:t>№ 370-ОЗ</w:t>
        </w:r>
      </w:hyperlink>
      <w:r w:rsidRPr="00F13238">
        <w:t>,</w:t>
      </w:r>
    </w:p>
    <w:p w:rsidR="00F13238" w:rsidRPr="00F13238" w:rsidRDefault="00F13238" w:rsidP="00F13238">
      <w:pPr>
        <w:pStyle w:val="ConsPlusNormal"/>
        <w:jc w:val="center"/>
      </w:pPr>
      <w:r w:rsidRPr="00F13238">
        <w:t xml:space="preserve">от 26.11.2009 </w:t>
      </w:r>
      <w:hyperlink r:id="rId23">
        <w:r w:rsidRPr="00F13238">
          <w:t>№ 423-ОЗ</w:t>
        </w:r>
      </w:hyperlink>
      <w:r w:rsidRPr="00F13238">
        <w:t xml:space="preserve">, от 30.11.2009 </w:t>
      </w:r>
      <w:hyperlink r:id="rId24">
        <w:r w:rsidRPr="00F13238">
          <w:t>№ 403-ОЗ</w:t>
        </w:r>
      </w:hyperlink>
      <w:r w:rsidRPr="00F13238">
        <w:t xml:space="preserve">, от 13.11.2010 </w:t>
      </w:r>
      <w:hyperlink r:id="rId25">
        <w:r w:rsidRPr="00F13238">
          <w:t>№ 2-ОЗ</w:t>
        </w:r>
      </w:hyperlink>
      <w:r w:rsidRPr="00F13238">
        <w:t>,</w:t>
      </w:r>
    </w:p>
    <w:p w:rsidR="00F13238" w:rsidRPr="00F13238" w:rsidRDefault="00F13238" w:rsidP="00F13238">
      <w:pPr>
        <w:pStyle w:val="ConsPlusNormal"/>
        <w:jc w:val="center"/>
      </w:pPr>
      <w:r w:rsidRPr="00F13238">
        <w:t xml:space="preserve">от 13.11.2010 </w:t>
      </w:r>
      <w:hyperlink r:id="rId26">
        <w:r w:rsidRPr="00F13238">
          <w:t>№ 3-ОЗ</w:t>
        </w:r>
      </w:hyperlink>
      <w:r w:rsidRPr="00F13238">
        <w:t xml:space="preserve">, от 07.10.2011 </w:t>
      </w:r>
      <w:hyperlink r:id="rId27">
        <w:r w:rsidRPr="00F13238">
          <w:t>№ 122-ОЗ</w:t>
        </w:r>
      </w:hyperlink>
      <w:r w:rsidRPr="00F13238">
        <w:t xml:space="preserve">, от 03.05.2012 </w:t>
      </w:r>
      <w:hyperlink r:id="rId28">
        <w:r w:rsidRPr="00F13238">
          <w:t>№ 204-ОЗ</w:t>
        </w:r>
      </w:hyperlink>
      <w:r w:rsidRPr="00F13238">
        <w:t>,</w:t>
      </w:r>
    </w:p>
    <w:p w:rsidR="00F13238" w:rsidRPr="00F13238" w:rsidRDefault="00F13238" w:rsidP="00F13238">
      <w:pPr>
        <w:pStyle w:val="ConsPlusNormal"/>
        <w:jc w:val="center"/>
      </w:pPr>
      <w:r w:rsidRPr="00F13238">
        <w:t xml:space="preserve">от 04.07.2012 </w:t>
      </w:r>
      <w:hyperlink r:id="rId29">
        <w:r w:rsidRPr="00F13238">
          <w:t>№ 240-ОЗ</w:t>
        </w:r>
      </w:hyperlink>
      <w:r w:rsidRPr="00F13238">
        <w:t xml:space="preserve">, от 29.11.2012 </w:t>
      </w:r>
      <w:hyperlink r:id="rId30">
        <w:r w:rsidRPr="00F13238">
          <w:t>№ 277-ОЗ</w:t>
        </w:r>
      </w:hyperlink>
      <w:r w:rsidRPr="00F13238">
        <w:t xml:space="preserve">, от 29.11.2012 </w:t>
      </w:r>
      <w:hyperlink r:id="rId31">
        <w:r w:rsidRPr="00F13238">
          <w:t>№ 281-ОЗ</w:t>
        </w:r>
      </w:hyperlink>
      <w:r w:rsidRPr="00F13238">
        <w:t>,</w:t>
      </w:r>
    </w:p>
    <w:p w:rsidR="00F13238" w:rsidRPr="00F13238" w:rsidRDefault="00F13238" w:rsidP="00F13238">
      <w:pPr>
        <w:pStyle w:val="ConsPlusNormal"/>
        <w:jc w:val="center"/>
      </w:pPr>
      <w:r w:rsidRPr="00F13238">
        <w:t xml:space="preserve">от 05.03.2013 </w:t>
      </w:r>
      <w:hyperlink r:id="rId32">
        <w:r w:rsidRPr="00F13238">
          <w:t>№ 299-ОЗ</w:t>
        </w:r>
      </w:hyperlink>
      <w:r w:rsidRPr="00F13238">
        <w:t xml:space="preserve">, от 08.04.2013 </w:t>
      </w:r>
      <w:hyperlink r:id="rId33">
        <w:r w:rsidRPr="00F13238">
          <w:t>№ 318-ОЗ</w:t>
        </w:r>
      </w:hyperlink>
      <w:r w:rsidRPr="00F13238">
        <w:t xml:space="preserve">, от 01.10.2013 </w:t>
      </w:r>
      <w:hyperlink r:id="rId34">
        <w:r w:rsidRPr="00F13238">
          <w:t>№ 363-ОЗ</w:t>
        </w:r>
      </w:hyperlink>
      <w:r w:rsidRPr="00F13238">
        <w:t>,</w:t>
      </w:r>
    </w:p>
    <w:p w:rsidR="00F13238" w:rsidRPr="00F13238" w:rsidRDefault="00F13238" w:rsidP="00F13238">
      <w:pPr>
        <w:pStyle w:val="ConsPlusNormal"/>
        <w:jc w:val="center"/>
      </w:pPr>
      <w:r w:rsidRPr="00F13238">
        <w:t xml:space="preserve">от 28.11.2013 </w:t>
      </w:r>
      <w:hyperlink r:id="rId35">
        <w:r w:rsidRPr="00F13238">
          <w:t>№ 388-ОЗ</w:t>
        </w:r>
      </w:hyperlink>
      <w:r w:rsidRPr="00F13238">
        <w:t xml:space="preserve">, от 28.11.2013 </w:t>
      </w:r>
      <w:hyperlink r:id="rId36">
        <w:r w:rsidRPr="00F13238">
          <w:t>№ 399-ОЗ</w:t>
        </w:r>
      </w:hyperlink>
      <w:r w:rsidRPr="00F13238">
        <w:t xml:space="preserve">, от 31.10.2014 </w:t>
      </w:r>
      <w:hyperlink r:id="rId37">
        <w:r w:rsidRPr="00F13238">
          <w:t>№ 475-ОЗ</w:t>
        </w:r>
      </w:hyperlink>
      <w:r w:rsidRPr="00F13238">
        <w:t>,</w:t>
      </w:r>
    </w:p>
    <w:p w:rsidR="00F13238" w:rsidRPr="00F13238" w:rsidRDefault="00F13238" w:rsidP="00F13238">
      <w:pPr>
        <w:pStyle w:val="ConsPlusNormal"/>
        <w:jc w:val="center"/>
      </w:pPr>
      <w:r w:rsidRPr="00F13238">
        <w:t xml:space="preserve">от 24.11.2014 </w:t>
      </w:r>
      <w:hyperlink r:id="rId38">
        <w:r w:rsidRPr="00F13238">
          <w:t>№ 482-ОЗ</w:t>
        </w:r>
      </w:hyperlink>
      <w:r w:rsidRPr="00F13238">
        <w:t xml:space="preserve">, от 30.06.2015 </w:t>
      </w:r>
      <w:hyperlink r:id="rId39">
        <w:r w:rsidRPr="00F13238">
          <w:t>№ 572-ОЗ</w:t>
        </w:r>
      </w:hyperlink>
      <w:r w:rsidRPr="00F13238">
        <w:t xml:space="preserve">, от 01.07.2015 </w:t>
      </w:r>
      <w:hyperlink r:id="rId40">
        <w:r w:rsidRPr="00F13238">
          <w:t>№ 562-ОЗ</w:t>
        </w:r>
      </w:hyperlink>
      <w:r w:rsidRPr="00F13238">
        <w:t>,</w:t>
      </w:r>
    </w:p>
    <w:p w:rsidR="00F13238" w:rsidRPr="00F13238" w:rsidRDefault="00F13238" w:rsidP="00F13238">
      <w:pPr>
        <w:pStyle w:val="ConsPlusNormal"/>
        <w:jc w:val="center"/>
      </w:pPr>
      <w:r w:rsidRPr="00F13238">
        <w:t xml:space="preserve">от 01.07.2015 </w:t>
      </w:r>
      <w:hyperlink r:id="rId41">
        <w:r w:rsidRPr="00F13238">
          <w:t>№ 573-ОЗ</w:t>
        </w:r>
      </w:hyperlink>
      <w:r w:rsidRPr="00F13238">
        <w:t xml:space="preserve">, от 23.11.2015 </w:t>
      </w:r>
      <w:hyperlink r:id="rId42">
        <w:r w:rsidRPr="00F13238">
          <w:t>№ 10-ОЗ</w:t>
        </w:r>
      </w:hyperlink>
      <w:r w:rsidRPr="00F13238">
        <w:t xml:space="preserve">, от 18.12.2015 </w:t>
      </w:r>
      <w:hyperlink r:id="rId43">
        <w:r w:rsidRPr="00F13238">
          <w:t>№ 30-ОЗ</w:t>
        </w:r>
      </w:hyperlink>
      <w:r w:rsidRPr="00F13238">
        <w:t>,</w:t>
      </w:r>
    </w:p>
    <w:p w:rsidR="00F13238" w:rsidRPr="00F13238" w:rsidRDefault="00F13238" w:rsidP="00F13238">
      <w:pPr>
        <w:pStyle w:val="ConsPlusNormal"/>
        <w:jc w:val="center"/>
      </w:pPr>
      <w:r w:rsidRPr="00F13238">
        <w:t xml:space="preserve">от 02.03.2016 </w:t>
      </w:r>
      <w:hyperlink r:id="rId44">
        <w:r w:rsidRPr="00F13238">
          <w:t>№ 39-ОЗ</w:t>
        </w:r>
      </w:hyperlink>
      <w:r w:rsidRPr="00F13238">
        <w:t xml:space="preserve">, от 31.05.2016 </w:t>
      </w:r>
      <w:hyperlink r:id="rId45">
        <w:r w:rsidRPr="00F13238">
          <w:t>№ 67-ОЗ</w:t>
        </w:r>
      </w:hyperlink>
      <w:r w:rsidRPr="00F13238">
        <w:t xml:space="preserve">, от 29.06.2016 </w:t>
      </w:r>
      <w:hyperlink r:id="rId46">
        <w:r w:rsidRPr="00F13238">
          <w:t>№ 77-ОЗ</w:t>
        </w:r>
      </w:hyperlink>
      <w:r w:rsidRPr="00F13238">
        <w:t>,</w:t>
      </w:r>
    </w:p>
    <w:p w:rsidR="00F13238" w:rsidRPr="00F13238" w:rsidRDefault="00F13238" w:rsidP="00F13238">
      <w:pPr>
        <w:pStyle w:val="ConsPlusNormal"/>
        <w:jc w:val="center"/>
      </w:pPr>
      <w:r w:rsidRPr="00F13238">
        <w:t xml:space="preserve">от 01.12.2016 </w:t>
      </w:r>
      <w:hyperlink r:id="rId47">
        <w:r w:rsidRPr="00F13238">
          <w:t>№ 100-ОЗ</w:t>
        </w:r>
      </w:hyperlink>
      <w:r w:rsidRPr="00F13238">
        <w:t xml:space="preserve">, от 19.12.2016 </w:t>
      </w:r>
      <w:hyperlink r:id="rId48">
        <w:r w:rsidRPr="00F13238">
          <w:t>№ 124-ОЗ</w:t>
        </w:r>
      </w:hyperlink>
      <w:r w:rsidRPr="00F13238">
        <w:t xml:space="preserve">, от 29.05.2017 </w:t>
      </w:r>
      <w:hyperlink r:id="rId49">
        <w:r w:rsidRPr="00F13238">
          <w:t>№ 166-ОЗ</w:t>
        </w:r>
      </w:hyperlink>
      <w:r w:rsidRPr="00F13238">
        <w:t>,</w:t>
      </w:r>
    </w:p>
    <w:p w:rsidR="00F13238" w:rsidRPr="00F13238" w:rsidRDefault="00F13238" w:rsidP="00F13238">
      <w:pPr>
        <w:pStyle w:val="ConsPlusNormal"/>
        <w:jc w:val="center"/>
      </w:pPr>
      <w:r w:rsidRPr="00F13238">
        <w:t xml:space="preserve">от 30.11.2017 </w:t>
      </w:r>
      <w:hyperlink r:id="rId50">
        <w:r w:rsidRPr="00F13238">
          <w:t>№ 233-ОЗ</w:t>
        </w:r>
      </w:hyperlink>
      <w:r w:rsidRPr="00F13238">
        <w:t xml:space="preserve">, от 06.07.2018 </w:t>
      </w:r>
      <w:hyperlink r:id="rId51">
        <w:r w:rsidRPr="00F13238">
          <w:t>№ 270-ОЗ</w:t>
        </w:r>
      </w:hyperlink>
      <w:r w:rsidRPr="00F13238">
        <w:t xml:space="preserve">, от 02.10.2018 </w:t>
      </w:r>
      <w:hyperlink r:id="rId52">
        <w:r w:rsidRPr="00F13238">
          <w:t>№ 289-ОЗ</w:t>
        </w:r>
      </w:hyperlink>
      <w:r w:rsidRPr="00F13238">
        <w:t>,</w:t>
      </w:r>
    </w:p>
    <w:p w:rsidR="00F13238" w:rsidRPr="00F13238" w:rsidRDefault="00F13238" w:rsidP="00F13238">
      <w:pPr>
        <w:pStyle w:val="ConsPlusNormal"/>
        <w:jc w:val="center"/>
      </w:pPr>
      <w:r w:rsidRPr="00F13238">
        <w:t xml:space="preserve">от 02.11.2018 </w:t>
      </w:r>
      <w:hyperlink r:id="rId53">
        <w:r w:rsidRPr="00F13238">
          <w:t>№ 296-ОЗ</w:t>
        </w:r>
      </w:hyperlink>
      <w:r w:rsidRPr="00F13238">
        <w:t xml:space="preserve">, от 30.11.2018 </w:t>
      </w:r>
      <w:hyperlink r:id="rId54">
        <w:r w:rsidRPr="00F13238">
          <w:t>№ 305-ОЗ</w:t>
        </w:r>
      </w:hyperlink>
      <w:r w:rsidRPr="00F13238">
        <w:t xml:space="preserve">, от 25.12.2018 </w:t>
      </w:r>
      <w:hyperlink r:id="rId55">
        <w:r w:rsidRPr="00F13238">
          <w:t>№ 333-ОЗ</w:t>
        </w:r>
      </w:hyperlink>
      <w:r w:rsidRPr="00F13238">
        <w:t>,</w:t>
      </w:r>
    </w:p>
    <w:p w:rsidR="00F13238" w:rsidRPr="00F13238" w:rsidRDefault="00F13238" w:rsidP="00F13238">
      <w:pPr>
        <w:pStyle w:val="ConsPlusNormal"/>
        <w:jc w:val="center"/>
      </w:pPr>
      <w:r w:rsidRPr="00F13238">
        <w:t xml:space="preserve">от 04.06.2019 </w:t>
      </w:r>
      <w:hyperlink r:id="rId56">
        <w:r w:rsidRPr="00F13238">
          <w:t>№ 369-ОЗ</w:t>
        </w:r>
      </w:hyperlink>
      <w:r w:rsidRPr="00F13238">
        <w:t xml:space="preserve">, от 01.07.2019 </w:t>
      </w:r>
      <w:hyperlink r:id="rId57">
        <w:r w:rsidRPr="00F13238">
          <w:t>№ 390-ОЗ</w:t>
        </w:r>
      </w:hyperlink>
      <w:r w:rsidRPr="00F13238">
        <w:t xml:space="preserve">, от 09.10.2019 </w:t>
      </w:r>
      <w:hyperlink r:id="rId58">
        <w:r w:rsidRPr="00F13238">
          <w:t>№ 403-ОЗ</w:t>
        </w:r>
      </w:hyperlink>
      <w:r w:rsidRPr="00F13238">
        <w:t>,</w:t>
      </w:r>
    </w:p>
    <w:p w:rsidR="00F13238" w:rsidRPr="00F13238" w:rsidRDefault="00F13238" w:rsidP="00F13238">
      <w:pPr>
        <w:pStyle w:val="ConsPlusNormal"/>
        <w:jc w:val="center"/>
      </w:pPr>
      <w:r w:rsidRPr="00F13238">
        <w:t xml:space="preserve">от 28.11.2019 </w:t>
      </w:r>
      <w:hyperlink r:id="rId59">
        <w:r w:rsidRPr="00F13238">
          <w:t>№ 429-ОЗ</w:t>
        </w:r>
      </w:hyperlink>
      <w:r w:rsidRPr="00F13238">
        <w:t xml:space="preserve">, от 28.11.2019 </w:t>
      </w:r>
      <w:hyperlink r:id="rId60">
        <w:r w:rsidRPr="00F13238">
          <w:t>№ 430-ОЗ</w:t>
        </w:r>
      </w:hyperlink>
      <w:r w:rsidRPr="00F13238">
        <w:t xml:space="preserve">, от 10.11.2020 </w:t>
      </w:r>
      <w:hyperlink r:id="rId61">
        <w:r w:rsidRPr="00F13238">
          <w:t>№ 15-ОЗ</w:t>
        </w:r>
      </w:hyperlink>
      <w:r w:rsidRPr="00F13238">
        <w:t>,</w:t>
      </w:r>
    </w:p>
    <w:p w:rsidR="00F13238" w:rsidRPr="00F13238" w:rsidRDefault="00F13238" w:rsidP="00F13238">
      <w:pPr>
        <w:pStyle w:val="ConsPlusNormal"/>
        <w:jc w:val="center"/>
      </w:pPr>
      <w:r w:rsidRPr="00F13238">
        <w:t xml:space="preserve">от 10.11.2020 </w:t>
      </w:r>
      <w:hyperlink r:id="rId62">
        <w:r w:rsidRPr="00F13238">
          <w:t>№ 21-ОЗ</w:t>
        </w:r>
      </w:hyperlink>
      <w:r w:rsidRPr="00F13238">
        <w:t xml:space="preserve">, от 25.12.2020 </w:t>
      </w:r>
      <w:hyperlink r:id="rId63">
        <w:r w:rsidRPr="00F13238">
          <w:t>№ 47-ОЗ</w:t>
        </w:r>
      </w:hyperlink>
      <w:r w:rsidRPr="00F13238">
        <w:t xml:space="preserve">, от 25.02.2021 </w:t>
      </w:r>
      <w:hyperlink r:id="rId64">
        <w:r w:rsidRPr="00F13238">
          <w:t>№ 60-ОЗ</w:t>
        </w:r>
      </w:hyperlink>
      <w:r w:rsidRPr="00F13238">
        <w:t>,</w:t>
      </w:r>
    </w:p>
    <w:p w:rsidR="00F13238" w:rsidRPr="00F13238" w:rsidRDefault="00F13238" w:rsidP="00F13238">
      <w:pPr>
        <w:pStyle w:val="ConsPlusNormal"/>
        <w:jc w:val="center"/>
      </w:pPr>
      <w:r w:rsidRPr="00F13238">
        <w:t xml:space="preserve">от 05.10.2021 </w:t>
      </w:r>
      <w:hyperlink r:id="rId65">
        <w:r w:rsidRPr="00F13238">
          <w:t>№ 107-ОЗ</w:t>
        </w:r>
      </w:hyperlink>
      <w:r w:rsidRPr="00F13238">
        <w:t xml:space="preserve">, от 05.10.2021 </w:t>
      </w:r>
      <w:hyperlink r:id="rId66">
        <w:r w:rsidRPr="00F13238">
          <w:t>№ 108-ОЗ</w:t>
        </w:r>
      </w:hyperlink>
      <w:r w:rsidRPr="00F13238">
        <w:t xml:space="preserve">, от 02.11.2021 </w:t>
      </w:r>
      <w:hyperlink r:id="rId67">
        <w:r w:rsidRPr="00F13238">
          <w:t>№ 128-ОЗ</w:t>
        </w:r>
      </w:hyperlink>
      <w:r w:rsidRPr="00F13238">
        <w:t>,</w:t>
      </w:r>
    </w:p>
    <w:p w:rsidR="00F13238" w:rsidRPr="00F13238" w:rsidRDefault="00F13238" w:rsidP="00F13238">
      <w:pPr>
        <w:pStyle w:val="ConsPlusNormal"/>
        <w:jc w:val="center"/>
      </w:pPr>
      <w:r w:rsidRPr="00F13238">
        <w:t xml:space="preserve">от 02.11.2021 </w:t>
      </w:r>
      <w:hyperlink r:id="rId68">
        <w:r w:rsidRPr="00F13238">
          <w:t>№ 129-ОЗ</w:t>
        </w:r>
      </w:hyperlink>
      <w:r w:rsidRPr="00F13238">
        <w:t xml:space="preserve">, от 02.11.2021 </w:t>
      </w:r>
      <w:hyperlink r:id="rId69">
        <w:r w:rsidRPr="00F13238">
          <w:t>№ 130-ОЗ</w:t>
        </w:r>
      </w:hyperlink>
      <w:r w:rsidRPr="00F13238">
        <w:t xml:space="preserve">, от 02.11.2021 </w:t>
      </w:r>
      <w:hyperlink r:id="rId70">
        <w:r w:rsidRPr="00F13238">
          <w:t>№ 133-ОЗ</w:t>
        </w:r>
      </w:hyperlink>
      <w:r w:rsidRPr="00F13238">
        <w:t>,</w:t>
      </w:r>
    </w:p>
    <w:p w:rsidR="00F13238" w:rsidRPr="00F13238" w:rsidRDefault="00F13238" w:rsidP="00F13238">
      <w:pPr>
        <w:pStyle w:val="ConsPlusNormal"/>
        <w:jc w:val="center"/>
      </w:pPr>
      <w:r w:rsidRPr="00F13238">
        <w:t xml:space="preserve">от 02.11.2021 </w:t>
      </w:r>
      <w:hyperlink r:id="rId71">
        <w:r w:rsidRPr="00F13238">
          <w:t>№ 134-ОЗ</w:t>
        </w:r>
      </w:hyperlink>
      <w:r w:rsidRPr="00F13238">
        <w:t xml:space="preserve">, от 06.05.2022 </w:t>
      </w:r>
      <w:hyperlink r:id="rId72">
        <w:r w:rsidRPr="00F13238">
          <w:t>№ 205-ОЗ</w:t>
        </w:r>
      </w:hyperlink>
      <w:r w:rsidRPr="00F13238">
        <w:t xml:space="preserve">, от 14.07.2022 </w:t>
      </w:r>
      <w:hyperlink r:id="rId73">
        <w:r w:rsidRPr="00F13238">
          <w:t>№ 219-ОЗ</w:t>
        </w:r>
      </w:hyperlink>
      <w:r w:rsidRPr="00F13238">
        <w:t>,</w:t>
      </w:r>
    </w:p>
    <w:p w:rsidR="00F13238" w:rsidRPr="00F13238" w:rsidRDefault="00F13238" w:rsidP="00F13238">
      <w:pPr>
        <w:pStyle w:val="ConsPlusNormal"/>
        <w:jc w:val="center"/>
      </w:pPr>
      <w:r w:rsidRPr="00F13238">
        <w:t xml:space="preserve">от 19.07.2022 </w:t>
      </w:r>
      <w:hyperlink r:id="rId74">
        <w:r w:rsidRPr="00F13238">
          <w:t>№ 242-ОЗ</w:t>
        </w:r>
      </w:hyperlink>
      <w:r w:rsidRPr="00F13238">
        <w:t xml:space="preserve">, от 05.10.2022 </w:t>
      </w:r>
      <w:hyperlink r:id="rId75">
        <w:r w:rsidRPr="00F13238">
          <w:t>№ 244-ОЗ</w:t>
        </w:r>
      </w:hyperlink>
      <w:r w:rsidRPr="00F13238">
        <w:t xml:space="preserve">, от 02.11.2022 </w:t>
      </w:r>
      <w:hyperlink r:id="rId76">
        <w:r w:rsidRPr="00F13238">
          <w:t>№ 256-ОЗ</w:t>
        </w:r>
      </w:hyperlink>
      <w:r w:rsidRPr="00F13238">
        <w:t>,</w:t>
      </w:r>
    </w:p>
    <w:p w:rsidR="00F13238" w:rsidRPr="00F13238" w:rsidRDefault="00F13238" w:rsidP="00F13238">
      <w:pPr>
        <w:pStyle w:val="ConsPlusNormal"/>
        <w:jc w:val="center"/>
      </w:pPr>
      <w:r w:rsidRPr="00F13238">
        <w:t xml:space="preserve">от 02.11.2022 </w:t>
      </w:r>
      <w:hyperlink r:id="rId77">
        <w:r w:rsidRPr="00F13238">
          <w:t>№ 259-ОЗ</w:t>
        </w:r>
      </w:hyperlink>
      <w:r w:rsidRPr="00F13238">
        <w:t xml:space="preserve">, от 16.12.2022 </w:t>
      </w:r>
      <w:hyperlink r:id="rId78">
        <w:r w:rsidRPr="00F13238">
          <w:t>№ 284-ОЗ</w:t>
        </w:r>
      </w:hyperlink>
      <w:r w:rsidRPr="00F13238">
        <w:t xml:space="preserve">, от 21.12.2022 </w:t>
      </w:r>
      <w:hyperlink r:id="rId79">
        <w:r w:rsidRPr="00F13238">
          <w:t>№ 308-ОЗ</w:t>
        </w:r>
      </w:hyperlink>
      <w:r w:rsidRPr="00F13238">
        <w:t>,</w:t>
      </w:r>
    </w:p>
    <w:p w:rsidR="00F13238" w:rsidRPr="00F13238" w:rsidRDefault="00F13238" w:rsidP="00F13238">
      <w:pPr>
        <w:pStyle w:val="ConsPlusNormal"/>
        <w:jc w:val="center"/>
      </w:pPr>
      <w:r w:rsidRPr="00F13238">
        <w:t xml:space="preserve">от 14.06.2023 </w:t>
      </w:r>
      <w:hyperlink r:id="rId80">
        <w:r w:rsidRPr="00F13238">
          <w:t>№ 337-ОЗ</w:t>
        </w:r>
      </w:hyperlink>
      <w:r w:rsidRPr="00F13238">
        <w:t xml:space="preserve">, от 04.10.2023 </w:t>
      </w:r>
      <w:hyperlink r:id="rId81">
        <w:r w:rsidRPr="00F13238">
          <w:t>№ 364-ОЗ</w:t>
        </w:r>
      </w:hyperlink>
      <w:r w:rsidRPr="00F13238">
        <w:t xml:space="preserve">, от 27.11.2023 </w:t>
      </w:r>
      <w:hyperlink r:id="rId82">
        <w:r w:rsidRPr="00F13238">
          <w:t>№ 388-ОЗ</w:t>
        </w:r>
      </w:hyperlink>
      <w:r w:rsidRPr="00F13238">
        <w:t>,</w:t>
      </w:r>
    </w:p>
    <w:p w:rsidR="00F13238" w:rsidRPr="00F13238" w:rsidRDefault="00F13238" w:rsidP="00F13238">
      <w:pPr>
        <w:pStyle w:val="ConsPlusNormal"/>
        <w:jc w:val="center"/>
      </w:pPr>
      <w:r w:rsidRPr="00F13238">
        <w:t xml:space="preserve">от 12.03.2024 </w:t>
      </w:r>
      <w:hyperlink r:id="rId83">
        <w:r w:rsidRPr="00F13238">
          <w:t>№ 424-ОЗ</w:t>
        </w:r>
      </w:hyperlink>
      <w:r w:rsidRPr="00F13238">
        <w:t xml:space="preserve">, от 18.07.2024 </w:t>
      </w:r>
      <w:hyperlink r:id="rId84">
        <w:r w:rsidRPr="00F13238">
          <w:t>№ 462-ОЗ</w:t>
        </w:r>
      </w:hyperlink>
      <w:r w:rsidRPr="00F13238">
        <w:t xml:space="preserve">, от 18.07.2024 </w:t>
      </w:r>
      <w:hyperlink r:id="rId85">
        <w:r w:rsidRPr="00F13238">
          <w:t>№ 473-ОЗ</w:t>
        </w:r>
      </w:hyperlink>
      <w:r w:rsidRPr="00F13238">
        <w:t>,</w:t>
      </w:r>
    </w:p>
    <w:p w:rsidR="00F13238" w:rsidRPr="00F13238" w:rsidRDefault="00F13238" w:rsidP="00F13238">
      <w:pPr>
        <w:pStyle w:val="ConsPlusNormal"/>
        <w:jc w:val="center"/>
      </w:pPr>
      <w:r w:rsidRPr="00F13238">
        <w:t xml:space="preserve">от 18.07.2024 </w:t>
      </w:r>
      <w:hyperlink r:id="rId86">
        <w:r w:rsidRPr="00F13238">
          <w:t>№ 474-ОЗ</w:t>
        </w:r>
      </w:hyperlink>
      <w:r w:rsidRPr="00F13238">
        <w:t xml:space="preserve">, от 03.10.2024 </w:t>
      </w:r>
      <w:hyperlink r:id="rId87">
        <w:r w:rsidRPr="00F13238">
          <w:t>№ 480-ОЗ</w:t>
        </w:r>
      </w:hyperlink>
      <w:r w:rsidRPr="00F13238">
        <w:t xml:space="preserve">, от 06.11.2024 </w:t>
      </w:r>
      <w:hyperlink r:id="rId88">
        <w:r w:rsidRPr="00F13238">
          <w:t>№ 496-ОЗ</w:t>
        </w:r>
      </w:hyperlink>
      <w:r w:rsidRPr="00F13238">
        <w:t>,</w:t>
      </w:r>
    </w:p>
    <w:p w:rsidR="00F13238" w:rsidRPr="00F13238" w:rsidRDefault="00F13238" w:rsidP="00F13238">
      <w:pPr>
        <w:pStyle w:val="ConsPlusNormal"/>
        <w:jc w:val="center"/>
      </w:pPr>
      <w:r w:rsidRPr="00F13238">
        <w:t xml:space="preserve">от 06.11.2024 </w:t>
      </w:r>
      <w:hyperlink r:id="rId89">
        <w:r w:rsidRPr="00F13238">
          <w:t>№ 498-ОЗ</w:t>
        </w:r>
      </w:hyperlink>
      <w:r w:rsidRPr="00F13238">
        <w:t xml:space="preserve">, от 06.11.2024 </w:t>
      </w:r>
      <w:hyperlink r:id="rId90">
        <w:r w:rsidRPr="00F13238">
          <w:t>№ 503-ОЗ</w:t>
        </w:r>
      </w:hyperlink>
      <w:r w:rsidRPr="00F13238">
        <w:t xml:space="preserve">, от 25.11.2024 </w:t>
      </w:r>
      <w:hyperlink r:id="rId91">
        <w:r w:rsidRPr="00F13238">
          <w:t>№ 508-ОЗ</w:t>
        </w:r>
      </w:hyperlink>
      <w:r w:rsidRPr="00F13238">
        <w:t>,</w:t>
      </w:r>
    </w:p>
    <w:p w:rsidR="00F13238" w:rsidRPr="00F13238" w:rsidRDefault="00F13238" w:rsidP="00F13238">
      <w:pPr>
        <w:pStyle w:val="ConsPlusNormal"/>
        <w:jc w:val="center"/>
      </w:pPr>
      <w:r w:rsidRPr="00F13238">
        <w:t xml:space="preserve">от 25.11.2024 </w:t>
      </w:r>
      <w:hyperlink r:id="rId92">
        <w:r w:rsidRPr="00F13238">
          <w:t>№ 518-ОЗ</w:t>
        </w:r>
      </w:hyperlink>
      <w:r w:rsidRPr="00F13238">
        <w:t xml:space="preserve">, от 06.03.2025 </w:t>
      </w:r>
      <w:hyperlink r:id="rId93">
        <w:r w:rsidRPr="00F13238">
          <w:t>№ 556-ОЗ</w:t>
        </w:r>
      </w:hyperlink>
      <w:r w:rsidRPr="00F13238">
        <w:t xml:space="preserve">, от 09.07.2025 </w:t>
      </w:r>
      <w:hyperlink r:id="rId94">
        <w:r w:rsidRPr="00F13238">
          <w:t>№ 612-ОЗ</w:t>
        </w:r>
      </w:hyperlink>
      <w:r w:rsidRPr="00F13238">
        <w:t>,</w:t>
      </w:r>
    </w:p>
    <w:p w:rsidR="00F13238" w:rsidRPr="00F13238" w:rsidRDefault="00F13238" w:rsidP="00F13238">
      <w:pPr>
        <w:pStyle w:val="ConsPlusNormal"/>
        <w:jc w:val="center"/>
      </w:pPr>
      <w:r w:rsidRPr="00F13238">
        <w:t xml:space="preserve">с изм., </w:t>
      </w:r>
      <w:proofErr w:type="gramStart"/>
      <w:r w:rsidRPr="00F13238">
        <w:t>внесенными</w:t>
      </w:r>
      <w:proofErr w:type="gramEnd"/>
      <w:r w:rsidRPr="00F13238">
        <w:t xml:space="preserve"> </w:t>
      </w:r>
      <w:hyperlink r:id="rId95">
        <w:r w:rsidRPr="00F13238">
          <w:t>Законом</w:t>
        </w:r>
      </w:hyperlink>
      <w:r w:rsidRPr="00F13238">
        <w:t xml:space="preserve"> Новосибирской области от 01.12.2016 № 121-ОЗ)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Настоящий Закон в пределах полномочий, предоставленных субъекту Российской Федерации федеральным законодательством, регулирует отношения по установлению и введению региональных налогов на территории Новосибирской области, установлению дополнительных оснований признания безнадежной к взысканию задолженности по уплате региональных налогов (далее - задолженность), введению и применению специальных налоговых режимов, налоговых льгот для отдельных категорий налогоплательщиков.</w:t>
      </w:r>
    </w:p>
    <w:p w:rsidR="00F13238" w:rsidRPr="00F13238" w:rsidRDefault="00F13238">
      <w:pPr>
        <w:pStyle w:val="ConsPlusNormal"/>
        <w:jc w:val="both"/>
      </w:pPr>
      <w:r w:rsidRPr="00F13238">
        <w:t xml:space="preserve">(в ред. Законов Новосибирской области от 01.10.2013 </w:t>
      </w:r>
      <w:hyperlink r:id="rId96">
        <w:r w:rsidRPr="00F13238">
          <w:t>№ 363-ОЗ</w:t>
        </w:r>
      </w:hyperlink>
      <w:r w:rsidRPr="00F13238">
        <w:t xml:space="preserve">, от 14.06.2023 </w:t>
      </w:r>
      <w:hyperlink r:id="rId97">
        <w:r w:rsidRPr="00F13238">
          <w:t>№ 337-ОЗ</w:t>
        </w:r>
      </w:hyperlink>
      <w:r w:rsidRPr="00F13238">
        <w:t>)</w:t>
      </w:r>
    </w:p>
    <w:p w:rsidR="00F13238" w:rsidRPr="00F13238" w:rsidRDefault="00F13238">
      <w:pPr>
        <w:pStyle w:val="ConsPlusNormal"/>
      </w:pPr>
    </w:p>
    <w:p w:rsidR="00F13238" w:rsidRPr="00F13238" w:rsidRDefault="00F13238">
      <w:pPr>
        <w:pStyle w:val="ConsPlusTitle"/>
        <w:jc w:val="center"/>
        <w:outlineLvl w:val="1"/>
      </w:pPr>
      <w:r w:rsidRPr="00F13238">
        <w:t>Раздел I. СТАВКИ ПО ФЕДЕРАЛЬНЫМ НАЛОГАМ,</w:t>
      </w:r>
    </w:p>
    <w:p w:rsidR="00F13238" w:rsidRPr="00F13238" w:rsidRDefault="00F13238">
      <w:pPr>
        <w:pStyle w:val="ConsPlusTitle"/>
        <w:jc w:val="center"/>
      </w:pPr>
      <w:proofErr w:type="gramStart"/>
      <w:r w:rsidRPr="00F13238">
        <w:t>УСТАНАВЛИВАЕМЫЕ В НОВОСИБИРСКОЙ ОБЛАСТИ</w:t>
      </w:r>
      <w:proofErr w:type="gramEnd"/>
    </w:p>
    <w:p w:rsidR="00F13238" w:rsidRPr="00F13238" w:rsidRDefault="00F13238">
      <w:pPr>
        <w:pStyle w:val="ConsPlusNormal"/>
      </w:pPr>
    </w:p>
    <w:p w:rsidR="00F13238" w:rsidRPr="00F13238" w:rsidRDefault="00F13238">
      <w:pPr>
        <w:pStyle w:val="ConsPlusNormal"/>
        <w:ind w:firstLine="540"/>
        <w:jc w:val="both"/>
      </w:pPr>
      <w:proofErr w:type="gramStart"/>
      <w:r w:rsidRPr="00F13238">
        <w:t>Исключен</w:t>
      </w:r>
      <w:proofErr w:type="gramEnd"/>
      <w:r w:rsidRPr="00F13238">
        <w:t xml:space="preserve"> с 1 января 2005 года. - </w:t>
      </w:r>
      <w:hyperlink r:id="rId98">
        <w:r w:rsidRPr="00F13238">
          <w:t>Закон</w:t>
        </w:r>
      </w:hyperlink>
      <w:r w:rsidRPr="00F13238">
        <w:t xml:space="preserve"> Новосибирской области от 25.11.2004 № 235-ОЗ.</w:t>
      </w:r>
    </w:p>
    <w:p w:rsidR="00F13238" w:rsidRDefault="00F13238">
      <w:pPr>
        <w:pStyle w:val="ConsPlusNormal"/>
      </w:pPr>
    </w:p>
    <w:p w:rsidR="00F13238" w:rsidRPr="00F13238" w:rsidRDefault="00F13238">
      <w:pPr>
        <w:pStyle w:val="ConsPlusNormal"/>
      </w:pPr>
      <w:bookmarkStart w:id="0" w:name="_GoBack"/>
      <w:bookmarkEnd w:id="0"/>
    </w:p>
    <w:p w:rsidR="00F13238" w:rsidRPr="00F13238" w:rsidRDefault="00F13238">
      <w:pPr>
        <w:pStyle w:val="ConsPlusTitle"/>
        <w:jc w:val="center"/>
        <w:outlineLvl w:val="1"/>
      </w:pPr>
      <w:r w:rsidRPr="00F13238">
        <w:lastRenderedPageBreak/>
        <w:t>Раздел II. РЕГИОНАЛЬНЫЕ НАЛОГИ, УСТАНАВЛИВАЕМЫЕ</w:t>
      </w:r>
    </w:p>
    <w:p w:rsidR="00F13238" w:rsidRPr="00F13238" w:rsidRDefault="00F13238">
      <w:pPr>
        <w:pStyle w:val="ConsPlusTitle"/>
        <w:jc w:val="center"/>
      </w:pPr>
      <w:r w:rsidRPr="00F13238">
        <w:t>В НОВОСИБИРСКОЙ ОБЛАСТИ</w:t>
      </w:r>
    </w:p>
    <w:p w:rsidR="00F13238" w:rsidRPr="00F13238" w:rsidRDefault="00F13238">
      <w:pPr>
        <w:pStyle w:val="ConsPlusNormal"/>
      </w:pPr>
    </w:p>
    <w:p w:rsidR="00F13238" w:rsidRPr="00F13238" w:rsidRDefault="00F13238">
      <w:pPr>
        <w:pStyle w:val="ConsPlusTitle"/>
        <w:jc w:val="center"/>
        <w:outlineLvl w:val="2"/>
      </w:pPr>
      <w:r w:rsidRPr="00F13238">
        <w:t>Глава 2. ТРАНСПОРТНЫЙ НАЛОГ</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2.1.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99">
        <w:r w:rsidRPr="00F13238">
          <w:t>Закона</w:t>
        </w:r>
      </w:hyperlink>
      <w:r w:rsidRPr="00F13238">
        <w:t xml:space="preserve"> Новосибирской области от 25.12.2018 № 333-ОЗ)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Настоящей главой в соответствии с </w:t>
      </w:r>
      <w:hyperlink r:id="rId100">
        <w:r w:rsidRPr="00F13238">
          <w:t>главой 28</w:t>
        </w:r>
      </w:hyperlink>
      <w:r w:rsidRPr="00F13238">
        <w:t xml:space="preserve"> Налогового кодекса Российской Федерации устанавливаются налоговые ставки, налоговые льготы, основания и порядок их применения налогоплательщиками на территории Новосибирской области. В отношении налогоплательщиков-организаций определяется порядок уплаты транспортного налога.</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28.11.2019 </w:t>
      </w:r>
      <w:hyperlink r:id="rId101">
        <w:r w:rsidRPr="00F13238">
          <w:t>№ 430-ОЗ</w:t>
        </w:r>
      </w:hyperlink>
      <w:r w:rsidRPr="00F13238">
        <w:t xml:space="preserve">, от 02.11.2021 </w:t>
      </w:r>
      <w:hyperlink r:id="rId102">
        <w:r w:rsidRPr="00F13238">
          <w:t>№ 129-ОЗ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bookmarkStart w:id="1" w:name="P69"/>
      <w:bookmarkEnd w:id="1"/>
      <w:r w:rsidRPr="00F13238">
        <w:t>Статья 2.2. Налоговые ставки</w:t>
      </w:r>
    </w:p>
    <w:p w:rsidR="00F13238" w:rsidRPr="00F13238" w:rsidRDefault="00F13238">
      <w:pPr>
        <w:pStyle w:val="ConsPlusNormal"/>
      </w:pPr>
    </w:p>
    <w:p w:rsidR="00F13238" w:rsidRPr="00F13238" w:rsidRDefault="00F13238">
      <w:pPr>
        <w:pStyle w:val="ConsPlusNormal"/>
        <w:ind w:firstLine="540"/>
        <w:jc w:val="both"/>
      </w:pPr>
      <w:hyperlink r:id="rId103">
        <w:r w:rsidRPr="00F13238">
          <w:t>Ставки</w:t>
        </w:r>
      </w:hyperlink>
      <w:r w:rsidRPr="00F13238">
        <w:t xml:space="preserve"> транспортного налога устанавливаются в следующих размерах.</w:t>
      </w:r>
    </w:p>
    <w:p w:rsidR="00F13238" w:rsidRPr="00F13238" w:rsidRDefault="00F1323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06"/>
        <w:gridCol w:w="1871"/>
      </w:tblGrid>
      <w:tr w:rsidR="00F13238" w:rsidRPr="00F13238">
        <w:tc>
          <w:tcPr>
            <w:tcW w:w="794" w:type="dxa"/>
          </w:tcPr>
          <w:p w:rsidR="00F13238" w:rsidRPr="00F13238" w:rsidRDefault="00F13238">
            <w:pPr>
              <w:pStyle w:val="ConsPlusNormal"/>
              <w:jc w:val="center"/>
            </w:pPr>
          </w:p>
        </w:tc>
        <w:tc>
          <w:tcPr>
            <w:tcW w:w="6406" w:type="dxa"/>
          </w:tcPr>
          <w:p w:rsidR="00F13238" w:rsidRPr="00F13238" w:rsidRDefault="00F13238">
            <w:pPr>
              <w:pStyle w:val="ConsPlusNormal"/>
              <w:jc w:val="center"/>
            </w:pPr>
            <w:r w:rsidRPr="00F13238">
              <w:t>Наименование объекта налогообложения</w:t>
            </w:r>
          </w:p>
        </w:tc>
        <w:tc>
          <w:tcPr>
            <w:tcW w:w="1871" w:type="dxa"/>
          </w:tcPr>
          <w:p w:rsidR="00F13238" w:rsidRPr="00F13238" w:rsidRDefault="00F13238">
            <w:pPr>
              <w:pStyle w:val="ConsPlusNormal"/>
              <w:jc w:val="center"/>
            </w:pPr>
            <w:r w:rsidRPr="00F13238">
              <w:t>Налоговая ставка (в руб.)</w:t>
            </w:r>
          </w:p>
        </w:tc>
      </w:tr>
      <w:tr w:rsidR="00F13238" w:rsidRPr="00F13238">
        <w:tc>
          <w:tcPr>
            <w:tcW w:w="794" w:type="dxa"/>
          </w:tcPr>
          <w:p w:rsidR="00F13238" w:rsidRPr="00F13238" w:rsidRDefault="00F13238">
            <w:pPr>
              <w:pStyle w:val="ConsPlusNormal"/>
            </w:pPr>
            <w:bookmarkStart w:id="2" w:name="P76"/>
            <w:bookmarkEnd w:id="2"/>
            <w:r w:rsidRPr="00F13238">
              <w:t>1.</w:t>
            </w:r>
          </w:p>
        </w:tc>
        <w:tc>
          <w:tcPr>
            <w:tcW w:w="6406" w:type="dxa"/>
          </w:tcPr>
          <w:p w:rsidR="00F13238" w:rsidRPr="00F13238" w:rsidRDefault="00F13238">
            <w:pPr>
              <w:pStyle w:val="ConsPlusNormal"/>
            </w:pPr>
            <w:r w:rsidRPr="00F13238">
              <w:t>Автомобили легковые с мощностью двигателя (с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bookmarkStart w:id="3" w:name="P79"/>
            <w:bookmarkEnd w:id="3"/>
            <w:r w:rsidRPr="00F13238">
              <w:t>1.1.</w:t>
            </w:r>
          </w:p>
        </w:tc>
        <w:tc>
          <w:tcPr>
            <w:tcW w:w="6406" w:type="dxa"/>
            <w:tcBorders>
              <w:bottom w:val="nil"/>
            </w:tcBorders>
          </w:tcPr>
          <w:p w:rsidR="00F13238" w:rsidRPr="00F13238" w:rsidRDefault="00F13238">
            <w:pPr>
              <w:pStyle w:val="ConsPlusNormal"/>
            </w:pPr>
            <w:r w:rsidRPr="00F13238">
              <w:t xml:space="preserve">до 100 </w:t>
            </w:r>
            <w:proofErr w:type="spellStart"/>
            <w:r w:rsidRPr="00F13238">
              <w:t>л.с</w:t>
            </w:r>
            <w:proofErr w:type="spellEnd"/>
            <w:r w:rsidRPr="00F13238">
              <w:t>. (до 73,55 кВт) включительно</w:t>
            </w:r>
          </w:p>
        </w:tc>
        <w:tc>
          <w:tcPr>
            <w:tcW w:w="1871" w:type="dxa"/>
            <w:tcBorders>
              <w:bottom w:val="nil"/>
            </w:tcBorders>
          </w:tcPr>
          <w:p w:rsidR="00F13238" w:rsidRPr="00F13238" w:rsidRDefault="00F13238">
            <w:pPr>
              <w:pStyle w:val="ConsPlusNormal"/>
              <w:jc w:val="center"/>
            </w:pPr>
            <w:r w:rsidRPr="00F13238">
              <w:t>11</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04">
              <w:r w:rsidRPr="00F13238">
                <w:t>№ 31-ОЗ</w:t>
              </w:r>
            </w:hyperlink>
            <w:r w:rsidRPr="00F13238">
              <w:t xml:space="preserve">, от 02.11.2021 </w:t>
            </w:r>
            <w:hyperlink r:id="rId105">
              <w:r w:rsidRPr="00F13238">
                <w:t>№ 133-ОЗ</w:t>
              </w:r>
            </w:hyperlink>
            <w:r w:rsidRPr="00F13238">
              <w:t xml:space="preserve">, от 06.11.2024 </w:t>
            </w:r>
            <w:hyperlink r:id="rId106">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bookmarkStart w:id="4" w:name="P83"/>
            <w:bookmarkEnd w:id="4"/>
            <w:r w:rsidRPr="00F13238">
              <w:t>1.2.</w:t>
            </w:r>
          </w:p>
        </w:tc>
        <w:tc>
          <w:tcPr>
            <w:tcW w:w="6406" w:type="dxa"/>
            <w:tcBorders>
              <w:bottom w:val="nil"/>
            </w:tcBorders>
          </w:tcPr>
          <w:p w:rsidR="00F13238" w:rsidRPr="00F13238" w:rsidRDefault="00F13238">
            <w:pPr>
              <w:pStyle w:val="ConsPlusNormal"/>
            </w:pPr>
            <w:r w:rsidRPr="00F13238">
              <w:t xml:space="preserve">свыше 100 </w:t>
            </w:r>
            <w:proofErr w:type="spellStart"/>
            <w:r w:rsidRPr="00F13238">
              <w:t>л.</w:t>
            </w:r>
            <w:proofErr w:type="gramStart"/>
            <w:r w:rsidRPr="00F13238">
              <w:t>с</w:t>
            </w:r>
            <w:proofErr w:type="spellEnd"/>
            <w:proofErr w:type="gramEnd"/>
            <w:r w:rsidRPr="00F13238">
              <w:t xml:space="preserve">. до 150 </w:t>
            </w:r>
            <w:proofErr w:type="spellStart"/>
            <w:r w:rsidRPr="00F13238">
              <w:t>л.</w:t>
            </w:r>
            <w:proofErr w:type="gramStart"/>
            <w:r w:rsidRPr="00F13238">
              <w:t>с</w:t>
            </w:r>
            <w:proofErr w:type="spellEnd"/>
            <w:proofErr w:type="gramEnd"/>
            <w:r w:rsidRPr="00F13238">
              <w:t>. (свыше 73,55 кВт до 110,33 кВт) включительно</w:t>
            </w:r>
          </w:p>
        </w:tc>
        <w:tc>
          <w:tcPr>
            <w:tcW w:w="1871" w:type="dxa"/>
            <w:tcBorders>
              <w:bottom w:val="nil"/>
            </w:tcBorders>
          </w:tcPr>
          <w:p w:rsidR="00F13238" w:rsidRPr="00F13238" w:rsidRDefault="00F13238">
            <w:pPr>
              <w:pStyle w:val="ConsPlusNormal"/>
              <w:jc w:val="center"/>
            </w:pPr>
            <w:r w:rsidRPr="00F13238">
              <w:t>16,5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07">
              <w:r w:rsidRPr="00F13238">
                <w:t>№ 31-ОЗ</w:t>
              </w:r>
            </w:hyperlink>
            <w:r w:rsidRPr="00F13238">
              <w:t xml:space="preserve">, от 02.11.2021 </w:t>
            </w:r>
            <w:hyperlink r:id="rId108">
              <w:r w:rsidRPr="00F13238">
                <w:t>№ 133-ОЗ</w:t>
              </w:r>
            </w:hyperlink>
            <w:r w:rsidRPr="00F13238">
              <w:t xml:space="preserve">, от 06.11.2024 </w:t>
            </w:r>
            <w:hyperlink r:id="rId109">
              <w:r w:rsidRPr="00F13238">
                <w:t>№ 503-ОЗ</w:t>
              </w:r>
            </w:hyperlink>
            <w:r w:rsidRPr="00F13238">
              <w:t>)</w:t>
            </w:r>
          </w:p>
        </w:tc>
      </w:tr>
      <w:tr w:rsidR="00F13238" w:rsidRPr="00F13238">
        <w:tc>
          <w:tcPr>
            <w:tcW w:w="794" w:type="dxa"/>
            <w:vMerge w:val="restart"/>
            <w:tcBorders>
              <w:bottom w:val="nil"/>
            </w:tcBorders>
          </w:tcPr>
          <w:p w:rsidR="00F13238" w:rsidRPr="00F13238" w:rsidRDefault="00F13238">
            <w:pPr>
              <w:pStyle w:val="ConsPlusNormal"/>
            </w:pPr>
            <w:r w:rsidRPr="00F13238">
              <w:t>1.3.</w:t>
            </w:r>
          </w:p>
        </w:tc>
        <w:tc>
          <w:tcPr>
            <w:tcW w:w="6406" w:type="dxa"/>
            <w:tcBorders>
              <w:bottom w:val="nil"/>
            </w:tcBorders>
          </w:tcPr>
          <w:p w:rsidR="00F13238" w:rsidRPr="00F13238" w:rsidRDefault="00F13238">
            <w:pPr>
              <w:pStyle w:val="ConsPlusNormal"/>
            </w:pPr>
            <w:r w:rsidRPr="00F13238">
              <w:t xml:space="preserve">свыше 150 </w:t>
            </w:r>
            <w:proofErr w:type="spellStart"/>
            <w:r w:rsidRPr="00F13238">
              <w:t>л.</w:t>
            </w:r>
            <w:proofErr w:type="gramStart"/>
            <w:r w:rsidRPr="00F13238">
              <w:t>с</w:t>
            </w:r>
            <w:proofErr w:type="spellEnd"/>
            <w:proofErr w:type="gramEnd"/>
            <w:r w:rsidRPr="00F13238">
              <w:t xml:space="preserve">. до 200 </w:t>
            </w:r>
            <w:proofErr w:type="spellStart"/>
            <w:r w:rsidRPr="00F13238">
              <w:t>л.</w:t>
            </w:r>
            <w:proofErr w:type="gramStart"/>
            <w:r w:rsidRPr="00F13238">
              <w:t>с</w:t>
            </w:r>
            <w:proofErr w:type="spellEnd"/>
            <w:proofErr w:type="gramEnd"/>
            <w:r w:rsidRPr="00F13238">
              <w:t>. (свыше 110,33 кВт до 147,1 кВт) включительно, с учетом количества лет, прошедших с года выпуска транспортного средства:</w:t>
            </w:r>
          </w:p>
        </w:tc>
        <w:tc>
          <w:tcPr>
            <w:tcW w:w="1871" w:type="dxa"/>
            <w:tcBorders>
              <w:bottom w:val="nil"/>
            </w:tcBorders>
          </w:tcPr>
          <w:p w:rsidR="00F13238" w:rsidRPr="00F13238" w:rsidRDefault="00F13238">
            <w:pPr>
              <w:pStyle w:val="ConsPlusNormal"/>
              <w:jc w:val="center"/>
            </w:pP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до 5 лет включительно</w:t>
            </w:r>
          </w:p>
        </w:tc>
        <w:tc>
          <w:tcPr>
            <w:tcW w:w="1871" w:type="dxa"/>
            <w:tcBorders>
              <w:top w:val="nil"/>
              <w:bottom w:val="nil"/>
            </w:tcBorders>
          </w:tcPr>
          <w:p w:rsidR="00F13238" w:rsidRPr="00F13238" w:rsidRDefault="00F13238">
            <w:pPr>
              <w:pStyle w:val="ConsPlusNormal"/>
              <w:jc w:val="center"/>
            </w:pPr>
            <w:r w:rsidRPr="00F13238">
              <w:t>50</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от 5 до 10 лет включительно</w:t>
            </w:r>
          </w:p>
        </w:tc>
        <w:tc>
          <w:tcPr>
            <w:tcW w:w="1871" w:type="dxa"/>
            <w:tcBorders>
              <w:top w:val="nil"/>
              <w:bottom w:val="nil"/>
            </w:tcBorders>
          </w:tcPr>
          <w:p w:rsidR="00F13238" w:rsidRPr="00F13238" w:rsidRDefault="00F13238">
            <w:pPr>
              <w:pStyle w:val="ConsPlusNormal"/>
              <w:jc w:val="center"/>
            </w:pPr>
            <w:r w:rsidRPr="00F13238">
              <w:t>41</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свыше 10 лет</w:t>
            </w:r>
          </w:p>
        </w:tc>
        <w:tc>
          <w:tcPr>
            <w:tcW w:w="1871" w:type="dxa"/>
            <w:tcBorders>
              <w:top w:val="nil"/>
              <w:bottom w:val="nil"/>
            </w:tcBorders>
          </w:tcPr>
          <w:p w:rsidR="00F13238" w:rsidRPr="00F13238" w:rsidRDefault="00F13238">
            <w:pPr>
              <w:pStyle w:val="ConsPlusNormal"/>
              <w:jc w:val="center"/>
            </w:pPr>
            <w:r w:rsidRPr="00F13238">
              <w:t>27,5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10">
              <w:r w:rsidRPr="00F13238">
                <w:t>№ 31-ОЗ</w:t>
              </w:r>
            </w:hyperlink>
            <w:r w:rsidRPr="00F13238">
              <w:t xml:space="preserve">, от 02.11.2021 </w:t>
            </w:r>
            <w:hyperlink r:id="rId111">
              <w:r w:rsidRPr="00F13238">
                <w:t>№ 133-ОЗ</w:t>
              </w:r>
            </w:hyperlink>
            <w:r w:rsidRPr="00F13238">
              <w:t xml:space="preserve">, от 06.11.2024 </w:t>
            </w:r>
            <w:hyperlink r:id="rId112">
              <w:r w:rsidRPr="00F13238">
                <w:t>№ 503-ОЗ</w:t>
              </w:r>
            </w:hyperlink>
            <w:r w:rsidRPr="00F13238">
              <w:t>)</w:t>
            </w:r>
          </w:p>
        </w:tc>
      </w:tr>
      <w:tr w:rsidR="00F13238" w:rsidRPr="00F13238">
        <w:tc>
          <w:tcPr>
            <w:tcW w:w="794" w:type="dxa"/>
            <w:vMerge w:val="restart"/>
            <w:tcBorders>
              <w:bottom w:val="nil"/>
            </w:tcBorders>
          </w:tcPr>
          <w:p w:rsidR="00F13238" w:rsidRPr="00F13238" w:rsidRDefault="00F13238">
            <w:pPr>
              <w:pStyle w:val="ConsPlusNormal"/>
            </w:pPr>
            <w:r w:rsidRPr="00F13238">
              <w:t>1.4.</w:t>
            </w:r>
          </w:p>
        </w:tc>
        <w:tc>
          <w:tcPr>
            <w:tcW w:w="6406" w:type="dxa"/>
            <w:tcBorders>
              <w:bottom w:val="nil"/>
            </w:tcBorders>
          </w:tcPr>
          <w:p w:rsidR="00F13238" w:rsidRPr="00F13238" w:rsidRDefault="00F13238">
            <w:pPr>
              <w:pStyle w:val="ConsPlusNormal"/>
            </w:pPr>
            <w:r w:rsidRPr="00F13238">
              <w:t xml:space="preserve">свыше 200 </w:t>
            </w:r>
            <w:proofErr w:type="spellStart"/>
            <w:r w:rsidRPr="00F13238">
              <w:t>л.</w:t>
            </w:r>
            <w:proofErr w:type="gramStart"/>
            <w:r w:rsidRPr="00F13238">
              <w:t>с</w:t>
            </w:r>
            <w:proofErr w:type="spellEnd"/>
            <w:proofErr w:type="gramEnd"/>
            <w:r w:rsidRPr="00F13238">
              <w:t xml:space="preserve">. до 250 </w:t>
            </w:r>
            <w:proofErr w:type="spellStart"/>
            <w:r w:rsidRPr="00F13238">
              <w:t>л.</w:t>
            </w:r>
            <w:proofErr w:type="gramStart"/>
            <w:r w:rsidRPr="00F13238">
              <w:t>с</w:t>
            </w:r>
            <w:proofErr w:type="spellEnd"/>
            <w:proofErr w:type="gramEnd"/>
            <w:r w:rsidRPr="00F13238">
              <w:t>. (свыше 147,1 кВт до 183,9 кВт) включительно, с учетом количества лет, прошедших с года выпуска транспортного средства:</w:t>
            </w:r>
          </w:p>
        </w:tc>
        <w:tc>
          <w:tcPr>
            <w:tcW w:w="1871" w:type="dxa"/>
            <w:tcBorders>
              <w:bottom w:val="nil"/>
            </w:tcBorders>
          </w:tcPr>
          <w:p w:rsidR="00F13238" w:rsidRPr="00F13238" w:rsidRDefault="00F13238">
            <w:pPr>
              <w:pStyle w:val="ConsPlusNormal"/>
              <w:jc w:val="center"/>
            </w:pP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до 5 лет включительно</w:t>
            </w:r>
          </w:p>
        </w:tc>
        <w:tc>
          <w:tcPr>
            <w:tcW w:w="1871" w:type="dxa"/>
            <w:tcBorders>
              <w:top w:val="nil"/>
              <w:bottom w:val="nil"/>
            </w:tcBorders>
          </w:tcPr>
          <w:p w:rsidR="00F13238" w:rsidRPr="00F13238" w:rsidRDefault="00F13238">
            <w:pPr>
              <w:pStyle w:val="ConsPlusNormal"/>
              <w:jc w:val="center"/>
            </w:pPr>
            <w:r w:rsidRPr="00F13238">
              <w:t>75</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от 5 до 10 лет включительно</w:t>
            </w:r>
          </w:p>
        </w:tc>
        <w:tc>
          <w:tcPr>
            <w:tcW w:w="1871" w:type="dxa"/>
            <w:tcBorders>
              <w:top w:val="nil"/>
              <w:bottom w:val="nil"/>
            </w:tcBorders>
          </w:tcPr>
          <w:p w:rsidR="00F13238" w:rsidRPr="00F13238" w:rsidRDefault="00F13238">
            <w:pPr>
              <w:pStyle w:val="ConsPlusNormal"/>
              <w:jc w:val="center"/>
            </w:pPr>
            <w:r w:rsidRPr="00F13238">
              <w:t>62</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свыше 10 лет</w:t>
            </w:r>
          </w:p>
        </w:tc>
        <w:tc>
          <w:tcPr>
            <w:tcW w:w="1871" w:type="dxa"/>
            <w:tcBorders>
              <w:top w:val="nil"/>
              <w:bottom w:val="nil"/>
            </w:tcBorders>
          </w:tcPr>
          <w:p w:rsidR="00F13238" w:rsidRPr="00F13238" w:rsidRDefault="00F13238">
            <w:pPr>
              <w:pStyle w:val="ConsPlusNormal"/>
              <w:jc w:val="center"/>
            </w:pPr>
            <w:r w:rsidRPr="00F13238">
              <w:t>41,5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lastRenderedPageBreak/>
              <w:t xml:space="preserve">(в ред. Законов Новосибирской области от 19.10.2006 </w:t>
            </w:r>
            <w:hyperlink r:id="rId113">
              <w:r w:rsidRPr="00F13238">
                <w:t>№ 31-ОЗ</w:t>
              </w:r>
            </w:hyperlink>
            <w:r w:rsidRPr="00F13238">
              <w:t xml:space="preserve">, от 02.11.2021 </w:t>
            </w:r>
            <w:hyperlink r:id="rId114">
              <w:r w:rsidRPr="00F13238">
                <w:t>№ 133-ОЗ</w:t>
              </w:r>
            </w:hyperlink>
            <w:r w:rsidRPr="00F13238">
              <w:t xml:space="preserve">, от 06.11.2024 </w:t>
            </w:r>
            <w:hyperlink r:id="rId115">
              <w:r w:rsidRPr="00F13238">
                <w:t>№ 503-ОЗ</w:t>
              </w:r>
            </w:hyperlink>
            <w:r w:rsidRPr="00F13238">
              <w:t>)</w:t>
            </w:r>
          </w:p>
        </w:tc>
      </w:tr>
      <w:tr w:rsidR="00F13238" w:rsidRPr="00F13238">
        <w:tc>
          <w:tcPr>
            <w:tcW w:w="794" w:type="dxa"/>
            <w:vMerge w:val="restart"/>
            <w:tcBorders>
              <w:bottom w:val="nil"/>
            </w:tcBorders>
          </w:tcPr>
          <w:p w:rsidR="00F13238" w:rsidRPr="00F13238" w:rsidRDefault="00F13238">
            <w:pPr>
              <w:pStyle w:val="ConsPlusNormal"/>
            </w:pPr>
            <w:r w:rsidRPr="00F13238">
              <w:t>1.5.</w:t>
            </w:r>
          </w:p>
        </w:tc>
        <w:tc>
          <w:tcPr>
            <w:tcW w:w="6406" w:type="dxa"/>
            <w:tcBorders>
              <w:bottom w:val="nil"/>
            </w:tcBorders>
          </w:tcPr>
          <w:p w:rsidR="00F13238" w:rsidRPr="00F13238" w:rsidRDefault="00F13238">
            <w:pPr>
              <w:pStyle w:val="ConsPlusNormal"/>
            </w:pPr>
            <w:r w:rsidRPr="00F13238">
              <w:t xml:space="preserve">свыше 250 </w:t>
            </w:r>
            <w:proofErr w:type="spellStart"/>
            <w:r w:rsidRPr="00F13238">
              <w:t>л.с</w:t>
            </w:r>
            <w:proofErr w:type="spellEnd"/>
            <w:r w:rsidRPr="00F13238">
              <w:t>. (свыше 183,9 кВт), с учетом количества лет, прошедших с года выпуска транспортного средства:</w:t>
            </w:r>
          </w:p>
        </w:tc>
        <w:tc>
          <w:tcPr>
            <w:tcW w:w="1871" w:type="dxa"/>
            <w:tcBorders>
              <w:bottom w:val="nil"/>
            </w:tcBorders>
          </w:tcPr>
          <w:p w:rsidR="00F13238" w:rsidRPr="00F13238" w:rsidRDefault="00F13238">
            <w:pPr>
              <w:pStyle w:val="ConsPlusNormal"/>
              <w:jc w:val="center"/>
            </w:pP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до 5 лет включительно</w:t>
            </w:r>
          </w:p>
        </w:tc>
        <w:tc>
          <w:tcPr>
            <w:tcW w:w="1871" w:type="dxa"/>
            <w:tcBorders>
              <w:top w:val="nil"/>
              <w:bottom w:val="nil"/>
            </w:tcBorders>
          </w:tcPr>
          <w:p w:rsidR="00F13238" w:rsidRPr="00F13238" w:rsidRDefault="00F13238">
            <w:pPr>
              <w:pStyle w:val="ConsPlusNormal"/>
              <w:jc w:val="center"/>
            </w:pPr>
            <w:r w:rsidRPr="00F13238">
              <w:t>150</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от 5 до 10 лет включительно</w:t>
            </w:r>
          </w:p>
        </w:tc>
        <w:tc>
          <w:tcPr>
            <w:tcW w:w="1871" w:type="dxa"/>
            <w:tcBorders>
              <w:top w:val="nil"/>
              <w:bottom w:val="nil"/>
            </w:tcBorders>
          </w:tcPr>
          <w:p w:rsidR="00F13238" w:rsidRPr="00F13238" w:rsidRDefault="00F13238">
            <w:pPr>
              <w:pStyle w:val="ConsPlusNormal"/>
              <w:jc w:val="center"/>
            </w:pPr>
            <w:r w:rsidRPr="00F13238">
              <w:t>124,5</w:t>
            </w:r>
          </w:p>
        </w:tc>
      </w:tr>
      <w:tr w:rsidR="00F13238" w:rsidRPr="00F13238">
        <w:tblPrEx>
          <w:tblBorders>
            <w:insideH w:val="nil"/>
          </w:tblBorders>
        </w:tblPrEx>
        <w:tc>
          <w:tcPr>
            <w:tcW w:w="794" w:type="dxa"/>
            <w:vMerge/>
            <w:tcBorders>
              <w:bottom w:val="nil"/>
            </w:tcBorders>
          </w:tcPr>
          <w:p w:rsidR="00F13238" w:rsidRPr="00F13238" w:rsidRDefault="00F13238">
            <w:pPr>
              <w:pStyle w:val="ConsPlusNormal"/>
            </w:pPr>
          </w:p>
        </w:tc>
        <w:tc>
          <w:tcPr>
            <w:tcW w:w="6406" w:type="dxa"/>
            <w:tcBorders>
              <w:top w:val="nil"/>
              <w:bottom w:val="nil"/>
            </w:tcBorders>
          </w:tcPr>
          <w:p w:rsidR="00F13238" w:rsidRPr="00F13238" w:rsidRDefault="00F13238">
            <w:pPr>
              <w:pStyle w:val="ConsPlusNormal"/>
            </w:pPr>
            <w:r w:rsidRPr="00F13238">
              <w:t>- свыше 10 лет</w:t>
            </w:r>
          </w:p>
        </w:tc>
        <w:tc>
          <w:tcPr>
            <w:tcW w:w="1871" w:type="dxa"/>
            <w:tcBorders>
              <w:top w:val="nil"/>
              <w:bottom w:val="nil"/>
            </w:tcBorders>
          </w:tcPr>
          <w:p w:rsidR="00F13238" w:rsidRPr="00F13238" w:rsidRDefault="00F13238">
            <w:pPr>
              <w:pStyle w:val="ConsPlusNormal"/>
              <w:jc w:val="center"/>
            </w:pPr>
            <w:r w:rsidRPr="00F13238">
              <w:t>83</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16">
              <w:r w:rsidRPr="00F13238">
                <w:t>№ 31-ОЗ</w:t>
              </w:r>
            </w:hyperlink>
            <w:r w:rsidRPr="00F13238">
              <w:t xml:space="preserve">, от 06.11.2024 </w:t>
            </w:r>
            <w:hyperlink r:id="rId117">
              <w:r w:rsidRPr="00F13238">
                <w:t>№ 503-ОЗ</w:t>
              </w:r>
            </w:hyperlink>
            <w:r w:rsidRPr="00F13238">
              <w:t>)</w:t>
            </w:r>
          </w:p>
        </w:tc>
      </w:tr>
      <w:tr w:rsidR="00F13238" w:rsidRPr="00F13238">
        <w:tc>
          <w:tcPr>
            <w:tcW w:w="794" w:type="dxa"/>
          </w:tcPr>
          <w:p w:rsidR="00F13238" w:rsidRPr="00F13238" w:rsidRDefault="00F13238">
            <w:pPr>
              <w:pStyle w:val="ConsPlusNormal"/>
            </w:pPr>
            <w:bookmarkStart w:id="5" w:name="P117"/>
            <w:bookmarkEnd w:id="5"/>
            <w:r w:rsidRPr="00F13238">
              <w:t>2.</w:t>
            </w:r>
          </w:p>
        </w:tc>
        <w:tc>
          <w:tcPr>
            <w:tcW w:w="6406" w:type="dxa"/>
          </w:tcPr>
          <w:p w:rsidR="00F13238" w:rsidRPr="00F13238" w:rsidRDefault="00F13238">
            <w:pPr>
              <w:pStyle w:val="ConsPlusNormal"/>
            </w:pPr>
            <w:r w:rsidRPr="00F13238">
              <w:t>Мотоциклы и мотороллеры с мощностью двигателя (с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bookmarkStart w:id="6" w:name="P120"/>
            <w:bookmarkEnd w:id="6"/>
            <w:r w:rsidRPr="00F13238">
              <w:t>2.1.</w:t>
            </w:r>
          </w:p>
        </w:tc>
        <w:tc>
          <w:tcPr>
            <w:tcW w:w="6406" w:type="dxa"/>
            <w:tcBorders>
              <w:bottom w:val="nil"/>
            </w:tcBorders>
          </w:tcPr>
          <w:p w:rsidR="00F13238" w:rsidRPr="00F13238" w:rsidRDefault="00F13238">
            <w:pPr>
              <w:pStyle w:val="ConsPlusNormal"/>
            </w:pPr>
            <w:r w:rsidRPr="00F13238">
              <w:t xml:space="preserve">до 20 </w:t>
            </w:r>
            <w:proofErr w:type="spellStart"/>
            <w:r w:rsidRPr="00F13238">
              <w:t>л.с</w:t>
            </w:r>
            <w:proofErr w:type="spellEnd"/>
            <w:r w:rsidRPr="00F13238">
              <w:t>. (до 14,7 кВт) включительно</w:t>
            </w:r>
          </w:p>
        </w:tc>
        <w:tc>
          <w:tcPr>
            <w:tcW w:w="1871" w:type="dxa"/>
            <w:tcBorders>
              <w:bottom w:val="nil"/>
            </w:tcBorders>
          </w:tcPr>
          <w:p w:rsidR="00F13238" w:rsidRPr="00F13238" w:rsidRDefault="00F13238">
            <w:pPr>
              <w:pStyle w:val="ConsPlusNormal"/>
              <w:jc w:val="center"/>
            </w:pPr>
            <w:r w:rsidRPr="00F13238">
              <w:t>5,5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18">
              <w:r w:rsidRPr="00F13238">
                <w:t>№ 31-ОЗ</w:t>
              </w:r>
            </w:hyperlink>
            <w:r w:rsidRPr="00F13238">
              <w:t xml:space="preserve">, от 02.11.2021 </w:t>
            </w:r>
            <w:hyperlink r:id="rId119">
              <w:r w:rsidRPr="00F13238">
                <w:t>№ 133-ОЗ</w:t>
              </w:r>
            </w:hyperlink>
            <w:r w:rsidRPr="00F13238">
              <w:t xml:space="preserve">, от 06.11.2024 </w:t>
            </w:r>
            <w:hyperlink r:id="rId120">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bookmarkStart w:id="7" w:name="P124"/>
            <w:bookmarkEnd w:id="7"/>
            <w:r w:rsidRPr="00F13238">
              <w:t>2.2.</w:t>
            </w:r>
          </w:p>
        </w:tc>
        <w:tc>
          <w:tcPr>
            <w:tcW w:w="6406" w:type="dxa"/>
            <w:tcBorders>
              <w:bottom w:val="nil"/>
            </w:tcBorders>
          </w:tcPr>
          <w:p w:rsidR="00F13238" w:rsidRPr="00F13238" w:rsidRDefault="00F13238">
            <w:pPr>
              <w:pStyle w:val="ConsPlusNormal"/>
            </w:pPr>
            <w:r w:rsidRPr="00F13238">
              <w:t xml:space="preserve">свыше 20 </w:t>
            </w:r>
            <w:proofErr w:type="spellStart"/>
            <w:r w:rsidRPr="00F13238">
              <w:t>л.</w:t>
            </w:r>
            <w:proofErr w:type="gramStart"/>
            <w:r w:rsidRPr="00F13238">
              <w:t>с</w:t>
            </w:r>
            <w:proofErr w:type="spellEnd"/>
            <w:proofErr w:type="gramEnd"/>
            <w:r w:rsidRPr="00F13238">
              <w:t xml:space="preserve">. до 35 </w:t>
            </w:r>
            <w:proofErr w:type="spellStart"/>
            <w:r w:rsidRPr="00F13238">
              <w:t>л.</w:t>
            </w:r>
            <w:proofErr w:type="gramStart"/>
            <w:r w:rsidRPr="00F13238">
              <w:t>с</w:t>
            </w:r>
            <w:proofErr w:type="spellEnd"/>
            <w:proofErr w:type="gramEnd"/>
            <w:r w:rsidRPr="00F13238">
              <w:t>. (свыше 14,7 кВт до 25,74 кВт) включительно</w:t>
            </w:r>
          </w:p>
        </w:tc>
        <w:tc>
          <w:tcPr>
            <w:tcW w:w="1871" w:type="dxa"/>
            <w:tcBorders>
              <w:bottom w:val="nil"/>
            </w:tcBorders>
          </w:tcPr>
          <w:p w:rsidR="00F13238" w:rsidRPr="00F13238" w:rsidRDefault="00F13238">
            <w:pPr>
              <w:pStyle w:val="ConsPlusNormal"/>
              <w:jc w:val="center"/>
            </w:pPr>
            <w:r w:rsidRPr="00F13238">
              <w:t>9</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21">
              <w:r w:rsidRPr="00F13238">
                <w:t>№ 31-ОЗ</w:t>
              </w:r>
            </w:hyperlink>
            <w:r w:rsidRPr="00F13238">
              <w:t xml:space="preserve">, от 02.11.2021 </w:t>
            </w:r>
            <w:hyperlink r:id="rId122">
              <w:r w:rsidRPr="00F13238">
                <w:t>№ 133-ОЗ</w:t>
              </w:r>
            </w:hyperlink>
            <w:r w:rsidRPr="00F13238">
              <w:t xml:space="preserve">, от 06.11.2024 </w:t>
            </w:r>
            <w:hyperlink r:id="rId123">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bookmarkStart w:id="8" w:name="P128"/>
            <w:bookmarkEnd w:id="8"/>
            <w:r w:rsidRPr="00F13238">
              <w:t>2.3.</w:t>
            </w:r>
          </w:p>
        </w:tc>
        <w:tc>
          <w:tcPr>
            <w:tcW w:w="6406" w:type="dxa"/>
            <w:tcBorders>
              <w:bottom w:val="nil"/>
            </w:tcBorders>
          </w:tcPr>
          <w:p w:rsidR="00F13238" w:rsidRPr="00F13238" w:rsidRDefault="00F13238">
            <w:pPr>
              <w:pStyle w:val="ConsPlusNormal"/>
            </w:pPr>
            <w:r w:rsidRPr="00F13238">
              <w:t xml:space="preserve">свыше 35 </w:t>
            </w:r>
            <w:proofErr w:type="spellStart"/>
            <w:r w:rsidRPr="00F13238">
              <w:t>л.с</w:t>
            </w:r>
            <w:proofErr w:type="spellEnd"/>
            <w:r w:rsidRPr="00F13238">
              <w:t>. (свыше 25,74 кВт)</w:t>
            </w:r>
          </w:p>
        </w:tc>
        <w:tc>
          <w:tcPr>
            <w:tcW w:w="1871" w:type="dxa"/>
            <w:tcBorders>
              <w:bottom w:val="nil"/>
            </w:tcBorders>
          </w:tcPr>
          <w:p w:rsidR="00F13238" w:rsidRPr="00F13238" w:rsidRDefault="00F13238">
            <w:pPr>
              <w:pStyle w:val="ConsPlusNormal"/>
              <w:jc w:val="center"/>
            </w:pPr>
            <w:r w:rsidRPr="00F13238">
              <w:t>33</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02.11.2021 </w:t>
            </w:r>
            <w:hyperlink r:id="rId124">
              <w:r w:rsidRPr="00F13238">
                <w:t>№ 133-ОЗ</w:t>
              </w:r>
            </w:hyperlink>
            <w:r w:rsidRPr="00F13238">
              <w:t xml:space="preserve">, от 06.11.2024 </w:t>
            </w:r>
            <w:hyperlink r:id="rId125">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2.4.</w:t>
            </w:r>
          </w:p>
        </w:tc>
        <w:tc>
          <w:tcPr>
            <w:tcW w:w="8277" w:type="dxa"/>
            <w:gridSpan w:val="2"/>
            <w:tcBorders>
              <w:bottom w:val="nil"/>
            </w:tcBorders>
          </w:tcPr>
          <w:p w:rsidR="00F13238" w:rsidRPr="00F13238" w:rsidRDefault="00F13238">
            <w:pPr>
              <w:pStyle w:val="ConsPlusNormal"/>
              <w:jc w:val="both"/>
            </w:pPr>
            <w:r w:rsidRPr="00F13238">
              <w:t xml:space="preserve">Утратил силу с 1 января 2022 года. - </w:t>
            </w:r>
            <w:hyperlink r:id="rId126">
              <w:r w:rsidRPr="00F13238">
                <w:t>Закон</w:t>
              </w:r>
            </w:hyperlink>
            <w:r w:rsidRPr="00F13238">
              <w:t xml:space="preserve"> Новосибирской области от 02.11.2021 № 133-ОЗ</w:t>
            </w:r>
          </w:p>
        </w:tc>
      </w:tr>
      <w:tr w:rsidR="00F13238" w:rsidRPr="00F13238">
        <w:tc>
          <w:tcPr>
            <w:tcW w:w="794" w:type="dxa"/>
          </w:tcPr>
          <w:p w:rsidR="00F13238" w:rsidRPr="00F13238" w:rsidRDefault="00F13238">
            <w:pPr>
              <w:pStyle w:val="ConsPlusNormal"/>
            </w:pPr>
            <w:bookmarkStart w:id="9" w:name="P134"/>
            <w:bookmarkEnd w:id="9"/>
            <w:r w:rsidRPr="00F13238">
              <w:t>3.</w:t>
            </w:r>
          </w:p>
        </w:tc>
        <w:tc>
          <w:tcPr>
            <w:tcW w:w="6406" w:type="dxa"/>
          </w:tcPr>
          <w:p w:rsidR="00F13238" w:rsidRPr="00F13238" w:rsidRDefault="00F13238">
            <w:pPr>
              <w:pStyle w:val="ConsPlusNormal"/>
            </w:pPr>
            <w:r w:rsidRPr="00F13238">
              <w:t>Автобусы с мощностью двигателя (с каждой лошадиной силы):</w:t>
            </w:r>
          </w:p>
        </w:tc>
        <w:tc>
          <w:tcPr>
            <w:tcW w:w="1871" w:type="dxa"/>
          </w:tcPr>
          <w:p w:rsidR="00F13238" w:rsidRPr="00F13238" w:rsidRDefault="00F13238">
            <w:pPr>
              <w:pStyle w:val="ConsPlusNormal"/>
              <w:jc w:val="center"/>
            </w:pPr>
          </w:p>
        </w:tc>
      </w:tr>
      <w:tr w:rsidR="00F13238" w:rsidRPr="00F13238">
        <w:tc>
          <w:tcPr>
            <w:tcW w:w="794" w:type="dxa"/>
          </w:tcPr>
          <w:p w:rsidR="00F13238" w:rsidRPr="00F13238" w:rsidRDefault="00F13238">
            <w:pPr>
              <w:pStyle w:val="ConsPlusNormal"/>
            </w:pPr>
            <w:bookmarkStart w:id="10" w:name="P137"/>
            <w:bookmarkEnd w:id="10"/>
            <w:r w:rsidRPr="00F13238">
              <w:t>3.1.</w:t>
            </w:r>
          </w:p>
        </w:tc>
        <w:tc>
          <w:tcPr>
            <w:tcW w:w="6406" w:type="dxa"/>
          </w:tcPr>
          <w:p w:rsidR="00F13238" w:rsidRPr="00F13238" w:rsidRDefault="00F13238">
            <w:pPr>
              <w:pStyle w:val="ConsPlusNormal"/>
            </w:pPr>
            <w:r w:rsidRPr="00F13238">
              <w:t xml:space="preserve">до 200 </w:t>
            </w:r>
            <w:proofErr w:type="spellStart"/>
            <w:r w:rsidRPr="00F13238">
              <w:t>л.с</w:t>
            </w:r>
            <w:proofErr w:type="spellEnd"/>
            <w:r w:rsidRPr="00F13238">
              <w:t>. (до 147,1 кВт) включительно</w:t>
            </w:r>
          </w:p>
        </w:tc>
        <w:tc>
          <w:tcPr>
            <w:tcW w:w="1871" w:type="dxa"/>
          </w:tcPr>
          <w:p w:rsidR="00F13238" w:rsidRPr="00F13238" w:rsidRDefault="00F13238">
            <w:pPr>
              <w:pStyle w:val="ConsPlusNormal"/>
              <w:jc w:val="center"/>
            </w:pPr>
            <w:r w:rsidRPr="00F13238">
              <w:t>50</w:t>
            </w:r>
          </w:p>
        </w:tc>
      </w:tr>
      <w:tr w:rsidR="00F13238" w:rsidRPr="00F13238">
        <w:tc>
          <w:tcPr>
            <w:tcW w:w="794" w:type="dxa"/>
          </w:tcPr>
          <w:p w:rsidR="00F13238" w:rsidRPr="00F13238" w:rsidRDefault="00F13238">
            <w:pPr>
              <w:pStyle w:val="ConsPlusNormal"/>
            </w:pPr>
            <w:r w:rsidRPr="00F13238">
              <w:t>3.2.</w:t>
            </w:r>
          </w:p>
        </w:tc>
        <w:tc>
          <w:tcPr>
            <w:tcW w:w="6406" w:type="dxa"/>
          </w:tcPr>
          <w:p w:rsidR="00F13238" w:rsidRPr="00F13238" w:rsidRDefault="00F13238">
            <w:pPr>
              <w:pStyle w:val="ConsPlusNormal"/>
            </w:pPr>
            <w:r w:rsidRPr="00F13238">
              <w:t xml:space="preserve">свыше 200 </w:t>
            </w:r>
            <w:proofErr w:type="spellStart"/>
            <w:r w:rsidRPr="00F13238">
              <w:t>л.с</w:t>
            </w:r>
            <w:proofErr w:type="spellEnd"/>
            <w:r w:rsidRPr="00F13238">
              <w:t>. (свыше 147,1 кВт)</w:t>
            </w:r>
          </w:p>
        </w:tc>
        <w:tc>
          <w:tcPr>
            <w:tcW w:w="1871" w:type="dxa"/>
          </w:tcPr>
          <w:p w:rsidR="00F13238" w:rsidRPr="00F13238" w:rsidRDefault="00F13238">
            <w:pPr>
              <w:pStyle w:val="ConsPlusNormal"/>
              <w:jc w:val="center"/>
            </w:pPr>
            <w:r w:rsidRPr="00F13238">
              <w:t>100</w:t>
            </w:r>
          </w:p>
        </w:tc>
      </w:tr>
      <w:tr w:rsidR="00F13238" w:rsidRPr="00F13238">
        <w:tc>
          <w:tcPr>
            <w:tcW w:w="794" w:type="dxa"/>
          </w:tcPr>
          <w:p w:rsidR="00F13238" w:rsidRPr="00F13238" w:rsidRDefault="00F13238">
            <w:pPr>
              <w:pStyle w:val="ConsPlusNormal"/>
            </w:pPr>
            <w:bookmarkStart w:id="11" w:name="P143"/>
            <w:bookmarkEnd w:id="11"/>
            <w:r w:rsidRPr="00F13238">
              <w:t>4.</w:t>
            </w:r>
          </w:p>
        </w:tc>
        <w:tc>
          <w:tcPr>
            <w:tcW w:w="6406" w:type="dxa"/>
          </w:tcPr>
          <w:p w:rsidR="00F13238" w:rsidRPr="00F13238" w:rsidRDefault="00F13238">
            <w:pPr>
              <w:pStyle w:val="ConsPlusNormal"/>
            </w:pPr>
            <w:r w:rsidRPr="00F13238">
              <w:t>Грузовые автомобили с мощностью двигателя (с каждой лошадиной силы):</w:t>
            </w:r>
          </w:p>
        </w:tc>
        <w:tc>
          <w:tcPr>
            <w:tcW w:w="1871" w:type="dxa"/>
          </w:tcPr>
          <w:p w:rsidR="00F13238" w:rsidRPr="00F13238" w:rsidRDefault="00F13238">
            <w:pPr>
              <w:pStyle w:val="ConsPlusNormal"/>
              <w:jc w:val="center"/>
            </w:pPr>
          </w:p>
        </w:tc>
      </w:tr>
      <w:tr w:rsidR="00F13238" w:rsidRPr="00F13238">
        <w:tc>
          <w:tcPr>
            <w:tcW w:w="794" w:type="dxa"/>
          </w:tcPr>
          <w:p w:rsidR="00F13238" w:rsidRPr="00F13238" w:rsidRDefault="00F13238">
            <w:pPr>
              <w:pStyle w:val="ConsPlusNormal"/>
            </w:pPr>
            <w:bookmarkStart w:id="12" w:name="P146"/>
            <w:bookmarkEnd w:id="12"/>
            <w:r w:rsidRPr="00F13238">
              <w:t>4.1.</w:t>
            </w:r>
          </w:p>
        </w:tc>
        <w:tc>
          <w:tcPr>
            <w:tcW w:w="6406" w:type="dxa"/>
          </w:tcPr>
          <w:p w:rsidR="00F13238" w:rsidRPr="00F13238" w:rsidRDefault="00F13238">
            <w:pPr>
              <w:pStyle w:val="ConsPlusNormal"/>
            </w:pPr>
            <w:r w:rsidRPr="00F13238">
              <w:t xml:space="preserve">до 100 </w:t>
            </w:r>
            <w:proofErr w:type="spellStart"/>
            <w:r w:rsidRPr="00F13238">
              <w:t>л.с</w:t>
            </w:r>
            <w:proofErr w:type="spellEnd"/>
            <w:r w:rsidRPr="00F13238">
              <w:t>. (до 73,55 кВт) включительно</w:t>
            </w:r>
          </w:p>
        </w:tc>
        <w:tc>
          <w:tcPr>
            <w:tcW w:w="1871" w:type="dxa"/>
          </w:tcPr>
          <w:p w:rsidR="00F13238" w:rsidRPr="00F13238" w:rsidRDefault="00F13238">
            <w:pPr>
              <w:pStyle w:val="ConsPlusNormal"/>
              <w:jc w:val="center"/>
            </w:pPr>
            <w:r w:rsidRPr="00F13238">
              <w:t>25</w:t>
            </w:r>
          </w:p>
        </w:tc>
      </w:tr>
      <w:tr w:rsidR="00F13238" w:rsidRPr="00F13238">
        <w:tc>
          <w:tcPr>
            <w:tcW w:w="794" w:type="dxa"/>
          </w:tcPr>
          <w:p w:rsidR="00F13238" w:rsidRPr="00F13238" w:rsidRDefault="00F13238">
            <w:pPr>
              <w:pStyle w:val="ConsPlusNormal"/>
            </w:pPr>
            <w:bookmarkStart w:id="13" w:name="P149"/>
            <w:bookmarkEnd w:id="13"/>
            <w:r w:rsidRPr="00F13238">
              <w:t>4.2.</w:t>
            </w:r>
          </w:p>
        </w:tc>
        <w:tc>
          <w:tcPr>
            <w:tcW w:w="6406" w:type="dxa"/>
          </w:tcPr>
          <w:p w:rsidR="00F13238" w:rsidRPr="00F13238" w:rsidRDefault="00F13238">
            <w:pPr>
              <w:pStyle w:val="ConsPlusNormal"/>
            </w:pPr>
            <w:r w:rsidRPr="00F13238">
              <w:t xml:space="preserve">свыше 100 </w:t>
            </w:r>
            <w:proofErr w:type="spellStart"/>
            <w:r w:rsidRPr="00F13238">
              <w:t>л.</w:t>
            </w:r>
            <w:proofErr w:type="gramStart"/>
            <w:r w:rsidRPr="00F13238">
              <w:t>с</w:t>
            </w:r>
            <w:proofErr w:type="spellEnd"/>
            <w:proofErr w:type="gramEnd"/>
            <w:r w:rsidRPr="00F13238">
              <w:t xml:space="preserve">. до 150 </w:t>
            </w:r>
            <w:proofErr w:type="spellStart"/>
            <w:r w:rsidRPr="00F13238">
              <w:t>л.</w:t>
            </w:r>
            <w:proofErr w:type="gramStart"/>
            <w:r w:rsidRPr="00F13238">
              <w:t>с</w:t>
            </w:r>
            <w:proofErr w:type="spellEnd"/>
            <w:proofErr w:type="gramEnd"/>
            <w:r w:rsidRPr="00F13238">
              <w:t>. (свыше 73,55 кВт до 110,33 кВт) включительно</w:t>
            </w:r>
          </w:p>
        </w:tc>
        <w:tc>
          <w:tcPr>
            <w:tcW w:w="1871" w:type="dxa"/>
          </w:tcPr>
          <w:p w:rsidR="00F13238" w:rsidRPr="00F13238" w:rsidRDefault="00F13238">
            <w:pPr>
              <w:pStyle w:val="ConsPlusNormal"/>
              <w:jc w:val="center"/>
            </w:pPr>
            <w:r w:rsidRPr="00F13238">
              <w:t>40</w:t>
            </w:r>
          </w:p>
        </w:tc>
      </w:tr>
      <w:tr w:rsidR="00F13238" w:rsidRPr="00F13238">
        <w:tc>
          <w:tcPr>
            <w:tcW w:w="794" w:type="dxa"/>
          </w:tcPr>
          <w:p w:rsidR="00F13238" w:rsidRPr="00F13238" w:rsidRDefault="00F13238">
            <w:pPr>
              <w:pStyle w:val="ConsPlusNormal"/>
            </w:pPr>
            <w:r w:rsidRPr="00F13238">
              <w:t>4.3.</w:t>
            </w:r>
          </w:p>
        </w:tc>
        <w:tc>
          <w:tcPr>
            <w:tcW w:w="6406" w:type="dxa"/>
          </w:tcPr>
          <w:p w:rsidR="00F13238" w:rsidRPr="00F13238" w:rsidRDefault="00F13238">
            <w:pPr>
              <w:pStyle w:val="ConsPlusNormal"/>
            </w:pPr>
            <w:r w:rsidRPr="00F13238">
              <w:t xml:space="preserve">свыше 150 </w:t>
            </w:r>
            <w:proofErr w:type="spellStart"/>
            <w:r w:rsidRPr="00F13238">
              <w:t>л.</w:t>
            </w:r>
            <w:proofErr w:type="gramStart"/>
            <w:r w:rsidRPr="00F13238">
              <w:t>с</w:t>
            </w:r>
            <w:proofErr w:type="spellEnd"/>
            <w:proofErr w:type="gramEnd"/>
            <w:r w:rsidRPr="00F13238">
              <w:t xml:space="preserve">. до 200 </w:t>
            </w:r>
            <w:proofErr w:type="spellStart"/>
            <w:r w:rsidRPr="00F13238">
              <w:t>л.</w:t>
            </w:r>
            <w:proofErr w:type="gramStart"/>
            <w:r w:rsidRPr="00F13238">
              <w:t>с</w:t>
            </w:r>
            <w:proofErr w:type="spellEnd"/>
            <w:proofErr w:type="gramEnd"/>
            <w:r w:rsidRPr="00F13238">
              <w:t>. (свыше 110,33 кВт до 147,1 кВт) включительно</w:t>
            </w:r>
          </w:p>
        </w:tc>
        <w:tc>
          <w:tcPr>
            <w:tcW w:w="1871" w:type="dxa"/>
          </w:tcPr>
          <w:p w:rsidR="00F13238" w:rsidRPr="00F13238" w:rsidRDefault="00F13238">
            <w:pPr>
              <w:pStyle w:val="ConsPlusNormal"/>
              <w:jc w:val="center"/>
            </w:pPr>
            <w:r w:rsidRPr="00F13238">
              <w:t>50</w:t>
            </w:r>
          </w:p>
        </w:tc>
      </w:tr>
      <w:tr w:rsidR="00F13238" w:rsidRPr="00F13238">
        <w:tc>
          <w:tcPr>
            <w:tcW w:w="794" w:type="dxa"/>
          </w:tcPr>
          <w:p w:rsidR="00F13238" w:rsidRPr="00F13238" w:rsidRDefault="00F13238">
            <w:pPr>
              <w:pStyle w:val="ConsPlusNormal"/>
            </w:pPr>
            <w:r w:rsidRPr="00F13238">
              <w:t>4.4.</w:t>
            </w:r>
          </w:p>
        </w:tc>
        <w:tc>
          <w:tcPr>
            <w:tcW w:w="6406" w:type="dxa"/>
          </w:tcPr>
          <w:p w:rsidR="00F13238" w:rsidRPr="00F13238" w:rsidRDefault="00F13238">
            <w:pPr>
              <w:pStyle w:val="ConsPlusNormal"/>
            </w:pPr>
            <w:r w:rsidRPr="00F13238">
              <w:t xml:space="preserve">свыше 200 </w:t>
            </w:r>
            <w:proofErr w:type="spellStart"/>
            <w:r w:rsidRPr="00F13238">
              <w:t>л.</w:t>
            </w:r>
            <w:proofErr w:type="gramStart"/>
            <w:r w:rsidRPr="00F13238">
              <w:t>с</w:t>
            </w:r>
            <w:proofErr w:type="spellEnd"/>
            <w:proofErr w:type="gramEnd"/>
            <w:r w:rsidRPr="00F13238">
              <w:t xml:space="preserve">. до 250 </w:t>
            </w:r>
            <w:proofErr w:type="spellStart"/>
            <w:r w:rsidRPr="00F13238">
              <w:t>л.</w:t>
            </w:r>
            <w:proofErr w:type="gramStart"/>
            <w:r w:rsidRPr="00F13238">
              <w:t>с</w:t>
            </w:r>
            <w:proofErr w:type="spellEnd"/>
            <w:proofErr w:type="gramEnd"/>
            <w:r w:rsidRPr="00F13238">
              <w:t>. (свыше 147,1 кВт до 183,9 кВт) включительно</w:t>
            </w:r>
          </w:p>
        </w:tc>
        <w:tc>
          <w:tcPr>
            <w:tcW w:w="1871" w:type="dxa"/>
          </w:tcPr>
          <w:p w:rsidR="00F13238" w:rsidRPr="00F13238" w:rsidRDefault="00F13238">
            <w:pPr>
              <w:pStyle w:val="ConsPlusNormal"/>
              <w:jc w:val="center"/>
            </w:pPr>
            <w:r w:rsidRPr="00F13238">
              <w:t>65</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4.5.</w:t>
            </w:r>
          </w:p>
        </w:tc>
        <w:tc>
          <w:tcPr>
            <w:tcW w:w="6406" w:type="dxa"/>
            <w:tcBorders>
              <w:bottom w:val="nil"/>
            </w:tcBorders>
          </w:tcPr>
          <w:p w:rsidR="00F13238" w:rsidRPr="00F13238" w:rsidRDefault="00F13238">
            <w:pPr>
              <w:pStyle w:val="ConsPlusNormal"/>
            </w:pPr>
            <w:r w:rsidRPr="00F13238">
              <w:t xml:space="preserve">свыше 250 </w:t>
            </w:r>
            <w:proofErr w:type="spellStart"/>
            <w:r w:rsidRPr="00F13238">
              <w:t>л.с</w:t>
            </w:r>
            <w:proofErr w:type="spellEnd"/>
            <w:r w:rsidRPr="00F13238">
              <w:t>. (свыше 183,9 кВт)</w:t>
            </w:r>
          </w:p>
        </w:tc>
        <w:tc>
          <w:tcPr>
            <w:tcW w:w="1871" w:type="dxa"/>
            <w:tcBorders>
              <w:bottom w:val="nil"/>
            </w:tcBorders>
          </w:tcPr>
          <w:p w:rsidR="00F13238" w:rsidRPr="00F13238" w:rsidRDefault="00F13238">
            <w:pPr>
              <w:pStyle w:val="ConsPlusNormal"/>
              <w:jc w:val="center"/>
            </w:pPr>
            <w:r w:rsidRPr="00F13238">
              <w:t>85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w:t>
            </w:r>
            <w:proofErr w:type="spellStart"/>
            <w:r w:rsidRPr="00F13238">
              <w:t>пп</w:t>
            </w:r>
            <w:proofErr w:type="spellEnd"/>
            <w:r w:rsidRPr="00F13238">
              <w:t xml:space="preserve">. 4.5 в ред. </w:t>
            </w:r>
            <w:hyperlink r:id="rId127">
              <w:r w:rsidRPr="00F13238">
                <w:t>Закона</w:t>
              </w:r>
            </w:hyperlink>
            <w:r w:rsidRPr="00F13238">
              <w:t xml:space="preserve"> Новосибирской области от 28.11.2013 № 388-ОЗ)</w:t>
            </w:r>
          </w:p>
        </w:tc>
      </w:tr>
      <w:tr w:rsidR="00F13238" w:rsidRPr="00F13238">
        <w:tblPrEx>
          <w:tblBorders>
            <w:insideH w:val="nil"/>
          </w:tblBorders>
        </w:tblPrEx>
        <w:tc>
          <w:tcPr>
            <w:tcW w:w="794" w:type="dxa"/>
            <w:tcBorders>
              <w:bottom w:val="nil"/>
            </w:tcBorders>
          </w:tcPr>
          <w:p w:rsidR="00F13238" w:rsidRPr="00F13238" w:rsidRDefault="00F13238">
            <w:pPr>
              <w:pStyle w:val="ConsPlusNormal"/>
              <w:jc w:val="both"/>
            </w:pPr>
            <w:r w:rsidRPr="00F13238">
              <w:t>4.6.</w:t>
            </w:r>
          </w:p>
        </w:tc>
        <w:tc>
          <w:tcPr>
            <w:tcW w:w="8277" w:type="dxa"/>
            <w:gridSpan w:val="2"/>
            <w:tcBorders>
              <w:bottom w:val="nil"/>
            </w:tcBorders>
          </w:tcPr>
          <w:p w:rsidR="00F13238" w:rsidRPr="00F13238" w:rsidRDefault="00F13238">
            <w:pPr>
              <w:pStyle w:val="ConsPlusNormal"/>
              <w:jc w:val="both"/>
            </w:pPr>
            <w:r w:rsidRPr="00F13238">
              <w:t xml:space="preserve">Утратил силу с 1 января 2014 года. - </w:t>
            </w:r>
            <w:hyperlink r:id="rId128">
              <w:r w:rsidRPr="00F13238">
                <w:t>Закон</w:t>
              </w:r>
            </w:hyperlink>
            <w:r w:rsidRPr="00F13238">
              <w:t xml:space="preserve"> Новосибирской области от 28.11.2013 № 388-ОЗ</w:t>
            </w:r>
          </w:p>
        </w:tc>
      </w:tr>
      <w:tr w:rsidR="00F13238" w:rsidRPr="00F13238">
        <w:tc>
          <w:tcPr>
            <w:tcW w:w="794" w:type="dxa"/>
          </w:tcPr>
          <w:p w:rsidR="00F13238" w:rsidRPr="00F13238" w:rsidRDefault="00F13238">
            <w:pPr>
              <w:pStyle w:val="ConsPlusNormal"/>
            </w:pPr>
            <w:bookmarkStart w:id="14" w:name="P164"/>
            <w:bookmarkEnd w:id="14"/>
            <w:r w:rsidRPr="00F13238">
              <w:lastRenderedPageBreak/>
              <w:t>5.</w:t>
            </w:r>
          </w:p>
        </w:tc>
        <w:tc>
          <w:tcPr>
            <w:tcW w:w="6406" w:type="dxa"/>
          </w:tcPr>
          <w:p w:rsidR="00F13238" w:rsidRPr="00F13238" w:rsidRDefault="00F13238">
            <w:pPr>
              <w:pStyle w:val="ConsPlusNormal"/>
            </w:pPr>
            <w:r w:rsidRPr="00F13238">
              <w:t>Другие самоходные транспортные средства, машины и механизмы на пневматическом и гусеничном ходу (с каждой лошадиной силы)</w:t>
            </w:r>
          </w:p>
        </w:tc>
        <w:tc>
          <w:tcPr>
            <w:tcW w:w="1871" w:type="dxa"/>
          </w:tcPr>
          <w:p w:rsidR="00F13238" w:rsidRPr="00F13238" w:rsidRDefault="00F13238">
            <w:pPr>
              <w:pStyle w:val="ConsPlusNormal"/>
              <w:jc w:val="center"/>
            </w:pPr>
            <w:r w:rsidRPr="00F13238">
              <w:t>25</w:t>
            </w:r>
          </w:p>
        </w:tc>
      </w:tr>
      <w:tr w:rsidR="00F13238" w:rsidRPr="00F13238">
        <w:tc>
          <w:tcPr>
            <w:tcW w:w="794" w:type="dxa"/>
          </w:tcPr>
          <w:p w:rsidR="00F13238" w:rsidRPr="00F13238" w:rsidRDefault="00F13238">
            <w:pPr>
              <w:pStyle w:val="ConsPlusNormal"/>
            </w:pPr>
            <w:r w:rsidRPr="00F13238">
              <w:t>6.</w:t>
            </w:r>
          </w:p>
        </w:tc>
        <w:tc>
          <w:tcPr>
            <w:tcW w:w="6406" w:type="dxa"/>
          </w:tcPr>
          <w:p w:rsidR="00F13238" w:rsidRPr="00F13238" w:rsidRDefault="00F13238">
            <w:pPr>
              <w:pStyle w:val="ConsPlusNormal"/>
            </w:pPr>
            <w:r w:rsidRPr="00F13238">
              <w:t>Снегоходы, мотосани с мощностью двигателя (с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6.1.</w:t>
            </w:r>
          </w:p>
        </w:tc>
        <w:tc>
          <w:tcPr>
            <w:tcW w:w="6406" w:type="dxa"/>
            <w:tcBorders>
              <w:bottom w:val="nil"/>
            </w:tcBorders>
          </w:tcPr>
          <w:p w:rsidR="00F13238" w:rsidRPr="00F13238" w:rsidRDefault="00F13238">
            <w:pPr>
              <w:pStyle w:val="ConsPlusNormal"/>
            </w:pPr>
            <w:r w:rsidRPr="00F13238">
              <w:t xml:space="preserve">до 50 </w:t>
            </w:r>
            <w:proofErr w:type="spellStart"/>
            <w:r w:rsidRPr="00F13238">
              <w:t>л.с</w:t>
            </w:r>
            <w:proofErr w:type="spellEnd"/>
            <w:r w:rsidRPr="00F13238">
              <w:t>. (до 36,77 кВт) включительно</w:t>
            </w:r>
          </w:p>
        </w:tc>
        <w:tc>
          <w:tcPr>
            <w:tcW w:w="1871" w:type="dxa"/>
            <w:tcBorders>
              <w:bottom w:val="nil"/>
            </w:tcBorders>
          </w:tcPr>
          <w:p w:rsidR="00F13238" w:rsidRPr="00F13238" w:rsidRDefault="00F13238">
            <w:pPr>
              <w:pStyle w:val="ConsPlusNormal"/>
              <w:jc w:val="center"/>
            </w:pPr>
            <w:r w:rsidRPr="00F13238">
              <w:t>22</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29">
              <w:r w:rsidRPr="00F13238">
                <w:t>№ 31-ОЗ</w:t>
              </w:r>
            </w:hyperlink>
            <w:r w:rsidRPr="00F13238">
              <w:t xml:space="preserve">, от 02.11.2021 </w:t>
            </w:r>
            <w:hyperlink r:id="rId130">
              <w:r w:rsidRPr="00F13238">
                <w:t>№ 133-ОЗ</w:t>
              </w:r>
            </w:hyperlink>
            <w:r w:rsidRPr="00F13238">
              <w:t xml:space="preserve">, от 06.11.2024 </w:t>
            </w:r>
            <w:hyperlink r:id="rId131">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6.2.</w:t>
            </w:r>
          </w:p>
        </w:tc>
        <w:tc>
          <w:tcPr>
            <w:tcW w:w="6406" w:type="dxa"/>
            <w:tcBorders>
              <w:bottom w:val="nil"/>
            </w:tcBorders>
          </w:tcPr>
          <w:p w:rsidR="00F13238" w:rsidRPr="00F13238" w:rsidRDefault="00F13238">
            <w:pPr>
              <w:pStyle w:val="ConsPlusNormal"/>
            </w:pPr>
            <w:r w:rsidRPr="00F13238">
              <w:t xml:space="preserve">свыше 50 </w:t>
            </w:r>
            <w:proofErr w:type="spellStart"/>
            <w:r w:rsidRPr="00F13238">
              <w:t>л.с</w:t>
            </w:r>
            <w:proofErr w:type="spellEnd"/>
            <w:r w:rsidRPr="00F13238">
              <w:t>. (свыше 36,77 кВт)</w:t>
            </w:r>
          </w:p>
        </w:tc>
        <w:tc>
          <w:tcPr>
            <w:tcW w:w="1871" w:type="dxa"/>
            <w:tcBorders>
              <w:bottom w:val="nil"/>
            </w:tcBorders>
          </w:tcPr>
          <w:p w:rsidR="00F13238" w:rsidRPr="00F13238" w:rsidRDefault="00F13238">
            <w:pPr>
              <w:pStyle w:val="ConsPlusNormal"/>
              <w:jc w:val="center"/>
            </w:pPr>
            <w:r w:rsidRPr="00F13238">
              <w:t>33</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32">
              <w:r w:rsidRPr="00F13238">
                <w:t>№ 31-ОЗ</w:t>
              </w:r>
            </w:hyperlink>
            <w:r w:rsidRPr="00F13238">
              <w:t xml:space="preserve">, от 02.11.2021 </w:t>
            </w:r>
            <w:hyperlink r:id="rId133">
              <w:r w:rsidRPr="00F13238">
                <w:t>№ 133-ОЗ</w:t>
              </w:r>
            </w:hyperlink>
            <w:r w:rsidRPr="00F13238">
              <w:t xml:space="preserve">, от 06.11.2024 </w:t>
            </w:r>
            <w:hyperlink r:id="rId134">
              <w:r w:rsidRPr="00F13238">
                <w:t>№ 503-ОЗ</w:t>
              </w:r>
            </w:hyperlink>
            <w:r w:rsidRPr="00F13238">
              <w:t>)</w:t>
            </w:r>
          </w:p>
        </w:tc>
      </w:tr>
      <w:tr w:rsidR="00F13238" w:rsidRPr="00F13238">
        <w:tc>
          <w:tcPr>
            <w:tcW w:w="794" w:type="dxa"/>
          </w:tcPr>
          <w:p w:rsidR="00F13238" w:rsidRPr="00F13238" w:rsidRDefault="00F13238">
            <w:pPr>
              <w:pStyle w:val="ConsPlusNormal"/>
            </w:pPr>
            <w:r w:rsidRPr="00F13238">
              <w:t>7.</w:t>
            </w:r>
          </w:p>
        </w:tc>
        <w:tc>
          <w:tcPr>
            <w:tcW w:w="6406" w:type="dxa"/>
          </w:tcPr>
          <w:p w:rsidR="00F13238" w:rsidRPr="00F13238" w:rsidRDefault="00F13238">
            <w:pPr>
              <w:pStyle w:val="ConsPlusNormal"/>
            </w:pPr>
            <w:r w:rsidRPr="00F13238">
              <w:t>Катера, моторные лодки и другие водные транспортные средства с мощностью двигателя (с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7.1.</w:t>
            </w:r>
          </w:p>
        </w:tc>
        <w:tc>
          <w:tcPr>
            <w:tcW w:w="6406" w:type="dxa"/>
            <w:tcBorders>
              <w:bottom w:val="nil"/>
            </w:tcBorders>
          </w:tcPr>
          <w:p w:rsidR="00F13238" w:rsidRPr="00F13238" w:rsidRDefault="00F13238">
            <w:pPr>
              <w:pStyle w:val="ConsPlusNormal"/>
            </w:pPr>
            <w:r w:rsidRPr="00F13238">
              <w:t xml:space="preserve">до 100 </w:t>
            </w:r>
            <w:proofErr w:type="spellStart"/>
            <w:r w:rsidRPr="00F13238">
              <w:t>л.с</w:t>
            </w:r>
            <w:proofErr w:type="spellEnd"/>
            <w:r w:rsidRPr="00F13238">
              <w:t>. (до 73,55 кВт) включительно</w:t>
            </w:r>
          </w:p>
        </w:tc>
        <w:tc>
          <w:tcPr>
            <w:tcW w:w="1871" w:type="dxa"/>
            <w:tcBorders>
              <w:bottom w:val="nil"/>
            </w:tcBorders>
          </w:tcPr>
          <w:p w:rsidR="00F13238" w:rsidRPr="00F13238" w:rsidRDefault="00F13238">
            <w:pPr>
              <w:pStyle w:val="ConsPlusNormal"/>
              <w:jc w:val="center"/>
            </w:pPr>
            <w:r w:rsidRPr="00F13238">
              <w:t>33</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35">
              <w:r w:rsidRPr="00F13238">
                <w:t>№ 31-ОЗ</w:t>
              </w:r>
            </w:hyperlink>
            <w:r w:rsidRPr="00F13238">
              <w:t xml:space="preserve">, от 02.11.2021 </w:t>
            </w:r>
            <w:hyperlink r:id="rId136">
              <w:r w:rsidRPr="00F13238">
                <w:t>№ 133-ОЗ</w:t>
              </w:r>
            </w:hyperlink>
            <w:r w:rsidRPr="00F13238">
              <w:t xml:space="preserve">, от 06.11.2024 </w:t>
            </w:r>
            <w:hyperlink r:id="rId137">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7.2.</w:t>
            </w:r>
          </w:p>
        </w:tc>
        <w:tc>
          <w:tcPr>
            <w:tcW w:w="6406" w:type="dxa"/>
            <w:tcBorders>
              <w:bottom w:val="nil"/>
            </w:tcBorders>
          </w:tcPr>
          <w:p w:rsidR="00F13238" w:rsidRPr="00F13238" w:rsidRDefault="00F13238">
            <w:pPr>
              <w:pStyle w:val="ConsPlusNormal"/>
            </w:pPr>
            <w:r w:rsidRPr="00F13238">
              <w:t xml:space="preserve">Свыше 100 </w:t>
            </w:r>
            <w:proofErr w:type="spellStart"/>
            <w:r w:rsidRPr="00F13238">
              <w:t>л.с</w:t>
            </w:r>
            <w:proofErr w:type="spellEnd"/>
            <w:r w:rsidRPr="00F13238">
              <w:t>. (свыше 73,55 кВт)</w:t>
            </w:r>
          </w:p>
        </w:tc>
        <w:tc>
          <w:tcPr>
            <w:tcW w:w="1871" w:type="dxa"/>
            <w:tcBorders>
              <w:bottom w:val="nil"/>
            </w:tcBorders>
          </w:tcPr>
          <w:p w:rsidR="00F13238" w:rsidRPr="00F13238" w:rsidRDefault="00F13238">
            <w:pPr>
              <w:pStyle w:val="ConsPlusNormal"/>
              <w:jc w:val="center"/>
            </w:pPr>
            <w:r w:rsidRPr="00F13238">
              <w:t>83</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38">
              <w:r w:rsidRPr="00F13238">
                <w:t>№ 31-ОЗ</w:t>
              </w:r>
            </w:hyperlink>
            <w:r w:rsidRPr="00F13238">
              <w:t xml:space="preserve">, от 02.11.2021 </w:t>
            </w:r>
            <w:hyperlink r:id="rId139">
              <w:r w:rsidRPr="00F13238">
                <w:t>№ 133-ОЗ</w:t>
              </w:r>
            </w:hyperlink>
            <w:r w:rsidRPr="00F13238">
              <w:t xml:space="preserve">, от 06.11.2024 </w:t>
            </w:r>
            <w:hyperlink r:id="rId140">
              <w:r w:rsidRPr="00F13238">
                <w:t>№ 503-ОЗ</w:t>
              </w:r>
            </w:hyperlink>
            <w:r w:rsidRPr="00F13238">
              <w:t>)</w:t>
            </w:r>
          </w:p>
        </w:tc>
      </w:tr>
      <w:tr w:rsidR="00F13238" w:rsidRPr="00F13238">
        <w:tc>
          <w:tcPr>
            <w:tcW w:w="794" w:type="dxa"/>
          </w:tcPr>
          <w:p w:rsidR="00F13238" w:rsidRPr="00F13238" w:rsidRDefault="00F13238">
            <w:pPr>
              <w:pStyle w:val="ConsPlusNormal"/>
            </w:pPr>
            <w:r w:rsidRPr="00F13238">
              <w:t>8.</w:t>
            </w:r>
          </w:p>
        </w:tc>
        <w:tc>
          <w:tcPr>
            <w:tcW w:w="6406" w:type="dxa"/>
          </w:tcPr>
          <w:p w:rsidR="00F13238" w:rsidRPr="00F13238" w:rsidRDefault="00F13238">
            <w:pPr>
              <w:pStyle w:val="ConsPlusNormal"/>
            </w:pPr>
            <w:r w:rsidRPr="00F13238">
              <w:t>Яхты и другие парусно-моторные суда с мощностью двигателя (с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8.1.</w:t>
            </w:r>
          </w:p>
        </w:tc>
        <w:tc>
          <w:tcPr>
            <w:tcW w:w="6406" w:type="dxa"/>
            <w:tcBorders>
              <w:bottom w:val="nil"/>
            </w:tcBorders>
          </w:tcPr>
          <w:p w:rsidR="00F13238" w:rsidRPr="00F13238" w:rsidRDefault="00F13238">
            <w:pPr>
              <w:pStyle w:val="ConsPlusNormal"/>
            </w:pPr>
            <w:r w:rsidRPr="00F13238">
              <w:t xml:space="preserve">до 100 </w:t>
            </w:r>
            <w:proofErr w:type="spellStart"/>
            <w:r w:rsidRPr="00F13238">
              <w:t>л.с</w:t>
            </w:r>
            <w:proofErr w:type="spellEnd"/>
            <w:r w:rsidRPr="00F13238">
              <w:t>. (до 73,55 кВт) включительно</w:t>
            </w:r>
          </w:p>
        </w:tc>
        <w:tc>
          <w:tcPr>
            <w:tcW w:w="1871" w:type="dxa"/>
            <w:tcBorders>
              <w:bottom w:val="nil"/>
            </w:tcBorders>
          </w:tcPr>
          <w:p w:rsidR="00F13238" w:rsidRPr="00F13238" w:rsidRDefault="00F13238">
            <w:pPr>
              <w:pStyle w:val="ConsPlusNormal"/>
              <w:jc w:val="center"/>
            </w:pPr>
            <w:r w:rsidRPr="00F13238">
              <w:t>200</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41">
              <w:r w:rsidRPr="00F13238">
                <w:t>№ 31-ОЗ</w:t>
              </w:r>
            </w:hyperlink>
            <w:r w:rsidRPr="00F13238">
              <w:t xml:space="preserve">, от 02.11.2021 </w:t>
            </w:r>
            <w:hyperlink r:id="rId142">
              <w:r w:rsidRPr="00F13238">
                <w:t>№ 133-ОЗ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8.2.</w:t>
            </w:r>
          </w:p>
        </w:tc>
        <w:tc>
          <w:tcPr>
            <w:tcW w:w="6406" w:type="dxa"/>
            <w:tcBorders>
              <w:bottom w:val="nil"/>
            </w:tcBorders>
          </w:tcPr>
          <w:p w:rsidR="00F13238" w:rsidRPr="00F13238" w:rsidRDefault="00F13238">
            <w:pPr>
              <w:pStyle w:val="ConsPlusNormal"/>
            </w:pPr>
            <w:r w:rsidRPr="00F13238">
              <w:t xml:space="preserve">свыше 100 </w:t>
            </w:r>
            <w:proofErr w:type="spellStart"/>
            <w:r w:rsidRPr="00F13238">
              <w:t>л.с</w:t>
            </w:r>
            <w:proofErr w:type="spellEnd"/>
            <w:r w:rsidRPr="00F13238">
              <w:t>. (свыше 73,55 кВт)</w:t>
            </w:r>
          </w:p>
        </w:tc>
        <w:tc>
          <w:tcPr>
            <w:tcW w:w="1871" w:type="dxa"/>
            <w:tcBorders>
              <w:bottom w:val="nil"/>
            </w:tcBorders>
          </w:tcPr>
          <w:p w:rsidR="00F13238" w:rsidRPr="00F13238" w:rsidRDefault="00F13238">
            <w:pPr>
              <w:pStyle w:val="ConsPlusNormal"/>
              <w:jc w:val="center"/>
            </w:pPr>
            <w:r w:rsidRPr="00F13238">
              <w:t>400</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43">
              <w:r w:rsidRPr="00F13238">
                <w:t>№ 31-ОЗ</w:t>
              </w:r>
            </w:hyperlink>
            <w:r w:rsidRPr="00F13238">
              <w:t xml:space="preserve">, от 02.11.2021 </w:t>
            </w:r>
            <w:hyperlink r:id="rId144">
              <w:r w:rsidRPr="00F13238">
                <w:t>№ 133-ОЗ</w:t>
              </w:r>
            </w:hyperlink>
            <w:r w:rsidRPr="00F13238">
              <w:t>)</w:t>
            </w:r>
          </w:p>
        </w:tc>
      </w:tr>
      <w:tr w:rsidR="00F13238" w:rsidRPr="00F13238">
        <w:tc>
          <w:tcPr>
            <w:tcW w:w="794" w:type="dxa"/>
          </w:tcPr>
          <w:p w:rsidR="00F13238" w:rsidRPr="00F13238" w:rsidRDefault="00F13238">
            <w:pPr>
              <w:pStyle w:val="ConsPlusNormal"/>
            </w:pPr>
            <w:r w:rsidRPr="00F13238">
              <w:t>9.</w:t>
            </w:r>
          </w:p>
        </w:tc>
        <w:tc>
          <w:tcPr>
            <w:tcW w:w="6406" w:type="dxa"/>
          </w:tcPr>
          <w:p w:rsidR="00F13238" w:rsidRPr="00F13238" w:rsidRDefault="00F13238">
            <w:pPr>
              <w:pStyle w:val="ConsPlusNormal"/>
            </w:pPr>
            <w:r w:rsidRPr="00F13238">
              <w:t>Гидроциклы с мощностью двигателя</w:t>
            </w:r>
          </w:p>
          <w:p w:rsidR="00F13238" w:rsidRPr="00F13238" w:rsidRDefault="00F13238">
            <w:pPr>
              <w:pStyle w:val="ConsPlusNormal"/>
            </w:pPr>
            <w:r w:rsidRPr="00F13238">
              <w:t>(с каждой лошадиной силы):</w:t>
            </w:r>
          </w:p>
        </w:tc>
        <w:tc>
          <w:tcPr>
            <w:tcW w:w="1871" w:type="dxa"/>
          </w:tcPr>
          <w:p w:rsidR="00F13238" w:rsidRPr="00F13238" w:rsidRDefault="00F13238">
            <w:pPr>
              <w:pStyle w:val="ConsPlusNormal"/>
              <w:jc w:val="both"/>
            </w:pP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9.1.</w:t>
            </w:r>
          </w:p>
        </w:tc>
        <w:tc>
          <w:tcPr>
            <w:tcW w:w="6406" w:type="dxa"/>
            <w:tcBorders>
              <w:bottom w:val="nil"/>
            </w:tcBorders>
          </w:tcPr>
          <w:p w:rsidR="00F13238" w:rsidRPr="00F13238" w:rsidRDefault="00F13238">
            <w:pPr>
              <w:pStyle w:val="ConsPlusNormal"/>
            </w:pPr>
            <w:r w:rsidRPr="00F13238">
              <w:t xml:space="preserve">до 100 </w:t>
            </w:r>
            <w:proofErr w:type="spellStart"/>
            <w:r w:rsidRPr="00F13238">
              <w:t>л.с</w:t>
            </w:r>
            <w:proofErr w:type="spellEnd"/>
            <w:r w:rsidRPr="00F13238">
              <w:t>. (до 73,55 кВт) включительно</w:t>
            </w:r>
          </w:p>
        </w:tc>
        <w:tc>
          <w:tcPr>
            <w:tcW w:w="1871" w:type="dxa"/>
            <w:tcBorders>
              <w:bottom w:val="nil"/>
            </w:tcBorders>
          </w:tcPr>
          <w:p w:rsidR="00F13238" w:rsidRPr="00F13238" w:rsidRDefault="00F13238">
            <w:pPr>
              <w:pStyle w:val="ConsPlusNormal"/>
              <w:jc w:val="center"/>
            </w:pPr>
            <w:r w:rsidRPr="00F13238">
              <w:t>110,5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45">
              <w:r w:rsidRPr="00F13238">
                <w:t>№ 31-ОЗ</w:t>
              </w:r>
            </w:hyperlink>
            <w:r w:rsidRPr="00F13238">
              <w:t xml:space="preserve">, от 02.11.2021 </w:t>
            </w:r>
            <w:hyperlink r:id="rId146">
              <w:r w:rsidRPr="00F13238">
                <w:t>№ 133-ОЗ</w:t>
              </w:r>
            </w:hyperlink>
            <w:r w:rsidRPr="00F13238">
              <w:t xml:space="preserve">, от 06.11.2024 </w:t>
            </w:r>
            <w:hyperlink r:id="rId147">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9.2.</w:t>
            </w:r>
          </w:p>
        </w:tc>
        <w:tc>
          <w:tcPr>
            <w:tcW w:w="6406" w:type="dxa"/>
            <w:tcBorders>
              <w:bottom w:val="nil"/>
            </w:tcBorders>
          </w:tcPr>
          <w:p w:rsidR="00F13238" w:rsidRPr="00F13238" w:rsidRDefault="00F13238">
            <w:pPr>
              <w:pStyle w:val="ConsPlusNormal"/>
            </w:pPr>
            <w:r w:rsidRPr="00F13238">
              <w:t xml:space="preserve">свыше 100 </w:t>
            </w:r>
            <w:proofErr w:type="spellStart"/>
            <w:r w:rsidRPr="00F13238">
              <w:t>л.с</w:t>
            </w:r>
            <w:proofErr w:type="spellEnd"/>
            <w:r w:rsidRPr="00F13238">
              <w:t>. (свыше 73,55 кВт)</w:t>
            </w:r>
          </w:p>
        </w:tc>
        <w:tc>
          <w:tcPr>
            <w:tcW w:w="1871" w:type="dxa"/>
            <w:tcBorders>
              <w:bottom w:val="nil"/>
            </w:tcBorders>
          </w:tcPr>
          <w:p w:rsidR="00F13238" w:rsidRPr="00F13238" w:rsidRDefault="00F13238">
            <w:pPr>
              <w:pStyle w:val="ConsPlusNormal"/>
              <w:jc w:val="center"/>
            </w:pPr>
            <w:r w:rsidRPr="00F13238">
              <w:t>166</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19.10.2006 </w:t>
            </w:r>
            <w:hyperlink r:id="rId148">
              <w:r w:rsidRPr="00F13238">
                <w:t>№ 31-ОЗ</w:t>
              </w:r>
            </w:hyperlink>
            <w:r w:rsidRPr="00F13238">
              <w:t xml:space="preserve">, от 02.11.2021 </w:t>
            </w:r>
            <w:hyperlink r:id="rId149">
              <w:r w:rsidRPr="00F13238">
                <w:t>№ 133-ОЗ</w:t>
              </w:r>
            </w:hyperlink>
            <w:r w:rsidRPr="00F13238">
              <w:t xml:space="preserve">, от 06.11.2024 </w:t>
            </w:r>
            <w:hyperlink r:id="rId150">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10.</w:t>
            </w:r>
          </w:p>
        </w:tc>
        <w:tc>
          <w:tcPr>
            <w:tcW w:w="6406" w:type="dxa"/>
            <w:tcBorders>
              <w:bottom w:val="nil"/>
            </w:tcBorders>
          </w:tcPr>
          <w:p w:rsidR="00F13238" w:rsidRPr="00F13238" w:rsidRDefault="00F13238">
            <w:pPr>
              <w:pStyle w:val="ConsPlusNormal"/>
            </w:pPr>
            <w:r w:rsidRPr="00F13238">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871" w:type="dxa"/>
            <w:tcBorders>
              <w:bottom w:val="nil"/>
            </w:tcBorders>
          </w:tcPr>
          <w:p w:rsidR="00F13238" w:rsidRPr="00F13238" w:rsidRDefault="00F13238">
            <w:pPr>
              <w:pStyle w:val="ConsPlusNormal"/>
              <w:jc w:val="center"/>
            </w:pPr>
            <w:r w:rsidRPr="00F13238">
              <w:t>110,5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28.11.2019 </w:t>
            </w:r>
            <w:hyperlink r:id="rId151">
              <w:r w:rsidRPr="00F13238">
                <w:t>№ 430-ОЗ</w:t>
              </w:r>
            </w:hyperlink>
            <w:r w:rsidRPr="00F13238">
              <w:t xml:space="preserve">, от 06.11.2024 </w:t>
            </w:r>
            <w:hyperlink r:id="rId152">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lastRenderedPageBreak/>
              <w:t>11.</w:t>
            </w:r>
          </w:p>
        </w:tc>
        <w:tc>
          <w:tcPr>
            <w:tcW w:w="6406" w:type="dxa"/>
            <w:tcBorders>
              <w:bottom w:val="nil"/>
            </w:tcBorders>
          </w:tcPr>
          <w:p w:rsidR="00F13238" w:rsidRPr="00F13238" w:rsidRDefault="00F13238">
            <w:pPr>
              <w:pStyle w:val="ConsPlusNormal"/>
            </w:pPr>
            <w:r w:rsidRPr="00F13238">
              <w:t>Самолеты, вертолеты и иные воздушные</w:t>
            </w:r>
          </w:p>
          <w:p w:rsidR="00F13238" w:rsidRPr="00F13238" w:rsidRDefault="00F13238">
            <w:pPr>
              <w:pStyle w:val="ConsPlusNormal"/>
            </w:pPr>
            <w:r w:rsidRPr="00F13238">
              <w:t>суда, имеющие двигатели (с каждой лошадиной силы)</w:t>
            </w:r>
          </w:p>
        </w:tc>
        <w:tc>
          <w:tcPr>
            <w:tcW w:w="1871" w:type="dxa"/>
            <w:tcBorders>
              <w:bottom w:val="nil"/>
            </w:tcBorders>
          </w:tcPr>
          <w:p w:rsidR="00F13238" w:rsidRPr="00F13238" w:rsidRDefault="00F13238">
            <w:pPr>
              <w:pStyle w:val="ConsPlusNormal"/>
              <w:jc w:val="center"/>
            </w:pPr>
            <w:r w:rsidRPr="00F13238">
              <w:t>55</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02.11.2021 </w:t>
            </w:r>
            <w:hyperlink r:id="rId153">
              <w:r w:rsidRPr="00F13238">
                <w:t>№ 133-ОЗ</w:t>
              </w:r>
            </w:hyperlink>
            <w:r w:rsidRPr="00F13238">
              <w:t xml:space="preserve">, от 06.11.2024 </w:t>
            </w:r>
            <w:hyperlink r:id="rId154">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11.1.</w:t>
            </w:r>
          </w:p>
        </w:tc>
        <w:tc>
          <w:tcPr>
            <w:tcW w:w="6406" w:type="dxa"/>
            <w:tcBorders>
              <w:bottom w:val="nil"/>
            </w:tcBorders>
          </w:tcPr>
          <w:p w:rsidR="00F13238" w:rsidRPr="00F13238" w:rsidRDefault="00F13238">
            <w:pPr>
              <w:pStyle w:val="ConsPlusNormal"/>
            </w:pPr>
            <w:r w:rsidRPr="00F13238">
              <w:t>Самолеты, имеющие реактивные двигатели</w:t>
            </w:r>
          </w:p>
          <w:p w:rsidR="00F13238" w:rsidRPr="00F13238" w:rsidRDefault="00F13238">
            <w:pPr>
              <w:pStyle w:val="ConsPlusNormal"/>
            </w:pPr>
            <w:r w:rsidRPr="00F13238">
              <w:t>(с каждого килограмма силы тяги)</w:t>
            </w:r>
          </w:p>
        </w:tc>
        <w:tc>
          <w:tcPr>
            <w:tcW w:w="1871" w:type="dxa"/>
            <w:tcBorders>
              <w:bottom w:val="nil"/>
            </w:tcBorders>
          </w:tcPr>
          <w:p w:rsidR="00F13238" w:rsidRPr="00F13238" w:rsidRDefault="00F13238">
            <w:pPr>
              <w:pStyle w:val="ConsPlusNormal"/>
              <w:jc w:val="center"/>
            </w:pPr>
            <w:r w:rsidRPr="00F13238">
              <w:t>44</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w:t>
            </w:r>
            <w:proofErr w:type="spellStart"/>
            <w:r w:rsidRPr="00F13238">
              <w:t>пп</w:t>
            </w:r>
            <w:proofErr w:type="spellEnd"/>
            <w:r w:rsidRPr="00F13238">
              <w:t xml:space="preserve">. 11.1 </w:t>
            </w:r>
            <w:proofErr w:type="gramStart"/>
            <w:r w:rsidRPr="00F13238">
              <w:t>введен</w:t>
            </w:r>
            <w:proofErr w:type="gramEnd"/>
            <w:r w:rsidRPr="00F13238">
              <w:t xml:space="preserve"> </w:t>
            </w:r>
            <w:hyperlink r:id="rId155">
              <w:r w:rsidRPr="00F13238">
                <w:t>Законом</w:t>
              </w:r>
            </w:hyperlink>
            <w:r w:rsidRPr="00F13238">
              <w:t xml:space="preserve"> Новосибирской области от 25.11.2004 № 235-ОЗ; в ред. Законов Новосибирской области от 02.11.2021 </w:t>
            </w:r>
            <w:hyperlink r:id="rId156">
              <w:r w:rsidRPr="00F13238">
                <w:t>№ 133-ОЗ</w:t>
              </w:r>
            </w:hyperlink>
            <w:r w:rsidRPr="00F13238">
              <w:t xml:space="preserve">, от 06.11.2024 </w:t>
            </w:r>
            <w:hyperlink r:id="rId157">
              <w:r w:rsidRPr="00F13238">
                <w:t>№ 503-ОЗ</w:t>
              </w:r>
            </w:hyperlink>
            <w:r w:rsidRPr="00F13238">
              <w:t>)</w:t>
            </w:r>
          </w:p>
        </w:tc>
      </w:tr>
      <w:tr w:rsidR="00F13238" w:rsidRPr="00F13238">
        <w:tblPrEx>
          <w:tblBorders>
            <w:insideH w:val="nil"/>
          </w:tblBorders>
        </w:tblPrEx>
        <w:tc>
          <w:tcPr>
            <w:tcW w:w="794" w:type="dxa"/>
            <w:tcBorders>
              <w:bottom w:val="nil"/>
            </w:tcBorders>
          </w:tcPr>
          <w:p w:rsidR="00F13238" w:rsidRPr="00F13238" w:rsidRDefault="00F13238">
            <w:pPr>
              <w:pStyle w:val="ConsPlusNormal"/>
            </w:pPr>
            <w:r w:rsidRPr="00F13238">
              <w:t>12.</w:t>
            </w:r>
          </w:p>
        </w:tc>
        <w:tc>
          <w:tcPr>
            <w:tcW w:w="6406" w:type="dxa"/>
            <w:tcBorders>
              <w:bottom w:val="nil"/>
            </w:tcBorders>
          </w:tcPr>
          <w:p w:rsidR="00F13238" w:rsidRPr="00F13238" w:rsidRDefault="00F13238">
            <w:pPr>
              <w:pStyle w:val="ConsPlusNormal"/>
            </w:pPr>
            <w:r w:rsidRPr="00F13238">
              <w:t>Другие водные и воздушные транспортные средства, не имеющие двигателей</w:t>
            </w:r>
          </w:p>
          <w:p w:rsidR="00F13238" w:rsidRPr="00F13238" w:rsidRDefault="00F13238">
            <w:pPr>
              <w:pStyle w:val="ConsPlusNormal"/>
            </w:pPr>
            <w:r w:rsidRPr="00F13238">
              <w:t>(с единицы транспортного средства)</w:t>
            </w:r>
          </w:p>
        </w:tc>
        <w:tc>
          <w:tcPr>
            <w:tcW w:w="1871" w:type="dxa"/>
            <w:tcBorders>
              <w:bottom w:val="nil"/>
            </w:tcBorders>
          </w:tcPr>
          <w:p w:rsidR="00F13238" w:rsidRPr="00F13238" w:rsidRDefault="00F13238">
            <w:pPr>
              <w:pStyle w:val="ConsPlusNormal"/>
              <w:jc w:val="center"/>
            </w:pPr>
            <w:r w:rsidRPr="00F13238">
              <w:t>1217</w:t>
            </w:r>
          </w:p>
        </w:tc>
      </w:tr>
      <w:tr w:rsidR="00F13238" w:rsidRPr="00F13238">
        <w:tblPrEx>
          <w:tblBorders>
            <w:insideH w:val="nil"/>
          </w:tblBorders>
        </w:tblPrEx>
        <w:tc>
          <w:tcPr>
            <w:tcW w:w="9071" w:type="dxa"/>
            <w:gridSpan w:val="3"/>
            <w:tcBorders>
              <w:top w:val="nil"/>
            </w:tcBorders>
          </w:tcPr>
          <w:p w:rsidR="00F13238" w:rsidRPr="00F13238" w:rsidRDefault="00F13238">
            <w:pPr>
              <w:pStyle w:val="ConsPlusNormal"/>
              <w:jc w:val="both"/>
            </w:pPr>
            <w:r w:rsidRPr="00F13238">
              <w:t xml:space="preserve">(в ред. Законов Новосибирской области от 02.11.2021 </w:t>
            </w:r>
            <w:hyperlink r:id="rId158">
              <w:r w:rsidRPr="00F13238">
                <w:t>№ 133-ОЗ</w:t>
              </w:r>
            </w:hyperlink>
            <w:r w:rsidRPr="00F13238">
              <w:t xml:space="preserve">, от 06.11.2024 </w:t>
            </w:r>
            <w:hyperlink r:id="rId159">
              <w:r w:rsidRPr="00F13238">
                <w:t>№ 503-ОЗ</w:t>
              </w:r>
            </w:hyperlink>
            <w:r w:rsidRPr="00F13238">
              <w:t>)</w:t>
            </w:r>
          </w:p>
        </w:tc>
      </w:tr>
    </w:tbl>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2.3. Порядок уплаты транспортного налога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160">
        <w:r w:rsidRPr="00F13238">
          <w:t>Закона</w:t>
        </w:r>
      </w:hyperlink>
      <w:r w:rsidRPr="00F13238">
        <w:t xml:space="preserve"> Новосибирской области от 28.11.2019 № 430-ОЗ)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Перечисление суммы транспортного налога и авансовых платежей по транспортному налогу осуществляется налогоплательщиком-организацией на казначейский счет для осуществления и отражения операций по учету и распределению поступлений, открытый территориальному органу Федерального казначейства.</w:t>
      </w:r>
    </w:p>
    <w:p w:rsidR="00F13238" w:rsidRPr="00F13238" w:rsidRDefault="00F13238">
      <w:pPr>
        <w:pStyle w:val="ConsPlusNormal"/>
        <w:jc w:val="both"/>
      </w:pPr>
      <w:r w:rsidRPr="00F13238">
        <w:t xml:space="preserve">(в ред. Законов Новосибирской области от 02.11.2021 </w:t>
      </w:r>
      <w:hyperlink r:id="rId161">
        <w:r w:rsidRPr="00F13238">
          <w:t>№ 129-ОЗ</w:t>
        </w:r>
      </w:hyperlink>
      <w:r w:rsidRPr="00F13238">
        <w:t xml:space="preserve">, от 06.05.2022 </w:t>
      </w:r>
      <w:hyperlink r:id="rId162">
        <w:r w:rsidRPr="00F13238">
          <w:t>№ 205-ОЗ</w:t>
        </w:r>
      </w:hyperlink>
      <w:r w:rsidRPr="00F13238">
        <w:t>)</w:t>
      </w:r>
    </w:p>
    <w:p w:rsidR="00F13238" w:rsidRPr="00F13238" w:rsidRDefault="00F132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Положения ст. 2.4 в редакции </w:t>
            </w:r>
            <w:hyperlink r:id="rId163">
              <w:r w:rsidRPr="00F13238">
                <w:t>Закона</w:t>
              </w:r>
            </w:hyperlink>
            <w:r w:rsidRPr="00F13238">
              <w:t xml:space="preserve"> Новосибирской области от 05.10.2021 № 107-ОЗ </w:t>
            </w:r>
            <w:hyperlink r:id="rId164">
              <w:r w:rsidRPr="00F13238">
                <w:t>действуют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Title"/>
        <w:spacing w:before="280"/>
        <w:ind w:firstLine="540"/>
        <w:jc w:val="both"/>
        <w:outlineLvl w:val="3"/>
      </w:pPr>
      <w:r w:rsidRPr="00F13238">
        <w:t>Статья 2.4. Налоговые льготы по транспортному налогу, основания и порядок их применения налогоплательщиками</w:t>
      </w:r>
    </w:p>
    <w:p w:rsidR="00F13238" w:rsidRPr="00F13238" w:rsidRDefault="00F13238">
      <w:pPr>
        <w:pStyle w:val="ConsPlusNormal"/>
        <w:jc w:val="both"/>
      </w:pPr>
      <w:r w:rsidRPr="00F13238">
        <w:t xml:space="preserve">(в ред. </w:t>
      </w:r>
      <w:hyperlink r:id="rId165">
        <w:r w:rsidRPr="00F13238">
          <w:t>Закона</w:t>
        </w:r>
      </w:hyperlink>
      <w:r w:rsidRPr="00F13238">
        <w:t xml:space="preserve"> Новосибирской области от 02.11.2021 № 129-ОЗ)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166">
        <w:r w:rsidRPr="00F13238">
          <w:t>Закона</w:t>
        </w:r>
      </w:hyperlink>
      <w:r w:rsidRPr="00F13238">
        <w:t xml:space="preserve"> Новосибирской области от 04.07.2012 № 240-ОЗ)</w:t>
      </w:r>
    </w:p>
    <w:p w:rsidR="00F13238" w:rsidRPr="00F13238" w:rsidRDefault="00F13238">
      <w:pPr>
        <w:pStyle w:val="ConsPlusNormal"/>
        <w:jc w:val="both"/>
      </w:pPr>
    </w:p>
    <w:p w:rsidR="00F13238" w:rsidRPr="00F13238" w:rsidRDefault="00F13238">
      <w:pPr>
        <w:pStyle w:val="ConsPlusNormal"/>
        <w:ind w:firstLine="540"/>
        <w:jc w:val="both"/>
      </w:pPr>
      <w:r w:rsidRPr="00F13238">
        <w:t>1. Устанавливаются следующие налоговые льготы по транспортному налогу:</w:t>
      </w:r>
    </w:p>
    <w:p w:rsidR="00F13238" w:rsidRPr="00F13238" w:rsidRDefault="00F13238">
      <w:pPr>
        <w:pStyle w:val="ConsPlusNormal"/>
        <w:spacing w:before="220"/>
        <w:ind w:firstLine="540"/>
        <w:jc w:val="both"/>
      </w:pPr>
      <w:r w:rsidRPr="00F13238">
        <w:t>1) освобождаются от налогообложения:</w:t>
      </w:r>
    </w:p>
    <w:p w:rsidR="00F13238" w:rsidRPr="00F13238" w:rsidRDefault="00F13238">
      <w:pPr>
        <w:pStyle w:val="ConsPlusNormal"/>
        <w:spacing w:before="220"/>
        <w:ind w:firstLine="540"/>
        <w:jc w:val="both"/>
      </w:pPr>
      <w:r w:rsidRPr="00F13238">
        <w:t xml:space="preserve">а) в отношении объектов налогообложения, предусмотренных </w:t>
      </w:r>
      <w:hyperlink w:anchor="P79">
        <w:r w:rsidRPr="00F13238">
          <w:t>подпунктами 1.1</w:t>
        </w:r>
      </w:hyperlink>
      <w:r w:rsidRPr="00F13238">
        <w:t xml:space="preserve">, </w:t>
      </w:r>
      <w:hyperlink w:anchor="P83">
        <w:r w:rsidRPr="00F13238">
          <w:t>1.2 пункта 1</w:t>
        </w:r>
      </w:hyperlink>
      <w:r w:rsidRPr="00F13238">
        <w:t xml:space="preserve">, </w:t>
      </w:r>
      <w:hyperlink w:anchor="P117">
        <w:r w:rsidRPr="00F13238">
          <w:t>пунктом 2</w:t>
        </w:r>
      </w:hyperlink>
      <w:r w:rsidRPr="00F13238">
        <w:t xml:space="preserve"> и </w:t>
      </w:r>
      <w:hyperlink w:anchor="P164">
        <w:r w:rsidRPr="00F13238">
          <w:t>пунктом 5 статьи 2.2</w:t>
        </w:r>
      </w:hyperlink>
      <w:r w:rsidRPr="00F13238">
        <w:t xml:space="preserve"> настоящего Закона, - следующие категории налогоплательщиков:</w:t>
      </w:r>
    </w:p>
    <w:p w:rsidR="00F13238" w:rsidRPr="00F13238" w:rsidRDefault="00F13238">
      <w:pPr>
        <w:pStyle w:val="ConsPlusNormal"/>
        <w:spacing w:before="220"/>
        <w:ind w:firstLine="540"/>
        <w:jc w:val="both"/>
      </w:pPr>
      <w:r w:rsidRPr="00F13238">
        <w:t>участники Великой Отечественной войны;</w:t>
      </w:r>
    </w:p>
    <w:p w:rsidR="00F13238" w:rsidRPr="00F13238" w:rsidRDefault="00F13238">
      <w:pPr>
        <w:pStyle w:val="ConsPlusNormal"/>
        <w:spacing w:before="220"/>
        <w:ind w:firstLine="540"/>
        <w:jc w:val="both"/>
      </w:pPr>
      <w:r w:rsidRPr="00F13238">
        <w:t>инвалиды Великой Отечественной войны;</w:t>
      </w:r>
    </w:p>
    <w:p w:rsidR="00F13238" w:rsidRPr="00F13238" w:rsidRDefault="00F13238">
      <w:pPr>
        <w:pStyle w:val="ConsPlusNormal"/>
        <w:spacing w:before="220"/>
        <w:ind w:firstLine="540"/>
        <w:jc w:val="both"/>
      </w:pPr>
      <w:r w:rsidRPr="00F13238">
        <w:t>инвалиды боевых действий;</w:t>
      </w:r>
    </w:p>
    <w:p w:rsidR="00F13238" w:rsidRPr="00F13238" w:rsidRDefault="00F13238">
      <w:pPr>
        <w:pStyle w:val="ConsPlusNormal"/>
        <w:spacing w:before="220"/>
        <w:ind w:firstLine="540"/>
        <w:jc w:val="both"/>
      </w:pPr>
      <w:r w:rsidRPr="00F13238">
        <w:t>ветераны боевых действий;</w:t>
      </w:r>
    </w:p>
    <w:p w:rsidR="00F13238" w:rsidRPr="00F13238" w:rsidRDefault="00F13238">
      <w:pPr>
        <w:pStyle w:val="ConsPlusNormal"/>
        <w:spacing w:before="220"/>
        <w:ind w:firstLine="540"/>
        <w:jc w:val="both"/>
      </w:pPr>
      <w:r w:rsidRPr="00F13238">
        <w:t>граждане, подвергшиеся воздействию радиации вследствие катастрофы на Чернобыльской АЭС;</w:t>
      </w:r>
    </w:p>
    <w:p w:rsidR="00F13238" w:rsidRPr="00F13238" w:rsidRDefault="00F13238">
      <w:pPr>
        <w:pStyle w:val="ConsPlusNormal"/>
        <w:spacing w:before="220"/>
        <w:ind w:firstLine="540"/>
        <w:jc w:val="both"/>
      </w:pPr>
      <w:r w:rsidRPr="00F13238">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F13238" w:rsidRPr="00F13238" w:rsidRDefault="00F13238">
      <w:pPr>
        <w:pStyle w:val="ConsPlusNormal"/>
        <w:spacing w:before="220"/>
        <w:ind w:firstLine="540"/>
        <w:jc w:val="both"/>
      </w:pPr>
      <w:r w:rsidRPr="00F13238">
        <w:t xml:space="preserve">граждане, подвергшиеся радиационному воздействию вследствие ядерных испытаний на </w:t>
      </w:r>
      <w:r w:rsidRPr="00F13238">
        <w:lastRenderedPageBreak/>
        <w:t>Семипалатинском полигоне;</w:t>
      </w:r>
    </w:p>
    <w:p w:rsidR="00F13238" w:rsidRPr="00F13238" w:rsidRDefault="00F13238">
      <w:pPr>
        <w:pStyle w:val="ConsPlusNormal"/>
        <w:spacing w:before="220"/>
        <w:ind w:firstLine="540"/>
        <w:jc w:val="both"/>
      </w:pPr>
      <w:r w:rsidRPr="00F13238">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13238">
        <w:t>Теча</w:t>
      </w:r>
      <w:proofErr w:type="spellEnd"/>
      <w:r w:rsidRPr="00F13238">
        <w:t>;</w:t>
      </w:r>
    </w:p>
    <w:p w:rsidR="00F13238" w:rsidRPr="00F13238" w:rsidRDefault="00F13238">
      <w:pPr>
        <w:pStyle w:val="ConsPlusNormal"/>
        <w:spacing w:before="220"/>
        <w:ind w:firstLine="540"/>
        <w:jc w:val="both"/>
      </w:pPr>
      <w:proofErr w:type="gramStart"/>
      <w:r w:rsidRPr="00F13238">
        <w:t>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организаций независимо от их организационно-правовых форм до окончания обучения, но не более чем до достижения ими возраста</w:t>
      </w:r>
      <w:proofErr w:type="gramEnd"/>
      <w:r w:rsidRPr="00F13238">
        <w:t xml:space="preserve"> 23 лет;</w:t>
      </w:r>
    </w:p>
    <w:p w:rsidR="00F13238" w:rsidRPr="00F13238" w:rsidRDefault="00F13238">
      <w:pPr>
        <w:pStyle w:val="ConsPlusNormal"/>
        <w:jc w:val="both"/>
      </w:pPr>
      <w:r w:rsidRPr="00F13238">
        <w:t xml:space="preserve">(в ред. </w:t>
      </w:r>
      <w:hyperlink r:id="rId167">
        <w:r w:rsidRPr="00F13238">
          <w:t>Закона</w:t>
        </w:r>
      </w:hyperlink>
      <w:r w:rsidRPr="00F13238">
        <w:t xml:space="preserve"> Новосибирской области от 01.07.2019 № 390-ОЗ)</w:t>
      </w:r>
    </w:p>
    <w:p w:rsidR="00F13238" w:rsidRPr="00F13238" w:rsidRDefault="00F13238">
      <w:pPr>
        <w:pStyle w:val="ConsPlusNormal"/>
        <w:spacing w:before="220"/>
        <w:ind w:firstLine="540"/>
        <w:jc w:val="both"/>
      </w:pPr>
      <w:r w:rsidRPr="00F13238">
        <w:t xml:space="preserve">б) в отношении объектов налогообложения, предусмотренных </w:t>
      </w:r>
      <w:hyperlink w:anchor="P120">
        <w:r w:rsidRPr="00F13238">
          <w:t>подпунктами 2.1</w:t>
        </w:r>
      </w:hyperlink>
      <w:r w:rsidRPr="00F13238">
        <w:t xml:space="preserve">, </w:t>
      </w:r>
      <w:hyperlink w:anchor="P124">
        <w:r w:rsidRPr="00F13238">
          <w:t>2.2</w:t>
        </w:r>
      </w:hyperlink>
      <w:r w:rsidRPr="00F13238">
        <w:t xml:space="preserve"> и </w:t>
      </w:r>
      <w:hyperlink w:anchor="P128">
        <w:r w:rsidRPr="00F13238">
          <w:t>2.3 пункта 2 статьи 2.2</w:t>
        </w:r>
      </w:hyperlink>
      <w:r w:rsidRPr="00F13238">
        <w:t xml:space="preserve"> настоящего Закона, - следующие категории налогоплательщиков:</w:t>
      </w:r>
    </w:p>
    <w:p w:rsidR="00F13238" w:rsidRPr="00F13238" w:rsidRDefault="00F13238">
      <w:pPr>
        <w:pStyle w:val="ConsPlusNormal"/>
        <w:spacing w:before="220"/>
        <w:ind w:firstLine="540"/>
        <w:jc w:val="both"/>
      </w:pPr>
      <w:r w:rsidRPr="00F13238">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F13238" w:rsidRPr="00F13238" w:rsidRDefault="00F13238">
      <w:pPr>
        <w:pStyle w:val="ConsPlusNormal"/>
        <w:spacing w:before="220"/>
        <w:ind w:firstLine="540"/>
        <w:jc w:val="both"/>
      </w:pPr>
      <w:r w:rsidRPr="00F13238">
        <w:t>инвалиды (за исключением инвалидов Великой Отечественной войны и инвалидов боевых действий);</w:t>
      </w:r>
    </w:p>
    <w:p w:rsidR="00F13238" w:rsidRPr="00F13238" w:rsidRDefault="00F13238">
      <w:pPr>
        <w:pStyle w:val="ConsPlusNormal"/>
        <w:spacing w:before="220"/>
        <w:ind w:firstLine="540"/>
        <w:jc w:val="both"/>
      </w:pPr>
      <w:r w:rsidRPr="00F13238">
        <w:t>пенсионеры по выслуге лет или инвалидности - бывшие военнослужащие (женщины - по достижении 55 лет, мужчины - по достижении 60 лет);</w:t>
      </w:r>
    </w:p>
    <w:p w:rsidR="00F13238" w:rsidRPr="00F13238" w:rsidRDefault="00F13238">
      <w:pPr>
        <w:pStyle w:val="ConsPlusNormal"/>
        <w:spacing w:before="220"/>
        <w:ind w:firstLine="540"/>
        <w:jc w:val="both"/>
      </w:pPr>
      <w:r w:rsidRPr="00F13238">
        <w:t xml:space="preserve">один из родителей (усыновителей, опекунов, попечителей), на </w:t>
      </w:r>
      <w:proofErr w:type="gramStart"/>
      <w:r w:rsidRPr="00F13238">
        <w:t>иждивении</w:t>
      </w:r>
      <w:proofErr w:type="gramEnd"/>
      <w:r w:rsidRPr="00F13238">
        <w:t xml:space="preserve"> которого находится ребенок-инвалид;</w:t>
      </w:r>
    </w:p>
    <w:p w:rsidR="00F13238" w:rsidRPr="00F13238" w:rsidRDefault="00F13238">
      <w:pPr>
        <w:pStyle w:val="ConsPlusNormal"/>
        <w:spacing w:before="220"/>
        <w:ind w:firstLine="540"/>
        <w:jc w:val="both"/>
      </w:pPr>
      <w:bookmarkStart w:id="15" w:name="P263"/>
      <w:bookmarkEnd w:id="15"/>
      <w:r w:rsidRPr="00F13238">
        <w:t xml:space="preserve">в) в отношении объектов налогообложения, предусмотренных </w:t>
      </w:r>
      <w:hyperlink w:anchor="P134">
        <w:r w:rsidRPr="00F13238">
          <w:t>пунктами 3</w:t>
        </w:r>
      </w:hyperlink>
      <w:r w:rsidRPr="00F13238">
        <w:t xml:space="preserve"> - </w:t>
      </w:r>
      <w:hyperlink w:anchor="P164">
        <w:r w:rsidRPr="00F13238">
          <w:t>5 статьи 2.2</w:t>
        </w:r>
      </w:hyperlink>
      <w:r w:rsidRPr="00F13238">
        <w:t xml:space="preserve"> настоящего Закона, - индивидуальные предприниматели и организации, являющиеся сельскохозяйственными товаропроизводителями;</w:t>
      </w:r>
    </w:p>
    <w:p w:rsidR="00F13238" w:rsidRPr="00F13238" w:rsidRDefault="00F13238">
      <w:pPr>
        <w:pStyle w:val="ConsPlusNormal"/>
        <w:spacing w:before="220"/>
        <w:ind w:firstLine="540"/>
        <w:jc w:val="both"/>
      </w:pPr>
      <w:bookmarkStart w:id="16" w:name="P264"/>
      <w:bookmarkEnd w:id="16"/>
      <w:r w:rsidRPr="00F13238">
        <w:t xml:space="preserve">г) в отношении объектов налогообложения, предусмотренных </w:t>
      </w:r>
      <w:hyperlink w:anchor="P76">
        <w:r w:rsidRPr="00F13238">
          <w:t>пунктом 1 статьи 2.2</w:t>
        </w:r>
      </w:hyperlink>
      <w:r w:rsidRPr="00F13238">
        <w:t xml:space="preserve"> настоящего Закона и являющихся электромобилями, - физические лица и организации;</w:t>
      </w:r>
    </w:p>
    <w:p w:rsidR="00F13238" w:rsidRPr="00F13238" w:rsidRDefault="00F13238">
      <w:pPr>
        <w:pStyle w:val="ConsPlusNormal"/>
        <w:jc w:val="both"/>
      </w:pPr>
      <w:r w:rsidRPr="00F13238">
        <w:t>(</w:t>
      </w:r>
      <w:proofErr w:type="spellStart"/>
      <w:r w:rsidRPr="00F13238">
        <w:t>пп</w:t>
      </w:r>
      <w:proofErr w:type="spellEnd"/>
      <w:r w:rsidRPr="00F13238">
        <w:t xml:space="preserve">. "г" введен </w:t>
      </w:r>
      <w:hyperlink r:id="rId168">
        <w:r w:rsidRPr="00F13238">
          <w:t>Законом</w:t>
        </w:r>
      </w:hyperlink>
      <w:r w:rsidRPr="00F13238">
        <w:t xml:space="preserve"> Новосибирской области от 05.10.2021 № 107-ОЗ)</w:t>
      </w:r>
    </w:p>
    <w:p w:rsidR="00F13238" w:rsidRPr="00F13238" w:rsidRDefault="00F13238">
      <w:pPr>
        <w:pStyle w:val="ConsPlusNormal"/>
        <w:spacing w:before="220"/>
        <w:ind w:firstLine="540"/>
        <w:jc w:val="both"/>
      </w:pPr>
      <w:bookmarkStart w:id="17" w:name="P266"/>
      <w:bookmarkEnd w:id="17"/>
      <w:proofErr w:type="gramStart"/>
      <w:r w:rsidRPr="00F13238">
        <w:t xml:space="preserve">д) в отношении объектов налогообложения, предусмотренных </w:t>
      </w:r>
      <w:hyperlink w:anchor="P79">
        <w:r w:rsidRPr="00F13238">
          <w:t>подпунктами 1.1</w:t>
        </w:r>
      </w:hyperlink>
      <w:r w:rsidRPr="00F13238">
        <w:t xml:space="preserve">, </w:t>
      </w:r>
      <w:hyperlink w:anchor="P83">
        <w:r w:rsidRPr="00F13238">
          <w:t>1.2 пункта 1 статьи 2.2</w:t>
        </w:r>
      </w:hyperlink>
      <w:r w:rsidRPr="00F13238">
        <w:t xml:space="preserve"> настоящего Закона, - социально ориентированные некоммерческие организации, состоящие в одном из следующих реестров: реестр некоммерческих организаций - исполнителей общественно полезных услуг, государственный реестр социально ориентированных некоммерческих организаций - получателей государственной поддержки в Новосибирской области, реестр поставщиков социальных услуг Новосибирской области, общественные организации инвалидов, - в отношении транспортных средств, используемых ими для</w:t>
      </w:r>
      <w:proofErr w:type="gramEnd"/>
      <w:r w:rsidRPr="00F13238">
        <w:t xml:space="preserve"> осуществления уставной деятельности;</w:t>
      </w:r>
    </w:p>
    <w:p w:rsidR="00F13238" w:rsidRPr="00F13238" w:rsidRDefault="00F13238">
      <w:pPr>
        <w:pStyle w:val="ConsPlusNormal"/>
        <w:jc w:val="both"/>
      </w:pPr>
      <w:r w:rsidRPr="00F13238">
        <w:t>(</w:t>
      </w:r>
      <w:proofErr w:type="spellStart"/>
      <w:r w:rsidRPr="00F13238">
        <w:t>пп</w:t>
      </w:r>
      <w:proofErr w:type="spellEnd"/>
      <w:r w:rsidRPr="00F13238">
        <w:t xml:space="preserve">. "д" </w:t>
      </w:r>
      <w:proofErr w:type="gramStart"/>
      <w:r w:rsidRPr="00F13238">
        <w:t>введен</w:t>
      </w:r>
      <w:proofErr w:type="gramEnd"/>
      <w:r w:rsidRPr="00F13238">
        <w:t xml:space="preserve"> </w:t>
      </w:r>
      <w:hyperlink r:id="rId169">
        <w:r w:rsidRPr="00F13238">
          <w:t>Законом</w:t>
        </w:r>
      </w:hyperlink>
      <w:r w:rsidRPr="00F13238">
        <w:t xml:space="preserve"> Новосибирской области от 05.10.2021 № 108-ОЗ; в ред. </w:t>
      </w:r>
      <w:hyperlink r:id="rId170">
        <w:r w:rsidRPr="00F13238">
          <w:t>Закона</w:t>
        </w:r>
      </w:hyperlink>
      <w:r w:rsidRPr="00F13238">
        <w:t xml:space="preserve"> Новосибирской области от 25.11.2024 № 518-ОЗ)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proofErr w:type="spellStart"/>
            <w:r w:rsidRPr="00F13238">
              <w:t>Абз</w:t>
            </w:r>
            <w:proofErr w:type="spellEnd"/>
            <w:r w:rsidRPr="00F13238">
              <w:t xml:space="preserve">. "е" </w:t>
            </w:r>
            <w:proofErr w:type="spellStart"/>
            <w:r w:rsidRPr="00F13238">
              <w:t>пп</w:t>
            </w:r>
            <w:proofErr w:type="spellEnd"/>
            <w:r w:rsidRPr="00F13238">
              <w:t xml:space="preserve">. 1 п. 1 ст. 2.4, </w:t>
            </w:r>
            <w:proofErr w:type="gramStart"/>
            <w:r w:rsidRPr="00F13238">
              <w:t>введенный</w:t>
            </w:r>
            <w:proofErr w:type="gramEnd"/>
            <w:r w:rsidRPr="00F13238">
              <w:t xml:space="preserve"> </w:t>
            </w:r>
            <w:hyperlink r:id="rId171">
              <w:r w:rsidRPr="00F13238">
                <w:t>Законом</w:t>
              </w:r>
            </w:hyperlink>
            <w:r w:rsidRPr="00F13238">
              <w:t xml:space="preserve"> Новосибирской области от 12.03.2024 № 424-ОЗ (ред. 05.12.2024), </w:t>
            </w:r>
            <w:hyperlink r:id="rId172">
              <w:r w:rsidRPr="00F13238">
                <w:t>действует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bookmarkStart w:id="18" w:name="P269"/>
      <w:bookmarkEnd w:id="18"/>
      <w:r w:rsidRPr="00F13238">
        <w:t xml:space="preserve">е) в отношении объектов налогообложения, предусмотренных </w:t>
      </w:r>
      <w:hyperlink w:anchor="P79">
        <w:r w:rsidRPr="00F13238">
          <w:t>подпунктами 1.1</w:t>
        </w:r>
      </w:hyperlink>
      <w:r w:rsidRPr="00F13238">
        <w:t xml:space="preserve">, </w:t>
      </w:r>
      <w:hyperlink w:anchor="P83">
        <w:r w:rsidRPr="00F13238">
          <w:t>1.2 пункта 1</w:t>
        </w:r>
      </w:hyperlink>
      <w:r w:rsidRPr="00F13238">
        <w:t xml:space="preserve">, </w:t>
      </w:r>
      <w:hyperlink w:anchor="P117">
        <w:r w:rsidRPr="00F13238">
          <w:t>пунктами 2</w:t>
        </w:r>
      </w:hyperlink>
      <w:r w:rsidRPr="00F13238">
        <w:t xml:space="preserve"> - </w:t>
      </w:r>
      <w:hyperlink w:anchor="P164">
        <w:r w:rsidRPr="00F13238">
          <w:t>5 статьи 2.2</w:t>
        </w:r>
      </w:hyperlink>
      <w:r w:rsidRPr="00F13238">
        <w:t xml:space="preserve"> настоящего Закона, - организации, основным видом экономической деятельности которых является деятельность, относящаяся к видам экономической деятельности "деятельность почтовой связи общего пользования" Общероссийского </w:t>
      </w:r>
      <w:hyperlink r:id="rId173">
        <w:r w:rsidRPr="00F13238">
          <w:t>классификатора</w:t>
        </w:r>
      </w:hyperlink>
      <w:r w:rsidRPr="00F13238">
        <w:t xml:space="preserve"> видов экономической деятельности ОК 029-2014 (КДЕС</w:t>
      </w:r>
      <w:proofErr w:type="gramStart"/>
      <w:r w:rsidRPr="00F13238">
        <w:t xml:space="preserve"> Р</w:t>
      </w:r>
      <w:proofErr w:type="gramEnd"/>
      <w:r w:rsidRPr="00F13238">
        <w:t>ед. 2), при условии оказания услуг по доставке и (или) выплате пенсий и пособий;</w:t>
      </w:r>
    </w:p>
    <w:p w:rsidR="00F13238" w:rsidRPr="00F13238" w:rsidRDefault="00F13238">
      <w:pPr>
        <w:pStyle w:val="ConsPlusNormal"/>
        <w:jc w:val="both"/>
      </w:pPr>
      <w:r w:rsidRPr="00F13238">
        <w:t>(</w:t>
      </w:r>
      <w:proofErr w:type="spellStart"/>
      <w:r w:rsidRPr="00F13238">
        <w:t>пп</w:t>
      </w:r>
      <w:proofErr w:type="spellEnd"/>
      <w:r w:rsidRPr="00F13238">
        <w:t xml:space="preserve">. "е" </w:t>
      </w:r>
      <w:proofErr w:type="gramStart"/>
      <w:r w:rsidRPr="00F13238">
        <w:t>введен</w:t>
      </w:r>
      <w:proofErr w:type="gramEnd"/>
      <w:r w:rsidRPr="00F13238">
        <w:t xml:space="preserve"> </w:t>
      </w:r>
      <w:hyperlink r:id="rId174">
        <w:r w:rsidRPr="00F13238">
          <w:t>Законом</w:t>
        </w:r>
      </w:hyperlink>
      <w:r w:rsidRPr="00F13238">
        <w:t xml:space="preserve"> Новосибирской области от 12.03.2024 № 424-ОЗ)</w:t>
      </w:r>
    </w:p>
    <w:p w:rsidR="00F13238" w:rsidRPr="00F13238" w:rsidRDefault="00F13238">
      <w:pPr>
        <w:pStyle w:val="ConsPlusNormal"/>
        <w:spacing w:before="220"/>
        <w:ind w:firstLine="540"/>
        <w:jc w:val="both"/>
      </w:pPr>
      <w:bookmarkStart w:id="19" w:name="P271"/>
      <w:bookmarkEnd w:id="19"/>
      <w:r w:rsidRPr="00F13238">
        <w:lastRenderedPageBreak/>
        <w:t xml:space="preserve">ж) в отношении объектов налогообложения, предусмотренных </w:t>
      </w:r>
      <w:hyperlink w:anchor="P76">
        <w:r w:rsidRPr="00F13238">
          <w:t>пунктами 1</w:t>
        </w:r>
      </w:hyperlink>
      <w:r w:rsidRPr="00F13238">
        <w:t xml:space="preserve">, </w:t>
      </w:r>
      <w:hyperlink w:anchor="P143">
        <w:r w:rsidRPr="00F13238">
          <w:t>4</w:t>
        </w:r>
      </w:hyperlink>
      <w:r w:rsidRPr="00F13238">
        <w:t xml:space="preserve"> и </w:t>
      </w:r>
      <w:hyperlink w:anchor="P164">
        <w:r w:rsidRPr="00F13238">
          <w:t>5 статьи 2.2</w:t>
        </w:r>
      </w:hyperlink>
      <w:r w:rsidRPr="00F13238">
        <w:t xml:space="preserve"> настоящего Закона, - налогоплательщики - резиденты особой экономической зоны промышленно-производственного типа на территории Новосибирской области - в течение 10 лет </w:t>
      </w:r>
      <w:proofErr w:type="gramStart"/>
      <w:r w:rsidRPr="00F13238">
        <w:t>с даты внесения</w:t>
      </w:r>
      <w:proofErr w:type="gramEnd"/>
      <w:r w:rsidRPr="00F13238">
        <w:t xml:space="preserve"> в реестр резидентов особой экономической зоны записи о регистрации налогоплательщика в качестве резидента особой экономической зоны;</w:t>
      </w:r>
    </w:p>
    <w:p w:rsidR="00F13238" w:rsidRPr="00F13238" w:rsidRDefault="00F13238">
      <w:pPr>
        <w:pStyle w:val="ConsPlusNormal"/>
        <w:jc w:val="both"/>
      </w:pPr>
      <w:r w:rsidRPr="00F13238">
        <w:t>(</w:t>
      </w:r>
      <w:proofErr w:type="spellStart"/>
      <w:r w:rsidRPr="00F13238">
        <w:t>пп</w:t>
      </w:r>
      <w:proofErr w:type="spellEnd"/>
      <w:r w:rsidRPr="00F13238">
        <w:t xml:space="preserve">. "ж" </w:t>
      </w:r>
      <w:proofErr w:type="gramStart"/>
      <w:r w:rsidRPr="00F13238">
        <w:t>введен</w:t>
      </w:r>
      <w:proofErr w:type="gramEnd"/>
      <w:r w:rsidRPr="00F13238">
        <w:t xml:space="preserve"> </w:t>
      </w:r>
      <w:hyperlink r:id="rId175">
        <w:r w:rsidRPr="00F13238">
          <w:t>Законом</w:t>
        </w:r>
      </w:hyperlink>
      <w:r w:rsidRPr="00F13238">
        <w:t xml:space="preserve"> Новосибирской области от 09.07.2025 № 612-ОЗ)</w:t>
      </w:r>
    </w:p>
    <w:p w:rsidR="00F13238" w:rsidRPr="00F13238" w:rsidRDefault="00F13238">
      <w:pPr>
        <w:pStyle w:val="ConsPlusNormal"/>
        <w:jc w:val="both"/>
      </w:pPr>
      <w:r w:rsidRPr="00F13238">
        <w:t>(</w:t>
      </w:r>
      <w:proofErr w:type="spellStart"/>
      <w:r w:rsidRPr="00F13238">
        <w:t>пп</w:t>
      </w:r>
      <w:proofErr w:type="spellEnd"/>
      <w:r w:rsidRPr="00F13238">
        <w:t xml:space="preserve">. 1 в ред. </w:t>
      </w:r>
      <w:hyperlink r:id="rId176">
        <w:r w:rsidRPr="00F13238">
          <w:t>Закона</w:t>
        </w:r>
      </w:hyperlink>
      <w:r w:rsidRPr="00F13238">
        <w:t xml:space="preserve"> Новосибирской области от 30.11.2018 № 305-ОЗ)</w:t>
      </w:r>
    </w:p>
    <w:p w:rsidR="00F13238" w:rsidRPr="00F13238" w:rsidRDefault="00F13238">
      <w:pPr>
        <w:pStyle w:val="ConsPlusNormal"/>
        <w:spacing w:before="220"/>
        <w:ind w:firstLine="540"/>
        <w:jc w:val="both"/>
      </w:pPr>
      <w:r w:rsidRPr="00F13238">
        <w:t xml:space="preserve">2) транспортный налог уплачивают в размере 5% от установленной налоговой ставки в отношении объектов налогообложения, предусмотренных </w:t>
      </w:r>
      <w:hyperlink w:anchor="P164">
        <w:r w:rsidRPr="00F13238">
          <w:t>пунктом 5 статьи 2.2</w:t>
        </w:r>
      </w:hyperlink>
      <w:r w:rsidRPr="00F13238">
        <w:t xml:space="preserve"> настоящего Закона, - следующие категории налогоплательщиков:</w:t>
      </w:r>
    </w:p>
    <w:p w:rsidR="00F13238" w:rsidRPr="00F13238" w:rsidRDefault="00F13238">
      <w:pPr>
        <w:pStyle w:val="ConsPlusNormal"/>
        <w:spacing w:before="220"/>
        <w:ind w:firstLine="540"/>
        <w:jc w:val="both"/>
      </w:pPr>
      <w:r w:rsidRPr="00F13238">
        <w:t>а) 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F13238" w:rsidRPr="00F13238" w:rsidRDefault="00F13238">
      <w:pPr>
        <w:pStyle w:val="ConsPlusNormal"/>
        <w:spacing w:before="220"/>
        <w:ind w:firstLine="540"/>
        <w:jc w:val="both"/>
      </w:pPr>
      <w:r w:rsidRPr="00F13238">
        <w:t>б) инвалиды (за исключением инвалидов Великой Отечественной войны и инвалидов боевых действий);</w:t>
      </w:r>
    </w:p>
    <w:p w:rsidR="00F13238" w:rsidRPr="00F13238" w:rsidRDefault="00F13238">
      <w:pPr>
        <w:pStyle w:val="ConsPlusNormal"/>
        <w:spacing w:before="220"/>
        <w:ind w:firstLine="540"/>
        <w:jc w:val="both"/>
      </w:pPr>
      <w:r w:rsidRPr="00F13238">
        <w:t>в) пенсионеры по выслуге лет или инвалидности - бывшие военнослужащие (женщины - по достижении 55 лет, мужчины - по достижении 60 лет);</w:t>
      </w:r>
    </w:p>
    <w:p w:rsidR="00F13238" w:rsidRPr="00F13238" w:rsidRDefault="00F13238">
      <w:pPr>
        <w:pStyle w:val="ConsPlusNormal"/>
        <w:jc w:val="both"/>
      </w:pPr>
      <w:r w:rsidRPr="00F13238">
        <w:t>(</w:t>
      </w:r>
      <w:proofErr w:type="spellStart"/>
      <w:r w:rsidRPr="00F13238">
        <w:t>пп</w:t>
      </w:r>
      <w:proofErr w:type="spellEnd"/>
      <w:r w:rsidRPr="00F13238">
        <w:t xml:space="preserve">. 2 в ред. </w:t>
      </w:r>
      <w:hyperlink r:id="rId177">
        <w:r w:rsidRPr="00F13238">
          <w:t>Закона</w:t>
        </w:r>
      </w:hyperlink>
      <w:r w:rsidRPr="00F13238">
        <w:t xml:space="preserve"> Новосибирской области от 02.10.2018 № 289-ОЗ)</w:t>
      </w:r>
    </w:p>
    <w:p w:rsidR="00F13238" w:rsidRPr="00F13238" w:rsidRDefault="00F13238">
      <w:pPr>
        <w:pStyle w:val="ConsPlusNormal"/>
        <w:spacing w:before="220"/>
        <w:ind w:firstLine="540"/>
        <w:jc w:val="both"/>
      </w:pPr>
      <w:r w:rsidRPr="00F13238">
        <w:t xml:space="preserve">3) транспортный налог уплачивают в размере 20% от установленных </w:t>
      </w:r>
      <w:hyperlink w:anchor="P69">
        <w:r w:rsidRPr="00F13238">
          <w:t>статьей 2.2</w:t>
        </w:r>
      </w:hyperlink>
      <w:r w:rsidRPr="00F13238">
        <w:t xml:space="preserve"> настоящего Закона налоговых ставок:</w:t>
      </w:r>
    </w:p>
    <w:p w:rsidR="00F13238" w:rsidRPr="00F13238" w:rsidRDefault="00F13238">
      <w:pPr>
        <w:pStyle w:val="ConsPlusNormal"/>
        <w:spacing w:before="220"/>
        <w:ind w:firstLine="540"/>
        <w:jc w:val="both"/>
      </w:pPr>
      <w:r w:rsidRPr="00F13238">
        <w:t xml:space="preserve">а) в отношении объектов налогообложения, предусмотренных </w:t>
      </w:r>
      <w:hyperlink w:anchor="P79">
        <w:r w:rsidRPr="00F13238">
          <w:t>подпунктами 1.1</w:t>
        </w:r>
      </w:hyperlink>
      <w:r w:rsidRPr="00F13238">
        <w:t xml:space="preserve"> и </w:t>
      </w:r>
      <w:hyperlink w:anchor="P83">
        <w:r w:rsidRPr="00F13238">
          <w:t>1.2 пункта 1 статьи 2.2</w:t>
        </w:r>
      </w:hyperlink>
      <w:r w:rsidRPr="00F13238">
        <w:t xml:space="preserve"> настоящего Закона, - следующие категории налогоплательщиков:</w:t>
      </w:r>
    </w:p>
    <w:p w:rsidR="00F13238" w:rsidRPr="00F13238" w:rsidRDefault="00F13238">
      <w:pPr>
        <w:pStyle w:val="ConsPlusNormal"/>
        <w:spacing w:before="220"/>
        <w:ind w:firstLine="540"/>
        <w:jc w:val="both"/>
      </w:pPr>
      <w:r w:rsidRPr="00F13238">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F13238" w:rsidRPr="00F13238" w:rsidRDefault="00F13238">
      <w:pPr>
        <w:pStyle w:val="ConsPlusNormal"/>
        <w:spacing w:before="220"/>
        <w:ind w:firstLine="540"/>
        <w:jc w:val="both"/>
      </w:pPr>
      <w:r w:rsidRPr="00F13238">
        <w:t>инвалиды (за исключением инвалидов Великой Отечественной войны и инвалидов боевых действий);</w:t>
      </w:r>
    </w:p>
    <w:p w:rsidR="00F13238" w:rsidRPr="00F13238" w:rsidRDefault="00F13238">
      <w:pPr>
        <w:pStyle w:val="ConsPlusNormal"/>
        <w:spacing w:before="220"/>
        <w:ind w:firstLine="540"/>
        <w:jc w:val="both"/>
      </w:pPr>
      <w:r w:rsidRPr="00F13238">
        <w:t>пенсионеры по выслуге лет или инвалидности - бывшие военнослужащие (женщины - по достижении 55 лет, мужчины - по достижении 60 лет);</w:t>
      </w:r>
    </w:p>
    <w:p w:rsidR="00F13238" w:rsidRPr="00F13238" w:rsidRDefault="00F13238">
      <w:pPr>
        <w:pStyle w:val="ConsPlusNormal"/>
        <w:spacing w:before="220"/>
        <w:ind w:firstLine="540"/>
        <w:jc w:val="both"/>
      </w:pPr>
      <w:r w:rsidRPr="00F13238">
        <w:t xml:space="preserve">один из родителей (усыновителей, опекунов, попечителей), на </w:t>
      </w:r>
      <w:proofErr w:type="gramStart"/>
      <w:r w:rsidRPr="00F13238">
        <w:t>иждивении</w:t>
      </w:r>
      <w:proofErr w:type="gramEnd"/>
      <w:r w:rsidRPr="00F13238">
        <w:t xml:space="preserve"> которого находится ребенок-инвалид;</w:t>
      </w:r>
    </w:p>
    <w:p w:rsidR="00F13238" w:rsidRPr="00F13238" w:rsidRDefault="00F13238">
      <w:pPr>
        <w:pStyle w:val="ConsPlusNormal"/>
        <w:spacing w:before="220"/>
        <w:ind w:firstLine="540"/>
        <w:jc w:val="both"/>
      </w:pPr>
      <w:r w:rsidRPr="00F13238">
        <w:t xml:space="preserve">б) в отношении объектов налогообложения, предусмотренных </w:t>
      </w:r>
      <w:hyperlink w:anchor="P146">
        <w:r w:rsidRPr="00F13238">
          <w:t>подпунктами 4.1</w:t>
        </w:r>
      </w:hyperlink>
      <w:r w:rsidRPr="00F13238">
        <w:t xml:space="preserve">, </w:t>
      </w:r>
      <w:hyperlink w:anchor="P149">
        <w:r w:rsidRPr="00F13238">
          <w:t>4.2 пункта 4 статьи 2.2</w:t>
        </w:r>
      </w:hyperlink>
      <w:r w:rsidRPr="00F13238">
        <w:t xml:space="preserve"> настоящего Закона, - следующие категории налогоплательщиков:</w:t>
      </w:r>
    </w:p>
    <w:p w:rsidR="00F13238" w:rsidRPr="00F13238" w:rsidRDefault="00F13238">
      <w:pPr>
        <w:pStyle w:val="ConsPlusNormal"/>
        <w:spacing w:before="220"/>
        <w:ind w:firstLine="540"/>
        <w:jc w:val="both"/>
      </w:pPr>
      <w:r w:rsidRPr="00F13238">
        <w:t>участники Великой Отечественной войны;</w:t>
      </w:r>
    </w:p>
    <w:p w:rsidR="00F13238" w:rsidRPr="00F13238" w:rsidRDefault="00F13238">
      <w:pPr>
        <w:pStyle w:val="ConsPlusNormal"/>
        <w:spacing w:before="220"/>
        <w:ind w:firstLine="540"/>
        <w:jc w:val="both"/>
      </w:pPr>
      <w:r w:rsidRPr="00F13238">
        <w:t>инвалиды Великой Отечественной войны;</w:t>
      </w:r>
    </w:p>
    <w:p w:rsidR="00F13238" w:rsidRPr="00F13238" w:rsidRDefault="00F13238">
      <w:pPr>
        <w:pStyle w:val="ConsPlusNormal"/>
        <w:spacing w:before="220"/>
        <w:ind w:firstLine="540"/>
        <w:jc w:val="both"/>
      </w:pPr>
      <w:r w:rsidRPr="00F13238">
        <w:t>инвалиды боевых действий;</w:t>
      </w:r>
    </w:p>
    <w:p w:rsidR="00F13238" w:rsidRPr="00F13238" w:rsidRDefault="00F13238">
      <w:pPr>
        <w:pStyle w:val="ConsPlusNormal"/>
        <w:spacing w:before="220"/>
        <w:ind w:firstLine="540"/>
        <w:jc w:val="both"/>
      </w:pPr>
      <w:r w:rsidRPr="00F13238">
        <w:t>ветераны боевых действий;</w:t>
      </w:r>
    </w:p>
    <w:p w:rsidR="00F13238" w:rsidRPr="00F13238" w:rsidRDefault="00F13238">
      <w:pPr>
        <w:pStyle w:val="ConsPlusNormal"/>
        <w:spacing w:before="220"/>
        <w:ind w:firstLine="540"/>
        <w:jc w:val="both"/>
      </w:pPr>
      <w:r w:rsidRPr="00F13238">
        <w:t>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rsidR="00F13238" w:rsidRPr="00F13238" w:rsidRDefault="00F13238">
      <w:pPr>
        <w:pStyle w:val="ConsPlusNormal"/>
        <w:spacing w:before="220"/>
        <w:ind w:firstLine="540"/>
        <w:jc w:val="both"/>
      </w:pPr>
      <w:r w:rsidRPr="00F13238">
        <w:t>инвалиды (за исключением инвалидов Великой Отечественной войны и инвалидов боевых действий);</w:t>
      </w:r>
    </w:p>
    <w:p w:rsidR="00F13238" w:rsidRPr="00F13238" w:rsidRDefault="00F13238">
      <w:pPr>
        <w:pStyle w:val="ConsPlusNormal"/>
        <w:spacing w:before="220"/>
        <w:ind w:firstLine="540"/>
        <w:jc w:val="both"/>
      </w:pPr>
      <w:r w:rsidRPr="00F13238">
        <w:lastRenderedPageBreak/>
        <w:t>пенсионеры по выслуге лет или инвалидности - бывшие военнослужащие (женщины - по достижении 55 лет, мужчины - по достижении 60 лет);</w:t>
      </w:r>
    </w:p>
    <w:p w:rsidR="00F13238" w:rsidRPr="00F13238" w:rsidRDefault="00F13238">
      <w:pPr>
        <w:pStyle w:val="ConsPlusNormal"/>
        <w:spacing w:before="220"/>
        <w:ind w:firstLine="540"/>
        <w:jc w:val="both"/>
      </w:pPr>
      <w:r w:rsidRPr="00F13238">
        <w:t>граждане, подвергшиеся воздействию радиации вследствие катастрофы на Чернобыльской АЭС;</w:t>
      </w:r>
    </w:p>
    <w:p w:rsidR="00F13238" w:rsidRPr="00F13238" w:rsidRDefault="00F13238">
      <w:pPr>
        <w:pStyle w:val="ConsPlusNormal"/>
        <w:spacing w:before="220"/>
        <w:ind w:firstLine="540"/>
        <w:jc w:val="both"/>
      </w:pPr>
      <w:r w:rsidRPr="00F13238">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F13238" w:rsidRPr="00F13238" w:rsidRDefault="00F13238">
      <w:pPr>
        <w:pStyle w:val="ConsPlusNormal"/>
        <w:spacing w:before="220"/>
        <w:ind w:firstLine="540"/>
        <w:jc w:val="both"/>
      </w:pPr>
      <w:r w:rsidRPr="00F13238">
        <w:t>граждане, подвергшиеся радиационному воздействию вследствие ядерных испытаний на Семипалатинском полигоне;</w:t>
      </w:r>
    </w:p>
    <w:p w:rsidR="00F13238" w:rsidRPr="00F13238" w:rsidRDefault="00F13238">
      <w:pPr>
        <w:pStyle w:val="ConsPlusNormal"/>
        <w:spacing w:before="220"/>
        <w:ind w:firstLine="540"/>
        <w:jc w:val="both"/>
      </w:pPr>
      <w:r w:rsidRPr="00F13238">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13238">
        <w:t>Теча</w:t>
      </w:r>
      <w:proofErr w:type="spellEnd"/>
      <w:r w:rsidRPr="00F13238">
        <w:t>;</w:t>
      </w:r>
    </w:p>
    <w:p w:rsidR="00F13238" w:rsidRPr="00F13238" w:rsidRDefault="00F13238">
      <w:pPr>
        <w:pStyle w:val="ConsPlusNormal"/>
        <w:spacing w:before="220"/>
        <w:ind w:firstLine="540"/>
        <w:jc w:val="both"/>
      </w:pPr>
      <w:proofErr w:type="gramStart"/>
      <w:r w:rsidRPr="00F13238">
        <w:t>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учреждений независимо от их организационно-правовых форм до окончания обучения, но не более чем до достижения ими возраста</w:t>
      </w:r>
      <w:proofErr w:type="gramEnd"/>
      <w:r w:rsidRPr="00F13238">
        <w:t xml:space="preserve"> 23 лет;</w:t>
      </w:r>
    </w:p>
    <w:p w:rsidR="00F13238" w:rsidRPr="00F13238" w:rsidRDefault="00F13238">
      <w:pPr>
        <w:pStyle w:val="ConsPlusNormal"/>
        <w:jc w:val="both"/>
      </w:pPr>
      <w:r w:rsidRPr="00F13238">
        <w:t>(</w:t>
      </w:r>
      <w:proofErr w:type="spellStart"/>
      <w:r w:rsidRPr="00F13238">
        <w:t>пп</w:t>
      </w:r>
      <w:proofErr w:type="spellEnd"/>
      <w:r w:rsidRPr="00F13238">
        <w:t xml:space="preserve">. 3 в ред. </w:t>
      </w:r>
      <w:hyperlink r:id="rId178">
        <w:r w:rsidRPr="00F13238">
          <w:t>Закона</w:t>
        </w:r>
      </w:hyperlink>
      <w:r w:rsidRPr="00F13238">
        <w:t xml:space="preserve"> Новосибирской области от 30.11.2018 № 305-ОЗ)</w:t>
      </w:r>
    </w:p>
    <w:p w:rsidR="00F13238" w:rsidRPr="00F13238" w:rsidRDefault="00F13238">
      <w:pPr>
        <w:pStyle w:val="ConsPlusNormal"/>
        <w:spacing w:before="220"/>
        <w:ind w:firstLine="540"/>
        <w:jc w:val="both"/>
      </w:pPr>
      <w:bookmarkStart w:id="20" w:name="P299"/>
      <w:bookmarkEnd w:id="20"/>
      <w:r w:rsidRPr="00F13238">
        <w:t xml:space="preserve">4) транспортный налог уплачивают в размере 10% от установленных </w:t>
      </w:r>
      <w:hyperlink w:anchor="P69">
        <w:r w:rsidRPr="00F13238">
          <w:t>статьей 2.2</w:t>
        </w:r>
      </w:hyperlink>
      <w:r w:rsidRPr="00F13238">
        <w:t xml:space="preserve"> настоящего Закона налоговых ставок:</w:t>
      </w:r>
    </w:p>
    <w:p w:rsidR="00F13238" w:rsidRPr="00F13238" w:rsidRDefault="00F13238">
      <w:pPr>
        <w:pStyle w:val="ConsPlusNormal"/>
        <w:spacing w:before="220"/>
        <w:ind w:firstLine="540"/>
        <w:jc w:val="both"/>
      </w:pPr>
      <w:bookmarkStart w:id="21" w:name="P300"/>
      <w:bookmarkEnd w:id="21"/>
      <w:proofErr w:type="gramStart"/>
      <w:r w:rsidRPr="00F13238">
        <w:t xml:space="preserve">а) в отношении объектов налогообложения, предусмотренных </w:t>
      </w:r>
      <w:hyperlink w:anchor="P134">
        <w:r w:rsidRPr="00F13238">
          <w:t>пунктом 3 статьи 2.2</w:t>
        </w:r>
      </w:hyperlink>
      <w:r w:rsidRPr="00F13238">
        <w:t xml:space="preserve"> настоящего Закона, использующих природный газ в качестве моторного топлива, - физические лица, зарегистрированные в качестве индивидуальных предпринимателей, и организации,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w:t>
      </w:r>
      <w:hyperlink r:id="rId179">
        <w:r w:rsidRPr="00F13238">
          <w:t>Законом</w:t>
        </w:r>
      </w:hyperlink>
      <w:r w:rsidRPr="00F13238">
        <w:t xml:space="preserve"> Новосибирской области от 5 мая 2016 года № 55-ОЗ "Об отдельных вопросах организации транспортного</w:t>
      </w:r>
      <w:proofErr w:type="gramEnd"/>
      <w:r w:rsidRPr="00F13238">
        <w:t xml:space="preserve"> обслуживания населения на территории Новосибирской области";</w:t>
      </w:r>
    </w:p>
    <w:p w:rsidR="00F13238" w:rsidRPr="00F13238" w:rsidRDefault="00F13238">
      <w:pPr>
        <w:pStyle w:val="ConsPlusNormal"/>
        <w:jc w:val="both"/>
      </w:pPr>
      <w:r w:rsidRPr="00F13238">
        <w:t xml:space="preserve">(в ред. </w:t>
      </w:r>
      <w:hyperlink r:id="rId180">
        <w:r w:rsidRPr="00F13238">
          <w:t>Закона</w:t>
        </w:r>
      </w:hyperlink>
      <w:r w:rsidRPr="00F13238">
        <w:t xml:space="preserve"> Новосибирской области от 30.11.2018 № 305-ОЗ)</w:t>
      </w:r>
    </w:p>
    <w:p w:rsidR="00F13238" w:rsidRPr="00F13238" w:rsidRDefault="00F13238">
      <w:pPr>
        <w:pStyle w:val="ConsPlusNormal"/>
        <w:spacing w:before="220"/>
        <w:ind w:firstLine="540"/>
        <w:jc w:val="both"/>
      </w:pPr>
      <w:r w:rsidRPr="00F13238">
        <w:t xml:space="preserve">б) в отношении объектов налогообложения, предусмотренных </w:t>
      </w:r>
      <w:hyperlink w:anchor="P143">
        <w:r w:rsidRPr="00F13238">
          <w:t>пунктами 4</w:t>
        </w:r>
      </w:hyperlink>
      <w:r w:rsidRPr="00F13238">
        <w:t xml:space="preserve"> и </w:t>
      </w:r>
      <w:hyperlink w:anchor="P164">
        <w:r w:rsidRPr="00F13238">
          <w:t>5 статьи 2.2</w:t>
        </w:r>
      </w:hyperlink>
      <w:r w:rsidRPr="00F13238">
        <w:t xml:space="preserve"> настоящего Закона, использующих природный газ в качестве моторного топлива, - организации, признаваемые плательщиками транспортного налога в соответствии со </w:t>
      </w:r>
      <w:hyperlink r:id="rId181">
        <w:r w:rsidRPr="00F13238">
          <w:t>статьей 357</w:t>
        </w:r>
      </w:hyperlink>
      <w:r w:rsidRPr="00F13238">
        <w:t xml:space="preserve"> Налогового кодекса Российской Федерации;</w:t>
      </w:r>
    </w:p>
    <w:p w:rsidR="00F13238" w:rsidRPr="00F13238" w:rsidRDefault="00F13238">
      <w:pPr>
        <w:pStyle w:val="ConsPlusNormal"/>
        <w:jc w:val="both"/>
      </w:pPr>
      <w:r w:rsidRPr="00F13238">
        <w:t>(</w:t>
      </w:r>
      <w:proofErr w:type="spellStart"/>
      <w:r w:rsidRPr="00F13238">
        <w:t>пп</w:t>
      </w:r>
      <w:proofErr w:type="spellEnd"/>
      <w:r w:rsidRPr="00F13238">
        <w:t xml:space="preserve">. 4 </w:t>
      </w:r>
      <w:proofErr w:type="gramStart"/>
      <w:r w:rsidRPr="00F13238">
        <w:t>введен</w:t>
      </w:r>
      <w:proofErr w:type="gramEnd"/>
      <w:r w:rsidRPr="00F13238">
        <w:t xml:space="preserve"> </w:t>
      </w:r>
      <w:hyperlink r:id="rId182">
        <w:r w:rsidRPr="00F13238">
          <w:t>Законом</w:t>
        </w:r>
      </w:hyperlink>
      <w:r w:rsidRPr="00F13238">
        <w:t xml:space="preserve"> Новосибирской области от 31.10.2014 № 475-ОЗ)</w:t>
      </w:r>
    </w:p>
    <w:p w:rsidR="00F13238" w:rsidRPr="00F13238" w:rsidRDefault="00F13238">
      <w:pPr>
        <w:pStyle w:val="ConsPlusNormal"/>
        <w:spacing w:before="220"/>
        <w:ind w:firstLine="540"/>
        <w:jc w:val="both"/>
      </w:pPr>
      <w:bookmarkStart w:id="22" w:name="P304"/>
      <w:bookmarkEnd w:id="22"/>
      <w:r w:rsidRPr="00F13238">
        <w:t>5) транспортный налог уплачивается общественными организациями инвалидов в отношении транспортных средств, используемых для осуществления их уставной деятельности, в следующих размерах:</w:t>
      </w:r>
    </w:p>
    <w:p w:rsidR="00F13238" w:rsidRPr="00F13238" w:rsidRDefault="00F13238">
      <w:pPr>
        <w:pStyle w:val="ConsPlusNormal"/>
        <w:spacing w:before="220"/>
        <w:ind w:firstLine="540"/>
        <w:jc w:val="both"/>
      </w:pPr>
      <w:r w:rsidRPr="00F13238">
        <w:t xml:space="preserve">а) - б) утратили силу с 1 января 2025 года. - </w:t>
      </w:r>
      <w:hyperlink r:id="rId183">
        <w:r w:rsidRPr="00F13238">
          <w:t>Закон</w:t>
        </w:r>
      </w:hyperlink>
      <w:r w:rsidRPr="00F13238">
        <w:t xml:space="preserve"> Новосибирской области от 25.11.2024 № 518-ОЗ;</w:t>
      </w:r>
    </w:p>
    <w:p w:rsidR="00F13238" w:rsidRPr="00F13238" w:rsidRDefault="00F13238">
      <w:pPr>
        <w:pStyle w:val="ConsPlusNormal"/>
        <w:spacing w:before="220"/>
        <w:ind w:firstLine="540"/>
        <w:jc w:val="both"/>
      </w:pPr>
      <w:proofErr w:type="gramStart"/>
      <w:r w:rsidRPr="00F13238">
        <w:t xml:space="preserve">в) в отношении объектов налогообложения, предусмотренных </w:t>
      </w:r>
      <w:hyperlink w:anchor="P120">
        <w:r w:rsidRPr="00F13238">
          <w:t>подпунктом 2.1 пункта 2 статьи 2.2</w:t>
        </w:r>
      </w:hyperlink>
      <w:r w:rsidRPr="00F13238">
        <w:t xml:space="preserve">, - в размере 50% от установленных </w:t>
      </w:r>
      <w:hyperlink w:anchor="P69">
        <w:r w:rsidRPr="00F13238">
          <w:t>статьей 2.2</w:t>
        </w:r>
      </w:hyperlink>
      <w:r w:rsidRPr="00F13238">
        <w:t xml:space="preserve"> настоящего Закона налоговых ставок;</w:t>
      </w:r>
      <w:proofErr w:type="gramEnd"/>
    </w:p>
    <w:p w:rsidR="00F13238" w:rsidRPr="00F13238" w:rsidRDefault="00F13238">
      <w:pPr>
        <w:pStyle w:val="ConsPlusNormal"/>
        <w:spacing w:before="220"/>
        <w:ind w:firstLine="540"/>
        <w:jc w:val="both"/>
      </w:pPr>
      <w:r w:rsidRPr="00F13238">
        <w:t xml:space="preserve">г) в отношении объектов налогообложения, предусмотренных </w:t>
      </w:r>
      <w:hyperlink w:anchor="P124">
        <w:r w:rsidRPr="00F13238">
          <w:t>подпунктом 2.2 пункта 2 статьи 2.2</w:t>
        </w:r>
      </w:hyperlink>
      <w:r w:rsidRPr="00F13238">
        <w:t xml:space="preserve">, - в размере 60% от установленных </w:t>
      </w:r>
      <w:hyperlink w:anchor="P69">
        <w:r w:rsidRPr="00F13238">
          <w:t>статьей 2.2</w:t>
        </w:r>
      </w:hyperlink>
      <w:r w:rsidRPr="00F13238">
        <w:t xml:space="preserve"> настоящего Закона налоговых ставок;</w:t>
      </w:r>
    </w:p>
    <w:p w:rsidR="00F13238" w:rsidRPr="00F13238" w:rsidRDefault="00F13238">
      <w:pPr>
        <w:pStyle w:val="ConsPlusNormal"/>
        <w:spacing w:before="220"/>
        <w:ind w:firstLine="540"/>
        <w:jc w:val="both"/>
      </w:pPr>
      <w:r w:rsidRPr="00F13238">
        <w:t xml:space="preserve">д) в отношении объектов налогообложения, предусмотренных </w:t>
      </w:r>
      <w:hyperlink w:anchor="P137">
        <w:r w:rsidRPr="00F13238">
          <w:t>подпунктом 3.1 пункта 3 статьи 2.2</w:t>
        </w:r>
      </w:hyperlink>
      <w:r w:rsidRPr="00F13238">
        <w:t xml:space="preserve">, - в размере 10% от установленных </w:t>
      </w:r>
      <w:hyperlink w:anchor="P69">
        <w:r w:rsidRPr="00F13238">
          <w:t>статьей 2.2</w:t>
        </w:r>
      </w:hyperlink>
      <w:r w:rsidRPr="00F13238">
        <w:t xml:space="preserve"> настоящего Закона налоговых ставок.</w:t>
      </w:r>
    </w:p>
    <w:p w:rsidR="00F13238" w:rsidRPr="00F13238" w:rsidRDefault="00F13238">
      <w:pPr>
        <w:pStyle w:val="ConsPlusNormal"/>
        <w:jc w:val="both"/>
      </w:pPr>
      <w:r w:rsidRPr="00F13238">
        <w:t>(</w:t>
      </w:r>
      <w:proofErr w:type="spellStart"/>
      <w:r w:rsidRPr="00F13238">
        <w:t>пп</w:t>
      </w:r>
      <w:proofErr w:type="spellEnd"/>
      <w:r w:rsidRPr="00F13238">
        <w:t xml:space="preserve">. 5 </w:t>
      </w:r>
      <w:proofErr w:type="gramStart"/>
      <w:r w:rsidRPr="00F13238">
        <w:t>введен</w:t>
      </w:r>
      <w:proofErr w:type="gramEnd"/>
      <w:r w:rsidRPr="00F13238">
        <w:t xml:space="preserve"> </w:t>
      </w:r>
      <w:hyperlink r:id="rId184">
        <w:r w:rsidRPr="00F13238">
          <w:t>Законом</w:t>
        </w:r>
      </w:hyperlink>
      <w:r w:rsidRPr="00F13238">
        <w:t xml:space="preserve"> Новосибирской области от 30.11.2018 № 305-ОЗ)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hyperlink r:id="rId185">
              <w:r w:rsidRPr="00F13238">
                <w:t>Законом</w:t>
              </w:r>
            </w:hyperlink>
            <w:r w:rsidRPr="00F13238">
              <w:t xml:space="preserve"> Новосибирской области от 12.03.2024 № 424-ОЗ (ред. 05.12.2024) в п. 2 ст. 2.4 внесены изменения, которые </w:t>
            </w:r>
            <w:hyperlink r:id="rId186">
              <w:r w:rsidRPr="00F13238">
                <w:t>действуют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lastRenderedPageBreak/>
        <w:t xml:space="preserve">2. Налоговые льготы по транспортному налогу, установленные настоящей статьей, за исключением предусмотренных </w:t>
      </w:r>
      <w:hyperlink w:anchor="P263">
        <w:r w:rsidRPr="00F13238">
          <w:t>абзацами семнадцатым</w:t>
        </w:r>
      </w:hyperlink>
      <w:r w:rsidRPr="00F13238">
        <w:t xml:space="preserve">, </w:t>
      </w:r>
      <w:hyperlink w:anchor="P266">
        <w:r w:rsidRPr="00F13238">
          <w:t>девятнадцатым</w:t>
        </w:r>
      </w:hyperlink>
      <w:r w:rsidRPr="00F13238">
        <w:t xml:space="preserve"> и </w:t>
      </w:r>
      <w:hyperlink w:anchor="P269">
        <w:r w:rsidRPr="00F13238">
          <w:t>двадцатым подпункта 1</w:t>
        </w:r>
      </w:hyperlink>
      <w:r w:rsidRPr="00F13238">
        <w:t xml:space="preserve">, </w:t>
      </w:r>
      <w:hyperlink w:anchor="P299">
        <w:r w:rsidRPr="00F13238">
          <w:t>подпунктами 4</w:t>
        </w:r>
      </w:hyperlink>
      <w:r w:rsidRPr="00F13238">
        <w:t xml:space="preserve"> и </w:t>
      </w:r>
      <w:hyperlink w:anchor="P304">
        <w:r w:rsidRPr="00F13238">
          <w:t>5 пункта 1</w:t>
        </w:r>
      </w:hyperlink>
      <w:r w:rsidRPr="00F13238">
        <w:t xml:space="preserve"> настоящей статьи, предоставляются в отношении одной единицы каждой категории объектов налогообложения по выбору налогоплательщика вне зависимости от количества оснований применения налоговых льгот.</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31.10.2014 </w:t>
      </w:r>
      <w:hyperlink r:id="rId187">
        <w:r w:rsidRPr="00F13238">
          <w:t>№ 475-ОЗ</w:t>
        </w:r>
      </w:hyperlink>
      <w:r w:rsidRPr="00F13238">
        <w:t xml:space="preserve">, от 30.11.2018 </w:t>
      </w:r>
      <w:hyperlink r:id="rId188">
        <w:r w:rsidRPr="00F13238">
          <w:t>№ 305-ОЗ</w:t>
        </w:r>
      </w:hyperlink>
      <w:r w:rsidRPr="00F13238">
        <w:t xml:space="preserve">, от 01.07.2019 </w:t>
      </w:r>
      <w:hyperlink r:id="rId189">
        <w:r w:rsidRPr="00F13238">
          <w:t>№ 390-ОЗ</w:t>
        </w:r>
      </w:hyperlink>
      <w:r w:rsidRPr="00F13238">
        <w:t xml:space="preserve">, от 05.10.2021 </w:t>
      </w:r>
      <w:hyperlink r:id="rId190">
        <w:r w:rsidRPr="00F13238">
          <w:t>№ 108-ОЗ</w:t>
        </w:r>
      </w:hyperlink>
      <w:r w:rsidRPr="00F13238">
        <w:t xml:space="preserve">, от 02.11.2021 </w:t>
      </w:r>
      <w:hyperlink r:id="rId191">
        <w:r w:rsidRPr="00F13238">
          <w:t>№ 129-ОЗ</w:t>
        </w:r>
      </w:hyperlink>
      <w:r w:rsidRPr="00F13238">
        <w:t xml:space="preserve">, от 12.03.2024 </w:t>
      </w:r>
      <w:hyperlink r:id="rId192">
        <w:r w:rsidRPr="00F13238">
          <w:t>№ 424-ОЗ</w:t>
        </w:r>
      </w:hyperlink>
      <w:r w:rsidRPr="00F13238">
        <w:t>)</w:t>
      </w:r>
    </w:p>
    <w:p w:rsidR="00F13238" w:rsidRPr="00F13238" w:rsidRDefault="00F13238">
      <w:pPr>
        <w:pStyle w:val="ConsPlusNormal"/>
        <w:spacing w:before="220"/>
        <w:ind w:firstLine="540"/>
        <w:jc w:val="both"/>
      </w:pPr>
      <w:r w:rsidRPr="00F13238">
        <w:t>3. Основанием применения налогоплательщиком - физическим лицом налоговой льготы по транспортному налогу является представление заявления в налоговый орган по своему выбору. К заявлению налогоплательщик вправе представить документы, подтверждающие в соответствии с действующим законодательством отнесение физического лица к категории налогоплательщиков, имеющих право на получение налоговой льготы по транспортному налогу.</w:t>
      </w:r>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193">
        <w:r w:rsidRPr="00F13238">
          <w:t>Закона</w:t>
        </w:r>
      </w:hyperlink>
      <w:r w:rsidRPr="00F13238">
        <w:t xml:space="preserve"> Новосибирской области от 02.11.2021 № 129-ОЗ)</w:t>
      </w:r>
    </w:p>
    <w:p w:rsidR="00F13238" w:rsidRPr="00F13238" w:rsidRDefault="00F13238">
      <w:pPr>
        <w:pStyle w:val="ConsPlusNormal"/>
        <w:spacing w:before="220"/>
        <w:ind w:firstLine="540"/>
        <w:jc w:val="both"/>
      </w:pPr>
      <w:r w:rsidRPr="00F13238">
        <w:t>Указанные в настоящем пункте заявление и документы по выбору налогоплательщика могут быть представлены в налоговый орган через многофункциональный центр предоставления государственных и муниципальных услуг.</w:t>
      </w:r>
    </w:p>
    <w:p w:rsidR="00F13238" w:rsidRPr="00F13238" w:rsidRDefault="00F13238">
      <w:pPr>
        <w:pStyle w:val="ConsPlusNormal"/>
        <w:jc w:val="both"/>
      </w:pPr>
      <w:r w:rsidRPr="00F13238">
        <w:t xml:space="preserve">(абзац введен </w:t>
      </w:r>
      <w:hyperlink r:id="rId194">
        <w:r w:rsidRPr="00F13238">
          <w:t>Законом</w:t>
        </w:r>
      </w:hyperlink>
      <w:r w:rsidRPr="00F13238">
        <w:t xml:space="preserve"> Новосибирской области от 28.11.2019 № 430-ОЗ)</w:t>
      </w:r>
    </w:p>
    <w:p w:rsidR="00F13238" w:rsidRPr="00F13238" w:rsidRDefault="00F13238">
      <w:pPr>
        <w:pStyle w:val="ConsPlusNormal"/>
        <w:jc w:val="both"/>
      </w:pPr>
      <w:r w:rsidRPr="00F13238">
        <w:t xml:space="preserve">(п. 3 в ред. </w:t>
      </w:r>
      <w:hyperlink r:id="rId195">
        <w:r w:rsidRPr="00F13238">
          <w:t>Закона</w:t>
        </w:r>
      </w:hyperlink>
      <w:r w:rsidRPr="00F13238">
        <w:t xml:space="preserve"> Новосибирской области от 01.07.2019 № 390-ОЗ)</w:t>
      </w:r>
    </w:p>
    <w:p w:rsidR="00F13238" w:rsidRPr="00F13238" w:rsidRDefault="00F13238">
      <w:pPr>
        <w:pStyle w:val="ConsPlusNormal"/>
        <w:spacing w:before="220"/>
        <w:ind w:firstLine="540"/>
        <w:jc w:val="both"/>
      </w:pPr>
      <w:r w:rsidRPr="00F13238">
        <w:t xml:space="preserve">3.1. Основанием применения налогоплательщиками, указанными в </w:t>
      </w:r>
      <w:hyperlink w:anchor="P264">
        <w:r w:rsidRPr="00F13238">
          <w:t>абзаце восемнадцатом подпункта 1 пункта 1</w:t>
        </w:r>
      </w:hyperlink>
      <w:r w:rsidRPr="00F13238">
        <w:t xml:space="preserve"> настоящей статьи, налоговых льгот по транспортному налогу является паспорт транспортного средства.</w:t>
      </w:r>
    </w:p>
    <w:p w:rsidR="00F13238" w:rsidRPr="00F13238" w:rsidRDefault="00F13238">
      <w:pPr>
        <w:pStyle w:val="ConsPlusNormal"/>
        <w:jc w:val="both"/>
      </w:pPr>
      <w:r w:rsidRPr="00F13238">
        <w:t xml:space="preserve">(п. 3.1 </w:t>
      </w:r>
      <w:proofErr w:type="gramStart"/>
      <w:r w:rsidRPr="00F13238">
        <w:t>введен</w:t>
      </w:r>
      <w:proofErr w:type="gramEnd"/>
      <w:r w:rsidRPr="00F13238">
        <w:t xml:space="preserve"> </w:t>
      </w:r>
      <w:hyperlink r:id="rId196">
        <w:r w:rsidRPr="00F13238">
          <w:t>Законом</w:t>
        </w:r>
      </w:hyperlink>
      <w:r w:rsidRPr="00F13238">
        <w:t xml:space="preserve"> Новосибирской области от 05.10.2021 № 107-ОЗ; в ред. </w:t>
      </w:r>
      <w:hyperlink r:id="rId197">
        <w:r w:rsidRPr="00F13238">
          <w:t>Закона</w:t>
        </w:r>
      </w:hyperlink>
      <w:r w:rsidRPr="00F13238">
        <w:t xml:space="preserve"> Новосибирской области от 02.11.2021 № 129-ОЗ)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3.2 ст. 2.4, </w:t>
            </w:r>
            <w:proofErr w:type="gramStart"/>
            <w:r w:rsidRPr="00F13238">
              <w:t>введенный</w:t>
            </w:r>
            <w:proofErr w:type="gramEnd"/>
            <w:r w:rsidRPr="00F13238">
              <w:t xml:space="preserve"> </w:t>
            </w:r>
            <w:hyperlink r:id="rId198">
              <w:r w:rsidRPr="00F13238">
                <w:t>Законом</w:t>
              </w:r>
            </w:hyperlink>
            <w:r w:rsidRPr="00F13238">
              <w:t xml:space="preserve"> Новосибирской области от 12.03.2024 № 424-ОЗ (ред. 05.12.2024), </w:t>
            </w:r>
            <w:hyperlink r:id="rId199">
              <w:r w:rsidRPr="00F13238">
                <w:t>действует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 xml:space="preserve">3.2. Основанием применения налогоплательщиками, указанными в </w:t>
      </w:r>
      <w:hyperlink w:anchor="P269">
        <w:r w:rsidRPr="00F13238">
          <w:t>абзаце двадцатом подпункта 1 пункта 1</w:t>
        </w:r>
      </w:hyperlink>
      <w:r w:rsidRPr="00F13238">
        <w:t xml:space="preserve"> настоящей статьи, налоговых льгот по транспортному налогу является соглашение, заключенное налогоплательщиком с Правительством Новосибирской области в целях развития и расширения сети почтовой связи на территории Новосибирской области.</w:t>
      </w:r>
    </w:p>
    <w:p w:rsidR="00F13238" w:rsidRPr="00F13238" w:rsidRDefault="00F13238">
      <w:pPr>
        <w:pStyle w:val="ConsPlusNormal"/>
        <w:spacing w:before="220"/>
        <w:ind w:firstLine="540"/>
        <w:jc w:val="both"/>
      </w:pPr>
      <w:r w:rsidRPr="00F13238">
        <w:t>Областной исполнительный орган Новосибирской области, уполномоченный в сфере цифрового развития и связи, передает данные о налогоплательщиках, заключивших соглашения с Правительством Новосибирской области, в Управление Федеральной налоговой службы по Новосибирской области до 15 февраля года, следующего за истекшим налоговым периодом.</w:t>
      </w:r>
    </w:p>
    <w:p w:rsidR="00F13238" w:rsidRPr="00F13238" w:rsidRDefault="00F13238">
      <w:pPr>
        <w:pStyle w:val="ConsPlusNormal"/>
        <w:jc w:val="both"/>
      </w:pPr>
      <w:r w:rsidRPr="00F13238">
        <w:t>(</w:t>
      </w:r>
      <w:proofErr w:type="gramStart"/>
      <w:r w:rsidRPr="00F13238">
        <w:t>п</w:t>
      </w:r>
      <w:proofErr w:type="gramEnd"/>
      <w:r w:rsidRPr="00F13238">
        <w:t xml:space="preserve">. 3.2 введен </w:t>
      </w:r>
      <w:hyperlink r:id="rId200">
        <w:r w:rsidRPr="00F13238">
          <w:t>Законом</w:t>
        </w:r>
      </w:hyperlink>
      <w:r w:rsidRPr="00F13238">
        <w:t xml:space="preserve"> Новосибирской области от 12.03.2024 № 424-ОЗ)</w:t>
      </w:r>
    </w:p>
    <w:p w:rsidR="00F13238" w:rsidRPr="00F13238" w:rsidRDefault="00F13238">
      <w:pPr>
        <w:pStyle w:val="ConsPlusNormal"/>
        <w:spacing w:before="220"/>
        <w:ind w:firstLine="540"/>
        <w:jc w:val="both"/>
      </w:pPr>
      <w:r w:rsidRPr="00F13238">
        <w:t xml:space="preserve">4. Основанием применения налогоплательщиками, указанными в </w:t>
      </w:r>
      <w:hyperlink w:anchor="P299">
        <w:r w:rsidRPr="00F13238">
          <w:t>подпункте 4 пункта 1 статьи 2.4</w:t>
        </w:r>
      </w:hyperlink>
      <w:r w:rsidRPr="00F13238">
        <w:t xml:space="preserve"> настоящего Закона, налоговых льгот по транспортному налогу являются следующие документы:</w:t>
      </w:r>
    </w:p>
    <w:p w:rsidR="00F13238" w:rsidRPr="00F13238" w:rsidRDefault="00F13238">
      <w:pPr>
        <w:pStyle w:val="ConsPlusNormal"/>
        <w:jc w:val="both"/>
      </w:pPr>
      <w:r w:rsidRPr="00F13238">
        <w:t xml:space="preserve">(в ред. </w:t>
      </w:r>
      <w:hyperlink r:id="rId201">
        <w:r w:rsidRPr="00F13238">
          <w:t>Закона</w:t>
        </w:r>
      </w:hyperlink>
      <w:r w:rsidRPr="00F13238">
        <w:t xml:space="preserve"> Новосибирской области от 02.11.2021 № 129-ОЗ)</w:t>
      </w:r>
    </w:p>
    <w:p w:rsidR="00F13238" w:rsidRPr="00F13238" w:rsidRDefault="00F13238">
      <w:pPr>
        <w:pStyle w:val="ConsPlusNormal"/>
        <w:spacing w:before="220"/>
        <w:ind w:firstLine="540"/>
        <w:jc w:val="both"/>
      </w:pPr>
      <w:r w:rsidRPr="00F13238">
        <w:t>1) паспорт транспортного средства - по транспортным средствам, оборудованным для использования газа в качестве моторного топлива;</w:t>
      </w:r>
    </w:p>
    <w:p w:rsidR="00F13238" w:rsidRPr="00F13238" w:rsidRDefault="00F13238">
      <w:pPr>
        <w:pStyle w:val="ConsPlusNormal"/>
        <w:spacing w:before="220"/>
        <w:ind w:firstLine="540"/>
        <w:jc w:val="both"/>
      </w:pPr>
      <w:r w:rsidRPr="00F13238">
        <w:t>2) свидетельство о соответствии конструкции транспортного средства требованиям безопасности - по транспортным средствам, оборудованным для использования газа в качестве моторного топлива путем внесения изменений в конструкцию транспортного средства;</w:t>
      </w:r>
    </w:p>
    <w:p w:rsidR="00F13238" w:rsidRPr="00F13238" w:rsidRDefault="00F13238">
      <w:pPr>
        <w:pStyle w:val="ConsPlusNormal"/>
        <w:spacing w:before="220"/>
        <w:ind w:firstLine="540"/>
        <w:jc w:val="both"/>
      </w:pPr>
      <w:r w:rsidRPr="00F13238">
        <w:t xml:space="preserve">3) договор об организации пассажирских перевозок - для налогоплательщиков, указанных в </w:t>
      </w:r>
      <w:hyperlink w:anchor="P300">
        <w:r w:rsidRPr="00F13238">
          <w:t>абзаце втором подпункта 4 пункта 1 статьи 2.4</w:t>
        </w:r>
      </w:hyperlink>
      <w:r w:rsidRPr="00F13238">
        <w:t xml:space="preserve"> настоящего Закона.</w:t>
      </w:r>
    </w:p>
    <w:p w:rsidR="00F13238" w:rsidRPr="00F13238" w:rsidRDefault="00F13238">
      <w:pPr>
        <w:pStyle w:val="ConsPlusNormal"/>
        <w:jc w:val="both"/>
      </w:pPr>
      <w:r w:rsidRPr="00F13238">
        <w:t xml:space="preserve">(п. 4 </w:t>
      </w:r>
      <w:proofErr w:type="gramStart"/>
      <w:r w:rsidRPr="00F13238">
        <w:t>введен</w:t>
      </w:r>
      <w:proofErr w:type="gramEnd"/>
      <w:r w:rsidRPr="00F13238">
        <w:t xml:space="preserve"> </w:t>
      </w:r>
      <w:hyperlink r:id="rId202">
        <w:r w:rsidRPr="00F13238">
          <w:t>Законом</w:t>
        </w:r>
      </w:hyperlink>
      <w:r w:rsidRPr="00F13238">
        <w:t xml:space="preserve"> Новосибирской области от 31.10.2014 № 475-ОЗ)</w:t>
      </w:r>
    </w:p>
    <w:p w:rsidR="00F13238" w:rsidRPr="00F13238" w:rsidRDefault="00F13238">
      <w:pPr>
        <w:pStyle w:val="ConsPlusNormal"/>
        <w:spacing w:before="220"/>
        <w:ind w:firstLine="540"/>
        <w:jc w:val="both"/>
      </w:pPr>
      <w:r w:rsidRPr="00F13238">
        <w:t xml:space="preserve">5. Основанием применения налогоплательщиками - общественными организациями инвалидов, </w:t>
      </w:r>
      <w:r w:rsidRPr="00F13238">
        <w:lastRenderedPageBreak/>
        <w:t xml:space="preserve">указанными в </w:t>
      </w:r>
      <w:hyperlink w:anchor="P266">
        <w:r w:rsidRPr="00F13238">
          <w:t>абзаце девятнадцатом подпункта 1</w:t>
        </w:r>
      </w:hyperlink>
      <w:r w:rsidRPr="00F13238">
        <w:t xml:space="preserve"> и </w:t>
      </w:r>
      <w:hyperlink w:anchor="P304">
        <w:r w:rsidRPr="00F13238">
          <w:t>подпункте 5 пункта 1</w:t>
        </w:r>
      </w:hyperlink>
      <w:r w:rsidRPr="00F13238">
        <w:t xml:space="preserve"> настоящей статьи, налоговых льгот по транспортному налогу являются следующие документы:</w:t>
      </w:r>
    </w:p>
    <w:p w:rsidR="00F13238" w:rsidRPr="00F13238" w:rsidRDefault="00F13238">
      <w:pPr>
        <w:pStyle w:val="ConsPlusNormal"/>
        <w:jc w:val="both"/>
      </w:pPr>
      <w:r w:rsidRPr="00F13238">
        <w:t xml:space="preserve">(в ред. Законов Новосибирской области от 02.11.2021 </w:t>
      </w:r>
      <w:hyperlink r:id="rId203">
        <w:r w:rsidRPr="00F13238">
          <w:t>№ 129-ОЗ</w:t>
        </w:r>
      </w:hyperlink>
      <w:r w:rsidRPr="00F13238">
        <w:t xml:space="preserve">, от 25.11.2024 </w:t>
      </w:r>
      <w:hyperlink r:id="rId204">
        <w:r w:rsidRPr="00F13238">
          <w:t>№ 518-ОЗ</w:t>
        </w:r>
      </w:hyperlink>
      <w:r w:rsidRPr="00F13238">
        <w:t>)</w:t>
      </w:r>
    </w:p>
    <w:p w:rsidR="00F13238" w:rsidRPr="00F13238" w:rsidRDefault="00F13238">
      <w:pPr>
        <w:pStyle w:val="ConsPlusNormal"/>
        <w:spacing w:before="220"/>
        <w:ind w:firstLine="540"/>
        <w:jc w:val="both"/>
      </w:pPr>
      <w:r w:rsidRPr="00F13238">
        <w:t>1) копия устава общественной организации инвалидов;</w:t>
      </w:r>
    </w:p>
    <w:p w:rsidR="00F13238" w:rsidRPr="00F13238" w:rsidRDefault="00F13238">
      <w:pPr>
        <w:pStyle w:val="ConsPlusNormal"/>
        <w:spacing w:before="220"/>
        <w:ind w:firstLine="540"/>
        <w:jc w:val="both"/>
      </w:pPr>
      <w:r w:rsidRPr="00F13238">
        <w:t>2) паспорт транспортного средства.</w:t>
      </w:r>
    </w:p>
    <w:p w:rsidR="00F13238" w:rsidRPr="00F13238" w:rsidRDefault="00F13238">
      <w:pPr>
        <w:pStyle w:val="ConsPlusNormal"/>
        <w:jc w:val="both"/>
      </w:pPr>
      <w:r w:rsidRPr="00F13238">
        <w:t xml:space="preserve">(п. 5 </w:t>
      </w:r>
      <w:proofErr w:type="gramStart"/>
      <w:r w:rsidRPr="00F13238">
        <w:t>введен</w:t>
      </w:r>
      <w:proofErr w:type="gramEnd"/>
      <w:r w:rsidRPr="00F13238">
        <w:t xml:space="preserve"> </w:t>
      </w:r>
      <w:hyperlink r:id="rId205">
        <w:r w:rsidRPr="00F13238">
          <w:t>Законом</w:t>
        </w:r>
      </w:hyperlink>
      <w:r w:rsidRPr="00F13238">
        <w:t xml:space="preserve"> Новосибирской области от 30.11.2018 № 305-ОЗ)</w:t>
      </w:r>
    </w:p>
    <w:p w:rsidR="00F13238" w:rsidRPr="00F13238" w:rsidRDefault="00F13238">
      <w:pPr>
        <w:pStyle w:val="ConsPlusNormal"/>
        <w:spacing w:before="220"/>
        <w:ind w:firstLine="540"/>
        <w:jc w:val="both"/>
      </w:pPr>
      <w:r w:rsidRPr="00F13238">
        <w:t xml:space="preserve">6. Основанием применения налогоплательщиками, указанными в </w:t>
      </w:r>
      <w:hyperlink w:anchor="P271">
        <w:r w:rsidRPr="00F13238">
          <w:t>абзаце двадцать первом подпункта 1 пункта 1</w:t>
        </w:r>
      </w:hyperlink>
      <w:r w:rsidRPr="00F13238">
        <w:t xml:space="preserve"> настоящей статьи, налоговых льгот по транспортному налогу является выписка из реестра резидентов особой экономической зоны.</w:t>
      </w:r>
    </w:p>
    <w:p w:rsidR="00F13238" w:rsidRPr="00F13238" w:rsidRDefault="00F13238">
      <w:pPr>
        <w:pStyle w:val="ConsPlusNormal"/>
        <w:jc w:val="both"/>
      </w:pPr>
      <w:r w:rsidRPr="00F13238">
        <w:t>(</w:t>
      </w:r>
      <w:proofErr w:type="gramStart"/>
      <w:r w:rsidRPr="00F13238">
        <w:t>п</w:t>
      </w:r>
      <w:proofErr w:type="gramEnd"/>
      <w:r w:rsidRPr="00F13238">
        <w:t xml:space="preserve">. 6 введен </w:t>
      </w:r>
      <w:hyperlink r:id="rId206">
        <w:r w:rsidRPr="00F13238">
          <w:t>Законом</w:t>
        </w:r>
      </w:hyperlink>
      <w:r w:rsidRPr="00F13238">
        <w:t xml:space="preserve"> Новосибирской области от 09.07.2025 № 612-ОЗ)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2.5. </w:t>
      </w:r>
      <w:proofErr w:type="gramStart"/>
      <w:r w:rsidRPr="00F13238">
        <w:t>Исключена</w:t>
      </w:r>
      <w:proofErr w:type="gramEnd"/>
      <w:r w:rsidRPr="00F13238">
        <w:t xml:space="preserve"> с 1 января 2007 года. - </w:t>
      </w:r>
      <w:hyperlink r:id="rId207">
        <w:r w:rsidRPr="00F13238">
          <w:t>Закон</w:t>
        </w:r>
      </w:hyperlink>
      <w:r w:rsidRPr="00F13238">
        <w:t xml:space="preserve"> Новосибирской области от 19.10.2006 № 31-ОЗ.</w:t>
      </w:r>
    </w:p>
    <w:p w:rsidR="00F13238" w:rsidRPr="00F13238" w:rsidRDefault="00F13238">
      <w:pPr>
        <w:pStyle w:val="ConsPlusNormal"/>
      </w:pPr>
    </w:p>
    <w:p w:rsidR="00F13238" w:rsidRPr="00F13238" w:rsidRDefault="00F13238">
      <w:pPr>
        <w:pStyle w:val="ConsPlusTitle"/>
        <w:jc w:val="center"/>
        <w:outlineLvl w:val="2"/>
      </w:pPr>
      <w:r w:rsidRPr="00F13238">
        <w:t>Глава 3. СТАВКИ НАЛОГА НА ИГОРНЫЙ БИЗНЕС</w:t>
      </w:r>
    </w:p>
    <w:p w:rsidR="00F13238" w:rsidRPr="00F13238" w:rsidRDefault="00F13238">
      <w:pPr>
        <w:pStyle w:val="ConsPlusNormal"/>
      </w:pPr>
    </w:p>
    <w:p w:rsidR="00F13238" w:rsidRPr="00F13238" w:rsidRDefault="00F13238">
      <w:pPr>
        <w:pStyle w:val="ConsPlusTitle"/>
        <w:ind w:firstLine="540"/>
        <w:jc w:val="both"/>
        <w:outlineLvl w:val="3"/>
      </w:pPr>
      <w:r w:rsidRPr="00F13238">
        <w:t>Статья 3.1. Общие положения</w:t>
      </w:r>
    </w:p>
    <w:p w:rsidR="00F13238" w:rsidRPr="00F13238" w:rsidRDefault="00F13238">
      <w:pPr>
        <w:pStyle w:val="ConsPlusNormal"/>
      </w:pPr>
    </w:p>
    <w:p w:rsidR="00F13238" w:rsidRPr="00F13238" w:rsidRDefault="00F13238">
      <w:pPr>
        <w:pStyle w:val="ConsPlusNormal"/>
        <w:ind w:firstLine="540"/>
        <w:jc w:val="both"/>
      </w:pPr>
      <w:r w:rsidRPr="00F13238">
        <w:t xml:space="preserve">Настоящей главой в соответствии с </w:t>
      </w:r>
      <w:hyperlink r:id="rId208">
        <w:r w:rsidRPr="00F13238">
          <w:t>главой 29</w:t>
        </w:r>
      </w:hyperlink>
      <w:r w:rsidRPr="00F13238">
        <w:t xml:space="preserve"> Налогового кодекса Российской Федерации устанавливаются ставки налога на игорный бизнес.</w:t>
      </w:r>
    </w:p>
    <w:p w:rsidR="00F13238" w:rsidRPr="00F13238" w:rsidRDefault="00F13238">
      <w:pPr>
        <w:pStyle w:val="ConsPlusNormal"/>
      </w:pPr>
    </w:p>
    <w:p w:rsidR="00F13238" w:rsidRPr="00F13238" w:rsidRDefault="00F13238">
      <w:pPr>
        <w:pStyle w:val="ConsPlusTitle"/>
        <w:ind w:firstLine="540"/>
        <w:jc w:val="both"/>
        <w:outlineLvl w:val="3"/>
      </w:pPr>
      <w:r w:rsidRPr="00F13238">
        <w:t>Статья 3.2. Ставки налога на игорный бизнес</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209">
        <w:r w:rsidRPr="00F13238">
          <w:t>Закона</w:t>
        </w:r>
      </w:hyperlink>
      <w:r w:rsidRPr="00F13238">
        <w:t xml:space="preserve"> Новосибирской области от 30.11.2018 № 305-ОЗ)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Ставки налога на игорный бизнес устанавливаются в следующих размерах:</w:t>
      </w:r>
    </w:p>
    <w:p w:rsidR="00F13238" w:rsidRPr="00F13238" w:rsidRDefault="00F13238">
      <w:pPr>
        <w:pStyle w:val="ConsPlusNormal"/>
        <w:spacing w:before="220"/>
        <w:ind w:firstLine="540"/>
        <w:jc w:val="both"/>
      </w:pPr>
      <w:r w:rsidRPr="00F13238">
        <w:t>1) за один процессинговый центр букмекерской конторы - 250 000 рублей;</w:t>
      </w:r>
    </w:p>
    <w:p w:rsidR="00F13238" w:rsidRPr="00F13238" w:rsidRDefault="00F13238">
      <w:pPr>
        <w:pStyle w:val="ConsPlusNormal"/>
        <w:spacing w:before="220"/>
        <w:ind w:firstLine="540"/>
        <w:jc w:val="both"/>
      </w:pPr>
      <w:r w:rsidRPr="00F13238">
        <w:t>2) за один процессинговый центр тотализатора - 250 000 рублей;</w:t>
      </w:r>
    </w:p>
    <w:p w:rsidR="00F13238" w:rsidRPr="00F13238" w:rsidRDefault="00F13238">
      <w:pPr>
        <w:pStyle w:val="ConsPlusNormal"/>
        <w:spacing w:before="220"/>
        <w:ind w:firstLine="540"/>
        <w:jc w:val="both"/>
      </w:pPr>
      <w:r w:rsidRPr="00F13238">
        <w:t>3) за один процессинговый центр интерактивных ставок тотализатора - 3 000 000 рублей;</w:t>
      </w:r>
    </w:p>
    <w:p w:rsidR="00F13238" w:rsidRPr="00F13238" w:rsidRDefault="00F13238">
      <w:pPr>
        <w:pStyle w:val="ConsPlusNormal"/>
        <w:spacing w:before="220"/>
        <w:ind w:firstLine="540"/>
        <w:jc w:val="both"/>
      </w:pPr>
      <w:r w:rsidRPr="00F13238">
        <w:t>4) за один процессинговый центр интерактивных ставок букмекерской конторы - 3 000 000 рублей;</w:t>
      </w:r>
    </w:p>
    <w:p w:rsidR="00F13238" w:rsidRPr="00F13238" w:rsidRDefault="00F13238">
      <w:pPr>
        <w:pStyle w:val="ConsPlusNormal"/>
        <w:spacing w:before="220"/>
        <w:ind w:firstLine="540"/>
        <w:jc w:val="both"/>
      </w:pPr>
      <w:r w:rsidRPr="00F13238">
        <w:t>5) за один пункт приема ставок тотализатора - 14 000 рублей;</w:t>
      </w:r>
    </w:p>
    <w:p w:rsidR="00F13238" w:rsidRPr="00F13238" w:rsidRDefault="00F13238">
      <w:pPr>
        <w:pStyle w:val="ConsPlusNormal"/>
        <w:spacing w:before="220"/>
        <w:ind w:firstLine="540"/>
        <w:jc w:val="both"/>
      </w:pPr>
      <w:r w:rsidRPr="00F13238">
        <w:t>6) за один пункт приема ставок букмекерской конторы - 14 000 рублей.</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4. НАЛОГ НА ИМУЩЕСТВО ОРГАНИЗАЦИЙ</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 ред. </w:t>
      </w:r>
      <w:hyperlink r:id="rId210">
        <w:r w:rsidRPr="00F13238">
          <w:t>Закона</w:t>
        </w:r>
      </w:hyperlink>
      <w:r w:rsidRPr="00F13238">
        <w:t xml:space="preserve"> Новосибирской области</w:t>
      </w:r>
      <w:proofErr w:type="gramEnd"/>
    </w:p>
    <w:p w:rsidR="00F13238" w:rsidRPr="00F13238" w:rsidRDefault="00F13238">
      <w:pPr>
        <w:pStyle w:val="ConsPlusNormal"/>
        <w:jc w:val="center"/>
      </w:pPr>
      <w:r w:rsidRPr="00F13238">
        <w:t>от 24.11.2003 № 159-ОЗ)</w:t>
      </w:r>
    </w:p>
    <w:p w:rsidR="00F13238" w:rsidRPr="00F13238" w:rsidRDefault="00F13238">
      <w:pPr>
        <w:pStyle w:val="ConsPlusNormal"/>
      </w:pPr>
    </w:p>
    <w:p w:rsidR="00F13238" w:rsidRPr="00F13238" w:rsidRDefault="00F13238">
      <w:pPr>
        <w:pStyle w:val="ConsPlusTitle"/>
        <w:ind w:firstLine="540"/>
        <w:jc w:val="both"/>
        <w:outlineLvl w:val="3"/>
      </w:pPr>
      <w:r w:rsidRPr="00F13238">
        <w:t>Статья 4.1. Общие положения</w:t>
      </w:r>
    </w:p>
    <w:p w:rsidR="00F13238" w:rsidRPr="00F13238" w:rsidRDefault="00F13238">
      <w:pPr>
        <w:pStyle w:val="ConsPlusNormal"/>
      </w:pPr>
    </w:p>
    <w:p w:rsidR="00F13238" w:rsidRPr="00F13238" w:rsidRDefault="00F13238">
      <w:pPr>
        <w:pStyle w:val="ConsPlusNormal"/>
        <w:ind w:firstLine="540"/>
        <w:jc w:val="both"/>
      </w:pPr>
      <w:r w:rsidRPr="00F13238">
        <w:t xml:space="preserve">Настоящей главой в соответствии с </w:t>
      </w:r>
      <w:hyperlink r:id="rId211">
        <w:r w:rsidRPr="00F13238">
          <w:t>главой 30</w:t>
        </w:r>
      </w:hyperlink>
      <w:r w:rsidRPr="00F13238">
        <w:t xml:space="preserve"> Налогового кодекса Российской Федерации устанавливается и вводится в действие налог на имущество организаций (далее в настоящей главе - налог), устанавливаются ставка налога, порядок уплаты, а также определяются особенности определения налоговой базы отдельных объектов недвижимого имущества.</w:t>
      </w:r>
    </w:p>
    <w:p w:rsidR="00F13238" w:rsidRPr="00F13238" w:rsidRDefault="00F13238">
      <w:pPr>
        <w:pStyle w:val="ConsPlusNormal"/>
        <w:jc w:val="both"/>
      </w:pPr>
      <w:r w:rsidRPr="00F13238">
        <w:t xml:space="preserve">(в ред. Законов Новосибирской области от 02.11.2007 </w:t>
      </w:r>
      <w:hyperlink r:id="rId212">
        <w:r w:rsidRPr="00F13238">
          <w:t>№ 160-ОЗ</w:t>
        </w:r>
      </w:hyperlink>
      <w:r w:rsidRPr="00F13238">
        <w:t xml:space="preserve">, от 24.11.2014 </w:t>
      </w:r>
      <w:hyperlink r:id="rId213">
        <w:r w:rsidRPr="00F13238">
          <w:t>№ 482-ОЗ</w:t>
        </w:r>
      </w:hyperlink>
      <w:r w:rsidRPr="00F13238">
        <w:t xml:space="preserve">, от 02.11.2021 </w:t>
      </w:r>
      <w:hyperlink r:id="rId214">
        <w:r w:rsidRPr="00F13238">
          <w:t>№ 130-ОЗ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4.2. Ставка налога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lastRenderedPageBreak/>
        <w:t xml:space="preserve">(в ред. </w:t>
      </w:r>
      <w:hyperlink r:id="rId215">
        <w:r w:rsidRPr="00F13238">
          <w:t>Закона</w:t>
        </w:r>
      </w:hyperlink>
      <w:r w:rsidRPr="00F13238">
        <w:t xml:space="preserve"> Новосибирской области от 24.11.2014 № 482-ОЗ)</w:t>
      </w:r>
    </w:p>
    <w:p w:rsidR="00F13238" w:rsidRPr="00F13238" w:rsidRDefault="00F13238">
      <w:pPr>
        <w:pStyle w:val="ConsPlusNormal"/>
        <w:ind w:firstLine="540"/>
        <w:jc w:val="both"/>
      </w:pPr>
    </w:p>
    <w:p w:rsidR="00F13238" w:rsidRPr="00F13238" w:rsidRDefault="00F13238">
      <w:pPr>
        <w:pStyle w:val="ConsPlusNormal"/>
        <w:ind w:firstLine="540"/>
        <w:jc w:val="both"/>
      </w:pPr>
      <w:hyperlink r:id="rId216">
        <w:r w:rsidRPr="00F13238">
          <w:t>Ставки</w:t>
        </w:r>
      </w:hyperlink>
      <w:r w:rsidRPr="00F13238">
        <w:t xml:space="preserve"> налога устанавливаются в следующих размерах:</w:t>
      </w:r>
    </w:p>
    <w:p w:rsidR="00F13238" w:rsidRPr="00F13238" w:rsidRDefault="00F13238">
      <w:pPr>
        <w:pStyle w:val="ConsPlusNormal"/>
        <w:spacing w:before="220"/>
        <w:ind w:firstLine="540"/>
        <w:jc w:val="both"/>
      </w:pPr>
      <w:r w:rsidRPr="00F13238">
        <w:t>1) в отношении имущества, признаваемого объектом налогообложения, налоговая база которого определяется как среднегодовая стоимость, - 2,2 процента;</w:t>
      </w:r>
    </w:p>
    <w:p w:rsidR="00F13238" w:rsidRPr="00F13238" w:rsidRDefault="00F13238">
      <w:pPr>
        <w:pStyle w:val="ConsPlusNormal"/>
        <w:spacing w:before="220"/>
        <w:ind w:firstLine="540"/>
        <w:jc w:val="both"/>
      </w:pPr>
      <w:r w:rsidRPr="00F13238">
        <w:t xml:space="preserve">2) в отношении объектов недвижимого имущества, указанных в </w:t>
      </w:r>
      <w:hyperlink w:anchor="P395">
        <w:r w:rsidRPr="00F13238">
          <w:t>подпунктах 1</w:t>
        </w:r>
      </w:hyperlink>
      <w:r w:rsidRPr="00F13238">
        <w:t xml:space="preserve">, </w:t>
      </w:r>
      <w:hyperlink w:anchor="P396">
        <w:r w:rsidRPr="00F13238">
          <w:t>2</w:t>
        </w:r>
      </w:hyperlink>
      <w:r w:rsidRPr="00F13238">
        <w:t xml:space="preserve"> и </w:t>
      </w:r>
      <w:hyperlink w:anchor="P399">
        <w:r w:rsidRPr="00F13238">
          <w:t>4 пункта 1 статьи 4.5</w:t>
        </w:r>
      </w:hyperlink>
      <w:r w:rsidRPr="00F13238">
        <w:t xml:space="preserve"> настоящего Закона, налоговая база которых определяется как кадастровая стоимость, в 2015 году - 1,0 процента, в 2016 году - 1,5 процента, в 2017 году и последующие годы - 2,0 процента;</w:t>
      </w:r>
    </w:p>
    <w:p w:rsidR="00F13238" w:rsidRPr="00F13238" w:rsidRDefault="00F13238">
      <w:pPr>
        <w:pStyle w:val="ConsPlusNormal"/>
        <w:spacing w:before="220"/>
        <w:ind w:firstLine="540"/>
        <w:jc w:val="both"/>
      </w:pPr>
      <w:r w:rsidRPr="00F13238">
        <w:t xml:space="preserve">3) в отношении объектов недвижимого имущества, указанных в </w:t>
      </w:r>
      <w:hyperlink w:anchor="P398">
        <w:r w:rsidRPr="00F13238">
          <w:t>подпункте 3 пункта 1 статьи 4.5</w:t>
        </w:r>
      </w:hyperlink>
      <w:r w:rsidRPr="00F13238">
        <w:t xml:space="preserve"> настоящего Закона, налоговая база которых определяется как кадастровая стоимость, в 2015 году - 1,5 процента, в 2016 году и последующие годы - 2,0 процента.</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4.3. Порядок уплаты налога</w:t>
      </w:r>
    </w:p>
    <w:p w:rsidR="00F13238" w:rsidRPr="00F13238" w:rsidRDefault="00F13238">
      <w:pPr>
        <w:pStyle w:val="ConsPlusNormal"/>
        <w:jc w:val="both"/>
      </w:pPr>
      <w:r w:rsidRPr="00F13238">
        <w:t xml:space="preserve">(в ред. </w:t>
      </w:r>
      <w:hyperlink r:id="rId217">
        <w:r w:rsidRPr="00F13238">
          <w:t>Закона</w:t>
        </w:r>
      </w:hyperlink>
      <w:r w:rsidRPr="00F13238">
        <w:t xml:space="preserve"> Новосибирской области от 02.11.2021 № 130-ОЗ)</w:t>
      </w:r>
    </w:p>
    <w:p w:rsidR="00F13238" w:rsidRPr="00F13238" w:rsidRDefault="00F13238">
      <w:pPr>
        <w:pStyle w:val="ConsPlusNormal"/>
      </w:pPr>
    </w:p>
    <w:p w:rsidR="00F13238" w:rsidRPr="00F13238" w:rsidRDefault="00F13238">
      <w:pPr>
        <w:pStyle w:val="ConsPlusNormal"/>
        <w:ind w:firstLine="540"/>
        <w:jc w:val="both"/>
      </w:pPr>
      <w:r w:rsidRPr="00F13238">
        <w:t xml:space="preserve">1. Абзац утратил силу с 1 января 2022 года. - </w:t>
      </w:r>
      <w:hyperlink r:id="rId218">
        <w:r w:rsidRPr="00F13238">
          <w:t>Закон</w:t>
        </w:r>
      </w:hyperlink>
      <w:r w:rsidRPr="00F13238">
        <w:t xml:space="preserve"> Новосибирской области от 02.11.2021 № 130-ОЗ.</w:t>
      </w:r>
    </w:p>
    <w:p w:rsidR="00F13238" w:rsidRPr="00F13238" w:rsidRDefault="00F13238">
      <w:pPr>
        <w:pStyle w:val="ConsPlusNormal"/>
        <w:spacing w:before="220"/>
        <w:ind w:firstLine="540"/>
        <w:jc w:val="both"/>
      </w:pPr>
      <w:proofErr w:type="gramStart"/>
      <w:r w:rsidRPr="00F13238">
        <w:t>От исчисления и уплаты авансовых платежей по итогам отчетного периода освобождаются сельскохозяйственные товаропроизводители при условии, что за предыдущий год в общем доходе от реализации товаров (работ, услуг)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w:t>
      </w:r>
      <w:proofErr w:type="gramEnd"/>
      <w:r w:rsidRPr="00F13238">
        <w:t xml:space="preserve"> 70%.</w:t>
      </w:r>
    </w:p>
    <w:p w:rsidR="00F13238" w:rsidRPr="00F13238" w:rsidRDefault="00F13238">
      <w:pPr>
        <w:pStyle w:val="ConsPlusNormal"/>
        <w:jc w:val="both"/>
      </w:pPr>
      <w:r w:rsidRPr="00F13238">
        <w:t xml:space="preserve">(абзац введен </w:t>
      </w:r>
      <w:hyperlink r:id="rId219">
        <w:r w:rsidRPr="00F13238">
          <w:t>Законом</w:t>
        </w:r>
      </w:hyperlink>
      <w:r w:rsidRPr="00F13238">
        <w:t xml:space="preserve"> Новосибирской области от 25.11.2004 № 235-ОЗ; в ред. </w:t>
      </w:r>
      <w:hyperlink r:id="rId220">
        <w:r w:rsidRPr="00F13238">
          <w:t>Закона</w:t>
        </w:r>
      </w:hyperlink>
      <w:r w:rsidRPr="00F13238">
        <w:t xml:space="preserve"> Новосибирской области от 03.05.2012 № 204-ОЗ)</w:t>
      </w:r>
    </w:p>
    <w:p w:rsidR="00F13238" w:rsidRPr="00F13238" w:rsidRDefault="00F13238">
      <w:pPr>
        <w:pStyle w:val="ConsPlusNormal"/>
        <w:spacing w:before="220"/>
        <w:ind w:firstLine="540"/>
        <w:jc w:val="both"/>
      </w:pPr>
      <w:r w:rsidRPr="00F13238">
        <w:t xml:space="preserve">2. Утратил силу с 1 января 2022 года. - </w:t>
      </w:r>
      <w:hyperlink r:id="rId221">
        <w:r w:rsidRPr="00F13238">
          <w:t>Закон</w:t>
        </w:r>
      </w:hyperlink>
      <w:r w:rsidRPr="00F13238">
        <w:t xml:space="preserve"> Новосибирской области от 02.11.2021 № 130-ОЗ.</w:t>
      </w:r>
    </w:p>
    <w:p w:rsidR="00F13238" w:rsidRPr="00F13238" w:rsidRDefault="00F13238">
      <w:pPr>
        <w:pStyle w:val="ConsPlusNormal"/>
        <w:spacing w:before="220"/>
        <w:ind w:firstLine="540"/>
        <w:jc w:val="both"/>
      </w:pPr>
      <w:r w:rsidRPr="00F13238">
        <w:t>3. Налог и авансовые платежи перечисляются налогоплательщиками на казначейский счет для осуществления и отражения операций по учету и распределению поступлений, открытый территориальному органу Федерального казначейства.</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03.05.2012 </w:t>
      </w:r>
      <w:hyperlink r:id="rId222">
        <w:r w:rsidRPr="00F13238">
          <w:t>№ 204-ОЗ</w:t>
        </w:r>
      </w:hyperlink>
      <w:r w:rsidRPr="00F13238">
        <w:t xml:space="preserve">, от 06.05.2022 </w:t>
      </w:r>
      <w:hyperlink r:id="rId223">
        <w:r w:rsidRPr="00F13238">
          <w:t>№ 205-ОЗ</w:t>
        </w:r>
      </w:hyperlink>
      <w:r w:rsidRPr="00F13238">
        <w:t>)</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4.4. Утратила силу с 1 января 2008 года. - </w:t>
      </w:r>
      <w:hyperlink r:id="rId224">
        <w:r w:rsidRPr="00F13238">
          <w:t>Закон</w:t>
        </w:r>
      </w:hyperlink>
      <w:r w:rsidRPr="00F13238">
        <w:t xml:space="preserve"> Новосибирской области от 02.11.2007 № 160-ОЗ.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4.5. Особенности определения налоговой базы отдельных объектов недвижимого имущества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225">
        <w:r w:rsidRPr="00F13238">
          <w:t>Законом</w:t>
        </w:r>
      </w:hyperlink>
      <w:r w:rsidRPr="00F13238">
        <w:t xml:space="preserve"> Новосибирской области от 24.11.2014 № 482-ОЗ)</w:t>
      </w:r>
    </w:p>
    <w:p w:rsidR="00F13238" w:rsidRPr="00F13238" w:rsidRDefault="00F13238">
      <w:pPr>
        <w:pStyle w:val="ConsPlusNormal"/>
        <w:ind w:firstLine="540"/>
        <w:jc w:val="both"/>
      </w:pPr>
    </w:p>
    <w:p w:rsidR="00F13238" w:rsidRPr="00F13238" w:rsidRDefault="00F13238">
      <w:pPr>
        <w:pStyle w:val="ConsPlusNormal"/>
        <w:ind w:firstLine="540"/>
        <w:jc w:val="both"/>
      </w:pPr>
      <w:bookmarkStart w:id="23" w:name="P393"/>
      <w:bookmarkEnd w:id="23"/>
      <w:r w:rsidRPr="00F13238">
        <w:t>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F13238" w:rsidRPr="00F13238" w:rsidRDefault="00F13238">
      <w:pPr>
        <w:pStyle w:val="ConsPlusNormal"/>
        <w:jc w:val="both"/>
      </w:pPr>
      <w:r w:rsidRPr="00F13238">
        <w:t xml:space="preserve">(в ред. </w:t>
      </w:r>
      <w:hyperlink r:id="rId226">
        <w:r w:rsidRPr="00F13238">
          <w:t>Закона</w:t>
        </w:r>
      </w:hyperlink>
      <w:r w:rsidRPr="00F13238">
        <w:t xml:space="preserve"> Новосибирской области от 29.05.2017 № 166-ОЗ)</w:t>
      </w:r>
    </w:p>
    <w:p w:rsidR="00F13238" w:rsidRPr="00F13238" w:rsidRDefault="00F13238">
      <w:pPr>
        <w:pStyle w:val="ConsPlusNormal"/>
        <w:spacing w:before="220"/>
        <w:ind w:firstLine="540"/>
        <w:jc w:val="both"/>
      </w:pPr>
      <w:bookmarkStart w:id="24" w:name="P395"/>
      <w:bookmarkEnd w:id="24"/>
      <w:r w:rsidRPr="00F13238">
        <w:t>1) административно-деловые центры и торговые центры (комплексы) общей площадью свыше 3000 квадратных метров и помещения в них;</w:t>
      </w:r>
    </w:p>
    <w:p w:rsidR="00F13238" w:rsidRPr="00F13238" w:rsidRDefault="00F13238">
      <w:pPr>
        <w:pStyle w:val="ConsPlusNormal"/>
        <w:spacing w:before="220"/>
        <w:ind w:firstLine="540"/>
        <w:jc w:val="both"/>
      </w:pPr>
      <w:bookmarkStart w:id="25" w:name="P396"/>
      <w:bookmarkEnd w:id="25"/>
      <w:proofErr w:type="gramStart"/>
      <w:r w:rsidRPr="00F13238">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расположенные в отдельно стоящих нежилых </w:t>
      </w:r>
      <w:r w:rsidRPr="00F13238">
        <w:lastRenderedPageBreak/>
        <w:t>зданиях (строениях, сооружениях</w:t>
      </w:r>
      <w:proofErr w:type="gramEnd"/>
      <w:r w:rsidRPr="00F13238">
        <w:t>) общей площадью свыше 3000 квадратных метров или в многоквартирных домах, общая площадь нежилых помещений в которых превышает 3000 квадратных метров;</w:t>
      </w:r>
    </w:p>
    <w:p w:rsidR="00F13238" w:rsidRPr="00F13238" w:rsidRDefault="00F13238">
      <w:pPr>
        <w:pStyle w:val="ConsPlusNormal"/>
        <w:jc w:val="both"/>
      </w:pPr>
      <w:r w:rsidRPr="00F13238">
        <w:t xml:space="preserve">(в ред. </w:t>
      </w:r>
      <w:hyperlink r:id="rId227">
        <w:r w:rsidRPr="00F13238">
          <w:t>Закона</w:t>
        </w:r>
      </w:hyperlink>
      <w:r w:rsidRPr="00F13238">
        <w:t xml:space="preserve"> Новосибирской области от 29.05.2017 № 166-ОЗ)</w:t>
      </w:r>
    </w:p>
    <w:p w:rsidR="00F13238" w:rsidRPr="00F13238" w:rsidRDefault="00F13238">
      <w:pPr>
        <w:pStyle w:val="ConsPlusNormal"/>
        <w:spacing w:before="220"/>
        <w:ind w:firstLine="540"/>
        <w:jc w:val="both"/>
      </w:pPr>
      <w:bookmarkStart w:id="26" w:name="P398"/>
      <w:bookmarkEnd w:id="26"/>
      <w:r w:rsidRPr="00F13238">
        <w:t>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F13238" w:rsidRPr="00F13238" w:rsidRDefault="00F13238">
      <w:pPr>
        <w:pStyle w:val="ConsPlusNormal"/>
        <w:spacing w:before="220"/>
        <w:ind w:firstLine="540"/>
        <w:jc w:val="both"/>
      </w:pPr>
      <w:bookmarkStart w:id="27" w:name="P399"/>
      <w:bookmarkEnd w:id="27"/>
      <w:r w:rsidRPr="00F13238">
        <w:t xml:space="preserve">4) жилые дома, квартиры, комнаты, многоквартирные дома, садовые дома, гаражи, </w:t>
      </w:r>
      <w:proofErr w:type="spellStart"/>
      <w:r w:rsidRPr="00F13238">
        <w:t>машино</w:t>
      </w:r>
      <w:proofErr w:type="spellEnd"/>
      <w:r w:rsidRPr="00F13238">
        <w:t>-места,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F13238" w:rsidRPr="00F13238" w:rsidRDefault="00F13238">
      <w:pPr>
        <w:pStyle w:val="ConsPlusNormal"/>
        <w:jc w:val="both"/>
      </w:pPr>
      <w:r w:rsidRPr="00F13238">
        <w:t xml:space="preserve">(в ред. Законов Новосибирской области от 28.11.2019 </w:t>
      </w:r>
      <w:hyperlink r:id="rId228">
        <w:r w:rsidRPr="00F13238">
          <w:t>№ 429-ОЗ</w:t>
        </w:r>
      </w:hyperlink>
      <w:r w:rsidRPr="00F13238">
        <w:t xml:space="preserve">, от 18.07.2024 </w:t>
      </w:r>
      <w:hyperlink r:id="rId229">
        <w:r w:rsidRPr="00F13238">
          <w:t>№ 462-ОЗ</w:t>
        </w:r>
      </w:hyperlink>
      <w:r w:rsidRPr="00F13238">
        <w:t>)</w:t>
      </w:r>
    </w:p>
    <w:p w:rsidR="00F13238" w:rsidRPr="00F13238" w:rsidRDefault="00F13238">
      <w:pPr>
        <w:pStyle w:val="ConsPlusNormal"/>
        <w:spacing w:before="220"/>
        <w:ind w:firstLine="540"/>
        <w:jc w:val="both"/>
      </w:pPr>
      <w:r w:rsidRPr="00F13238">
        <w:t xml:space="preserve">2. </w:t>
      </w:r>
      <w:proofErr w:type="gramStart"/>
      <w:r w:rsidRPr="00F13238">
        <w:t xml:space="preserve">Особенности определения налоговой базы отдельных объектов недвижимого имущества, определенные </w:t>
      </w:r>
      <w:hyperlink w:anchor="P393">
        <w:r w:rsidRPr="00F13238">
          <w:t>пунктом 1</w:t>
        </w:r>
      </w:hyperlink>
      <w:r w:rsidRPr="00F13238">
        <w:t xml:space="preserve"> настоящей статьи, не распространяются на организации потребительской кооперации, осуществляющие свою деятельность в соответствии с </w:t>
      </w:r>
      <w:hyperlink r:id="rId230">
        <w:r w:rsidRPr="00F13238">
          <w:t>Законом</w:t>
        </w:r>
      </w:hyperlink>
      <w:r w:rsidRPr="00F13238">
        <w:t xml:space="preserve"> Российской Федерации от 19 июня 1992 года № 3085-1 "О потребительской кооперации (потребительских обществах, их союзах) в Российской Федерации".</w:t>
      </w:r>
      <w:proofErr w:type="gramEnd"/>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4.1. ДОПОЛНИТЕЛЬНЫЕ ОСНОВАНИЯ ПРИЗНАНИЯ</w:t>
      </w:r>
    </w:p>
    <w:p w:rsidR="00F13238" w:rsidRPr="00F13238" w:rsidRDefault="00F13238">
      <w:pPr>
        <w:pStyle w:val="ConsPlusTitle"/>
        <w:jc w:val="center"/>
      </w:pPr>
      <w:r w:rsidRPr="00F13238">
        <w:t>БЕЗНАДЕЖНОЙ К ВЗЫСКАНИЮ ЗАДОЛЖЕННОСТИ</w:t>
      </w:r>
    </w:p>
    <w:p w:rsidR="00F13238" w:rsidRPr="00F13238" w:rsidRDefault="00F13238">
      <w:pPr>
        <w:pStyle w:val="ConsPlusNormal"/>
        <w:jc w:val="center"/>
      </w:pPr>
      <w:proofErr w:type="gramStart"/>
      <w:r w:rsidRPr="00F13238">
        <w:t>(в ред. Законов Новосибирской области</w:t>
      </w:r>
      <w:proofErr w:type="gramEnd"/>
    </w:p>
    <w:p w:rsidR="00F13238" w:rsidRPr="00F13238" w:rsidRDefault="00F13238">
      <w:pPr>
        <w:pStyle w:val="ConsPlusNormal"/>
        <w:jc w:val="center"/>
      </w:pPr>
      <w:r w:rsidRPr="00F13238">
        <w:t xml:space="preserve">от 31.10.2014 </w:t>
      </w:r>
      <w:hyperlink r:id="rId231">
        <w:r w:rsidRPr="00F13238">
          <w:t>№ 475-ОЗ</w:t>
        </w:r>
      </w:hyperlink>
      <w:r w:rsidRPr="00F13238">
        <w:t xml:space="preserve">, от 14.06.2023 </w:t>
      </w:r>
      <w:hyperlink r:id="rId232">
        <w:r w:rsidRPr="00F13238">
          <w:t>№ 337-ОЗ</w:t>
        </w:r>
      </w:hyperlink>
      <w:r w:rsidRPr="00F13238">
        <w:t>)</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233">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01.10.2013 № 363-ОЗ)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4.1.1. Дополнительные основания признания безнадежной к взысканию с физических лиц задолженности по транспортному налогу</w:t>
      </w:r>
    </w:p>
    <w:p w:rsidR="00F13238" w:rsidRPr="00F13238" w:rsidRDefault="00F13238">
      <w:pPr>
        <w:pStyle w:val="ConsPlusNormal"/>
        <w:jc w:val="both"/>
      </w:pPr>
      <w:r w:rsidRPr="00F13238">
        <w:t xml:space="preserve">(в ред. </w:t>
      </w:r>
      <w:hyperlink r:id="rId234">
        <w:r w:rsidRPr="00F13238">
          <w:t>Закона</w:t>
        </w:r>
      </w:hyperlink>
      <w:r w:rsidRPr="00F13238">
        <w:t xml:space="preserve"> Новосибирской области от 14.06.2023 № 337-ОЗ)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235">
        <w:r w:rsidRPr="00F13238">
          <w:t>Закона</w:t>
        </w:r>
      </w:hyperlink>
      <w:r w:rsidRPr="00F13238">
        <w:t xml:space="preserve"> Новосибирской области от 25.12.2020 № 47-ОЗ)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1. Дополнительными основаниями признания безнадежной к взысканию с физических лиц задолженности по транспортному налогу являются:</w:t>
      </w:r>
    </w:p>
    <w:p w:rsidR="00F13238" w:rsidRPr="00F13238" w:rsidRDefault="00F13238">
      <w:pPr>
        <w:pStyle w:val="ConsPlusNormal"/>
        <w:jc w:val="both"/>
      </w:pPr>
      <w:r w:rsidRPr="00F13238">
        <w:t xml:space="preserve">(в ред. </w:t>
      </w:r>
      <w:hyperlink r:id="rId236">
        <w:r w:rsidRPr="00F13238">
          <w:t>Закона</w:t>
        </w:r>
      </w:hyperlink>
      <w:r w:rsidRPr="00F13238">
        <w:t xml:space="preserve"> Новосибирской области от 14.06.2023 № 337-ОЗ)</w:t>
      </w:r>
    </w:p>
    <w:p w:rsidR="00F13238" w:rsidRPr="00F13238" w:rsidRDefault="00F13238">
      <w:pPr>
        <w:pStyle w:val="ConsPlusNormal"/>
        <w:spacing w:before="220"/>
        <w:ind w:firstLine="540"/>
        <w:jc w:val="both"/>
      </w:pPr>
      <w:bookmarkStart w:id="28" w:name="P418"/>
      <w:bookmarkEnd w:id="28"/>
      <w:proofErr w:type="gramStart"/>
      <w:r w:rsidRPr="00F13238">
        <w:t xml:space="preserve">1) утрата налоговым органом возможности взыскания с физических лиц задолженности по транспортному налогу в связи с отсутствием у налогового органа основания для обращения в суд с заявлением о восстановлении пропущенного срока для повторного предъявления к исполнению исполнительного документа, возвращенного по основаниям, предусмотренным </w:t>
      </w:r>
      <w:hyperlink r:id="rId237">
        <w:r w:rsidRPr="00F13238">
          <w:t>пунктами 3</w:t>
        </w:r>
      </w:hyperlink>
      <w:r w:rsidRPr="00F13238">
        <w:t xml:space="preserve">, </w:t>
      </w:r>
      <w:hyperlink r:id="rId238">
        <w:r w:rsidRPr="00F13238">
          <w:t>4 части 1 статьи 46</w:t>
        </w:r>
      </w:hyperlink>
      <w:r w:rsidRPr="00F13238">
        <w:t xml:space="preserve"> Федерального закона от 2 октября 2007 года № 229-ФЗ "Об исполнительном производстве";</w:t>
      </w:r>
      <w:proofErr w:type="gramEnd"/>
    </w:p>
    <w:p w:rsidR="00F13238" w:rsidRPr="00F13238" w:rsidRDefault="00F13238">
      <w:pPr>
        <w:pStyle w:val="ConsPlusNormal"/>
        <w:jc w:val="both"/>
      </w:pPr>
      <w:r w:rsidRPr="00F13238">
        <w:t xml:space="preserve">(в ред. </w:t>
      </w:r>
      <w:hyperlink r:id="rId239">
        <w:r w:rsidRPr="00F13238">
          <w:t>Закона</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2) наличие задолженности по транспортному налогу, образовавшейся на 1 января 2015 года и не погашенной на дату принятия налоговым органом решения о признании безнадежной к взысканию и списанию задолженности в случае, когда указанная задолженность погашена после 1 января 2015 года;</w:t>
      </w:r>
    </w:p>
    <w:p w:rsidR="00F13238" w:rsidRPr="00F13238" w:rsidRDefault="00F13238">
      <w:pPr>
        <w:pStyle w:val="ConsPlusNormal"/>
        <w:jc w:val="both"/>
      </w:pPr>
      <w:r w:rsidRPr="00F13238">
        <w:t>(</w:t>
      </w:r>
      <w:proofErr w:type="spellStart"/>
      <w:r w:rsidRPr="00F13238">
        <w:t>пп</w:t>
      </w:r>
      <w:proofErr w:type="spellEnd"/>
      <w:r w:rsidRPr="00F13238">
        <w:t xml:space="preserve">. 2 в ред. </w:t>
      </w:r>
      <w:hyperlink r:id="rId240">
        <w:r w:rsidRPr="00F13238">
          <w:t>Закона</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 xml:space="preserve">3) действовал по 31 декабря 2021 года. - </w:t>
      </w:r>
      <w:hyperlink r:id="rId241">
        <w:r w:rsidRPr="00F13238">
          <w:t>Закон</w:t>
        </w:r>
      </w:hyperlink>
      <w:r w:rsidRPr="00F13238">
        <w:t xml:space="preserve"> Новосибирской области от 25.12.2020 № 47-ОЗ;</w:t>
      </w:r>
    </w:p>
    <w:p w:rsidR="00F13238" w:rsidRPr="00F13238" w:rsidRDefault="00F13238">
      <w:pPr>
        <w:pStyle w:val="ConsPlusNormal"/>
        <w:spacing w:before="220"/>
        <w:ind w:firstLine="540"/>
        <w:jc w:val="both"/>
      </w:pPr>
      <w:r w:rsidRPr="00F13238">
        <w:t xml:space="preserve">4) действовал по 31 декабря 2022 года. - </w:t>
      </w:r>
      <w:hyperlink r:id="rId242">
        <w:r w:rsidRPr="00F13238">
          <w:t>Закон</w:t>
        </w:r>
      </w:hyperlink>
      <w:r w:rsidRPr="00F13238">
        <w:t xml:space="preserve"> Новосибирской области от 14.07.2022 № 219-ОЗ.</w:t>
      </w:r>
    </w:p>
    <w:p w:rsidR="00F13238" w:rsidRPr="00F13238" w:rsidRDefault="00F13238">
      <w:pPr>
        <w:pStyle w:val="ConsPlusNormal"/>
        <w:spacing w:before="220"/>
        <w:ind w:firstLine="540"/>
        <w:jc w:val="both"/>
      </w:pPr>
      <w:r w:rsidRPr="00F13238">
        <w:t>2. Документами, подтверждающими обстоятельства признания безнадежной к взысканию с физических лиц задолженности по транспортному налогу, являются:</w:t>
      </w:r>
    </w:p>
    <w:p w:rsidR="00F13238" w:rsidRPr="00F13238" w:rsidRDefault="00F13238">
      <w:pPr>
        <w:pStyle w:val="ConsPlusNormal"/>
        <w:jc w:val="both"/>
      </w:pPr>
      <w:r w:rsidRPr="00F13238">
        <w:lastRenderedPageBreak/>
        <w:t xml:space="preserve">(в ред. </w:t>
      </w:r>
      <w:hyperlink r:id="rId243">
        <w:r w:rsidRPr="00F13238">
          <w:t>Закона</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 xml:space="preserve">1) в случае, указанном в </w:t>
      </w:r>
      <w:hyperlink w:anchor="P418">
        <w:r w:rsidRPr="00F13238">
          <w:t>подпункте 1 пункта 1</w:t>
        </w:r>
      </w:hyperlink>
      <w:r w:rsidRPr="00F13238">
        <w:t xml:space="preserve"> настоящей статьи:</w:t>
      </w:r>
    </w:p>
    <w:p w:rsidR="00F13238" w:rsidRPr="00F13238" w:rsidRDefault="00F13238">
      <w:pPr>
        <w:pStyle w:val="ConsPlusNormal"/>
        <w:spacing w:before="220"/>
        <w:ind w:firstLine="540"/>
        <w:jc w:val="both"/>
      </w:pPr>
      <w:r w:rsidRPr="00F13238">
        <w:t xml:space="preserve">абзац утратил силу. - </w:t>
      </w:r>
      <w:hyperlink r:id="rId244">
        <w:r w:rsidRPr="00F13238">
          <w:t>Закон</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копия постановления об окончании исполнительного производства или копия постановления об окончании исполнительного производства и о возвращении взыскателю исполнительного документа;</w:t>
      </w:r>
    </w:p>
    <w:p w:rsidR="00F13238" w:rsidRPr="00F13238" w:rsidRDefault="00F13238">
      <w:pPr>
        <w:pStyle w:val="ConsPlusNormal"/>
        <w:jc w:val="both"/>
      </w:pPr>
      <w:r w:rsidRPr="00F13238">
        <w:t xml:space="preserve">(в ред. </w:t>
      </w:r>
      <w:hyperlink r:id="rId245">
        <w:r w:rsidRPr="00F13238">
          <w:t>Закона</w:t>
        </w:r>
      </w:hyperlink>
      <w:r w:rsidRPr="00F13238">
        <w:t xml:space="preserve"> Новосибирской области от 14.07.2022 № 219-ОЗ)</w:t>
      </w:r>
    </w:p>
    <w:p w:rsidR="00F13238" w:rsidRPr="00F13238" w:rsidRDefault="00F13238">
      <w:pPr>
        <w:pStyle w:val="ConsPlusNormal"/>
        <w:spacing w:before="220"/>
        <w:ind w:firstLine="540"/>
        <w:jc w:val="both"/>
      </w:pPr>
      <w:r w:rsidRPr="00F13238">
        <w:t xml:space="preserve">абзац утратил силу. - </w:t>
      </w:r>
      <w:hyperlink r:id="rId246">
        <w:r w:rsidRPr="00F13238">
          <w:t>Закон</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 xml:space="preserve">2) утратил силу. - </w:t>
      </w:r>
      <w:hyperlink r:id="rId247">
        <w:r w:rsidRPr="00F13238">
          <w:t>Закон</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 xml:space="preserve">3) действовал по 31 декабря 2021 года. - </w:t>
      </w:r>
      <w:hyperlink r:id="rId248">
        <w:r w:rsidRPr="00F13238">
          <w:t>Закон</w:t>
        </w:r>
      </w:hyperlink>
      <w:r w:rsidRPr="00F13238">
        <w:t xml:space="preserve"> Новосибирской области от 25.12.2020 № 47-ОЗ;</w:t>
      </w:r>
    </w:p>
    <w:p w:rsidR="00F13238" w:rsidRPr="00F13238" w:rsidRDefault="00F13238">
      <w:pPr>
        <w:pStyle w:val="ConsPlusNormal"/>
        <w:spacing w:before="220"/>
        <w:ind w:firstLine="540"/>
        <w:jc w:val="both"/>
      </w:pPr>
      <w:r w:rsidRPr="00F13238">
        <w:t xml:space="preserve">4) действовал по 31 декабря 2022 года. - </w:t>
      </w:r>
      <w:hyperlink r:id="rId249">
        <w:r w:rsidRPr="00F13238">
          <w:t>Закон</w:t>
        </w:r>
      </w:hyperlink>
      <w:r w:rsidRPr="00F13238">
        <w:t xml:space="preserve"> Новосибирской области от 14.07.2022 № 219-ОЗ.</w:t>
      </w:r>
    </w:p>
    <w:p w:rsidR="00F13238" w:rsidRPr="00F13238" w:rsidRDefault="00F13238">
      <w:pPr>
        <w:pStyle w:val="ConsPlusNormal"/>
        <w:ind w:firstLine="540"/>
        <w:jc w:val="both"/>
      </w:pPr>
    </w:p>
    <w:p w:rsidR="00F13238" w:rsidRPr="00F13238" w:rsidRDefault="00F13238">
      <w:pPr>
        <w:pStyle w:val="ConsPlusTitle"/>
        <w:jc w:val="center"/>
        <w:outlineLvl w:val="1"/>
      </w:pPr>
      <w:r w:rsidRPr="00F13238">
        <w:t>Раздел III. СПЕЦИАЛЬНЫЕ НАЛОГОВЫЕ РЕЖИМЫ</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 ред. </w:t>
      </w:r>
      <w:hyperlink r:id="rId250">
        <w:r w:rsidRPr="00F13238">
          <w:t>Закона</w:t>
        </w:r>
      </w:hyperlink>
      <w:r w:rsidRPr="00F13238">
        <w:t xml:space="preserve"> Новосибирской области</w:t>
      </w:r>
      <w:proofErr w:type="gramEnd"/>
    </w:p>
    <w:p w:rsidR="00F13238" w:rsidRPr="00F13238" w:rsidRDefault="00F13238">
      <w:pPr>
        <w:pStyle w:val="ConsPlusNormal"/>
        <w:jc w:val="center"/>
      </w:pPr>
      <w:r w:rsidRPr="00F13238">
        <w:t>от 04.11.2005 № 333-ОЗ)</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5. УПРОЩЕННАЯ СИСТЕМА НАЛОГООБЛОЖЕНИЯ</w:t>
      </w:r>
    </w:p>
    <w:p w:rsidR="00F13238" w:rsidRPr="00F13238" w:rsidRDefault="00F13238">
      <w:pPr>
        <w:pStyle w:val="ConsPlusTitle"/>
        <w:jc w:val="center"/>
      </w:pPr>
      <w:r w:rsidRPr="00F13238">
        <w:t>НА ОСНОВЕ ПАТЕНТА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Утратила силу с 1 января 2013 года. - </w:t>
      </w:r>
      <w:hyperlink r:id="rId251">
        <w:r w:rsidRPr="00F13238">
          <w:t>Закон</w:t>
        </w:r>
      </w:hyperlink>
      <w:r w:rsidRPr="00F13238">
        <w:t xml:space="preserve"> Новосибирской области от 29.11.2012 № 277-ОЗ.</w:t>
      </w:r>
    </w:p>
    <w:p w:rsidR="00F13238" w:rsidRPr="00F13238" w:rsidRDefault="00F13238">
      <w:pPr>
        <w:pStyle w:val="ConsPlusNormal"/>
      </w:pPr>
    </w:p>
    <w:p w:rsidR="00F13238" w:rsidRPr="00F13238" w:rsidRDefault="00F13238">
      <w:pPr>
        <w:pStyle w:val="ConsPlusTitle"/>
        <w:jc w:val="center"/>
        <w:outlineLvl w:val="2"/>
      </w:pPr>
      <w:r w:rsidRPr="00F13238">
        <w:t>Глава 5.1. ПАТЕНТНАЯ СИСТЕМА НАЛОГООБЛОЖЕНИЯ</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252">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29.11.2012 № 277-ОЗ)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253">
        <w:r w:rsidRPr="00F13238">
          <w:t>Закона</w:t>
        </w:r>
      </w:hyperlink>
      <w:r w:rsidRPr="00F13238">
        <w:t xml:space="preserve"> Новосибирской области от 28.11.2019 № 429-ОЗ)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Настоящей главой в соответствии с </w:t>
      </w:r>
      <w:hyperlink r:id="rId254">
        <w:r w:rsidRPr="00F13238">
          <w:t>главой 26.5</w:t>
        </w:r>
      </w:hyperlink>
      <w:r w:rsidRPr="00F13238">
        <w:t xml:space="preserve"> Налогового кодекса Российской Федерации вводится в действие на территории Новосибирской области патентная система налогообложения и устанавливаются:</w:t>
      </w:r>
    </w:p>
    <w:p w:rsidR="00F13238" w:rsidRPr="00F13238" w:rsidRDefault="00F13238">
      <w:pPr>
        <w:pStyle w:val="ConsPlusNormal"/>
        <w:spacing w:before="220"/>
        <w:ind w:firstLine="540"/>
        <w:jc w:val="both"/>
      </w:pPr>
      <w:r w:rsidRPr="00F13238">
        <w:t>1) перечень видов предпринимательской деятельности, в отношении которых применяется (может применяться) патентная система налогообложения;</w:t>
      </w:r>
    </w:p>
    <w:p w:rsidR="00F13238" w:rsidRPr="00F13238" w:rsidRDefault="00F13238">
      <w:pPr>
        <w:pStyle w:val="ConsPlusNormal"/>
        <w:jc w:val="both"/>
      </w:pPr>
      <w:r w:rsidRPr="00F13238">
        <w:t>(</w:t>
      </w:r>
      <w:proofErr w:type="spellStart"/>
      <w:r w:rsidRPr="00F13238">
        <w:t>пп</w:t>
      </w:r>
      <w:proofErr w:type="spellEnd"/>
      <w:r w:rsidRPr="00F13238">
        <w:t xml:space="preserve">. 1 в ред. </w:t>
      </w:r>
      <w:hyperlink r:id="rId255">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2)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rsidR="00F13238" w:rsidRPr="00F13238" w:rsidRDefault="00F13238">
      <w:pPr>
        <w:pStyle w:val="ConsPlusNormal"/>
        <w:spacing w:before="220"/>
        <w:ind w:firstLine="540"/>
        <w:jc w:val="both"/>
      </w:pPr>
      <w:r w:rsidRPr="00F13238">
        <w:t>на единицу средней численности наемных работников;</w:t>
      </w:r>
    </w:p>
    <w:p w:rsidR="00F13238" w:rsidRPr="00F13238" w:rsidRDefault="00F13238">
      <w:pPr>
        <w:pStyle w:val="ConsPlusNormal"/>
        <w:spacing w:before="220"/>
        <w:ind w:firstLine="540"/>
        <w:jc w:val="both"/>
      </w:pPr>
      <w:r w:rsidRPr="00F13238">
        <w:t>на единицу автотранспортных средств, судов водного транспорта;</w:t>
      </w:r>
    </w:p>
    <w:p w:rsidR="00F13238" w:rsidRPr="00F13238" w:rsidRDefault="00F13238">
      <w:pPr>
        <w:pStyle w:val="ConsPlusNormal"/>
        <w:spacing w:before="220"/>
        <w:ind w:firstLine="540"/>
        <w:jc w:val="both"/>
      </w:pPr>
      <w:r w:rsidRPr="00F13238">
        <w:t>на 1 тонну грузоподъемности транспортных средств, на одно пассажирское место;</w:t>
      </w:r>
    </w:p>
    <w:p w:rsidR="00F13238" w:rsidRPr="00F13238" w:rsidRDefault="00F13238">
      <w:pPr>
        <w:pStyle w:val="ConsPlusNormal"/>
        <w:spacing w:before="220"/>
        <w:ind w:firstLine="540"/>
        <w:jc w:val="both"/>
      </w:pPr>
      <w:r w:rsidRPr="00F13238">
        <w:t>на 1 квадратный метр площади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w:t>
      </w:r>
    </w:p>
    <w:p w:rsidR="00F13238" w:rsidRPr="00F13238" w:rsidRDefault="00F13238">
      <w:pPr>
        <w:pStyle w:val="ConsPlusNormal"/>
        <w:jc w:val="both"/>
      </w:pPr>
      <w:r w:rsidRPr="00F13238">
        <w:t xml:space="preserve">(в ред. </w:t>
      </w:r>
      <w:hyperlink r:id="rId256">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lastRenderedPageBreak/>
        <w:t>на один объект стационарной (нестационарной) торговой сети, объект организации общественного питания;</w:t>
      </w:r>
    </w:p>
    <w:p w:rsidR="00F13238" w:rsidRPr="00F13238" w:rsidRDefault="00F13238">
      <w:pPr>
        <w:pStyle w:val="ConsPlusNormal"/>
        <w:spacing w:before="220"/>
        <w:ind w:firstLine="540"/>
        <w:jc w:val="both"/>
      </w:pPr>
      <w:r w:rsidRPr="00F13238">
        <w:t>на 1 квадратный метр площади объекта стационарной (нестационарной) торговой сети, объекта организации общественного питания;</w:t>
      </w:r>
    </w:p>
    <w:p w:rsidR="00F13238" w:rsidRPr="00F13238" w:rsidRDefault="00F13238">
      <w:pPr>
        <w:pStyle w:val="ConsPlusNormal"/>
        <w:spacing w:before="220"/>
        <w:ind w:firstLine="540"/>
        <w:jc w:val="both"/>
      </w:pPr>
      <w:r w:rsidRPr="00F13238">
        <w:t>в зависимости от территории действия патента (по группам муниципальных образований);</w:t>
      </w:r>
    </w:p>
    <w:p w:rsidR="00F13238" w:rsidRPr="00F13238" w:rsidRDefault="00F13238">
      <w:pPr>
        <w:pStyle w:val="ConsPlusNormal"/>
        <w:spacing w:before="220"/>
        <w:ind w:firstLine="540"/>
        <w:jc w:val="both"/>
      </w:pPr>
      <w:r w:rsidRPr="00F13238">
        <w:t>на 1 квадратный метр площади стоянки для транспортных средств;</w:t>
      </w:r>
    </w:p>
    <w:p w:rsidR="00F13238" w:rsidRPr="00F13238" w:rsidRDefault="00F13238">
      <w:pPr>
        <w:pStyle w:val="ConsPlusNormal"/>
        <w:jc w:val="both"/>
      </w:pPr>
      <w:r w:rsidRPr="00F13238">
        <w:t xml:space="preserve">(абзац введен </w:t>
      </w:r>
      <w:hyperlink r:id="rId257">
        <w:r w:rsidRPr="00F13238">
          <w:t>Законом</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на один объект нежилого помещения;</w:t>
      </w:r>
    </w:p>
    <w:p w:rsidR="00F13238" w:rsidRPr="00F13238" w:rsidRDefault="00F13238">
      <w:pPr>
        <w:pStyle w:val="ConsPlusNormal"/>
        <w:jc w:val="both"/>
      </w:pPr>
      <w:r w:rsidRPr="00F13238">
        <w:t xml:space="preserve">(абзац введен </w:t>
      </w:r>
      <w:hyperlink r:id="rId258">
        <w:r w:rsidRPr="00F13238">
          <w:t>Законом</w:t>
        </w:r>
      </w:hyperlink>
      <w:r w:rsidRPr="00F13238">
        <w:t xml:space="preserve"> Новосибирской области от 27.11.2023 № 388-ОЗ)</w:t>
      </w:r>
    </w:p>
    <w:p w:rsidR="00F13238" w:rsidRPr="00F13238" w:rsidRDefault="00F13238">
      <w:pPr>
        <w:pStyle w:val="ConsPlusNormal"/>
        <w:spacing w:before="220"/>
        <w:ind w:firstLine="540"/>
        <w:jc w:val="both"/>
      </w:pPr>
      <w:r w:rsidRPr="00F13238">
        <w:t>2.1) ограничения для применения патентной системы налогообложения;</w:t>
      </w:r>
    </w:p>
    <w:p w:rsidR="00F13238" w:rsidRPr="00F13238" w:rsidRDefault="00F13238">
      <w:pPr>
        <w:pStyle w:val="ConsPlusNormal"/>
        <w:jc w:val="both"/>
      </w:pPr>
      <w:r w:rsidRPr="00F13238">
        <w:t>(</w:t>
      </w:r>
      <w:proofErr w:type="spellStart"/>
      <w:r w:rsidRPr="00F13238">
        <w:t>пп</w:t>
      </w:r>
      <w:proofErr w:type="spellEnd"/>
      <w:r w:rsidRPr="00F13238">
        <w:t xml:space="preserve">. 2.1 </w:t>
      </w:r>
      <w:proofErr w:type="gramStart"/>
      <w:r w:rsidRPr="00F13238">
        <w:t>введен</w:t>
      </w:r>
      <w:proofErr w:type="gramEnd"/>
      <w:r w:rsidRPr="00F13238">
        <w:t xml:space="preserve"> </w:t>
      </w:r>
      <w:hyperlink r:id="rId259">
        <w:r w:rsidRPr="00F13238">
          <w:t>Законом</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3) виды предпринимательской деятельности, в отношении которых устанавливается налоговая ставка в размере 0 процентов.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5.2. Виды предпринимательской деятельности, в отношении которых применяется (может применяться) патентная система налогообложения</w:t>
      </w:r>
    </w:p>
    <w:p w:rsidR="00F13238" w:rsidRPr="00F13238" w:rsidRDefault="00F13238">
      <w:pPr>
        <w:pStyle w:val="ConsPlusNormal"/>
        <w:jc w:val="both"/>
      </w:pPr>
      <w:r w:rsidRPr="00F13238">
        <w:t xml:space="preserve">(в ред. </w:t>
      </w:r>
      <w:hyperlink r:id="rId260">
        <w:r w:rsidRPr="00F13238">
          <w:t>Закона</w:t>
        </w:r>
      </w:hyperlink>
      <w:r w:rsidRPr="00F13238">
        <w:t xml:space="preserve"> Новосибирской области от 25.02.2021 № 60-ОЗ)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Патентная система налогообложения применяется в отношении видов предпринимательской деятельности, </w:t>
      </w:r>
      <w:hyperlink w:anchor="P1131">
        <w:r w:rsidRPr="00F13238">
          <w:t>перечень</w:t>
        </w:r>
      </w:hyperlink>
      <w:r w:rsidRPr="00F13238">
        <w:t xml:space="preserve"> которых установлен в приложении 1 к настоящему Закону (далее - приложение 1).</w:t>
      </w:r>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26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 xml:space="preserve">2. Патентная система налогообложения может применяться в отношении видов предпринимательской деятельности, </w:t>
      </w:r>
      <w:hyperlink w:anchor="P2139">
        <w:r w:rsidRPr="00F13238">
          <w:t>перечень</w:t>
        </w:r>
      </w:hyperlink>
      <w:r w:rsidRPr="00F13238">
        <w:t xml:space="preserve"> которых установлен в приложении 2 к настоящему Закону (далее - приложение 2).</w:t>
      </w:r>
    </w:p>
    <w:p w:rsidR="00F13238" w:rsidRPr="00F13238" w:rsidRDefault="00F13238">
      <w:pPr>
        <w:pStyle w:val="ConsPlusNormal"/>
        <w:jc w:val="both"/>
      </w:pPr>
      <w:r w:rsidRPr="00F13238">
        <w:t>(</w:t>
      </w:r>
      <w:proofErr w:type="gramStart"/>
      <w:r w:rsidRPr="00F13238">
        <w:t>п</w:t>
      </w:r>
      <w:proofErr w:type="gramEnd"/>
      <w:r w:rsidRPr="00F13238">
        <w:t xml:space="preserve">. 2 в ред. </w:t>
      </w:r>
      <w:hyperlink r:id="rId262">
        <w:r w:rsidRPr="00F13238">
          <w:t>Закона</w:t>
        </w:r>
      </w:hyperlink>
      <w:r w:rsidRPr="00F13238">
        <w:t xml:space="preserve"> Новосибирской области от 25.02.2021 № 60-ОЗ)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5.3.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263">
        <w:r w:rsidRPr="00F13238">
          <w:t>Закона</w:t>
        </w:r>
      </w:hyperlink>
      <w:r w:rsidRPr="00F13238">
        <w:t xml:space="preserve"> Новосибирской области от 28.11.2019 № 429-ОЗ)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определяется:</w:t>
      </w:r>
    </w:p>
    <w:p w:rsidR="00F13238" w:rsidRPr="00F13238" w:rsidRDefault="00F13238">
      <w:pPr>
        <w:pStyle w:val="ConsPlusNormal"/>
        <w:jc w:val="both"/>
      </w:pPr>
      <w:r w:rsidRPr="00F13238">
        <w:t xml:space="preserve">(в ред. </w:t>
      </w:r>
      <w:hyperlink r:id="rId264">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 xml:space="preserve">1) по видам предпринимательской деятельности, указанным в </w:t>
      </w:r>
      <w:hyperlink w:anchor="P1149">
        <w:r w:rsidRPr="00F13238">
          <w:t>строках 1</w:t>
        </w:r>
      </w:hyperlink>
      <w:r w:rsidRPr="00F13238">
        <w:t xml:space="preserve"> - </w:t>
      </w:r>
      <w:hyperlink w:anchor="P1245">
        <w:r w:rsidRPr="00F13238">
          <w:t>9</w:t>
        </w:r>
      </w:hyperlink>
      <w:r w:rsidRPr="00F13238">
        <w:t xml:space="preserve">, </w:t>
      </w:r>
      <w:hyperlink w:anchor="P1285">
        <w:r w:rsidRPr="00F13238">
          <w:t>12</w:t>
        </w:r>
      </w:hyperlink>
      <w:r w:rsidRPr="00F13238">
        <w:t xml:space="preserve"> - </w:t>
      </w:r>
      <w:hyperlink w:anchor="P1357">
        <w:r w:rsidRPr="00F13238">
          <w:t>18</w:t>
        </w:r>
      </w:hyperlink>
      <w:r w:rsidRPr="00F13238">
        <w:t xml:space="preserve">, </w:t>
      </w:r>
      <w:hyperlink w:anchor="P1404">
        <w:r w:rsidRPr="00F13238">
          <w:t>20</w:t>
        </w:r>
      </w:hyperlink>
      <w:r w:rsidRPr="00F13238">
        <w:t xml:space="preserve"> - </w:t>
      </w:r>
      <w:hyperlink w:anchor="P1536">
        <w:r w:rsidRPr="00F13238">
          <w:t>31</w:t>
        </w:r>
      </w:hyperlink>
      <w:r w:rsidRPr="00F13238">
        <w:t xml:space="preserve">, </w:t>
      </w:r>
      <w:hyperlink w:anchor="P1556">
        <w:r w:rsidRPr="00F13238">
          <w:t>34</w:t>
        </w:r>
      </w:hyperlink>
      <w:r w:rsidRPr="00F13238">
        <w:t xml:space="preserve"> - </w:t>
      </w:r>
      <w:hyperlink w:anchor="P1676">
        <w:r w:rsidRPr="00F13238">
          <w:t>44</w:t>
        </w:r>
      </w:hyperlink>
      <w:r w:rsidRPr="00F13238">
        <w:t xml:space="preserve">, </w:t>
      </w:r>
      <w:hyperlink w:anchor="P1748">
        <w:r w:rsidRPr="00F13238">
          <w:t>49</w:t>
        </w:r>
      </w:hyperlink>
      <w:r w:rsidRPr="00F13238">
        <w:t xml:space="preserve"> - </w:t>
      </w:r>
      <w:hyperlink w:anchor="P1928">
        <w:r w:rsidRPr="00F13238">
          <w:t>64</w:t>
        </w:r>
      </w:hyperlink>
      <w:r w:rsidRPr="00F13238">
        <w:t xml:space="preserve">, </w:t>
      </w:r>
      <w:hyperlink w:anchor="P1947">
        <w:r w:rsidRPr="00F13238">
          <w:t>66</w:t>
        </w:r>
      </w:hyperlink>
      <w:r w:rsidRPr="00F13238">
        <w:t xml:space="preserve"> - </w:t>
      </w:r>
      <w:hyperlink w:anchor="P2115">
        <w:r w:rsidRPr="00F13238">
          <w:t>80</w:t>
        </w:r>
      </w:hyperlink>
      <w:r w:rsidRPr="00F13238">
        <w:t xml:space="preserve"> приложения 1, и по видам предпринимательской деятельности, указанным в </w:t>
      </w:r>
      <w:hyperlink w:anchor="P2157">
        <w:r w:rsidRPr="00F13238">
          <w:t>строках 1</w:t>
        </w:r>
      </w:hyperlink>
      <w:r w:rsidRPr="00F13238">
        <w:t xml:space="preserve"> - </w:t>
      </w:r>
      <w:hyperlink w:anchor="P2361">
        <w:r w:rsidRPr="00F13238">
          <w:t>18</w:t>
        </w:r>
      </w:hyperlink>
      <w:r w:rsidRPr="00F13238">
        <w:t xml:space="preserve">, </w:t>
      </w:r>
      <w:hyperlink w:anchor="P2394">
        <w:r w:rsidRPr="00F13238">
          <w:t>22</w:t>
        </w:r>
      </w:hyperlink>
      <w:r w:rsidRPr="00F13238">
        <w:t xml:space="preserve"> - </w:t>
      </w:r>
      <w:hyperlink w:anchor="P2538">
        <w:r w:rsidRPr="00F13238">
          <w:t>34</w:t>
        </w:r>
      </w:hyperlink>
      <w:r w:rsidRPr="00F13238">
        <w:t xml:space="preserve"> приложения 2:</w:t>
      </w:r>
    </w:p>
    <w:p w:rsidR="00F13238" w:rsidRPr="00F13238" w:rsidRDefault="00F13238">
      <w:pPr>
        <w:pStyle w:val="ConsPlusNormal"/>
        <w:jc w:val="both"/>
      </w:pPr>
      <w:r w:rsidRPr="00F13238">
        <w:t xml:space="preserve">(в ред. Законов Новосибирской области от 25.02.2021 </w:t>
      </w:r>
      <w:hyperlink r:id="rId265">
        <w:r w:rsidRPr="00F13238">
          <w:t>№ 60-ОЗ</w:t>
        </w:r>
      </w:hyperlink>
      <w:r w:rsidRPr="00F13238">
        <w:t xml:space="preserve">, от 27.11.2023 </w:t>
      </w:r>
      <w:hyperlink r:id="rId266">
        <w:r w:rsidRPr="00F13238">
          <w:t>№ 388-ОЗ</w:t>
        </w:r>
      </w:hyperlink>
      <w:r w:rsidRPr="00F13238">
        <w:t>)</w:t>
      </w:r>
    </w:p>
    <w:p w:rsidR="00F13238" w:rsidRPr="00F13238" w:rsidRDefault="00F13238">
      <w:pPr>
        <w:pStyle w:val="ConsPlusNormal"/>
        <w:spacing w:before="220"/>
        <w:ind w:firstLine="540"/>
        <w:jc w:val="both"/>
      </w:pPr>
      <w:r w:rsidRPr="00F13238">
        <w:t xml:space="preserve">в случае отсутствия у индивидуального предпринимателя наемных работников - путем </w:t>
      </w:r>
      <w:proofErr w:type="gramStart"/>
      <w:r w:rsidRPr="00F13238">
        <w:t>применения</w:t>
      </w:r>
      <w:proofErr w:type="gramEnd"/>
      <w:r w:rsidRPr="00F13238">
        <w:t xml:space="preserve"> установленного в </w:t>
      </w:r>
      <w:hyperlink w:anchor="P1131">
        <w:r w:rsidRPr="00F13238">
          <w:t>приложениях 1</w:t>
        </w:r>
      </w:hyperlink>
      <w:r w:rsidRPr="00F13238">
        <w:t xml:space="preserve"> и </w:t>
      </w:r>
      <w:hyperlink w:anchor="P2139">
        <w:r w:rsidRPr="00F13238">
          <w:t>2</w:t>
        </w:r>
      </w:hyperlink>
      <w:r w:rsidRPr="00F13238">
        <w:t xml:space="preserve"> размера потенциально возможного к получению годового дохода без привлечения наемных работников;</w:t>
      </w:r>
    </w:p>
    <w:p w:rsidR="00F13238" w:rsidRPr="00F13238" w:rsidRDefault="00F13238">
      <w:pPr>
        <w:pStyle w:val="ConsPlusNormal"/>
        <w:spacing w:before="220"/>
        <w:ind w:firstLine="540"/>
        <w:jc w:val="both"/>
      </w:pPr>
      <w:r w:rsidRPr="00F13238">
        <w:t xml:space="preserve">в случае наличия у индивидуального предпринимателя наемных работников - путем </w:t>
      </w:r>
      <w:proofErr w:type="gramStart"/>
      <w:r w:rsidRPr="00F13238">
        <w:t>умножения</w:t>
      </w:r>
      <w:proofErr w:type="gramEnd"/>
      <w:r w:rsidRPr="00F13238">
        <w:t xml:space="preserve"> установленного в </w:t>
      </w:r>
      <w:hyperlink w:anchor="P1131">
        <w:r w:rsidRPr="00F13238">
          <w:t>приложениях 1</w:t>
        </w:r>
      </w:hyperlink>
      <w:r w:rsidRPr="00F13238">
        <w:t xml:space="preserve"> и </w:t>
      </w:r>
      <w:hyperlink w:anchor="P2139">
        <w:r w:rsidRPr="00F13238">
          <w:t>2</w:t>
        </w:r>
      </w:hyperlink>
      <w:r w:rsidRPr="00F13238">
        <w:t xml:space="preserve"> размера потенциально возможного к получению годового дохода на единицу средней численности наемных работников на среднюю численность наемных работников, включая индивидуального предпринимателя, за соответствующий период;</w:t>
      </w:r>
    </w:p>
    <w:p w:rsidR="00F13238" w:rsidRPr="00F13238" w:rsidRDefault="00F13238">
      <w:pPr>
        <w:pStyle w:val="ConsPlusNormal"/>
        <w:jc w:val="both"/>
      </w:pPr>
      <w:r w:rsidRPr="00F13238">
        <w:lastRenderedPageBreak/>
        <w:t xml:space="preserve">(в ред. </w:t>
      </w:r>
      <w:hyperlink r:id="rId267">
        <w:r w:rsidRPr="00F13238">
          <w:t>Закона</w:t>
        </w:r>
      </w:hyperlink>
      <w:r w:rsidRPr="00F13238">
        <w:t xml:space="preserve"> Новосибирской области от 27.11.2023 № 388-ОЗ)</w:t>
      </w:r>
    </w:p>
    <w:p w:rsidR="00F13238" w:rsidRPr="00F13238" w:rsidRDefault="00F13238">
      <w:pPr>
        <w:pStyle w:val="ConsPlusNormal"/>
        <w:jc w:val="both"/>
      </w:pPr>
      <w:r w:rsidRPr="00F13238">
        <w:t>(</w:t>
      </w:r>
      <w:proofErr w:type="spellStart"/>
      <w:r w:rsidRPr="00F13238">
        <w:t>пп</w:t>
      </w:r>
      <w:proofErr w:type="spellEnd"/>
      <w:r w:rsidRPr="00F13238">
        <w:t xml:space="preserve">. 1 в ред. </w:t>
      </w:r>
      <w:hyperlink r:id="rId268">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 xml:space="preserve">2) по видам предпринимательской деятельности, указанным в </w:t>
      </w:r>
      <w:hyperlink w:anchor="P1261">
        <w:r w:rsidRPr="00F13238">
          <w:t>строках 10.2</w:t>
        </w:r>
      </w:hyperlink>
      <w:r w:rsidRPr="00F13238">
        <w:t xml:space="preserve"> и </w:t>
      </w:r>
      <w:hyperlink w:anchor="P1552">
        <w:r w:rsidRPr="00F13238">
          <w:t>33</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1 тонну грузоподъемности на общую грузоподъемность автотранспортных средств, судов водного транспорта;</w:t>
      </w:r>
    </w:p>
    <w:p w:rsidR="00F13238" w:rsidRPr="00F13238" w:rsidRDefault="00F13238">
      <w:pPr>
        <w:pStyle w:val="ConsPlusNormal"/>
        <w:jc w:val="both"/>
      </w:pPr>
      <w:r w:rsidRPr="00F13238">
        <w:t xml:space="preserve">(в ред. Законов Новосибирской области от 10.11.2020 </w:t>
      </w:r>
      <w:hyperlink r:id="rId269">
        <w:r w:rsidRPr="00F13238">
          <w:t>№ 15-ОЗ</w:t>
        </w:r>
      </w:hyperlink>
      <w:r w:rsidRPr="00F13238">
        <w:t xml:space="preserve">, от 27.11.2023 </w:t>
      </w:r>
      <w:hyperlink r:id="rId270">
        <w:r w:rsidRPr="00F13238">
          <w:t>№ 388-ОЗ</w:t>
        </w:r>
      </w:hyperlink>
      <w:r w:rsidRPr="00F13238">
        <w:t>)</w:t>
      </w:r>
    </w:p>
    <w:p w:rsidR="00F13238" w:rsidRPr="00F13238" w:rsidRDefault="00F13238">
      <w:pPr>
        <w:pStyle w:val="ConsPlusNormal"/>
        <w:spacing w:before="220"/>
        <w:ind w:firstLine="540"/>
        <w:jc w:val="both"/>
      </w:pPr>
      <w:r w:rsidRPr="00F13238">
        <w:t xml:space="preserve">3) по видам предпринимательской деятельности, указанным в </w:t>
      </w:r>
      <w:hyperlink w:anchor="P1269">
        <w:r w:rsidRPr="00F13238">
          <w:t>строках 11.1</w:t>
        </w:r>
      </w:hyperlink>
      <w:r w:rsidRPr="00F13238">
        <w:t xml:space="preserve"> - </w:t>
      </w:r>
      <w:hyperlink w:anchor="P1277">
        <w:r w:rsidRPr="00F13238">
          <w:t>11.3</w:t>
        </w:r>
      </w:hyperlink>
      <w:r w:rsidRPr="00F13238">
        <w:t xml:space="preserve">, </w:t>
      </w:r>
      <w:hyperlink w:anchor="P1548">
        <w:r w:rsidRPr="00F13238">
          <w:t>32</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одно пассажирское место на количество пассажирских мест;</w:t>
      </w:r>
    </w:p>
    <w:p w:rsidR="00F13238" w:rsidRPr="00F13238" w:rsidRDefault="00F13238">
      <w:pPr>
        <w:pStyle w:val="ConsPlusNormal"/>
        <w:jc w:val="both"/>
      </w:pPr>
      <w:r w:rsidRPr="00F13238">
        <w:t xml:space="preserve">(в ред. Законов Новосибирской области от 10.11.2020 </w:t>
      </w:r>
      <w:hyperlink r:id="rId271">
        <w:r w:rsidRPr="00F13238">
          <w:t>№ 15-ОЗ</w:t>
        </w:r>
      </w:hyperlink>
      <w:r w:rsidRPr="00F13238">
        <w:t xml:space="preserve">, от 27.11.2023 </w:t>
      </w:r>
      <w:hyperlink r:id="rId272">
        <w:r w:rsidRPr="00F13238">
          <w:t>№ 388-ОЗ</w:t>
        </w:r>
      </w:hyperlink>
      <w:r w:rsidRPr="00F13238">
        <w:t>)</w:t>
      </w:r>
    </w:p>
    <w:p w:rsidR="00F13238" w:rsidRPr="00F13238" w:rsidRDefault="00F13238">
      <w:pPr>
        <w:pStyle w:val="ConsPlusNormal"/>
        <w:spacing w:before="220"/>
        <w:ind w:firstLine="540"/>
        <w:jc w:val="both"/>
      </w:pPr>
      <w:r w:rsidRPr="00F13238">
        <w:t xml:space="preserve">3.1) по видам предпринимательской деятельности, указанным в </w:t>
      </w:r>
      <w:hyperlink w:anchor="P1257">
        <w:r w:rsidRPr="00F13238">
          <w:t>строках 10.1</w:t>
        </w:r>
      </w:hyperlink>
      <w:r w:rsidRPr="00F13238">
        <w:t xml:space="preserve">, </w:t>
      </w:r>
      <w:hyperlink w:anchor="P1281">
        <w:r w:rsidRPr="00F13238">
          <w:t>11.4</w:t>
        </w:r>
      </w:hyperlink>
      <w:r w:rsidRPr="00F13238">
        <w:t xml:space="preserve"> приложения 1 и в </w:t>
      </w:r>
      <w:hyperlink w:anchor="P2373">
        <w:r w:rsidRPr="00F13238">
          <w:t>строках 19</w:t>
        </w:r>
      </w:hyperlink>
      <w:r w:rsidRPr="00F13238">
        <w:t xml:space="preserve"> - </w:t>
      </w:r>
      <w:hyperlink w:anchor="P2387">
        <w:r w:rsidRPr="00F13238">
          <w:t>21</w:t>
        </w:r>
      </w:hyperlink>
      <w:r w:rsidRPr="00F13238">
        <w:t xml:space="preserve">, </w:t>
      </w:r>
      <w:hyperlink w:anchor="P2550">
        <w:r w:rsidRPr="00F13238">
          <w:t>35</w:t>
        </w:r>
      </w:hyperlink>
      <w:r w:rsidRPr="00F13238">
        <w:t xml:space="preserve"> приложения 2, - путем </w:t>
      </w:r>
      <w:proofErr w:type="gramStart"/>
      <w:r w:rsidRPr="00F13238">
        <w:t>умножения</w:t>
      </w:r>
      <w:proofErr w:type="gramEnd"/>
      <w:r w:rsidRPr="00F13238">
        <w:t xml:space="preserve"> установленного в </w:t>
      </w:r>
      <w:hyperlink w:anchor="P1131">
        <w:r w:rsidRPr="00F13238">
          <w:t>приложениях 1</w:t>
        </w:r>
      </w:hyperlink>
      <w:r w:rsidRPr="00F13238">
        <w:t xml:space="preserve"> и </w:t>
      </w:r>
      <w:hyperlink w:anchor="P2139">
        <w:r w:rsidRPr="00F13238">
          <w:t>2</w:t>
        </w:r>
      </w:hyperlink>
      <w:r w:rsidRPr="00F13238">
        <w:t xml:space="preserve"> размера потенциально возможного к получению годового дохода на единицу автотранспортных средств, судов водного транспорта на общее количество автотранспортных средств, судов водного транспорта;</w:t>
      </w:r>
    </w:p>
    <w:p w:rsidR="00F13238" w:rsidRPr="00F13238" w:rsidRDefault="00F13238">
      <w:pPr>
        <w:pStyle w:val="ConsPlusNormal"/>
        <w:jc w:val="both"/>
      </w:pPr>
      <w:r w:rsidRPr="00F13238">
        <w:t>(</w:t>
      </w:r>
      <w:proofErr w:type="spellStart"/>
      <w:r w:rsidRPr="00F13238">
        <w:t>пп</w:t>
      </w:r>
      <w:proofErr w:type="spellEnd"/>
      <w:r w:rsidRPr="00F13238">
        <w:t xml:space="preserve">. 3.1 </w:t>
      </w:r>
      <w:proofErr w:type="gramStart"/>
      <w:r w:rsidRPr="00F13238">
        <w:t>введен</w:t>
      </w:r>
      <w:proofErr w:type="gramEnd"/>
      <w:r w:rsidRPr="00F13238">
        <w:t xml:space="preserve"> </w:t>
      </w:r>
      <w:hyperlink r:id="rId273">
        <w:r w:rsidRPr="00F13238">
          <w:t>Законом</w:t>
        </w:r>
      </w:hyperlink>
      <w:r w:rsidRPr="00F13238">
        <w:t xml:space="preserve"> Новосибирской области от 27.11.2023 № 388-ОЗ)</w:t>
      </w:r>
    </w:p>
    <w:p w:rsidR="00F13238" w:rsidRPr="00F13238" w:rsidRDefault="00F13238">
      <w:pPr>
        <w:pStyle w:val="ConsPlusNormal"/>
        <w:spacing w:before="220"/>
        <w:ind w:firstLine="540"/>
        <w:jc w:val="both"/>
      </w:pPr>
      <w:r w:rsidRPr="00F13238">
        <w:t xml:space="preserve">4) по видам предпринимательской деятельности, указанным в </w:t>
      </w:r>
      <w:hyperlink w:anchor="P1376">
        <w:r w:rsidRPr="00F13238">
          <w:t>строках 19.1</w:t>
        </w:r>
      </w:hyperlink>
      <w:r w:rsidRPr="00F13238">
        <w:t xml:space="preserve">, </w:t>
      </w:r>
      <w:hyperlink w:anchor="P1390">
        <w:r w:rsidRPr="00F13238">
          <w:t>19.3</w:t>
        </w:r>
      </w:hyperlink>
      <w:r w:rsidRPr="00F13238">
        <w:t xml:space="preserve">, </w:t>
      </w:r>
      <w:hyperlink w:anchor="P1397">
        <w:r w:rsidRPr="00F13238">
          <w:t>19.4</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1 квадратный метр площади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 на общую площадь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w:t>
      </w:r>
    </w:p>
    <w:p w:rsidR="00F13238" w:rsidRPr="00F13238" w:rsidRDefault="00F13238">
      <w:pPr>
        <w:pStyle w:val="ConsPlusNormal"/>
        <w:jc w:val="both"/>
      </w:pPr>
      <w:r w:rsidRPr="00F13238">
        <w:t xml:space="preserve">(в ред. Законов Новосибирской области от 25.02.2021 </w:t>
      </w:r>
      <w:hyperlink r:id="rId274">
        <w:r w:rsidRPr="00F13238">
          <w:t>№ 60-ОЗ</w:t>
        </w:r>
      </w:hyperlink>
      <w:r w:rsidRPr="00F13238">
        <w:t xml:space="preserve">, от 27.11.2023 </w:t>
      </w:r>
      <w:hyperlink r:id="rId275">
        <w:r w:rsidRPr="00F13238">
          <w:t>№ 388-ОЗ</w:t>
        </w:r>
      </w:hyperlink>
      <w:r w:rsidRPr="00F13238">
        <w:t>)</w:t>
      </w:r>
    </w:p>
    <w:p w:rsidR="00F13238" w:rsidRPr="00F13238" w:rsidRDefault="00F13238">
      <w:pPr>
        <w:pStyle w:val="ConsPlusNormal"/>
        <w:spacing w:before="220"/>
        <w:ind w:firstLine="540"/>
        <w:jc w:val="both"/>
      </w:pPr>
      <w:r w:rsidRPr="00F13238">
        <w:t xml:space="preserve">4.1) по виду предпринимательской деятельности, указанному в </w:t>
      </w:r>
      <w:hyperlink w:anchor="P1383">
        <w:r w:rsidRPr="00F13238">
          <w:t>строке 19.2</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один объект нежилого помещения на общее количество объектов нежилых помещений;</w:t>
      </w:r>
    </w:p>
    <w:p w:rsidR="00F13238" w:rsidRPr="00F13238" w:rsidRDefault="00F13238">
      <w:pPr>
        <w:pStyle w:val="ConsPlusNormal"/>
        <w:jc w:val="both"/>
      </w:pPr>
      <w:r w:rsidRPr="00F13238">
        <w:t>(</w:t>
      </w:r>
      <w:proofErr w:type="spellStart"/>
      <w:r w:rsidRPr="00F13238">
        <w:t>пп</w:t>
      </w:r>
      <w:proofErr w:type="spellEnd"/>
      <w:r w:rsidRPr="00F13238">
        <w:t xml:space="preserve">. 4.1 </w:t>
      </w:r>
      <w:proofErr w:type="gramStart"/>
      <w:r w:rsidRPr="00F13238">
        <w:t>введен</w:t>
      </w:r>
      <w:proofErr w:type="gramEnd"/>
      <w:r w:rsidRPr="00F13238">
        <w:t xml:space="preserve"> </w:t>
      </w:r>
      <w:hyperlink r:id="rId276">
        <w:r w:rsidRPr="00F13238">
          <w:t>Законом</w:t>
        </w:r>
      </w:hyperlink>
      <w:r w:rsidRPr="00F13238">
        <w:t xml:space="preserve"> Новосибирской области от 27.11.2023 № 388-ОЗ)</w:t>
      </w:r>
    </w:p>
    <w:p w:rsidR="00F13238" w:rsidRPr="00F13238" w:rsidRDefault="00F13238">
      <w:pPr>
        <w:pStyle w:val="ConsPlusNormal"/>
        <w:spacing w:before="220"/>
        <w:ind w:firstLine="540"/>
        <w:jc w:val="both"/>
      </w:pPr>
      <w:r w:rsidRPr="00F13238">
        <w:t xml:space="preserve">5) по видам предпринимательской деятельности, указанным в </w:t>
      </w:r>
      <w:hyperlink w:anchor="P1695">
        <w:r w:rsidRPr="00F13238">
          <w:t>строках 45.2</w:t>
        </w:r>
      </w:hyperlink>
      <w:r w:rsidRPr="00F13238">
        <w:t xml:space="preserve">, </w:t>
      </w:r>
      <w:hyperlink w:anchor="P1709">
        <w:r w:rsidRPr="00F13238">
          <w:t>46.2</w:t>
        </w:r>
      </w:hyperlink>
      <w:r w:rsidRPr="00F13238">
        <w:t xml:space="preserve">, </w:t>
      </w:r>
      <w:hyperlink w:anchor="P1727">
        <w:r w:rsidRPr="00F13238">
          <w:t>47.2</w:t>
        </w:r>
      </w:hyperlink>
      <w:r w:rsidRPr="00F13238">
        <w:t xml:space="preserve">, </w:t>
      </w:r>
      <w:hyperlink w:anchor="P1741">
        <w:r w:rsidRPr="00F13238">
          <w:t>48.2</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1 квадратный метр площади объекта стационарной (нестационарной) торговой сети, объекта организации общественного питания на общую площадь объекта стационарной (нестационарной) торговой сети, объекта организации общественного питания;</w:t>
      </w:r>
    </w:p>
    <w:p w:rsidR="00F13238" w:rsidRPr="00F13238" w:rsidRDefault="00F13238">
      <w:pPr>
        <w:pStyle w:val="ConsPlusNormal"/>
        <w:jc w:val="both"/>
      </w:pPr>
      <w:r w:rsidRPr="00F13238">
        <w:t>(</w:t>
      </w:r>
      <w:proofErr w:type="spellStart"/>
      <w:r w:rsidRPr="00F13238">
        <w:t>пп</w:t>
      </w:r>
      <w:proofErr w:type="spellEnd"/>
      <w:r w:rsidRPr="00F13238">
        <w:t xml:space="preserve">. 5 в ред. </w:t>
      </w:r>
      <w:hyperlink r:id="rId277">
        <w:r w:rsidRPr="00F13238">
          <w:t>Закона</w:t>
        </w:r>
      </w:hyperlink>
      <w:r w:rsidRPr="00F13238">
        <w:t xml:space="preserve"> Новосибирской области от 27.11.2023 № 388-ОЗ)</w:t>
      </w:r>
    </w:p>
    <w:p w:rsidR="00F13238" w:rsidRPr="00F13238" w:rsidRDefault="00F13238">
      <w:pPr>
        <w:pStyle w:val="ConsPlusNormal"/>
        <w:spacing w:before="220"/>
        <w:ind w:firstLine="540"/>
        <w:jc w:val="both"/>
      </w:pPr>
      <w:r w:rsidRPr="00F13238">
        <w:t xml:space="preserve">6) по видам предпринимательской деятельности, указанным в </w:t>
      </w:r>
      <w:hyperlink w:anchor="P1688">
        <w:r w:rsidRPr="00F13238">
          <w:t>строках 45.1</w:t>
        </w:r>
      </w:hyperlink>
      <w:r w:rsidRPr="00F13238">
        <w:t xml:space="preserve">, </w:t>
      </w:r>
      <w:hyperlink w:anchor="P1702">
        <w:r w:rsidRPr="00F13238">
          <w:t>46.1</w:t>
        </w:r>
      </w:hyperlink>
      <w:r w:rsidRPr="00F13238">
        <w:t xml:space="preserve">, </w:t>
      </w:r>
      <w:hyperlink w:anchor="P1716">
        <w:r w:rsidRPr="00F13238">
          <w:t>46.3</w:t>
        </w:r>
      </w:hyperlink>
      <w:r w:rsidRPr="00F13238">
        <w:t xml:space="preserve">, </w:t>
      </w:r>
      <w:hyperlink w:anchor="P1720">
        <w:r w:rsidRPr="00F13238">
          <w:t>47.1</w:t>
        </w:r>
      </w:hyperlink>
      <w:r w:rsidRPr="00F13238">
        <w:t xml:space="preserve">, </w:t>
      </w:r>
      <w:hyperlink w:anchor="P1734">
        <w:r w:rsidRPr="00F13238">
          <w:t>48.1</w:t>
        </w:r>
      </w:hyperlink>
      <w:r w:rsidRPr="00F13238">
        <w:t xml:space="preserve"> приложения 1 и в </w:t>
      </w:r>
      <w:hyperlink w:anchor="P2557">
        <w:r w:rsidRPr="00F13238">
          <w:t>строке 36</w:t>
        </w:r>
      </w:hyperlink>
      <w:r w:rsidRPr="00F13238">
        <w:t xml:space="preserve"> приложения 2, - путем </w:t>
      </w:r>
      <w:proofErr w:type="gramStart"/>
      <w:r w:rsidRPr="00F13238">
        <w:t>умножения</w:t>
      </w:r>
      <w:proofErr w:type="gramEnd"/>
      <w:r w:rsidRPr="00F13238">
        <w:t xml:space="preserve"> установленного в </w:t>
      </w:r>
      <w:hyperlink w:anchor="P1131">
        <w:r w:rsidRPr="00F13238">
          <w:t>приложениях 1</w:t>
        </w:r>
      </w:hyperlink>
      <w:r w:rsidRPr="00F13238">
        <w:t xml:space="preserve"> и </w:t>
      </w:r>
      <w:hyperlink w:anchor="P2139">
        <w:r w:rsidRPr="00F13238">
          <w:t>2</w:t>
        </w:r>
      </w:hyperlink>
      <w:r w:rsidRPr="00F13238">
        <w:t xml:space="preserve"> размера потенциально возможного к получению годового дохода на один объект стационарной (нестационарной) торговой сети, объект организации общественного питания на общее количество объектов стационарной (нестационарной) торговой сети, объектов организации общественного питания;</w:t>
      </w:r>
    </w:p>
    <w:p w:rsidR="00F13238" w:rsidRPr="00F13238" w:rsidRDefault="00F13238">
      <w:pPr>
        <w:pStyle w:val="ConsPlusNormal"/>
        <w:jc w:val="both"/>
      </w:pPr>
      <w:r w:rsidRPr="00F13238">
        <w:t>(</w:t>
      </w:r>
      <w:proofErr w:type="spellStart"/>
      <w:r w:rsidRPr="00F13238">
        <w:t>пп</w:t>
      </w:r>
      <w:proofErr w:type="spellEnd"/>
      <w:r w:rsidRPr="00F13238">
        <w:t xml:space="preserve">. 6 в ред. </w:t>
      </w:r>
      <w:hyperlink r:id="rId278">
        <w:r w:rsidRPr="00F13238">
          <w:t>Закона</w:t>
        </w:r>
      </w:hyperlink>
      <w:r w:rsidRPr="00F13238">
        <w:t xml:space="preserve"> Новосибирской области от 27.11.2023 № 388-ОЗ)</w:t>
      </w:r>
    </w:p>
    <w:p w:rsidR="00F13238" w:rsidRPr="00F13238" w:rsidRDefault="00F13238">
      <w:pPr>
        <w:pStyle w:val="ConsPlusNormal"/>
        <w:spacing w:before="220"/>
        <w:ind w:firstLine="540"/>
        <w:jc w:val="both"/>
      </w:pPr>
      <w:r w:rsidRPr="00F13238">
        <w:t xml:space="preserve">7) по виду предпринимательской деятельности, указанному в </w:t>
      </w:r>
      <w:hyperlink w:anchor="P1940">
        <w:r w:rsidRPr="00F13238">
          <w:t>строке 65</w:t>
        </w:r>
      </w:hyperlink>
      <w:r w:rsidRPr="00F13238">
        <w:t xml:space="preserve"> приложения 1, - путем </w:t>
      </w:r>
      <w:proofErr w:type="gramStart"/>
      <w:r w:rsidRPr="00F13238">
        <w:t>умножения</w:t>
      </w:r>
      <w:proofErr w:type="gramEnd"/>
      <w:r w:rsidRPr="00F13238">
        <w:t xml:space="preserve"> установленного в </w:t>
      </w:r>
      <w:hyperlink w:anchor="P1131">
        <w:r w:rsidRPr="00F13238">
          <w:t>приложении 1</w:t>
        </w:r>
      </w:hyperlink>
      <w:r w:rsidRPr="00F13238">
        <w:t xml:space="preserve"> размера потенциально возможного к получению годового дохода на 1 квадратный метр площади стоянки для транспортных средств на общую площадь стоянки для транспортных средств.</w:t>
      </w:r>
    </w:p>
    <w:p w:rsidR="00F13238" w:rsidRPr="00F13238" w:rsidRDefault="00F13238">
      <w:pPr>
        <w:pStyle w:val="ConsPlusNormal"/>
        <w:jc w:val="both"/>
      </w:pPr>
      <w:r w:rsidRPr="00F13238">
        <w:t>(</w:t>
      </w:r>
      <w:proofErr w:type="spellStart"/>
      <w:r w:rsidRPr="00F13238">
        <w:t>пп</w:t>
      </w:r>
      <w:proofErr w:type="spellEnd"/>
      <w:r w:rsidRPr="00F13238">
        <w:t xml:space="preserve">. 7 </w:t>
      </w:r>
      <w:proofErr w:type="gramStart"/>
      <w:r w:rsidRPr="00F13238">
        <w:t>введен</w:t>
      </w:r>
      <w:proofErr w:type="gramEnd"/>
      <w:r w:rsidRPr="00F13238">
        <w:t xml:space="preserve"> </w:t>
      </w:r>
      <w:hyperlink r:id="rId279">
        <w:r w:rsidRPr="00F13238">
          <w:t>Законом</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 xml:space="preserve">2 - 3. Утратили силу. - </w:t>
      </w:r>
      <w:hyperlink r:id="rId280">
        <w:r w:rsidRPr="00F13238">
          <w:t>Закон</w:t>
        </w:r>
      </w:hyperlink>
      <w:r w:rsidRPr="00F13238">
        <w:t xml:space="preserve"> Новосибирской области от 25.02.2021 № 60-ОЗ.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5.3.1. Ограничения для применения патентной системы налогообложения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281">
        <w:r w:rsidRPr="00F13238">
          <w:t>Законом</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По виду предпринимательской деятельности, указанному в </w:t>
      </w:r>
      <w:hyperlink w:anchor="P1383">
        <w:r w:rsidRPr="00F13238">
          <w:t>строке 19.2</w:t>
        </w:r>
      </w:hyperlink>
      <w:r w:rsidRPr="00F13238">
        <w:t xml:space="preserve"> приложения 1, общая площадь сдаваемых в аренду собственных или арендованных нежилых помещений (включая выставочные залы, складские помещения) не может превышать 1000 квадратных метров.</w:t>
      </w:r>
    </w:p>
    <w:p w:rsidR="00F13238" w:rsidRPr="00F13238" w:rsidRDefault="00F13238">
      <w:pPr>
        <w:pStyle w:val="ConsPlusNormal"/>
        <w:jc w:val="both"/>
      </w:pPr>
      <w:r w:rsidRPr="00F13238">
        <w:t>(</w:t>
      </w:r>
      <w:proofErr w:type="gramStart"/>
      <w:r w:rsidRPr="00F13238">
        <w:t>п</w:t>
      </w:r>
      <w:proofErr w:type="gramEnd"/>
      <w:r w:rsidRPr="00F13238">
        <w:t xml:space="preserve">. 1 в ред. </w:t>
      </w:r>
      <w:hyperlink r:id="rId282">
        <w:r w:rsidRPr="00F13238">
          <w:t>Закона</w:t>
        </w:r>
      </w:hyperlink>
      <w:r w:rsidRPr="00F13238">
        <w:t xml:space="preserve"> Новосибирской области от 25.02.2021 № 60-ОЗ)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В соответствии с </w:t>
            </w:r>
            <w:hyperlink r:id="rId283">
              <w:r w:rsidRPr="00F13238">
                <w:t>Законом</w:t>
              </w:r>
            </w:hyperlink>
            <w:r w:rsidRPr="00F13238">
              <w:t xml:space="preserve"> Новосибирской области от 25.02.2021 № 60-ОЗ (ред. 24.12.2024) с </w:t>
            </w:r>
            <w:hyperlink r:id="rId284">
              <w:r w:rsidRPr="00F13238">
                <w:t>01.01.2026</w:t>
              </w:r>
            </w:hyperlink>
            <w:r w:rsidRPr="00F13238">
              <w:t xml:space="preserve"> ст. 5.3.1 будет дополнена п. 2 следующего содержания:</w:t>
            </w:r>
          </w:p>
          <w:p w:rsidR="00F13238" w:rsidRPr="00F13238" w:rsidRDefault="00F13238">
            <w:pPr>
              <w:pStyle w:val="ConsPlusNormal"/>
              <w:jc w:val="both"/>
            </w:pPr>
            <w:r w:rsidRPr="00F13238">
              <w:t>"2. По видам предпринимательской деятельности, указанным в строках 45.1 - 48.2 приложения 1, общее количество объектов стационарной (нестационарной) торговой сети, объектов организации общественного питания не может превышать один объект стационарной (нестационарной) торговой сети, объект организации общественного питания</w:t>
            </w:r>
            <w:proofErr w:type="gramStart"/>
            <w:r w:rsidRPr="00F13238">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 xml:space="preserve">3. По виду предпринимательской деятельности, указанному в </w:t>
      </w:r>
      <w:hyperlink w:anchor="P2550">
        <w:r w:rsidRPr="00F13238">
          <w:t>строке 35</w:t>
        </w:r>
      </w:hyperlink>
      <w:r w:rsidRPr="00F13238">
        <w:t xml:space="preserve"> приложения 2, общее количество судов водного транспорта не может превышать пяти судов водного транспорта.</w:t>
      </w:r>
    </w:p>
    <w:p w:rsidR="00F13238" w:rsidRPr="00F13238" w:rsidRDefault="00F13238">
      <w:pPr>
        <w:pStyle w:val="ConsPlusNormal"/>
        <w:jc w:val="both"/>
      </w:pPr>
      <w:r w:rsidRPr="00F13238">
        <w:t>(</w:t>
      </w:r>
      <w:proofErr w:type="gramStart"/>
      <w:r w:rsidRPr="00F13238">
        <w:t>п</w:t>
      </w:r>
      <w:proofErr w:type="gramEnd"/>
      <w:r w:rsidRPr="00F13238">
        <w:t xml:space="preserve">. 3 введен </w:t>
      </w:r>
      <w:hyperlink r:id="rId285">
        <w:r w:rsidRPr="00F13238">
          <w:t>Законом</w:t>
        </w:r>
      </w:hyperlink>
      <w:r w:rsidRPr="00F13238">
        <w:t xml:space="preserve"> Новосибирской области от 25.02.2021 № 60-ОЗ)</w:t>
      </w:r>
    </w:p>
    <w:p w:rsidR="00F13238" w:rsidRPr="00F13238" w:rsidRDefault="00F132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Ст. 5.4, </w:t>
            </w:r>
            <w:proofErr w:type="gramStart"/>
            <w:r w:rsidRPr="00F13238">
              <w:t>введенная</w:t>
            </w:r>
            <w:proofErr w:type="gramEnd"/>
            <w:r w:rsidRPr="00F13238">
              <w:t xml:space="preserve"> </w:t>
            </w:r>
            <w:hyperlink r:id="rId286">
              <w:r w:rsidRPr="00F13238">
                <w:t>Законом</w:t>
              </w:r>
            </w:hyperlink>
            <w:r w:rsidRPr="00F13238">
              <w:t xml:space="preserve"> Новосибирской области от 30.06.2015 № 572-ОЗ (ред. 28.11.2024), </w:t>
            </w:r>
            <w:hyperlink r:id="rId287">
              <w:r w:rsidRPr="00F13238">
                <w:t>действует</w:t>
              </w:r>
            </w:hyperlink>
            <w:r w:rsidRPr="00F13238">
              <w:t xml:space="preserve"> по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Title"/>
        <w:spacing w:before="280"/>
        <w:ind w:firstLine="540"/>
        <w:jc w:val="both"/>
        <w:outlineLvl w:val="3"/>
      </w:pPr>
      <w:r w:rsidRPr="00F13238">
        <w:t>Статья 5.4. Налоговая ставка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288">
        <w:r w:rsidRPr="00F13238">
          <w:t>Законом</w:t>
        </w:r>
      </w:hyperlink>
      <w:r w:rsidRPr="00F13238">
        <w:t xml:space="preserve"> Новосибирской области от 30.06.2015 № 572-ОЗ)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Налоговая </w:t>
      </w:r>
      <w:hyperlink r:id="rId289">
        <w:r w:rsidRPr="00F13238">
          <w:t>ставка</w:t>
        </w:r>
      </w:hyperlink>
      <w:r w:rsidRPr="00F13238">
        <w:t xml:space="preserve">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предпринимателей, впервые зарегистрированных после 1 июля 2015 года и осуществляющих следующие виды предпринимательской деятельности:</w:t>
      </w:r>
    </w:p>
    <w:p w:rsidR="00F13238" w:rsidRPr="00F13238" w:rsidRDefault="00F13238">
      <w:pPr>
        <w:pStyle w:val="ConsPlusNormal"/>
        <w:jc w:val="both"/>
      </w:pPr>
      <w:r w:rsidRPr="00F13238">
        <w:t xml:space="preserve">(в ред. </w:t>
      </w:r>
      <w:hyperlink r:id="rId290">
        <w:r w:rsidRPr="00F13238">
          <w:t>Закона</w:t>
        </w:r>
      </w:hyperlink>
      <w:r w:rsidRPr="00F13238">
        <w:t xml:space="preserve"> Новосибирской области от 23.11.2015 № 10-ОЗ)</w:t>
      </w:r>
    </w:p>
    <w:p w:rsidR="00F13238" w:rsidRPr="00F13238" w:rsidRDefault="00F13238">
      <w:pPr>
        <w:pStyle w:val="ConsPlusNormal"/>
        <w:spacing w:before="220"/>
        <w:ind w:firstLine="540"/>
        <w:jc w:val="both"/>
      </w:pPr>
      <w:r w:rsidRPr="00F13238">
        <w:t>1) в производственной сфере:</w:t>
      </w:r>
    </w:p>
    <w:p w:rsidR="00F13238" w:rsidRPr="00F13238" w:rsidRDefault="00F13238">
      <w:pPr>
        <w:pStyle w:val="ConsPlusNormal"/>
        <w:spacing w:before="220"/>
        <w:ind w:firstLine="540"/>
        <w:jc w:val="both"/>
      </w:pPr>
      <w:r w:rsidRPr="00F13238">
        <w:t>изготовление и ремонт металлической галантереи, ключей, номерных знаков, указателей улиц;</w:t>
      </w:r>
    </w:p>
    <w:p w:rsidR="00F13238" w:rsidRPr="00F13238" w:rsidRDefault="00F13238">
      <w:pPr>
        <w:pStyle w:val="ConsPlusNormal"/>
        <w:spacing w:before="220"/>
        <w:ind w:firstLine="540"/>
        <w:jc w:val="both"/>
      </w:pPr>
      <w:r w:rsidRPr="00F13238">
        <w:t>услуги по остеклению балконов и лоджий, нарезке стекла и зеркал, художественной обработке стекла;</w:t>
      </w:r>
    </w:p>
    <w:p w:rsidR="00F13238" w:rsidRPr="00F13238" w:rsidRDefault="00F13238">
      <w:pPr>
        <w:pStyle w:val="ConsPlusNormal"/>
        <w:spacing w:before="220"/>
        <w:ind w:firstLine="540"/>
        <w:jc w:val="both"/>
      </w:pPr>
      <w:r w:rsidRPr="00F13238">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F13238" w:rsidRPr="00F13238" w:rsidRDefault="00F13238">
      <w:pPr>
        <w:pStyle w:val="ConsPlusNormal"/>
        <w:jc w:val="both"/>
      </w:pPr>
      <w:r w:rsidRPr="00F13238">
        <w:t xml:space="preserve">(в ред. </w:t>
      </w:r>
      <w:hyperlink r:id="rId29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изготовление изделий народных художественных промыслов;</w:t>
      </w:r>
    </w:p>
    <w:p w:rsidR="00F13238" w:rsidRPr="00F13238" w:rsidRDefault="00F13238">
      <w:pPr>
        <w:pStyle w:val="ConsPlusNormal"/>
        <w:spacing w:before="220"/>
        <w:ind w:firstLine="540"/>
        <w:jc w:val="both"/>
      </w:pPr>
      <w:r w:rsidRPr="00F13238">
        <w:t>производство и реставрация ковров и ковровых изделий;</w:t>
      </w:r>
    </w:p>
    <w:p w:rsidR="00F13238" w:rsidRPr="00F13238" w:rsidRDefault="00F13238">
      <w:pPr>
        <w:pStyle w:val="ConsPlusNormal"/>
        <w:spacing w:before="220"/>
        <w:ind w:firstLine="540"/>
        <w:jc w:val="both"/>
      </w:pPr>
      <w:r w:rsidRPr="00F13238">
        <w:t>2) в социальной сфере:</w:t>
      </w:r>
    </w:p>
    <w:p w:rsidR="00F13238" w:rsidRPr="00F13238" w:rsidRDefault="00F13238">
      <w:pPr>
        <w:pStyle w:val="ConsPlusNormal"/>
        <w:spacing w:before="220"/>
        <w:ind w:firstLine="540"/>
        <w:jc w:val="both"/>
      </w:pPr>
      <w:r w:rsidRPr="00F13238">
        <w:t>услуги по присмотру и уходу за детьми и больными;</w:t>
      </w:r>
    </w:p>
    <w:p w:rsidR="00F13238" w:rsidRPr="00F13238" w:rsidRDefault="00F13238">
      <w:pPr>
        <w:pStyle w:val="ConsPlusNormal"/>
        <w:spacing w:before="220"/>
        <w:ind w:firstLine="540"/>
        <w:jc w:val="both"/>
      </w:pPr>
      <w:r w:rsidRPr="00F13238">
        <w:t>проведение занятий по физической культуре и спорту;</w:t>
      </w:r>
    </w:p>
    <w:p w:rsidR="00F13238" w:rsidRPr="00F13238" w:rsidRDefault="00F13238">
      <w:pPr>
        <w:pStyle w:val="ConsPlusNormal"/>
        <w:spacing w:before="220"/>
        <w:ind w:firstLine="540"/>
        <w:jc w:val="both"/>
      </w:pPr>
      <w:r w:rsidRPr="00F13238">
        <w:t>деятельность ветеринарная;</w:t>
      </w:r>
    </w:p>
    <w:p w:rsidR="00F13238" w:rsidRPr="00F13238" w:rsidRDefault="00F13238">
      <w:pPr>
        <w:pStyle w:val="ConsPlusNormal"/>
        <w:jc w:val="both"/>
      </w:pPr>
      <w:r w:rsidRPr="00F13238">
        <w:t xml:space="preserve">(в ред. </w:t>
      </w:r>
      <w:hyperlink r:id="rId292">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lastRenderedPageBreak/>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293">
        <w:r w:rsidRPr="00F13238">
          <w:t>законом</w:t>
        </w:r>
      </w:hyperlink>
      <w:r w:rsidRPr="00F13238">
        <w:t xml:space="preserve"> от 12 апреля 2010 года № 61-ФЗ "Об обращении лекарственных средств";</w:t>
      </w:r>
    </w:p>
    <w:p w:rsidR="00F13238" w:rsidRPr="00F13238" w:rsidRDefault="00F13238">
      <w:pPr>
        <w:pStyle w:val="ConsPlusNormal"/>
        <w:jc w:val="both"/>
      </w:pPr>
      <w:r w:rsidRPr="00F13238">
        <w:t xml:space="preserve">(в ред. </w:t>
      </w:r>
      <w:hyperlink r:id="rId294">
        <w:r w:rsidRPr="00F13238">
          <w:t>Закона</w:t>
        </w:r>
      </w:hyperlink>
      <w:r w:rsidRPr="00F13238">
        <w:t xml:space="preserve"> Новосибирской области от 28.11.2019 № 429-ОЗ)</w:t>
      </w:r>
    </w:p>
    <w:p w:rsidR="00F13238" w:rsidRPr="00F13238" w:rsidRDefault="00F13238">
      <w:pPr>
        <w:pStyle w:val="ConsPlusNormal"/>
        <w:spacing w:before="220"/>
        <w:ind w:firstLine="540"/>
        <w:jc w:val="both"/>
      </w:pPr>
      <w:r w:rsidRPr="00F13238">
        <w:t>ремонт слуховых аппаратов;</w:t>
      </w:r>
    </w:p>
    <w:p w:rsidR="00F13238" w:rsidRPr="00F13238" w:rsidRDefault="00F13238">
      <w:pPr>
        <w:pStyle w:val="ConsPlusNormal"/>
        <w:spacing w:before="220"/>
        <w:ind w:firstLine="540"/>
        <w:jc w:val="both"/>
      </w:pPr>
      <w:r w:rsidRPr="00F13238">
        <w:t>услуги в сфере дошкольного образования и дополнительного образования детей и взрослых.</w:t>
      </w:r>
    </w:p>
    <w:p w:rsidR="00F13238" w:rsidRPr="00F13238" w:rsidRDefault="00F13238">
      <w:pPr>
        <w:pStyle w:val="ConsPlusNormal"/>
        <w:jc w:val="both"/>
      </w:pPr>
      <w:r w:rsidRPr="00F13238">
        <w:t xml:space="preserve">(в ред. </w:t>
      </w:r>
      <w:hyperlink r:id="rId295">
        <w:r w:rsidRPr="00F13238">
          <w:t>Закона</w:t>
        </w:r>
      </w:hyperlink>
      <w:r w:rsidRPr="00F13238">
        <w:t xml:space="preserve"> Новосибирской области от 10.11.2020 № 15-ОЗ)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2, </w:t>
            </w:r>
            <w:proofErr w:type="gramStart"/>
            <w:r w:rsidRPr="00F13238">
              <w:t>введенный</w:t>
            </w:r>
            <w:proofErr w:type="gramEnd"/>
            <w:r w:rsidRPr="00F13238">
              <w:t xml:space="preserve"> </w:t>
            </w:r>
            <w:hyperlink r:id="rId296">
              <w:r w:rsidRPr="00F13238">
                <w:t>Законом</w:t>
              </w:r>
            </w:hyperlink>
            <w:r w:rsidRPr="00F13238">
              <w:t xml:space="preserve"> Новосибирской области от 23.11.2015 № 10-ОЗ (ред. 28.11.2024), </w:t>
            </w:r>
            <w:hyperlink r:id="rId297">
              <w:r w:rsidRPr="00F13238">
                <w:t>действует</w:t>
              </w:r>
            </w:hyperlink>
            <w:r w:rsidRPr="00F13238">
              <w:t xml:space="preserve"> по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2. Налоговая ставка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предпринимателей, впервые зарегистрированных после 1 января 2016 года и осуществляющих следующие виды предпринимательской деятельности:</w:t>
      </w:r>
    </w:p>
    <w:p w:rsidR="00F13238" w:rsidRPr="00F13238" w:rsidRDefault="00F13238">
      <w:pPr>
        <w:pStyle w:val="ConsPlusNormal"/>
        <w:spacing w:before="220"/>
        <w:ind w:firstLine="540"/>
        <w:jc w:val="both"/>
      </w:pPr>
      <w:r w:rsidRPr="00F13238">
        <w:t>1) в производственной сфере:</w:t>
      </w:r>
    </w:p>
    <w:p w:rsidR="00F13238" w:rsidRPr="00F13238" w:rsidRDefault="00F13238">
      <w:pPr>
        <w:pStyle w:val="ConsPlusNormal"/>
        <w:spacing w:before="220"/>
        <w:ind w:firstLine="540"/>
        <w:jc w:val="both"/>
      </w:pPr>
      <w:r w:rsidRPr="00F13238">
        <w:t>оказание услуг по забою и транспортировке скота;</w:t>
      </w:r>
    </w:p>
    <w:p w:rsidR="00F13238" w:rsidRPr="00F13238" w:rsidRDefault="00F13238">
      <w:pPr>
        <w:pStyle w:val="ConsPlusNormal"/>
        <w:jc w:val="both"/>
      </w:pPr>
      <w:r w:rsidRPr="00F13238">
        <w:t xml:space="preserve">(в ред. </w:t>
      </w:r>
      <w:hyperlink r:id="rId298">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производство кожи и изделий из кожи;</w:t>
      </w:r>
    </w:p>
    <w:p w:rsidR="00F13238" w:rsidRPr="00F13238" w:rsidRDefault="00F13238">
      <w:pPr>
        <w:pStyle w:val="ConsPlusNormal"/>
        <w:spacing w:before="220"/>
        <w:ind w:firstLine="540"/>
        <w:jc w:val="both"/>
      </w:pPr>
      <w:r w:rsidRPr="00F13238">
        <w:t xml:space="preserve">сбор и заготовка пищевых лесных ресурсов, </w:t>
      </w:r>
      <w:proofErr w:type="spellStart"/>
      <w:r w:rsidRPr="00F13238">
        <w:t>недревесных</w:t>
      </w:r>
      <w:proofErr w:type="spellEnd"/>
      <w:r w:rsidRPr="00F13238">
        <w:t xml:space="preserve"> лесных ресурсов и лекарственных растений;</w:t>
      </w:r>
    </w:p>
    <w:p w:rsidR="00F13238" w:rsidRPr="00F13238" w:rsidRDefault="00F13238">
      <w:pPr>
        <w:pStyle w:val="ConsPlusNormal"/>
        <w:spacing w:before="220"/>
        <w:ind w:firstLine="540"/>
        <w:jc w:val="both"/>
      </w:pPr>
      <w:r w:rsidRPr="00F13238">
        <w:t>переработка и консервирование фруктов и овощей;</w:t>
      </w:r>
    </w:p>
    <w:p w:rsidR="00F13238" w:rsidRPr="00F13238" w:rsidRDefault="00F13238">
      <w:pPr>
        <w:pStyle w:val="ConsPlusNormal"/>
        <w:jc w:val="both"/>
      </w:pPr>
      <w:r w:rsidRPr="00F13238">
        <w:t xml:space="preserve">(в ред. </w:t>
      </w:r>
      <w:hyperlink r:id="rId299">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производство молочной продукции;</w:t>
      </w:r>
    </w:p>
    <w:p w:rsidR="00F13238" w:rsidRPr="00F13238" w:rsidRDefault="00F13238">
      <w:pPr>
        <w:pStyle w:val="ConsPlusNormal"/>
        <w:spacing w:before="220"/>
        <w:ind w:firstLine="540"/>
        <w:jc w:val="both"/>
      </w:pPr>
      <w:r w:rsidRPr="00F13238">
        <w:t>растениеводство, услуги в области растениеводства;</w:t>
      </w:r>
    </w:p>
    <w:p w:rsidR="00F13238" w:rsidRPr="00F13238" w:rsidRDefault="00F13238">
      <w:pPr>
        <w:pStyle w:val="ConsPlusNormal"/>
        <w:jc w:val="both"/>
      </w:pPr>
      <w:r w:rsidRPr="00F13238">
        <w:t xml:space="preserve">(в ред. </w:t>
      </w:r>
      <w:hyperlink r:id="rId300">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производство хлебобулочных и мучных кондитерских изделий;</w:t>
      </w:r>
    </w:p>
    <w:p w:rsidR="00F13238" w:rsidRPr="00F13238" w:rsidRDefault="00F13238">
      <w:pPr>
        <w:pStyle w:val="ConsPlusNormal"/>
        <w:spacing w:before="220"/>
        <w:ind w:firstLine="540"/>
        <w:jc w:val="both"/>
      </w:pPr>
      <w:r w:rsidRPr="00F13238">
        <w:t>рыболовство и рыбоводство, рыболовство любительское и спортивное;</w:t>
      </w:r>
    </w:p>
    <w:p w:rsidR="00F13238" w:rsidRPr="00F13238" w:rsidRDefault="00F13238">
      <w:pPr>
        <w:pStyle w:val="ConsPlusNormal"/>
        <w:jc w:val="both"/>
      </w:pPr>
      <w:r w:rsidRPr="00F13238">
        <w:t xml:space="preserve">(в ред. </w:t>
      </w:r>
      <w:hyperlink r:id="rId30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лесоводство и прочая лесохозяйственная деятельность;</w:t>
      </w:r>
    </w:p>
    <w:p w:rsidR="00F13238" w:rsidRPr="00F13238" w:rsidRDefault="00F13238">
      <w:pPr>
        <w:pStyle w:val="ConsPlusNormal"/>
        <w:spacing w:before="220"/>
        <w:ind w:firstLine="540"/>
        <w:jc w:val="both"/>
      </w:pPr>
      <w:r w:rsidRPr="00F13238">
        <w:t>сбор, обработка и утилизация отходов, а также обработка вторичного сырья;</w:t>
      </w:r>
    </w:p>
    <w:p w:rsidR="00F13238" w:rsidRPr="00F13238" w:rsidRDefault="00F13238">
      <w:pPr>
        <w:pStyle w:val="ConsPlusNormal"/>
        <w:spacing w:before="220"/>
        <w:ind w:firstLine="540"/>
        <w:jc w:val="both"/>
      </w:pPr>
      <w:r w:rsidRPr="00F13238">
        <w:t>резка, обработка и отделка камня для памятников;</w:t>
      </w:r>
    </w:p>
    <w:p w:rsidR="00F13238" w:rsidRPr="00F13238" w:rsidRDefault="00F13238">
      <w:pPr>
        <w:pStyle w:val="ConsPlusNormal"/>
        <w:spacing w:before="220"/>
        <w:ind w:firstLine="540"/>
        <w:jc w:val="both"/>
      </w:pPr>
      <w:r w:rsidRPr="00F13238">
        <w:t>2) в социальной сфере:</w:t>
      </w:r>
    </w:p>
    <w:p w:rsidR="00F13238" w:rsidRPr="00F13238" w:rsidRDefault="00F13238">
      <w:pPr>
        <w:pStyle w:val="ConsPlusNormal"/>
        <w:spacing w:before="220"/>
        <w:ind w:firstLine="540"/>
        <w:jc w:val="both"/>
      </w:pPr>
      <w:r w:rsidRPr="00F13238">
        <w:t>деятельность по уходу за престарелыми и инвалидами;</w:t>
      </w:r>
    </w:p>
    <w:p w:rsidR="00F13238" w:rsidRPr="00F13238" w:rsidRDefault="00F13238">
      <w:pPr>
        <w:pStyle w:val="ConsPlusNormal"/>
        <w:spacing w:before="220"/>
        <w:ind w:firstLine="540"/>
        <w:jc w:val="both"/>
      </w:pPr>
      <w:r w:rsidRPr="00F13238">
        <w:t>3) в научной сфере:</w:t>
      </w:r>
    </w:p>
    <w:p w:rsidR="00F13238" w:rsidRPr="00F13238" w:rsidRDefault="00F13238">
      <w:pPr>
        <w:pStyle w:val="ConsPlusNormal"/>
        <w:spacing w:before="220"/>
        <w:ind w:firstLine="540"/>
        <w:jc w:val="both"/>
      </w:pPr>
      <w:r w:rsidRPr="00F13238">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F13238">
        <w:t>web</w:t>
      </w:r>
      <w:proofErr w:type="spellEnd"/>
      <w:r w:rsidRPr="00F13238">
        <w:t>-страниц, включая их адаптацию и модификацию;</w:t>
      </w:r>
    </w:p>
    <w:p w:rsidR="00F13238" w:rsidRPr="00F13238" w:rsidRDefault="00F13238">
      <w:pPr>
        <w:pStyle w:val="ConsPlusNormal"/>
        <w:jc w:val="both"/>
      </w:pPr>
      <w:r w:rsidRPr="00F13238">
        <w:t xml:space="preserve">(в ред. </w:t>
      </w:r>
      <w:hyperlink r:id="rId302">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lastRenderedPageBreak/>
        <w:t>4) в сфере бытовых услуг населению:</w:t>
      </w:r>
    </w:p>
    <w:p w:rsidR="00F13238" w:rsidRPr="00F13238" w:rsidRDefault="00F13238">
      <w:pPr>
        <w:pStyle w:val="ConsPlusNormal"/>
        <w:spacing w:before="220"/>
        <w:ind w:firstLine="540"/>
        <w:jc w:val="both"/>
      </w:pPr>
      <w:r w:rsidRPr="00F13238">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rsidR="00F13238" w:rsidRPr="00F13238" w:rsidRDefault="00F13238">
      <w:pPr>
        <w:pStyle w:val="ConsPlusNormal"/>
        <w:jc w:val="both"/>
      </w:pPr>
      <w:r w:rsidRPr="00F13238">
        <w:t xml:space="preserve">(в ред. </w:t>
      </w:r>
      <w:hyperlink r:id="rId303">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чистка, окраска и пошив обуви;</w:t>
      </w:r>
    </w:p>
    <w:p w:rsidR="00F13238" w:rsidRPr="00F13238" w:rsidRDefault="00F13238">
      <w:pPr>
        <w:pStyle w:val="ConsPlusNormal"/>
        <w:spacing w:before="220"/>
        <w:ind w:firstLine="540"/>
        <w:jc w:val="both"/>
      </w:pPr>
      <w:r w:rsidRPr="00F13238">
        <w:t>парикмахерские и косметические услуги;</w:t>
      </w:r>
    </w:p>
    <w:p w:rsidR="00F13238" w:rsidRPr="00F13238" w:rsidRDefault="00F13238">
      <w:pPr>
        <w:pStyle w:val="ConsPlusNormal"/>
        <w:spacing w:before="220"/>
        <w:ind w:firstLine="540"/>
        <w:jc w:val="both"/>
      </w:pPr>
      <w:r w:rsidRPr="00F13238">
        <w:t>стирка, химическая чистка и крашение текстильных и меховых изделий;</w:t>
      </w:r>
    </w:p>
    <w:p w:rsidR="00F13238" w:rsidRPr="00F13238" w:rsidRDefault="00F13238">
      <w:pPr>
        <w:pStyle w:val="ConsPlusNormal"/>
        <w:jc w:val="both"/>
      </w:pPr>
      <w:r w:rsidRPr="00F13238">
        <w:t xml:space="preserve">(в ред. </w:t>
      </w:r>
      <w:hyperlink r:id="rId304">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rsidR="00F13238" w:rsidRPr="00F13238" w:rsidRDefault="00F13238">
      <w:pPr>
        <w:pStyle w:val="ConsPlusNormal"/>
        <w:jc w:val="both"/>
      </w:pPr>
      <w:r w:rsidRPr="00F13238">
        <w:t xml:space="preserve">(в ред. </w:t>
      </w:r>
      <w:hyperlink r:id="rId305">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мебели и предметов домашнего обихода;</w:t>
      </w:r>
    </w:p>
    <w:p w:rsidR="00F13238" w:rsidRPr="00F13238" w:rsidRDefault="00F13238">
      <w:pPr>
        <w:pStyle w:val="ConsPlusNormal"/>
        <w:jc w:val="both"/>
      </w:pPr>
      <w:r w:rsidRPr="00F13238">
        <w:t xml:space="preserve">(в ред. </w:t>
      </w:r>
      <w:hyperlink r:id="rId306">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услуги в области фотографии;</w:t>
      </w:r>
    </w:p>
    <w:p w:rsidR="00F13238" w:rsidRPr="00F13238" w:rsidRDefault="00F13238">
      <w:pPr>
        <w:pStyle w:val="ConsPlusNormal"/>
        <w:jc w:val="both"/>
      </w:pPr>
      <w:r w:rsidRPr="00F13238">
        <w:t xml:space="preserve">(в ред. </w:t>
      </w:r>
      <w:hyperlink r:id="rId307">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реконструкция или ремонт существующих жилых и нежилых зданий, а также спортивных сооружений;</w:t>
      </w:r>
    </w:p>
    <w:p w:rsidR="00F13238" w:rsidRPr="00F13238" w:rsidRDefault="00F13238">
      <w:pPr>
        <w:pStyle w:val="ConsPlusNormal"/>
        <w:jc w:val="both"/>
      </w:pPr>
      <w:r w:rsidRPr="00F13238">
        <w:t xml:space="preserve">(в ред. </w:t>
      </w:r>
      <w:hyperlink r:id="rId308">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ювелирных изделий, бижутерии;</w:t>
      </w:r>
    </w:p>
    <w:p w:rsidR="00F13238" w:rsidRPr="00F13238" w:rsidRDefault="00F13238">
      <w:pPr>
        <w:pStyle w:val="ConsPlusNormal"/>
        <w:spacing w:before="220"/>
        <w:ind w:firstLine="540"/>
        <w:jc w:val="both"/>
      </w:pPr>
      <w:r w:rsidRPr="00F13238">
        <w:t>чеканка и гравировка ювелирных изделий;</w:t>
      </w:r>
    </w:p>
    <w:p w:rsidR="00F13238" w:rsidRPr="00F13238" w:rsidRDefault="00F13238">
      <w:pPr>
        <w:pStyle w:val="ConsPlusNormal"/>
        <w:spacing w:before="220"/>
        <w:ind w:firstLine="540"/>
        <w:jc w:val="both"/>
      </w:pPr>
      <w:r w:rsidRPr="00F13238">
        <w:t>услуги по уборке квартир и частных домов, деятельность домашних хозяйств с наемными работниками;</w:t>
      </w:r>
    </w:p>
    <w:p w:rsidR="00F13238" w:rsidRPr="00F13238" w:rsidRDefault="00F13238">
      <w:pPr>
        <w:pStyle w:val="ConsPlusNormal"/>
        <w:jc w:val="both"/>
      </w:pPr>
      <w:r w:rsidRPr="00F13238">
        <w:t xml:space="preserve">(в ред. </w:t>
      </w:r>
      <w:hyperlink r:id="rId309">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деятельность, специализированная в области дизайна, услуги художественного оформления;</w:t>
      </w:r>
    </w:p>
    <w:p w:rsidR="00F13238" w:rsidRPr="00F13238" w:rsidRDefault="00F13238">
      <w:pPr>
        <w:pStyle w:val="ConsPlusNormal"/>
        <w:jc w:val="both"/>
      </w:pPr>
      <w:r w:rsidRPr="00F13238">
        <w:t xml:space="preserve">(в ред. </w:t>
      </w:r>
      <w:hyperlink r:id="rId310">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деятельность по благоустройству ландшафта;</w:t>
      </w:r>
    </w:p>
    <w:p w:rsidR="00F13238" w:rsidRPr="00F13238" w:rsidRDefault="00F13238">
      <w:pPr>
        <w:pStyle w:val="ConsPlusNormal"/>
        <w:jc w:val="both"/>
      </w:pPr>
      <w:r w:rsidRPr="00F13238">
        <w:t xml:space="preserve">(в ред. </w:t>
      </w:r>
      <w:hyperlink r:id="rId31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организация обрядов (свадеб, юбилеев), в том числе музыкальное сопровождение;</w:t>
      </w:r>
    </w:p>
    <w:p w:rsidR="00F13238" w:rsidRPr="00F13238" w:rsidRDefault="00F13238">
      <w:pPr>
        <w:pStyle w:val="ConsPlusNormal"/>
        <w:jc w:val="both"/>
      </w:pPr>
      <w:r w:rsidRPr="00F13238">
        <w:t xml:space="preserve">(в ред. </w:t>
      </w:r>
      <w:hyperlink r:id="rId312">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организация похорон и предоставление связанных с ними услуг;</w:t>
      </w:r>
    </w:p>
    <w:p w:rsidR="00F13238" w:rsidRPr="00F13238" w:rsidRDefault="00F13238">
      <w:pPr>
        <w:pStyle w:val="ConsPlusNormal"/>
        <w:jc w:val="both"/>
      </w:pPr>
      <w:r w:rsidRPr="00F13238">
        <w:t xml:space="preserve">(в ред. </w:t>
      </w:r>
      <w:hyperlink r:id="rId313">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компьютеров и коммуникационного оборудования;</w:t>
      </w:r>
    </w:p>
    <w:p w:rsidR="00F13238" w:rsidRPr="00F13238" w:rsidRDefault="00F13238">
      <w:pPr>
        <w:pStyle w:val="ConsPlusNormal"/>
        <w:spacing w:before="220"/>
        <w:ind w:firstLine="540"/>
        <w:jc w:val="both"/>
      </w:pPr>
      <w:r w:rsidRPr="00F13238">
        <w:t>деятельность по письменному и устному переводу.</w:t>
      </w:r>
    </w:p>
    <w:p w:rsidR="00F13238" w:rsidRPr="00F13238" w:rsidRDefault="00F13238">
      <w:pPr>
        <w:pStyle w:val="ConsPlusNormal"/>
        <w:jc w:val="both"/>
      </w:pPr>
      <w:r w:rsidRPr="00F13238">
        <w:t xml:space="preserve">(п. 2 </w:t>
      </w:r>
      <w:proofErr w:type="gramStart"/>
      <w:r w:rsidRPr="00F13238">
        <w:t>введен</w:t>
      </w:r>
      <w:proofErr w:type="gramEnd"/>
      <w:r w:rsidRPr="00F13238">
        <w:t xml:space="preserve"> </w:t>
      </w:r>
      <w:hyperlink r:id="rId314">
        <w:r w:rsidRPr="00F13238">
          <w:t>Законом</w:t>
        </w:r>
      </w:hyperlink>
      <w:r w:rsidRPr="00F13238">
        <w:t xml:space="preserve"> Новосибирской области от 23.11.2015 № 10-ОЗ)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3, </w:t>
            </w:r>
            <w:proofErr w:type="gramStart"/>
            <w:r w:rsidRPr="00F13238">
              <w:t>введенный</w:t>
            </w:r>
            <w:proofErr w:type="gramEnd"/>
            <w:r w:rsidRPr="00F13238">
              <w:t xml:space="preserve"> </w:t>
            </w:r>
            <w:hyperlink r:id="rId315">
              <w:r w:rsidRPr="00F13238">
                <w:t>Законом</w:t>
              </w:r>
            </w:hyperlink>
            <w:r w:rsidRPr="00F13238">
              <w:t xml:space="preserve"> Новосибирской области от 29.05.2017 № 166-ОЗ (ред. 28.11.2024), </w:t>
            </w:r>
            <w:hyperlink r:id="rId316">
              <w:r w:rsidRPr="00F13238">
                <w:t>действует</w:t>
              </w:r>
            </w:hyperlink>
            <w:r w:rsidRPr="00F13238">
              <w:t xml:space="preserve"> до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 xml:space="preserve">3. Налоговая ставка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w:t>
      </w:r>
      <w:r w:rsidRPr="00F13238">
        <w:lastRenderedPageBreak/>
        <w:t>предпринимателей, впервые зарегистрированных после 1 января 2017 года и осуществляющих следующие виды предпринимательской деятельности:</w:t>
      </w:r>
    </w:p>
    <w:p w:rsidR="00F13238" w:rsidRPr="00F13238" w:rsidRDefault="00F13238">
      <w:pPr>
        <w:pStyle w:val="ConsPlusNormal"/>
        <w:spacing w:before="220"/>
        <w:ind w:firstLine="540"/>
        <w:jc w:val="both"/>
      </w:pPr>
      <w:r w:rsidRPr="00F13238">
        <w:t>1) в производственной сфере:</w:t>
      </w:r>
    </w:p>
    <w:p w:rsidR="00F13238" w:rsidRPr="00F13238" w:rsidRDefault="00F13238">
      <w:pPr>
        <w:pStyle w:val="ConsPlusNormal"/>
        <w:spacing w:before="220"/>
        <w:ind w:firstLine="540"/>
        <w:jc w:val="both"/>
      </w:pPr>
      <w:r w:rsidRPr="00F13238">
        <w:t>производство и реставрация ковров и ковровых изделий;</w:t>
      </w:r>
    </w:p>
    <w:p w:rsidR="00F13238" w:rsidRPr="00F13238" w:rsidRDefault="00F13238">
      <w:pPr>
        <w:pStyle w:val="ConsPlusNormal"/>
        <w:spacing w:before="220"/>
        <w:ind w:firstLine="540"/>
        <w:jc w:val="both"/>
      </w:pPr>
      <w:r w:rsidRPr="00F13238">
        <w:t>оказание услуг по забою и транспортировке скота;</w:t>
      </w:r>
    </w:p>
    <w:p w:rsidR="00F13238" w:rsidRPr="00F13238" w:rsidRDefault="00F13238">
      <w:pPr>
        <w:pStyle w:val="ConsPlusNormal"/>
        <w:jc w:val="both"/>
      </w:pPr>
      <w:r w:rsidRPr="00F13238">
        <w:t xml:space="preserve">(в ред. </w:t>
      </w:r>
      <w:hyperlink r:id="rId317">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производство кожи и изделий из кожи;</w:t>
      </w:r>
    </w:p>
    <w:p w:rsidR="00F13238" w:rsidRPr="00F13238" w:rsidRDefault="00F13238">
      <w:pPr>
        <w:pStyle w:val="ConsPlusNormal"/>
        <w:spacing w:before="220"/>
        <w:ind w:firstLine="540"/>
        <w:jc w:val="both"/>
      </w:pPr>
      <w:r w:rsidRPr="00F13238">
        <w:t xml:space="preserve">сбор и заготовка пищевых лесных ресурсов, </w:t>
      </w:r>
      <w:proofErr w:type="spellStart"/>
      <w:r w:rsidRPr="00F13238">
        <w:t>недревесных</w:t>
      </w:r>
      <w:proofErr w:type="spellEnd"/>
      <w:r w:rsidRPr="00F13238">
        <w:t xml:space="preserve"> лесных ресурсов и лекарственных растений;</w:t>
      </w:r>
    </w:p>
    <w:p w:rsidR="00F13238" w:rsidRPr="00F13238" w:rsidRDefault="00F13238">
      <w:pPr>
        <w:pStyle w:val="ConsPlusNormal"/>
        <w:spacing w:before="220"/>
        <w:ind w:firstLine="540"/>
        <w:jc w:val="both"/>
      </w:pPr>
      <w:r w:rsidRPr="00F13238">
        <w:t>переработка и консервирование фруктов и овощей;</w:t>
      </w:r>
    </w:p>
    <w:p w:rsidR="00F13238" w:rsidRPr="00F13238" w:rsidRDefault="00F13238">
      <w:pPr>
        <w:pStyle w:val="ConsPlusNormal"/>
        <w:jc w:val="both"/>
      </w:pPr>
      <w:r w:rsidRPr="00F13238">
        <w:t xml:space="preserve">(в ред. </w:t>
      </w:r>
      <w:hyperlink r:id="rId318">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производство молочной продукции;</w:t>
      </w:r>
    </w:p>
    <w:p w:rsidR="00F13238" w:rsidRPr="00F13238" w:rsidRDefault="00F13238">
      <w:pPr>
        <w:pStyle w:val="ConsPlusNormal"/>
        <w:spacing w:before="220"/>
        <w:ind w:firstLine="540"/>
        <w:jc w:val="both"/>
      </w:pPr>
      <w:r w:rsidRPr="00F13238">
        <w:t>растениеводство, услуги в области растениеводства;</w:t>
      </w:r>
    </w:p>
    <w:p w:rsidR="00F13238" w:rsidRPr="00F13238" w:rsidRDefault="00F13238">
      <w:pPr>
        <w:pStyle w:val="ConsPlusNormal"/>
        <w:jc w:val="both"/>
      </w:pPr>
      <w:r w:rsidRPr="00F13238">
        <w:t xml:space="preserve">(в ред. </w:t>
      </w:r>
      <w:hyperlink r:id="rId319">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производство хлебобулочных и мучных кондитерских изделий;</w:t>
      </w:r>
    </w:p>
    <w:p w:rsidR="00F13238" w:rsidRPr="00F13238" w:rsidRDefault="00F13238">
      <w:pPr>
        <w:pStyle w:val="ConsPlusNormal"/>
        <w:spacing w:before="220"/>
        <w:ind w:firstLine="540"/>
        <w:jc w:val="both"/>
      </w:pPr>
      <w:r w:rsidRPr="00F13238">
        <w:t>рыболовство и рыбоводство, рыболовство любительское и спортивное;</w:t>
      </w:r>
    </w:p>
    <w:p w:rsidR="00F13238" w:rsidRPr="00F13238" w:rsidRDefault="00F13238">
      <w:pPr>
        <w:pStyle w:val="ConsPlusNormal"/>
        <w:jc w:val="both"/>
      </w:pPr>
      <w:r w:rsidRPr="00F13238">
        <w:t xml:space="preserve">(в ред. </w:t>
      </w:r>
      <w:hyperlink r:id="rId320">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лесоводство и прочая лесохозяйственная деятельность;</w:t>
      </w:r>
    </w:p>
    <w:p w:rsidR="00F13238" w:rsidRPr="00F13238" w:rsidRDefault="00F13238">
      <w:pPr>
        <w:pStyle w:val="ConsPlusNormal"/>
        <w:spacing w:before="220"/>
        <w:ind w:firstLine="540"/>
        <w:jc w:val="both"/>
      </w:pPr>
      <w:r w:rsidRPr="00F13238">
        <w:t>сбор, обработка и утилизация отходов, а также обработка вторичного сырья;</w:t>
      </w:r>
    </w:p>
    <w:p w:rsidR="00F13238" w:rsidRPr="00F13238" w:rsidRDefault="00F13238">
      <w:pPr>
        <w:pStyle w:val="ConsPlusNormal"/>
        <w:spacing w:before="220"/>
        <w:ind w:firstLine="540"/>
        <w:jc w:val="both"/>
      </w:pPr>
      <w:r w:rsidRPr="00F13238">
        <w:t>2) в социальной сфере:</w:t>
      </w:r>
    </w:p>
    <w:p w:rsidR="00F13238" w:rsidRPr="00F13238" w:rsidRDefault="00F13238">
      <w:pPr>
        <w:pStyle w:val="ConsPlusNormal"/>
        <w:spacing w:before="220"/>
        <w:ind w:firstLine="540"/>
        <w:jc w:val="both"/>
      </w:pPr>
      <w:r w:rsidRPr="00F13238">
        <w:t>проведение занятий по физической культуре и спорту;</w:t>
      </w:r>
    </w:p>
    <w:p w:rsidR="00F13238" w:rsidRPr="00F13238" w:rsidRDefault="00F13238">
      <w:pPr>
        <w:pStyle w:val="ConsPlusNormal"/>
        <w:spacing w:before="220"/>
        <w:ind w:firstLine="540"/>
        <w:jc w:val="both"/>
      </w:pPr>
      <w:r w:rsidRPr="00F13238">
        <w:t>деятельность ветеринарная;</w:t>
      </w:r>
    </w:p>
    <w:p w:rsidR="00F13238" w:rsidRPr="00F13238" w:rsidRDefault="00F13238">
      <w:pPr>
        <w:pStyle w:val="ConsPlusNormal"/>
        <w:jc w:val="both"/>
      </w:pPr>
      <w:r w:rsidRPr="00F13238">
        <w:t xml:space="preserve">(в ред. </w:t>
      </w:r>
      <w:hyperlink r:id="rId32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322">
        <w:r w:rsidRPr="00F13238">
          <w:t>законом</w:t>
        </w:r>
      </w:hyperlink>
      <w:r w:rsidRPr="00F13238">
        <w:t xml:space="preserve"> от 12 апреля 2010 года № 61-ФЗ "Об обращении лекарственных средств";</w:t>
      </w:r>
    </w:p>
    <w:p w:rsidR="00F13238" w:rsidRPr="00F13238" w:rsidRDefault="00F13238">
      <w:pPr>
        <w:pStyle w:val="ConsPlusNormal"/>
        <w:jc w:val="both"/>
      </w:pPr>
      <w:r w:rsidRPr="00F13238">
        <w:t xml:space="preserve">(в ред. </w:t>
      </w:r>
      <w:hyperlink r:id="rId323">
        <w:r w:rsidRPr="00F13238">
          <w:t>Закона</w:t>
        </w:r>
      </w:hyperlink>
      <w:r w:rsidRPr="00F13238">
        <w:t xml:space="preserve"> Новосибирской области от 28.11.2019 № 429-ОЗ)</w:t>
      </w:r>
    </w:p>
    <w:p w:rsidR="00F13238" w:rsidRPr="00F13238" w:rsidRDefault="00F13238">
      <w:pPr>
        <w:pStyle w:val="ConsPlusNormal"/>
        <w:spacing w:before="220"/>
        <w:ind w:firstLine="540"/>
        <w:jc w:val="both"/>
      </w:pPr>
      <w:r w:rsidRPr="00F13238">
        <w:t>услуги в сфере дошкольного образования и дополнительного образования детей и взрослых;</w:t>
      </w:r>
    </w:p>
    <w:p w:rsidR="00F13238" w:rsidRPr="00F13238" w:rsidRDefault="00F13238">
      <w:pPr>
        <w:pStyle w:val="ConsPlusNormal"/>
        <w:jc w:val="both"/>
      </w:pPr>
      <w:r w:rsidRPr="00F13238">
        <w:t xml:space="preserve">(в ред. </w:t>
      </w:r>
      <w:hyperlink r:id="rId324">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3) в научной сфере:</w:t>
      </w:r>
    </w:p>
    <w:p w:rsidR="00F13238" w:rsidRPr="00F13238" w:rsidRDefault="00F13238">
      <w:pPr>
        <w:pStyle w:val="ConsPlusNormal"/>
        <w:spacing w:before="220"/>
        <w:ind w:firstLine="540"/>
        <w:jc w:val="both"/>
      </w:pPr>
      <w:r w:rsidRPr="00F13238">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F13238">
        <w:t>web</w:t>
      </w:r>
      <w:proofErr w:type="spellEnd"/>
      <w:r w:rsidRPr="00F13238">
        <w:t>-страниц, включая их адаптацию и модификацию;</w:t>
      </w:r>
    </w:p>
    <w:p w:rsidR="00F13238" w:rsidRPr="00F13238" w:rsidRDefault="00F13238">
      <w:pPr>
        <w:pStyle w:val="ConsPlusNormal"/>
        <w:jc w:val="both"/>
      </w:pPr>
      <w:r w:rsidRPr="00F13238">
        <w:t xml:space="preserve">(в ред. </w:t>
      </w:r>
      <w:hyperlink r:id="rId325">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4) в сфере бытовых услуг населению:</w:t>
      </w:r>
    </w:p>
    <w:p w:rsidR="00F13238" w:rsidRPr="00F13238" w:rsidRDefault="00F13238">
      <w:pPr>
        <w:pStyle w:val="ConsPlusNormal"/>
        <w:spacing w:before="220"/>
        <w:ind w:firstLine="540"/>
        <w:jc w:val="both"/>
      </w:pPr>
      <w:r w:rsidRPr="00F13238">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w:t>
      </w:r>
      <w:r w:rsidRPr="00F13238">
        <w:lastRenderedPageBreak/>
        <w:t>населения;</w:t>
      </w:r>
    </w:p>
    <w:p w:rsidR="00F13238" w:rsidRPr="00F13238" w:rsidRDefault="00F13238">
      <w:pPr>
        <w:pStyle w:val="ConsPlusNormal"/>
        <w:jc w:val="both"/>
      </w:pPr>
      <w:r w:rsidRPr="00F13238">
        <w:t xml:space="preserve">(в ред. </w:t>
      </w:r>
      <w:hyperlink r:id="rId326">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чистка, окраска и пошив обуви;</w:t>
      </w:r>
    </w:p>
    <w:p w:rsidR="00F13238" w:rsidRPr="00F13238" w:rsidRDefault="00F13238">
      <w:pPr>
        <w:pStyle w:val="ConsPlusNormal"/>
        <w:spacing w:before="220"/>
        <w:ind w:firstLine="540"/>
        <w:jc w:val="both"/>
      </w:pPr>
      <w:r w:rsidRPr="00F13238">
        <w:t>парикмахерские и косметические услуги;</w:t>
      </w:r>
    </w:p>
    <w:p w:rsidR="00F13238" w:rsidRPr="00F13238" w:rsidRDefault="00F13238">
      <w:pPr>
        <w:pStyle w:val="ConsPlusNormal"/>
        <w:spacing w:before="220"/>
        <w:ind w:firstLine="540"/>
        <w:jc w:val="both"/>
      </w:pPr>
      <w:r w:rsidRPr="00F13238">
        <w:t>стирка, химическая чистка и крашение текстильных и меховых изделий;</w:t>
      </w:r>
    </w:p>
    <w:p w:rsidR="00F13238" w:rsidRPr="00F13238" w:rsidRDefault="00F13238">
      <w:pPr>
        <w:pStyle w:val="ConsPlusNormal"/>
        <w:jc w:val="both"/>
      </w:pPr>
      <w:r w:rsidRPr="00F13238">
        <w:t xml:space="preserve">(в ред. </w:t>
      </w:r>
      <w:hyperlink r:id="rId327">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rsidR="00F13238" w:rsidRPr="00F13238" w:rsidRDefault="00F13238">
      <w:pPr>
        <w:pStyle w:val="ConsPlusNormal"/>
        <w:jc w:val="both"/>
      </w:pPr>
      <w:r w:rsidRPr="00F13238">
        <w:t xml:space="preserve">(в ред. </w:t>
      </w:r>
      <w:hyperlink r:id="rId328">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мебели и предметов домашнего обихода;</w:t>
      </w:r>
    </w:p>
    <w:p w:rsidR="00F13238" w:rsidRPr="00F13238" w:rsidRDefault="00F13238">
      <w:pPr>
        <w:pStyle w:val="ConsPlusNormal"/>
        <w:jc w:val="both"/>
      </w:pPr>
      <w:r w:rsidRPr="00F13238">
        <w:t xml:space="preserve">(в ред. </w:t>
      </w:r>
      <w:hyperlink r:id="rId329">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услуги в области фотографии;</w:t>
      </w:r>
    </w:p>
    <w:p w:rsidR="00F13238" w:rsidRPr="00F13238" w:rsidRDefault="00F13238">
      <w:pPr>
        <w:pStyle w:val="ConsPlusNormal"/>
        <w:jc w:val="both"/>
      </w:pPr>
      <w:r w:rsidRPr="00F13238">
        <w:t xml:space="preserve">(в ред. </w:t>
      </w:r>
      <w:hyperlink r:id="rId330">
        <w:r w:rsidRPr="00F13238">
          <w:t>Закона</w:t>
        </w:r>
      </w:hyperlink>
      <w:r w:rsidRPr="00F13238">
        <w:t xml:space="preserve"> Новосибирской области от 10.11.2020 № 15-ОЗ)</w:t>
      </w:r>
    </w:p>
    <w:p w:rsidR="00F13238" w:rsidRPr="00F13238" w:rsidRDefault="00F13238">
      <w:pPr>
        <w:pStyle w:val="ConsPlusNormal"/>
        <w:spacing w:before="220"/>
        <w:ind w:firstLine="540"/>
        <w:jc w:val="both"/>
      </w:pPr>
      <w:r w:rsidRPr="00F13238">
        <w:t>реконструкция или ремонт существующих жилых и нежилых зданий, а также спортивных сооружений;</w:t>
      </w:r>
    </w:p>
    <w:p w:rsidR="00F13238" w:rsidRPr="00F13238" w:rsidRDefault="00F13238">
      <w:pPr>
        <w:pStyle w:val="ConsPlusNormal"/>
        <w:jc w:val="both"/>
      </w:pPr>
      <w:r w:rsidRPr="00F13238">
        <w:t xml:space="preserve">(в ред. </w:t>
      </w:r>
      <w:hyperlink r:id="rId331">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ювелирных изделий, бижутерии;</w:t>
      </w:r>
    </w:p>
    <w:p w:rsidR="00F13238" w:rsidRPr="00F13238" w:rsidRDefault="00F13238">
      <w:pPr>
        <w:pStyle w:val="ConsPlusNormal"/>
        <w:spacing w:before="220"/>
        <w:ind w:firstLine="540"/>
        <w:jc w:val="both"/>
      </w:pPr>
      <w:r w:rsidRPr="00F13238">
        <w:t>чеканка и гравировка ювелирных изделий;</w:t>
      </w:r>
    </w:p>
    <w:p w:rsidR="00F13238" w:rsidRPr="00F13238" w:rsidRDefault="00F13238">
      <w:pPr>
        <w:pStyle w:val="ConsPlusNormal"/>
        <w:spacing w:before="220"/>
        <w:ind w:firstLine="540"/>
        <w:jc w:val="both"/>
      </w:pPr>
      <w:r w:rsidRPr="00F13238">
        <w:t>услуги по уборке квартир и частных домов, деятельность домашних хозяйств с наемными работниками;</w:t>
      </w:r>
    </w:p>
    <w:p w:rsidR="00F13238" w:rsidRPr="00F13238" w:rsidRDefault="00F13238">
      <w:pPr>
        <w:pStyle w:val="ConsPlusNormal"/>
        <w:jc w:val="both"/>
      </w:pPr>
      <w:r w:rsidRPr="00F13238">
        <w:t xml:space="preserve">(в ред. </w:t>
      </w:r>
      <w:hyperlink r:id="rId332">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деятельность, специализированная в области дизайна, услуги художественного оформления;</w:t>
      </w:r>
    </w:p>
    <w:p w:rsidR="00F13238" w:rsidRPr="00F13238" w:rsidRDefault="00F13238">
      <w:pPr>
        <w:pStyle w:val="ConsPlusNormal"/>
        <w:jc w:val="both"/>
      </w:pPr>
      <w:r w:rsidRPr="00F13238">
        <w:t xml:space="preserve">(в ред. </w:t>
      </w:r>
      <w:hyperlink r:id="rId333">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деятельность по благоустройству ландшафта;</w:t>
      </w:r>
    </w:p>
    <w:p w:rsidR="00F13238" w:rsidRPr="00F13238" w:rsidRDefault="00F13238">
      <w:pPr>
        <w:pStyle w:val="ConsPlusNormal"/>
        <w:jc w:val="both"/>
      </w:pPr>
      <w:r w:rsidRPr="00F13238">
        <w:t xml:space="preserve">(в ред. </w:t>
      </w:r>
      <w:hyperlink r:id="rId334">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организация обрядов (свадеб, юбилеев), в том числе музыкальное сопровождение;</w:t>
      </w:r>
    </w:p>
    <w:p w:rsidR="00F13238" w:rsidRPr="00F13238" w:rsidRDefault="00F13238">
      <w:pPr>
        <w:pStyle w:val="ConsPlusNormal"/>
        <w:jc w:val="both"/>
      </w:pPr>
      <w:r w:rsidRPr="00F13238">
        <w:t xml:space="preserve">(в ред. </w:t>
      </w:r>
      <w:hyperlink r:id="rId335">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организация похорон и предоставление связанных с ними услуг;</w:t>
      </w:r>
    </w:p>
    <w:p w:rsidR="00F13238" w:rsidRPr="00F13238" w:rsidRDefault="00F13238">
      <w:pPr>
        <w:pStyle w:val="ConsPlusNormal"/>
        <w:jc w:val="both"/>
      </w:pPr>
      <w:r w:rsidRPr="00F13238">
        <w:t xml:space="preserve">(в ред. </w:t>
      </w:r>
      <w:hyperlink r:id="rId336">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ремонт компьютеров и коммуникационного оборудования;</w:t>
      </w:r>
    </w:p>
    <w:p w:rsidR="00F13238" w:rsidRPr="00F13238" w:rsidRDefault="00F13238">
      <w:pPr>
        <w:pStyle w:val="ConsPlusNormal"/>
        <w:spacing w:before="220"/>
        <w:ind w:firstLine="540"/>
        <w:jc w:val="both"/>
      </w:pPr>
      <w:r w:rsidRPr="00F13238">
        <w:t>деятельность по письменному и устному переводу;</w:t>
      </w:r>
    </w:p>
    <w:p w:rsidR="00F13238" w:rsidRPr="00F13238" w:rsidRDefault="00F13238">
      <w:pPr>
        <w:pStyle w:val="ConsPlusNormal"/>
        <w:spacing w:before="220"/>
        <w:ind w:firstLine="540"/>
        <w:jc w:val="both"/>
      </w:pPr>
      <w:r w:rsidRPr="00F13238">
        <w:t>изготовление и ремонт металлической галантереи, ключей, номерных знаков, указателей улиц;</w:t>
      </w:r>
    </w:p>
    <w:p w:rsidR="00F13238" w:rsidRPr="00F13238" w:rsidRDefault="00F13238">
      <w:pPr>
        <w:pStyle w:val="ConsPlusNormal"/>
        <w:spacing w:before="220"/>
        <w:ind w:firstLine="540"/>
        <w:jc w:val="both"/>
      </w:pPr>
      <w:r w:rsidRPr="00F13238">
        <w:t>услуги по остеклению балконов и лоджий, нарезке стекла и зеркал, художественной обработке стекла;</w:t>
      </w:r>
    </w:p>
    <w:p w:rsidR="00F13238" w:rsidRPr="00F13238" w:rsidRDefault="00F13238">
      <w:pPr>
        <w:pStyle w:val="ConsPlusNormal"/>
        <w:spacing w:before="220"/>
        <w:ind w:firstLine="540"/>
        <w:jc w:val="both"/>
      </w:pPr>
      <w:r w:rsidRPr="00F13238">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F13238" w:rsidRPr="00F13238" w:rsidRDefault="00F13238">
      <w:pPr>
        <w:pStyle w:val="ConsPlusNormal"/>
        <w:jc w:val="both"/>
      </w:pPr>
      <w:r w:rsidRPr="00F13238">
        <w:t xml:space="preserve">(в ред. </w:t>
      </w:r>
      <w:hyperlink r:id="rId337">
        <w:r w:rsidRPr="00F13238">
          <w:t>Закона</w:t>
        </w:r>
      </w:hyperlink>
      <w:r w:rsidRPr="00F13238">
        <w:t xml:space="preserve"> Новосибирской области от 25.02.2021 № 60-ОЗ)</w:t>
      </w:r>
    </w:p>
    <w:p w:rsidR="00F13238" w:rsidRPr="00F13238" w:rsidRDefault="00F13238">
      <w:pPr>
        <w:pStyle w:val="ConsPlusNormal"/>
        <w:spacing w:before="220"/>
        <w:ind w:firstLine="540"/>
        <w:jc w:val="both"/>
      </w:pPr>
      <w:r w:rsidRPr="00F13238">
        <w:t>изготовление изделий народных художественных промыслов;</w:t>
      </w:r>
    </w:p>
    <w:p w:rsidR="00F13238" w:rsidRPr="00F13238" w:rsidRDefault="00F13238">
      <w:pPr>
        <w:pStyle w:val="ConsPlusNormal"/>
        <w:spacing w:before="220"/>
        <w:ind w:firstLine="540"/>
        <w:jc w:val="both"/>
      </w:pPr>
      <w:r w:rsidRPr="00F13238">
        <w:lastRenderedPageBreak/>
        <w:t>резка, обработка и отделка камня для памятников;</w:t>
      </w:r>
    </w:p>
    <w:p w:rsidR="00F13238" w:rsidRPr="00F13238" w:rsidRDefault="00F13238">
      <w:pPr>
        <w:pStyle w:val="ConsPlusNormal"/>
        <w:spacing w:before="220"/>
        <w:ind w:firstLine="540"/>
        <w:jc w:val="both"/>
      </w:pPr>
      <w:r w:rsidRPr="00F13238">
        <w:t>услуги по присмотру и уходу за детьми и больными;</w:t>
      </w:r>
    </w:p>
    <w:p w:rsidR="00F13238" w:rsidRPr="00F13238" w:rsidRDefault="00F13238">
      <w:pPr>
        <w:pStyle w:val="ConsPlusNormal"/>
        <w:spacing w:before="220"/>
        <w:ind w:firstLine="540"/>
        <w:jc w:val="both"/>
      </w:pPr>
      <w:r w:rsidRPr="00F13238">
        <w:t>услуги по ремонту слуховых аппаратов;</w:t>
      </w:r>
    </w:p>
    <w:p w:rsidR="00F13238" w:rsidRPr="00F13238" w:rsidRDefault="00F13238">
      <w:pPr>
        <w:pStyle w:val="ConsPlusNormal"/>
        <w:spacing w:before="220"/>
        <w:ind w:firstLine="540"/>
        <w:jc w:val="both"/>
      </w:pPr>
      <w:r w:rsidRPr="00F13238">
        <w:t>деятельность по уходу за престарелыми и инвалидами.</w:t>
      </w:r>
    </w:p>
    <w:p w:rsidR="00F13238" w:rsidRPr="00F13238" w:rsidRDefault="00F13238">
      <w:pPr>
        <w:pStyle w:val="ConsPlusNormal"/>
        <w:jc w:val="both"/>
      </w:pPr>
      <w:r w:rsidRPr="00F13238">
        <w:t xml:space="preserve">(п. 3 </w:t>
      </w:r>
      <w:proofErr w:type="gramStart"/>
      <w:r w:rsidRPr="00F13238">
        <w:t>введен</w:t>
      </w:r>
      <w:proofErr w:type="gramEnd"/>
      <w:r w:rsidRPr="00F13238">
        <w:t xml:space="preserve"> </w:t>
      </w:r>
      <w:hyperlink r:id="rId338">
        <w:r w:rsidRPr="00F13238">
          <w:t>Законом</w:t>
        </w:r>
      </w:hyperlink>
      <w:r w:rsidRPr="00F13238">
        <w:t xml:space="preserve"> Новосибирской области от 29.05.2017 № 166-ОЗ)</w:t>
      </w:r>
    </w:p>
    <w:p w:rsidR="00F13238" w:rsidRPr="00F13238" w:rsidRDefault="00F132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Глава 5.2, введенная </w:t>
            </w:r>
            <w:hyperlink r:id="rId339">
              <w:r w:rsidRPr="00F13238">
                <w:t>Законом</w:t>
              </w:r>
            </w:hyperlink>
            <w:r w:rsidRPr="00F13238">
              <w:t xml:space="preserve"> Новосибирской области от 30.06.2015 № 572-ОЗ (ред. 28.11.2024), </w:t>
            </w:r>
            <w:hyperlink r:id="rId340">
              <w:r w:rsidRPr="00F13238">
                <w:t>действует</w:t>
              </w:r>
            </w:hyperlink>
            <w:r w:rsidRPr="00F13238">
              <w:t xml:space="preserve"> по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Title"/>
        <w:spacing w:before="280"/>
        <w:jc w:val="center"/>
        <w:outlineLvl w:val="2"/>
      </w:pPr>
      <w:r w:rsidRPr="00F13238">
        <w:t>Глава 5.2. УПРОЩЕННАЯ СИСТЕМА НАЛОГООБЛОЖЕНИЯ</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341">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30.06.2015 № 572-ОЗ)</w:t>
      </w:r>
    </w:p>
    <w:p w:rsidR="00F13238" w:rsidRPr="00F13238" w:rsidRDefault="00F132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Ст. 5.2.1 в редакции </w:t>
            </w:r>
            <w:hyperlink r:id="rId342">
              <w:r w:rsidRPr="00F13238">
                <w:t>Закона</w:t>
              </w:r>
            </w:hyperlink>
            <w:r w:rsidRPr="00F13238">
              <w:t xml:space="preserve"> Новосибирской области от 29.05.2017 № 166-ОЗ (ред. 28.11.2024) </w:t>
            </w:r>
            <w:hyperlink r:id="rId343">
              <w:r w:rsidRPr="00F13238">
                <w:t>действует</w:t>
              </w:r>
            </w:hyperlink>
            <w:r w:rsidRPr="00F13238">
              <w:t xml:space="preserve"> до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Title"/>
        <w:spacing w:before="280"/>
        <w:ind w:firstLine="540"/>
        <w:jc w:val="both"/>
        <w:outlineLvl w:val="3"/>
      </w:pPr>
      <w:r w:rsidRPr="00F13238">
        <w:t>Статья 5.2.1. Налоговая ставка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344">
        <w:r w:rsidRPr="00F13238">
          <w:t>Закона</w:t>
        </w:r>
      </w:hyperlink>
      <w:r w:rsidRPr="00F13238">
        <w:t xml:space="preserve"> Новосибирской области от 29.05.2017 № 166-ОЗ)</w:t>
      </w:r>
    </w:p>
    <w:p w:rsidR="00F13238" w:rsidRPr="00F13238" w:rsidRDefault="00F13238">
      <w:pPr>
        <w:pStyle w:val="ConsPlusNormal"/>
        <w:ind w:firstLine="540"/>
        <w:jc w:val="both"/>
      </w:pPr>
    </w:p>
    <w:p w:rsidR="00F13238" w:rsidRPr="00F13238" w:rsidRDefault="00F13238">
      <w:pPr>
        <w:pStyle w:val="ConsPlusNormal"/>
        <w:ind w:firstLine="540"/>
        <w:jc w:val="both"/>
      </w:pPr>
      <w:proofErr w:type="gramStart"/>
      <w:r w:rsidRPr="00F13238">
        <w:t xml:space="preserve">Налоговая </w:t>
      </w:r>
      <w:hyperlink r:id="rId345">
        <w:r w:rsidRPr="00F13238">
          <w:t>ставка</w:t>
        </w:r>
      </w:hyperlink>
      <w:r w:rsidRPr="00F13238">
        <w:t xml:space="preserve"> по налогу, взимаемому в связи с применением упрощенной системы налогообложения на территории Новосибирской области, устанавливается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1 июля 2015 года и осуществляющих виды предпринимательской деятельности, включенные в следующие классификационные группировки в соответствии с Общероссийским</w:t>
      </w:r>
      <w:proofErr w:type="gramEnd"/>
      <w:r w:rsidRPr="00F13238">
        <w:t xml:space="preserve"> </w:t>
      </w:r>
      <w:hyperlink r:id="rId346">
        <w:r w:rsidRPr="00F13238">
          <w:t>классификатором</w:t>
        </w:r>
      </w:hyperlink>
      <w:r w:rsidRPr="00F13238">
        <w:t xml:space="preserve"> видов экономической деятельности (ОКВЭД2) ОК 029-2014 (КДЕС</w:t>
      </w:r>
      <w:proofErr w:type="gramStart"/>
      <w:r w:rsidRPr="00F13238">
        <w:t xml:space="preserve"> Р</w:t>
      </w:r>
      <w:proofErr w:type="gramEnd"/>
      <w:r w:rsidRPr="00F13238">
        <w:t>ед. 2):</w:t>
      </w:r>
    </w:p>
    <w:p w:rsidR="00F13238" w:rsidRPr="00F13238" w:rsidRDefault="00F13238">
      <w:pPr>
        <w:pStyle w:val="ConsPlusNormal"/>
        <w:spacing w:before="220"/>
        <w:ind w:firstLine="540"/>
        <w:jc w:val="both"/>
      </w:pPr>
      <w:r w:rsidRPr="00F13238">
        <w:t>1) в производственной сфере:</w:t>
      </w:r>
    </w:p>
    <w:p w:rsidR="00F13238" w:rsidRPr="00F13238" w:rsidRDefault="00F13238">
      <w:pPr>
        <w:pStyle w:val="ConsPlusNormal"/>
        <w:spacing w:before="220"/>
        <w:ind w:firstLine="540"/>
        <w:jc w:val="both"/>
      </w:pPr>
      <w:r w:rsidRPr="00F13238">
        <w:t>сельское, лесное хозяйство, охота, рыболовство, рыбоводство, за исключением предоставления услуг в области растениеводства;</w:t>
      </w:r>
    </w:p>
    <w:p w:rsidR="00F13238" w:rsidRPr="00F13238" w:rsidRDefault="00F13238">
      <w:pPr>
        <w:pStyle w:val="ConsPlusNormal"/>
        <w:spacing w:before="220"/>
        <w:ind w:firstLine="540"/>
        <w:jc w:val="both"/>
      </w:pPr>
      <w:r w:rsidRPr="00F13238">
        <w:t xml:space="preserve">обрабатывающие производства, за исключением производства оружия и боеприпасов и видов предпринимательской деятельности, указанных в </w:t>
      </w:r>
      <w:hyperlink w:anchor="P700">
        <w:r w:rsidRPr="00F13238">
          <w:t>пункте 4</w:t>
        </w:r>
      </w:hyperlink>
      <w:r w:rsidRPr="00F13238">
        <w:t xml:space="preserve"> настоящей статьи;</w:t>
      </w:r>
    </w:p>
    <w:p w:rsidR="00F13238" w:rsidRPr="00F13238" w:rsidRDefault="00F13238">
      <w:pPr>
        <w:pStyle w:val="ConsPlusNormal"/>
        <w:spacing w:before="220"/>
        <w:ind w:firstLine="540"/>
        <w:jc w:val="both"/>
      </w:pPr>
      <w:r w:rsidRPr="00F13238">
        <w:t>2) в социальной сфере:</w:t>
      </w:r>
    </w:p>
    <w:p w:rsidR="00F13238" w:rsidRPr="00F13238" w:rsidRDefault="00F13238">
      <w:pPr>
        <w:pStyle w:val="ConsPlusNormal"/>
        <w:spacing w:before="220"/>
        <w:ind w:firstLine="540"/>
        <w:jc w:val="both"/>
      </w:pPr>
      <w:r w:rsidRPr="00F13238">
        <w:t>образование дополнительное;</w:t>
      </w:r>
    </w:p>
    <w:p w:rsidR="00F13238" w:rsidRPr="00F13238" w:rsidRDefault="00F13238">
      <w:pPr>
        <w:pStyle w:val="ConsPlusNormal"/>
        <w:spacing w:before="220"/>
        <w:ind w:firstLine="540"/>
        <w:jc w:val="both"/>
      </w:pPr>
      <w:r w:rsidRPr="00F13238">
        <w:t>общая врачебная практика;</w:t>
      </w:r>
    </w:p>
    <w:p w:rsidR="00F13238" w:rsidRPr="00F13238" w:rsidRDefault="00F13238">
      <w:pPr>
        <w:pStyle w:val="ConsPlusNormal"/>
        <w:spacing w:before="220"/>
        <w:ind w:firstLine="540"/>
        <w:jc w:val="both"/>
      </w:pPr>
      <w:r w:rsidRPr="00F13238">
        <w:t>деятельность ветеринарная;</w:t>
      </w:r>
    </w:p>
    <w:p w:rsidR="00F13238" w:rsidRPr="00F13238" w:rsidRDefault="00F13238">
      <w:pPr>
        <w:pStyle w:val="ConsPlusNormal"/>
        <w:spacing w:before="220"/>
        <w:ind w:firstLine="540"/>
        <w:jc w:val="both"/>
      </w:pPr>
      <w:r w:rsidRPr="00F13238">
        <w:t>деятельность по уходу с обеспечением проживания;</w:t>
      </w:r>
    </w:p>
    <w:p w:rsidR="00F13238" w:rsidRPr="00F13238" w:rsidRDefault="00F13238">
      <w:pPr>
        <w:pStyle w:val="ConsPlusNormal"/>
        <w:spacing w:before="220"/>
        <w:ind w:firstLine="540"/>
        <w:jc w:val="both"/>
      </w:pPr>
      <w:r w:rsidRPr="00F13238">
        <w:t>предоставление социальных услуг без обеспечения проживания, за исключением предоставления социальных услуг без обеспечения проживания престарелым и инвалидам и предоставления услуг по дневному уходу за детьми;</w:t>
      </w:r>
    </w:p>
    <w:p w:rsidR="00F13238" w:rsidRPr="00F13238" w:rsidRDefault="00F13238">
      <w:pPr>
        <w:pStyle w:val="ConsPlusNormal"/>
        <w:spacing w:before="220"/>
        <w:ind w:firstLine="540"/>
        <w:jc w:val="both"/>
      </w:pPr>
      <w:r w:rsidRPr="00F13238">
        <w:t>производство кинофильмов, видеофильмов и телевизионных программ;</w:t>
      </w:r>
    </w:p>
    <w:p w:rsidR="00F13238" w:rsidRPr="00F13238" w:rsidRDefault="00F13238">
      <w:pPr>
        <w:pStyle w:val="ConsPlusNormal"/>
        <w:spacing w:before="220"/>
        <w:ind w:firstLine="540"/>
        <w:jc w:val="both"/>
      </w:pPr>
      <w:r w:rsidRPr="00F13238">
        <w:t>деятельность творческая, деятельность в области искусства и организации развлечений;</w:t>
      </w:r>
    </w:p>
    <w:p w:rsidR="00F13238" w:rsidRPr="00F13238" w:rsidRDefault="00F13238">
      <w:pPr>
        <w:pStyle w:val="ConsPlusNormal"/>
        <w:spacing w:before="220"/>
        <w:ind w:firstLine="540"/>
        <w:jc w:val="both"/>
      </w:pPr>
      <w:r w:rsidRPr="00F13238">
        <w:lastRenderedPageBreak/>
        <w:t xml:space="preserve">деятельность в области отдыха и развлечений, за исключением организации обрядов (свадеб, юбилеев), в </w:t>
      </w:r>
      <w:proofErr w:type="spellStart"/>
      <w:r w:rsidRPr="00F13238">
        <w:t>т.ч</w:t>
      </w:r>
      <w:proofErr w:type="spellEnd"/>
      <w:r w:rsidRPr="00F13238">
        <w:t>. музыкального сопровождения и деятельности зрелищно-развлекательной прочей, не включенной в другие группировки;</w:t>
      </w:r>
    </w:p>
    <w:p w:rsidR="00F13238" w:rsidRPr="00F13238" w:rsidRDefault="00F13238">
      <w:pPr>
        <w:pStyle w:val="ConsPlusNormal"/>
        <w:spacing w:before="220"/>
        <w:ind w:firstLine="540"/>
        <w:jc w:val="both"/>
      </w:pPr>
      <w:r w:rsidRPr="00F13238">
        <w:t>деятельность библиотек, архивов, музеев и прочих объектов культуры;</w:t>
      </w:r>
    </w:p>
    <w:p w:rsidR="00F13238" w:rsidRPr="00F13238" w:rsidRDefault="00F13238">
      <w:pPr>
        <w:pStyle w:val="ConsPlusNormal"/>
        <w:spacing w:before="220"/>
        <w:ind w:firstLine="540"/>
        <w:jc w:val="both"/>
      </w:pPr>
      <w:r w:rsidRPr="00F13238">
        <w:t>деятельность в области спорта прочая;</w:t>
      </w:r>
    </w:p>
    <w:p w:rsidR="00F13238" w:rsidRPr="00F13238" w:rsidRDefault="00F13238">
      <w:pPr>
        <w:pStyle w:val="ConsPlusNormal"/>
        <w:spacing w:before="220"/>
        <w:ind w:firstLine="540"/>
        <w:jc w:val="both"/>
      </w:pPr>
      <w:r w:rsidRPr="00F13238">
        <w:t xml:space="preserve">деятельность </w:t>
      </w:r>
      <w:proofErr w:type="gramStart"/>
      <w:r w:rsidRPr="00F13238">
        <w:t>фитнес-центров</w:t>
      </w:r>
      <w:proofErr w:type="gramEnd"/>
      <w:r w:rsidRPr="00F13238">
        <w:t>;</w:t>
      </w:r>
    </w:p>
    <w:p w:rsidR="00F13238" w:rsidRPr="00F13238" w:rsidRDefault="00F13238">
      <w:pPr>
        <w:pStyle w:val="ConsPlusNormal"/>
        <w:spacing w:before="220"/>
        <w:ind w:firstLine="540"/>
        <w:jc w:val="both"/>
      </w:pPr>
      <w:r w:rsidRPr="00F13238">
        <w:t>3) в научной сфере:</w:t>
      </w:r>
    </w:p>
    <w:p w:rsidR="00F13238" w:rsidRPr="00F13238" w:rsidRDefault="00F13238">
      <w:pPr>
        <w:pStyle w:val="ConsPlusNormal"/>
        <w:spacing w:before="220"/>
        <w:ind w:firstLine="540"/>
        <w:jc w:val="both"/>
      </w:pPr>
      <w:r w:rsidRPr="00F13238">
        <w:t>разработка компьютерного программного обеспечения, консультационные услуги в данной области и другие сопутствующие услуги;</w:t>
      </w:r>
    </w:p>
    <w:p w:rsidR="00F13238" w:rsidRPr="00F13238" w:rsidRDefault="00F13238">
      <w:pPr>
        <w:pStyle w:val="ConsPlusNormal"/>
        <w:spacing w:before="220"/>
        <w:ind w:firstLine="540"/>
        <w:jc w:val="both"/>
      </w:pPr>
      <w:r w:rsidRPr="00F13238">
        <w:t>деятельность в области информационных технологий;</w:t>
      </w:r>
    </w:p>
    <w:p w:rsidR="00F13238" w:rsidRPr="00F13238" w:rsidRDefault="00F13238">
      <w:pPr>
        <w:pStyle w:val="ConsPlusNormal"/>
        <w:spacing w:before="220"/>
        <w:ind w:firstLine="540"/>
        <w:jc w:val="both"/>
      </w:pPr>
      <w:r w:rsidRPr="00F13238">
        <w:t>научные исследования и разработки;</w:t>
      </w:r>
    </w:p>
    <w:p w:rsidR="00F13238" w:rsidRPr="00F13238" w:rsidRDefault="00F13238">
      <w:pPr>
        <w:pStyle w:val="ConsPlusNormal"/>
        <w:spacing w:before="220"/>
        <w:ind w:firstLine="540"/>
        <w:jc w:val="both"/>
      </w:pPr>
      <w:bookmarkStart w:id="29" w:name="P700"/>
      <w:bookmarkEnd w:id="29"/>
      <w:r w:rsidRPr="00F13238">
        <w:t>4) в сфере бытовых услуг населению и услуг по предоставлению мест для временного проживания:</w:t>
      </w:r>
    </w:p>
    <w:p w:rsidR="00F13238" w:rsidRPr="00F13238" w:rsidRDefault="00F13238">
      <w:pPr>
        <w:pStyle w:val="ConsPlusNormal"/>
        <w:jc w:val="both"/>
      </w:pPr>
      <w:r w:rsidRPr="00F13238">
        <w:t xml:space="preserve">(в ред. </w:t>
      </w:r>
      <w:hyperlink r:id="rId347">
        <w:r w:rsidRPr="00F13238">
          <w:t>Закона</w:t>
        </w:r>
      </w:hyperlink>
      <w:r w:rsidRPr="00F13238">
        <w:t xml:space="preserve"> Новосибирской области от 02.11.2022 № 256-ОЗ)</w:t>
      </w:r>
    </w:p>
    <w:p w:rsidR="00F13238" w:rsidRPr="00F13238" w:rsidRDefault="00F13238">
      <w:pPr>
        <w:pStyle w:val="ConsPlusNormal"/>
        <w:spacing w:before="220"/>
        <w:ind w:firstLine="540"/>
        <w:jc w:val="both"/>
      </w:pPr>
      <w:r w:rsidRPr="00F13238">
        <w:t>предоставление услуг в области растениеводства;</w:t>
      </w:r>
    </w:p>
    <w:p w:rsidR="00F13238" w:rsidRPr="00F13238" w:rsidRDefault="00F13238">
      <w:pPr>
        <w:pStyle w:val="ConsPlusNormal"/>
        <w:spacing w:before="220"/>
        <w:ind w:firstLine="540"/>
        <w:jc w:val="both"/>
      </w:pPr>
      <w:r w:rsidRPr="00F13238">
        <w:t>производство щипаной шерсти, сырых шкур и кож крупного рогатого скота, животных семейств лошадиных и оленевых, овец и коз;</w:t>
      </w:r>
    </w:p>
    <w:p w:rsidR="00F13238" w:rsidRPr="00F13238" w:rsidRDefault="00F13238">
      <w:pPr>
        <w:pStyle w:val="ConsPlusNormal"/>
        <w:spacing w:before="220"/>
        <w:ind w:firstLine="540"/>
        <w:jc w:val="both"/>
      </w:pPr>
      <w:r w:rsidRPr="00F13238">
        <w:t>производство колбасных изделий;</w:t>
      </w:r>
    </w:p>
    <w:p w:rsidR="00F13238" w:rsidRPr="00F13238" w:rsidRDefault="00F13238">
      <w:pPr>
        <w:pStyle w:val="ConsPlusNormal"/>
        <w:spacing w:before="220"/>
        <w:ind w:firstLine="540"/>
        <w:jc w:val="both"/>
      </w:pPr>
      <w:r w:rsidRPr="00F13238">
        <w:t>переработка и консервирование картофеля;</w:t>
      </w:r>
    </w:p>
    <w:p w:rsidR="00F13238" w:rsidRPr="00F13238" w:rsidRDefault="00F13238">
      <w:pPr>
        <w:pStyle w:val="ConsPlusNormal"/>
        <w:spacing w:before="220"/>
        <w:ind w:firstLine="540"/>
        <w:jc w:val="both"/>
      </w:pPr>
      <w:r w:rsidRPr="00F13238">
        <w:t>производство масел и жиров;</w:t>
      </w:r>
    </w:p>
    <w:p w:rsidR="00F13238" w:rsidRPr="00F13238" w:rsidRDefault="00F13238">
      <w:pPr>
        <w:pStyle w:val="ConsPlusNormal"/>
        <w:spacing w:before="220"/>
        <w:ind w:firstLine="540"/>
        <w:jc w:val="both"/>
      </w:pPr>
      <w:r w:rsidRPr="00F13238">
        <w:t>производство муки из зерновых культур;</w:t>
      </w:r>
    </w:p>
    <w:p w:rsidR="00F13238" w:rsidRPr="00F13238" w:rsidRDefault="00F13238">
      <w:pPr>
        <w:pStyle w:val="ConsPlusNormal"/>
        <w:spacing w:before="220"/>
        <w:ind w:firstLine="540"/>
        <w:jc w:val="both"/>
      </w:pPr>
      <w:r w:rsidRPr="00F13238">
        <w:t>производство крупы и гранул из зерновых культур;</w:t>
      </w:r>
    </w:p>
    <w:p w:rsidR="00F13238" w:rsidRPr="00F13238" w:rsidRDefault="00F13238">
      <w:pPr>
        <w:pStyle w:val="ConsPlusNormal"/>
        <w:spacing w:before="220"/>
        <w:ind w:firstLine="540"/>
        <w:jc w:val="both"/>
      </w:pPr>
      <w:r w:rsidRPr="00F13238">
        <w:t>подготовка и прядение прочих текстильных волокон;</w:t>
      </w:r>
    </w:p>
    <w:p w:rsidR="00F13238" w:rsidRPr="00F13238" w:rsidRDefault="00F13238">
      <w:pPr>
        <w:pStyle w:val="ConsPlusNormal"/>
        <w:spacing w:before="220"/>
        <w:ind w:firstLine="540"/>
        <w:jc w:val="both"/>
      </w:pPr>
      <w:r w:rsidRPr="00F13238">
        <w:t>плиссировка и подобные работы на текстильных материалах;</w:t>
      </w:r>
    </w:p>
    <w:p w:rsidR="00F13238" w:rsidRPr="00F13238" w:rsidRDefault="00F13238">
      <w:pPr>
        <w:pStyle w:val="ConsPlusNormal"/>
        <w:spacing w:before="220"/>
        <w:ind w:firstLine="540"/>
        <w:jc w:val="both"/>
      </w:pPr>
      <w:r w:rsidRPr="00F13238">
        <w:t>пошив готовых текстильных изделий по индивидуальному заказу населения, кроме одежды;</w:t>
      </w:r>
    </w:p>
    <w:p w:rsidR="00F13238" w:rsidRPr="00F13238" w:rsidRDefault="00F13238">
      <w:pPr>
        <w:pStyle w:val="ConsPlusNormal"/>
        <w:spacing w:before="220"/>
        <w:ind w:firstLine="540"/>
        <w:jc w:val="both"/>
      </w:pPr>
      <w:r w:rsidRPr="00F13238">
        <w:t>изготовление прочих текстильных изделий по индивидуальному заказу населения, не включенных в другие группировки;</w:t>
      </w:r>
    </w:p>
    <w:p w:rsidR="00F13238" w:rsidRPr="00F13238" w:rsidRDefault="00F13238">
      <w:pPr>
        <w:pStyle w:val="ConsPlusNormal"/>
        <w:spacing w:before="220"/>
        <w:ind w:firstLine="540"/>
        <w:jc w:val="both"/>
      </w:pPr>
      <w:r w:rsidRPr="00F13238">
        <w:t>пошив одежды из кожи по индивидуальному заказу населения;</w:t>
      </w:r>
    </w:p>
    <w:p w:rsidR="00F13238" w:rsidRPr="00F13238" w:rsidRDefault="00F13238">
      <w:pPr>
        <w:pStyle w:val="ConsPlusNormal"/>
        <w:spacing w:before="220"/>
        <w:ind w:firstLine="540"/>
        <w:jc w:val="both"/>
      </w:pPr>
      <w:r w:rsidRPr="00F13238">
        <w:t>пошив производственной одежды по индивидуальному заказу населения;</w:t>
      </w:r>
    </w:p>
    <w:p w:rsidR="00F13238" w:rsidRPr="00F13238" w:rsidRDefault="00F13238">
      <w:pPr>
        <w:pStyle w:val="ConsPlusNormal"/>
        <w:spacing w:before="220"/>
        <w:ind w:firstLine="540"/>
        <w:jc w:val="both"/>
      </w:pPr>
      <w:r w:rsidRPr="00F13238">
        <w:t>пошив и вязание прочей верхней одежды по индивидуальному заказу населения;</w:t>
      </w:r>
    </w:p>
    <w:p w:rsidR="00F13238" w:rsidRPr="00F13238" w:rsidRDefault="00F13238">
      <w:pPr>
        <w:pStyle w:val="ConsPlusNormal"/>
        <w:spacing w:before="220"/>
        <w:ind w:firstLine="540"/>
        <w:jc w:val="both"/>
      </w:pPr>
      <w:r w:rsidRPr="00F13238">
        <w:t>пошив нательного белья по индивидуальному заказу населения;</w:t>
      </w:r>
    </w:p>
    <w:p w:rsidR="00F13238" w:rsidRPr="00F13238" w:rsidRDefault="00F13238">
      <w:pPr>
        <w:pStyle w:val="ConsPlusNormal"/>
        <w:spacing w:before="220"/>
        <w:ind w:firstLine="540"/>
        <w:jc w:val="both"/>
      </w:pPr>
      <w:r w:rsidRPr="00F13238">
        <w:t>пошив и вязание прочей одежды и аксессуаров одежды, головных уборов по индивидуальному заказу населения;</w:t>
      </w:r>
    </w:p>
    <w:p w:rsidR="00F13238" w:rsidRPr="00F13238" w:rsidRDefault="00F13238">
      <w:pPr>
        <w:pStyle w:val="ConsPlusNormal"/>
        <w:spacing w:before="220"/>
        <w:ind w:firstLine="540"/>
        <w:jc w:val="both"/>
      </w:pPr>
      <w:r w:rsidRPr="00F13238">
        <w:t>пошив меховых изделий по индивидуальному заказу населения;</w:t>
      </w:r>
    </w:p>
    <w:p w:rsidR="00F13238" w:rsidRPr="00F13238" w:rsidRDefault="00F13238">
      <w:pPr>
        <w:pStyle w:val="ConsPlusNormal"/>
        <w:spacing w:before="220"/>
        <w:ind w:firstLine="540"/>
        <w:jc w:val="both"/>
      </w:pPr>
      <w:r w:rsidRPr="00F13238">
        <w:t>изготовление вязаных и трикотажных чулочно-носочных изделий по индивидуальному заказу населения;</w:t>
      </w:r>
    </w:p>
    <w:p w:rsidR="00F13238" w:rsidRPr="00F13238" w:rsidRDefault="00F13238">
      <w:pPr>
        <w:pStyle w:val="ConsPlusNormal"/>
        <w:spacing w:before="220"/>
        <w:ind w:firstLine="540"/>
        <w:jc w:val="both"/>
      </w:pPr>
      <w:r w:rsidRPr="00F13238">
        <w:lastRenderedPageBreak/>
        <w:t>изготовление прочих вязаных и трикотажных изделий, не включенных в другие группировки по индивидуальному заказу населения;</w:t>
      </w:r>
    </w:p>
    <w:p w:rsidR="00F13238" w:rsidRPr="00F13238" w:rsidRDefault="00F13238">
      <w:pPr>
        <w:pStyle w:val="ConsPlusNormal"/>
        <w:spacing w:before="220"/>
        <w:ind w:firstLine="540"/>
        <w:jc w:val="both"/>
      </w:pPr>
      <w:r w:rsidRPr="00F13238">
        <w:t>пошив обуви и различных дополнений к обуви по индивидуальному заказу населения;</w:t>
      </w:r>
    </w:p>
    <w:p w:rsidR="00F13238" w:rsidRPr="00F13238" w:rsidRDefault="00F13238">
      <w:pPr>
        <w:pStyle w:val="ConsPlusNormal"/>
        <w:spacing w:before="220"/>
        <w:ind w:firstLine="540"/>
        <w:jc w:val="both"/>
      </w:pPr>
      <w:r w:rsidRPr="00F13238">
        <w:t>производство деревянной тары;</w:t>
      </w:r>
    </w:p>
    <w:p w:rsidR="00F13238" w:rsidRPr="00F13238" w:rsidRDefault="00F13238">
      <w:pPr>
        <w:pStyle w:val="ConsPlusNormal"/>
        <w:spacing w:before="220"/>
        <w:ind w:firstLine="540"/>
        <w:jc w:val="both"/>
      </w:pPr>
      <w:r w:rsidRPr="00F13238">
        <w:t>изготовление изделий из дерева, пробки, соломки и материалов для плетения, корзиночных и плетеных изделий по индивидуальному заказу населения;</w:t>
      </w:r>
    </w:p>
    <w:p w:rsidR="00F13238" w:rsidRPr="00F13238" w:rsidRDefault="00F13238">
      <w:pPr>
        <w:pStyle w:val="ConsPlusNormal"/>
        <w:spacing w:before="220"/>
        <w:ind w:firstLine="540"/>
        <w:jc w:val="both"/>
      </w:pPr>
      <w:r w:rsidRPr="00F13238">
        <w:t>деятельность брошюровочно-переплетная и отделочная и сопутствующие услуги;</w:t>
      </w:r>
    </w:p>
    <w:p w:rsidR="00F13238" w:rsidRPr="00F13238" w:rsidRDefault="00F13238">
      <w:pPr>
        <w:pStyle w:val="ConsPlusNormal"/>
        <w:spacing w:before="220"/>
        <w:ind w:firstLine="540"/>
        <w:jc w:val="both"/>
      </w:pPr>
      <w:r w:rsidRPr="00F13238">
        <w:t>резка, обработка и отделка камня для памятников;</w:t>
      </w:r>
    </w:p>
    <w:p w:rsidR="00F13238" w:rsidRPr="00F13238" w:rsidRDefault="00F13238">
      <w:pPr>
        <w:pStyle w:val="ConsPlusNormal"/>
        <w:spacing w:before="220"/>
        <w:ind w:firstLine="540"/>
        <w:jc w:val="both"/>
      </w:pPr>
      <w:r w:rsidRPr="00F13238">
        <w:t>предоставление услуг по ковке, прессованию, объемной и листовой штамповке и профилированию листового металла;</w:t>
      </w:r>
    </w:p>
    <w:p w:rsidR="00F13238" w:rsidRPr="00F13238" w:rsidRDefault="00F13238">
      <w:pPr>
        <w:pStyle w:val="ConsPlusNormal"/>
        <w:spacing w:before="220"/>
        <w:ind w:firstLine="540"/>
        <w:jc w:val="both"/>
      </w:pPr>
      <w:r w:rsidRPr="00F13238">
        <w:t>обработка металлов и нанесение покрытий на металлы;</w:t>
      </w:r>
    </w:p>
    <w:p w:rsidR="00F13238" w:rsidRPr="00F13238" w:rsidRDefault="00F13238">
      <w:pPr>
        <w:pStyle w:val="ConsPlusNormal"/>
        <w:spacing w:before="220"/>
        <w:ind w:firstLine="540"/>
        <w:jc w:val="both"/>
      </w:pPr>
      <w:r w:rsidRPr="00F13238">
        <w:t>обработка металлических изделий механическая;</w:t>
      </w:r>
    </w:p>
    <w:p w:rsidR="00F13238" w:rsidRPr="00F13238" w:rsidRDefault="00F13238">
      <w:pPr>
        <w:pStyle w:val="ConsPlusNormal"/>
        <w:spacing w:before="220"/>
        <w:ind w:firstLine="540"/>
        <w:jc w:val="both"/>
      </w:pPr>
      <w:r w:rsidRPr="00F13238">
        <w:t>изготовление готовых металлических изделий хозяйственного назначения по индивидуальному заказу населения;</w:t>
      </w:r>
    </w:p>
    <w:p w:rsidR="00F13238" w:rsidRPr="00F13238" w:rsidRDefault="00F13238">
      <w:pPr>
        <w:pStyle w:val="ConsPlusNormal"/>
        <w:spacing w:before="220"/>
        <w:ind w:firstLine="540"/>
        <w:jc w:val="both"/>
      </w:pPr>
      <w:r w:rsidRPr="00F13238">
        <w:t>изготовление кухонной мебели по индивидуальному заказу населения;</w:t>
      </w:r>
    </w:p>
    <w:p w:rsidR="00F13238" w:rsidRPr="00F13238" w:rsidRDefault="00F13238">
      <w:pPr>
        <w:pStyle w:val="ConsPlusNormal"/>
        <w:spacing w:before="220"/>
        <w:ind w:firstLine="540"/>
        <w:jc w:val="both"/>
      </w:pPr>
      <w:r w:rsidRPr="00F13238">
        <w:t>изготовление прочей мебели и отдельных мебельных деталей, не включенных в другие группировки по индивидуальному заказу населения;</w:t>
      </w:r>
    </w:p>
    <w:p w:rsidR="00F13238" w:rsidRPr="00F13238" w:rsidRDefault="00F13238">
      <w:pPr>
        <w:pStyle w:val="ConsPlusNormal"/>
        <w:spacing w:before="220"/>
        <w:ind w:firstLine="540"/>
        <w:jc w:val="both"/>
      </w:pPr>
      <w:r w:rsidRPr="00F13238">
        <w:t>изготовление ювелирных изделий и аналогичных изделий по индивидуальному заказу населения;</w:t>
      </w:r>
    </w:p>
    <w:p w:rsidR="00F13238" w:rsidRPr="00F13238" w:rsidRDefault="00F13238">
      <w:pPr>
        <w:pStyle w:val="ConsPlusNormal"/>
        <w:spacing w:before="220"/>
        <w:ind w:firstLine="540"/>
        <w:jc w:val="both"/>
      </w:pPr>
      <w:r w:rsidRPr="00F13238">
        <w:t>изготовление бижутерии и подобных товаров по индивидуальному заказу населения;</w:t>
      </w:r>
    </w:p>
    <w:p w:rsidR="00F13238" w:rsidRPr="00F13238" w:rsidRDefault="00F13238">
      <w:pPr>
        <w:pStyle w:val="ConsPlusNormal"/>
        <w:spacing w:before="220"/>
        <w:ind w:firstLine="540"/>
        <w:jc w:val="both"/>
      </w:pPr>
      <w:r w:rsidRPr="00F13238">
        <w:t>производство прочих готовых изделий, не включенных в другие группировки;</w:t>
      </w:r>
    </w:p>
    <w:p w:rsidR="00F13238" w:rsidRPr="00F13238" w:rsidRDefault="00F13238">
      <w:pPr>
        <w:pStyle w:val="ConsPlusNormal"/>
        <w:spacing w:before="220"/>
        <w:ind w:firstLine="540"/>
        <w:jc w:val="both"/>
      </w:pPr>
      <w:r w:rsidRPr="00F13238">
        <w:t>ремонт машин и оборудования;</w:t>
      </w:r>
    </w:p>
    <w:p w:rsidR="00F13238" w:rsidRPr="00F13238" w:rsidRDefault="00F13238">
      <w:pPr>
        <w:pStyle w:val="ConsPlusNormal"/>
        <w:spacing w:before="220"/>
        <w:ind w:firstLine="540"/>
        <w:jc w:val="both"/>
      </w:pPr>
      <w:r w:rsidRPr="00F13238">
        <w:t>ремонт электронного и оптического оборудования;</w:t>
      </w:r>
    </w:p>
    <w:p w:rsidR="00F13238" w:rsidRPr="00F13238" w:rsidRDefault="00F13238">
      <w:pPr>
        <w:pStyle w:val="ConsPlusNormal"/>
        <w:spacing w:before="220"/>
        <w:ind w:firstLine="540"/>
        <w:jc w:val="both"/>
      </w:pPr>
      <w:r w:rsidRPr="00F13238">
        <w:t>ремонт и техническое обслуживание судов и лодок;</w:t>
      </w:r>
    </w:p>
    <w:p w:rsidR="00F13238" w:rsidRPr="00F13238" w:rsidRDefault="00F13238">
      <w:pPr>
        <w:pStyle w:val="ConsPlusNormal"/>
        <w:spacing w:before="220"/>
        <w:ind w:firstLine="540"/>
        <w:jc w:val="both"/>
      </w:pPr>
      <w:r w:rsidRPr="00F13238">
        <w:t>ремонт прочего оборудования;</w:t>
      </w:r>
    </w:p>
    <w:p w:rsidR="00F13238" w:rsidRPr="00F13238" w:rsidRDefault="00F13238">
      <w:pPr>
        <w:pStyle w:val="ConsPlusNormal"/>
        <w:spacing w:before="220"/>
        <w:ind w:firstLine="540"/>
        <w:jc w:val="both"/>
      </w:pPr>
      <w:r w:rsidRPr="00F13238">
        <w:t>предоставление социальных услуг без обеспечения проживания престарелым и инвалидам;</w:t>
      </w:r>
    </w:p>
    <w:p w:rsidR="00F13238" w:rsidRPr="00F13238" w:rsidRDefault="00F13238">
      <w:pPr>
        <w:pStyle w:val="ConsPlusNormal"/>
        <w:spacing w:before="220"/>
        <w:ind w:firstLine="540"/>
        <w:jc w:val="both"/>
      </w:pPr>
      <w:r w:rsidRPr="00F13238">
        <w:t>предоставление услуг по дневному уходу за детьми;</w:t>
      </w:r>
    </w:p>
    <w:p w:rsidR="00F13238" w:rsidRPr="00F13238" w:rsidRDefault="00F13238">
      <w:pPr>
        <w:pStyle w:val="ConsPlusNormal"/>
        <w:spacing w:before="220"/>
        <w:ind w:firstLine="540"/>
        <w:jc w:val="both"/>
      </w:pPr>
      <w:r w:rsidRPr="00F13238">
        <w:t xml:space="preserve">организация обрядов (свадеб, юбилеев), в </w:t>
      </w:r>
      <w:proofErr w:type="spellStart"/>
      <w:r w:rsidRPr="00F13238">
        <w:t>т.ч</w:t>
      </w:r>
      <w:proofErr w:type="spellEnd"/>
      <w:r w:rsidRPr="00F13238">
        <w:t>. музыкальное сопровождение;</w:t>
      </w:r>
    </w:p>
    <w:p w:rsidR="00F13238" w:rsidRPr="00F13238" w:rsidRDefault="00F13238">
      <w:pPr>
        <w:pStyle w:val="ConsPlusNormal"/>
        <w:spacing w:before="220"/>
        <w:ind w:firstLine="540"/>
        <w:jc w:val="both"/>
      </w:pPr>
      <w:r w:rsidRPr="00F13238">
        <w:t>деятельность зрелищно-развлекательная прочая, не включенная в другие группировки;</w:t>
      </w:r>
    </w:p>
    <w:p w:rsidR="00F13238" w:rsidRPr="00F13238" w:rsidRDefault="00F13238">
      <w:pPr>
        <w:pStyle w:val="ConsPlusNormal"/>
        <w:spacing w:before="220"/>
        <w:ind w:firstLine="540"/>
        <w:jc w:val="both"/>
      </w:pPr>
      <w:r w:rsidRPr="00F13238">
        <w:t>деятельность по предоставлению мест для временного проживания.</w:t>
      </w:r>
    </w:p>
    <w:p w:rsidR="00F13238" w:rsidRPr="00F13238" w:rsidRDefault="00F13238">
      <w:pPr>
        <w:pStyle w:val="ConsPlusNormal"/>
        <w:jc w:val="both"/>
      </w:pPr>
      <w:r w:rsidRPr="00F13238">
        <w:t xml:space="preserve">(абзац введен </w:t>
      </w:r>
      <w:hyperlink r:id="rId348">
        <w:r w:rsidRPr="00F13238">
          <w:t>Законом</w:t>
        </w:r>
      </w:hyperlink>
      <w:r w:rsidRPr="00F13238">
        <w:t xml:space="preserve"> Новосибирской области от 02.11.2022 № 256-ОЗ)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5.2.2. Действовала по 31 декабря 2024 года. - </w:t>
      </w:r>
      <w:hyperlink r:id="rId349">
        <w:r w:rsidRPr="00F13238">
          <w:t>Закон</w:t>
        </w:r>
      </w:hyperlink>
      <w:r w:rsidRPr="00F13238">
        <w:t xml:space="preserve"> Новосибирской области от 19.07.2022 № 242-ОЗ.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5.2.3. Налоговая ставка по налогу, взимаемому в связи с применением упрощенной системы налогообложения, субъектам малого или среднего предпринимательства, осуществляющим деятельность в сфере социального предпринимательства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lastRenderedPageBreak/>
        <w:t>(</w:t>
      </w:r>
      <w:proofErr w:type="gramStart"/>
      <w:r w:rsidRPr="00F13238">
        <w:t>введена</w:t>
      </w:r>
      <w:proofErr w:type="gramEnd"/>
      <w:r w:rsidRPr="00F13238">
        <w:t xml:space="preserve"> </w:t>
      </w:r>
      <w:hyperlink r:id="rId350">
        <w:r w:rsidRPr="00F13238">
          <w:t>Законом</w:t>
        </w:r>
      </w:hyperlink>
      <w:r w:rsidRPr="00F13238">
        <w:t xml:space="preserve"> Новосибирской области от 25.11.2024 № 508-ОЗ)</w:t>
      </w:r>
    </w:p>
    <w:p w:rsidR="00F13238" w:rsidRPr="00F13238" w:rsidRDefault="00F13238">
      <w:pPr>
        <w:pStyle w:val="ConsPlusNormal"/>
        <w:ind w:firstLine="540"/>
        <w:jc w:val="both"/>
      </w:pPr>
    </w:p>
    <w:p w:rsidR="00F13238" w:rsidRPr="00F13238" w:rsidRDefault="00F13238">
      <w:pPr>
        <w:pStyle w:val="ConsPlusNormal"/>
        <w:ind w:firstLine="540"/>
        <w:jc w:val="both"/>
      </w:pPr>
      <w:proofErr w:type="gramStart"/>
      <w:r w:rsidRPr="00F13238">
        <w:t xml:space="preserve">Субъектам малого или среднего предпринимательства, осуществляющим деятельность в сфере социального предпринимательства, соответствующую условиям, установленным </w:t>
      </w:r>
      <w:hyperlink r:id="rId351">
        <w:r w:rsidRPr="00F13238">
          <w:t>пунктом 1</w:t>
        </w:r>
      </w:hyperlink>
      <w:r w:rsidRPr="00F13238">
        <w:t xml:space="preserve"> или </w:t>
      </w:r>
      <w:hyperlink r:id="rId352">
        <w:r w:rsidRPr="00F13238">
          <w:t>1.1 части 1 статьи 24.1</w:t>
        </w:r>
      </w:hyperlink>
      <w:r w:rsidRPr="00F13238">
        <w:t xml:space="preserve"> Федерального закона от 24 июля 2007 года № 209-ФЗ "О развитии малого и среднего предпринимательства в Российской Федерации", перешедшим на упрощенную систему налогообложения, сведения о признании социальными предприятиями которых содержатся в едином реестре субъектов малого и среднего предпринимательства, устанавливается</w:t>
      </w:r>
      <w:proofErr w:type="gramEnd"/>
      <w:r w:rsidRPr="00F13238">
        <w:t xml:space="preserve"> ставка по налогу, взимаемому в связи с применением упрощенной системы налогообложения:</w:t>
      </w:r>
    </w:p>
    <w:p w:rsidR="00F13238" w:rsidRPr="00F13238" w:rsidRDefault="00F13238">
      <w:pPr>
        <w:pStyle w:val="ConsPlusNormal"/>
        <w:spacing w:before="220"/>
        <w:ind w:firstLine="540"/>
        <w:jc w:val="both"/>
      </w:pPr>
      <w:r w:rsidRPr="00F13238">
        <w:t>1) в размере 1 процента, если объектом налогообложения выбраны доходы;</w:t>
      </w:r>
    </w:p>
    <w:p w:rsidR="00F13238" w:rsidRPr="00F13238" w:rsidRDefault="00F13238">
      <w:pPr>
        <w:pStyle w:val="ConsPlusNormal"/>
        <w:spacing w:before="220"/>
        <w:ind w:firstLine="540"/>
        <w:jc w:val="both"/>
      </w:pPr>
      <w:r w:rsidRPr="00F13238">
        <w:t>2) в размере 5 процентов, если объектом налогообложения выбраны доходы, уменьшенные на величину расходов.</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5.2.1. АВТОМАТИЗИРОВАННАЯ УПРОЩЕННАЯ</w:t>
      </w:r>
    </w:p>
    <w:p w:rsidR="00F13238" w:rsidRPr="00F13238" w:rsidRDefault="00F13238">
      <w:pPr>
        <w:pStyle w:val="ConsPlusTitle"/>
        <w:jc w:val="center"/>
      </w:pPr>
      <w:r w:rsidRPr="00F13238">
        <w:t>СИСТЕМА НАЛОГООБЛОЖЕНИЯ</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353">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25.11.2024 № 508-ОЗ)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5.2.1.1.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Настоящей главой в соответствии с </w:t>
      </w:r>
      <w:hyperlink r:id="rId354">
        <w:r w:rsidRPr="00F13238">
          <w:t>частью 1.1 статьи 1</w:t>
        </w:r>
      </w:hyperlink>
      <w:r w:rsidRPr="00F13238">
        <w:t xml:space="preserve">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вводится в действие на территории Новосибирской области специальный налоговый режим "Автоматизированная упрощенная система налогообложения".</w:t>
      </w:r>
    </w:p>
    <w:p w:rsidR="00F13238" w:rsidRPr="00F13238" w:rsidRDefault="00F13238">
      <w:pPr>
        <w:pStyle w:val="ConsPlusNormal"/>
        <w:ind w:firstLine="540"/>
        <w:jc w:val="both"/>
      </w:pPr>
    </w:p>
    <w:p w:rsidR="00F13238" w:rsidRPr="00F13238" w:rsidRDefault="00F13238">
      <w:pPr>
        <w:pStyle w:val="ConsPlusTitle"/>
        <w:jc w:val="center"/>
        <w:outlineLvl w:val="1"/>
      </w:pPr>
      <w:r w:rsidRPr="00F13238">
        <w:t>Раздел IV. НАЛОГОВЫЕ ЛЬГОТЫ, ОСНОВАНИЯ, ПОРЯДОК И УСЛОВИЯ ИХ</w:t>
      </w:r>
    </w:p>
    <w:p w:rsidR="00F13238" w:rsidRPr="00F13238" w:rsidRDefault="00F13238">
      <w:pPr>
        <w:pStyle w:val="ConsPlusTitle"/>
        <w:jc w:val="center"/>
      </w:pPr>
      <w:r w:rsidRPr="00F13238">
        <w:t>ПРИМЕНЕНИЯ, ПРЕДОСТАВЛЕНИЕ ОТСРОЧКИ, РАССРОЧКИ ПО УПЛАТЕ</w:t>
      </w:r>
    </w:p>
    <w:p w:rsidR="00F13238" w:rsidRPr="00F13238" w:rsidRDefault="00F13238">
      <w:pPr>
        <w:pStyle w:val="ConsPlusTitle"/>
        <w:jc w:val="center"/>
      </w:pPr>
      <w:r w:rsidRPr="00F13238">
        <w:t>ЗАДОЛЖЕННОСТИ И (ИЛИ) РЕГИОНАЛЬНЫХ НАЛОГОВ, СРОК УПЛАТЫ</w:t>
      </w:r>
    </w:p>
    <w:p w:rsidR="00F13238" w:rsidRPr="00F13238" w:rsidRDefault="00F13238">
      <w:pPr>
        <w:pStyle w:val="ConsPlusTitle"/>
        <w:jc w:val="center"/>
      </w:pPr>
      <w:proofErr w:type="gramStart"/>
      <w:r w:rsidRPr="00F13238">
        <w:t>КОТОРЫХ</w:t>
      </w:r>
      <w:proofErr w:type="gramEnd"/>
      <w:r w:rsidRPr="00F13238">
        <w:t xml:space="preserve"> НЕ НАСТУПИЛ, ИНВЕСТИЦИОННОГО НАЛОГОВОГО КРЕДИТА</w:t>
      </w:r>
    </w:p>
    <w:p w:rsidR="00F13238" w:rsidRPr="00F13238" w:rsidRDefault="00F13238">
      <w:pPr>
        <w:pStyle w:val="ConsPlusTitle"/>
        <w:jc w:val="center"/>
      </w:pPr>
      <w:r w:rsidRPr="00F13238">
        <w:t>ОТДЕЛЬНЫМ КАТЕГОРИЯМ НАЛОГОПЛАТЕЛЬЩИКОВ</w:t>
      </w:r>
    </w:p>
    <w:p w:rsidR="00F13238" w:rsidRPr="00F13238" w:rsidRDefault="00F13238">
      <w:pPr>
        <w:pStyle w:val="ConsPlusNormal"/>
        <w:jc w:val="center"/>
      </w:pPr>
      <w:proofErr w:type="gramStart"/>
      <w:r w:rsidRPr="00F13238">
        <w:t>(в ред. Законов Новосибирской области</w:t>
      </w:r>
      <w:proofErr w:type="gramEnd"/>
    </w:p>
    <w:p w:rsidR="00F13238" w:rsidRPr="00F13238" w:rsidRDefault="00F13238">
      <w:pPr>
        <w:pStyle w:val="ConsPlusNormal"/>
        <w:jc w:val="center"/>
      </w:pPr>
      <w:r w:rsidRPr="00F13238">
        <w:t xml:space="preserve">от 25.11.2004 </w:t>
      </w:r>
      <w:hyperlink r:id="rId355">
        <w:r w:rsidRPr="00F13238">
          <w:t>№ 235-ОЗ</w:t>
        </w:r>
      </w:hyperlink>
      <w:r w:rsidRPr="00F13238">
        <w:t xml:space="preserve">, от 05.03.2013 </w:t>
      </w:r>
      <w:hyperlink r:id="rId356">
        <w:r w:rsidRPr="00F13238">
          <w:t>№ 299-ОЗ</w:t>
        </w:r>
      </w:hyperlink>
      <w:r w:rsidRPr="00F13238">
        <w:t>,</w:t>
      </w:r>
    </w:p>
    <w:p w:rsidR="00F13238" w:rsidRPr="00F13238" w:rsidRDefault="00F13238">
      <w:pPr>
        <w:pStyle w:val="ConsPlusNormal"/>
        <w:jc w:val="center"/>
      </w:pPr>
      <w:r w:rsidRPr="00F13238">
        <w:t xml:space="preserve">от 14.06.2023 </w:t>
      </w:r>
      <w:hyperlink r:id="rId357">
        <w:r w:rsidRPr="00F13238">
          <w:t>№ 337-ОЗ</w:t>
        </w:r>
      </w:hyperlink>
      <w:r w:rsidRPr="00F13238">
        <w:t>)</w:t>
      </w:r>
    </w:p>
    <w:p w:rsidR="00F13238" w:rsidRPr="00F13238" w:rsidRDefault="00F13238">
      <w:pPr>
        <w:pStyle w:val="ConsPlusNormal"/>
      </w:pPr>
    </w:p>
    <w:p w:rsidR="00F13238" w:rsidRPr="00F13238" w:rsidRDefault="00F13238">
      <w:pPr>
        <w:pStyle w:val="ConsPlusTitle"/>
        <w:jc w:val="center"/>
        <w:outlineLvl w:val="2"/>
      </w:pPr>
      <w:r w:rsidRPr="00F13238">
        <w:t>Глава 6. НАЛОГОВЫЕ ЛЬГОТЫ, ОСНОВАНИЯ, ПОРЯДОК И УСЛОВИЯ</w:t>
      </w:r>
    </w:p>
    <w:p w:rsidR="00F13238" w:rsidRPr="00F13238" w:rsidRDefault="00F13238">
      <w:pPr>
        <w:pStyle w:val="ConsPlusTitle"/>
        <w:jc w:val="center"/>
      </w:pPr>
      <w:r w:rsidRPr="00F13238">
        <w:t>ИХ ПРИМЕНЕНИЯ, ПРЕДОСТАВЛЕНИЕ ОТСРОЧКИ, РАССРОЧКИ</w:t>
      </w:r>
    </w:p>
    <w:p w:rsidR="00F13238" w:rsidRPr="00F13238" w:rsidRDefault="00F13238">
      <w:pPr>
        <w:pStyle w:val="ConsPlusTitle"/>
        <w:jc w:val="center"/>
      </w:pPr>
      <w:r w:rsidRPr="00F13238">
        <w:t>ПО УПЛАТЕ ЗАДОЛЖЕННОСТИ И (ИЛИ) РЕГИОНАЛЬНЫХ НАЛОГОВ,</w:t>
      </w:r>
    </w:p>
    <w:p w:rsidR="00F13238" w:rsidRPr="00F13238" w:rsidRDefault="00F13238">
      <w:pPr>
        <w:pStyle w:val="ConsPlusTitle"/>
        <w:jc w:val="center"/>
      </w:pPr>
      <w:r w:rsidRPr="00F13238">
        <w:t xml:space="preserve">СРОК </w:t>
      </w:r>
      <w:proofErr w:type="gramStart"/>
      <w:r w:rsidRPr="00F13238">
        <w:t>УПЛАТЫ</w:t>
      </w:r>
      <w:proofErr w:type="gramEnd"/>
      <w:r w:rsidRPr="00F13238">
        <w:t xml:space="preserve"> КОТОРЫХ НЕ НАСТУПИЛ, ИНВЕСТИЦИОННОГО</w:t>
      </w:r>
    </w:p>
    <w:p w:rsidR="00F13238" w:rsidRPr="00F13238" w:rsidRDefault="00F13238">
      <w:pPr>
        <w:pStyle w:val="ConsPlusTitle"/>
        <w:jc w:val="center"/>
      </w:pPr>
      <w:r w:rsidRPr="00F13238">
        <w:t>НАЛОГОВОГО КРЕДИТА ИНВЕСТОРАМ</w:t>
      </w:r>
    </w:p>
    <w:p w:rsidR="00F13238" w:rsidRPr="00F13238" w:rsidRDefault="00F13238">
      <w:pPr>
        <w:pStyle w:val="ConsPlusNormal"/>
        <w:jc w:val="center"/>
      </w:pPr>
      <w:proofErr w:type="gramStart"/>
      <w:r w:rsidRPr="00F13238">
        <w:t>(в ред. Законов Новосибирской области</w:t>
      </w:r>
      <w:proofErr w:type="gramEnd"/>
    </w:p>
    <w:p w:rsidR="00F13238" w:rsidRPr="00F13238" w:rsidRDefault="00F13238">
      <w:pPr>
        <w:pStyle w:val="ConsPlusNormal"/>
        <w:jc w:val="center"/>
      </w:pPr>
      <w:r w:rsidRPr="00F13238">
        <w:t xml:space="preserve">от 05.03.2013 </w:t>
      </w:r>
      <w:hyperlink r:id="rId358">
        <w:r w:rsidRPr="00F13238">
          <w:t>№ 299-ОЗ</w:t>
        </w:r>
      </w:hyperlink>
      <w:r w:rsidRPr="00F13238">
        <w:t xml:space="preserve">, от 14.06.2023 </w:t>
      </w:r>
      <w:hyperlink r:id="rId359">
        <w:r w:rsidRPr="00F13238">
          <w:t>№ 337-ОЗ</w:t>
        </w:r>
      </w:hyperlink>
      <w:r w:rsidRPr="00F13238">
        <w:t>)</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 ред. </w:t>
      </w:r>
      <w:hyperlink r:id="rId360">
        <w:r w:rsidRPr="00F13238">
          <w:t>Закона</w:t>
        </w:r>
      </w:hyperlink>
      <w:r w:rsidRPr="00F13238">
        <w:t xml:space="preserve"> Новосибирской области</w:t>
      </w:r>
      <w:proofErr w:type="gramEnd"/>
    </w:p>
    <w:p w:rsidR="00F13238" w:rsidRPr="00F13238" w:rsidRDefault="00F13238">
      <w:pPr>
        <w:pStyle w:val="ConsPlusNormal"/>
        <w:jc w:val="center"/>
      </w:pPr>
      <w:r w:rsidRPr="00F13238">
        <w:t>от 25.11.2004 № 235-ОЗ)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proofErr w:type="gramStart"/>
      <w:r w:rsidRPr="00F13238">
        <w:t>Настоящей главой устанавливаются налоговые льготы по налогу на имущество организаций, налогу на прибыль организаций, подлежащим зачислению в областной бюджет Новосибирской области, основания, порядок и условия их применения, а также дополнительные основания и условия предоставления отсрочки, рассрочки по уплате задолженности и (или) региональных налогов, срок уплаты которых не наступил (далее - отсрочка, рассрочка), инвестиционного налогового кредита для инвесторов, осуществляющих инвестиционную деятельность на</w:t>
      </w:r>
      <w:proofErr w:type="gramEnd"/>
      <w:r w:rsidRPr="00F13238">
        <w:t xml:space="preserve"> территории Новосибирской области </w:t>
      </w:r>
      <w:r w:rsidRPr="00F13238">
        <w:lastRenderedPageBreak/>
        <w:t>(далее - инвесторы).</w:t>
      </w:r>
    </w:p>
    <w:p w:rsidR="00F13238" w:rsidRPr="00F13238" w:rsidRDefault="00F13238">
      <w:pPr>
        <w:pStyle w:val="ConsPlusNormal"/>
        <w:jc w:val="both"/>
      </w:pPr>
      <w:r w:rsidRPr="00F13238">
        <w:t xml:space="preserve">(в ред. Законов Новосибирской области от 15.10.2007 </w:t>
      </w:r>
      <w:hyperlink r:id="rId361">
        <w:r w:rsidRPr="00F13238">
          <w:t>№ 147-ОЗ</w:t>
        </w:r>
      </w:hyperlink>
      <w:r w:rsidRPr="00F13238">
        <w:t xml:space="preserve">, от 03.05.2012 </w:t>
      </w:r>
      <w:hyperlink r:id="rId362">
        <w:r w:rsidRPr="00F13238">
          <w:t>№ 204-ОЗ</w:t>
        </w:r>
      </w:hyperlink>
      <w:r w:rsidRPr="00F13238">
        <w:t xml:space="preserve">, от 05.03.2013 </w:t>
      </w:r>
      <w:hyperlink r:id="rId363">
        <w:r w:rsidRPr="00F13238">
          <w:t>№ 299-ОЗ</w:t>
        </w:r>
      </w:hyperlink>
      <w:r w:rsidRPr="00F13238">
        <w:t xml:space="preserve">, от 01.12.2016 </w:t>
      </w:r>
      <w:hyperlink r:id="rId364">
        <w:r w:rsidRPr="00F13238">
          <w:t>№ 100-ОЗ</w:t>
        </w:r>
      </w:hyperlink>
      <w:r w:rsidRPr="00F13238">
        <w:t xml:space="preserve">, </w:t>
      </w:r>
      <w:proofErr w:type="gramStart"/>
      <w:r w:rsidRPr="00F13238">
        <w:t>от</w:t>
      </w:r>
      <w:proofErr w:type="gramEnd"/>
      <w:r w:rsidRPr="00F13238">
        <w:t xml:space="preserve"> 09.10.2019 </w:t>
      </w:r>
      <w:hyperlink r:id="rId365">
        <w:r w:rsidRPr="00F13238">
          <w:t>№ 403-ОЗ</w:t>
        </w:r>
      </w:hyperlink>
      <w:r w:rsidRPr="00F13238">
        <w:t xml:space="preserve">, от 14.06.2023 </w:t>
      </w:r>
      <w:hyperlink r:id="rId366">
        <w:r w:rsidRPr="00F13238">
          <w:t>№ 337-ОЗ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6.2. Налоговые льготы, основания, порядок и условия их применения инвесторами, осуществляющими деятельность по реализации прошедшего конкурс инвестиционного проекта</w:t>
      </w:r>
    </w:p>
    <w:p w:rsidR="00F13238" w:rsidRPr="00F13238" w:rsidRDefault="00F13238">
      <w:pPr>
        <w:pStyle w:val="ConsPlusNormal"/>
        <w:jc w:val="both"/>
      </w:pPr>
      <w:r w:rsidRPr="00F13238">
        <w:t xml:space="preserve">(в ред. </w:t>
      </w:r>
      <w:hyperlink r:id="rId367">
        <w:r w:rsidRPr="00F13238">
          <w:t>Закона</w:t>
        </w:r>
      </w:hyperlink>
      <w:r w:rsidRPr="00F13238">
        <w:t xml:space="preserve"> Новосибирской области от 13.11.2010 № 2-ОЗ)</w:t>
      </w:r>
    </w:p>
    <w:p w:rsidR="00F13238" w:rsidRPr="00F13238" w:rsidRDefault="00F13238">
      <w:pPr>
        <w:pStyle w:val="ConsPlusNormal"/>
        <w:jc w:val="both"/>
      </w:pPr>
    </w:p>
    <w:p w:rsidR="00F13238" w:rsidRPr="00F13238" w:rsidRDefault="00F13238">
      <w:pPr>
        <w:pStyle w:val="ConsPlusNormal"/>
        <w:ind w:firstLine="540"/>
        <w:jc w:val="both"/>
      </w:pPr>
      <w:bookmarkStart w:id="30" w:name="P794"/>
      <w:bookmarkEnd w:id="30"/>
      <w:r w:rsidRPr="00F13238">
        <w:t>1.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освобождаются от уплаты налога на имущество организаций в части имущества, используемого инвесторами для реализации инвестиционного проекта.</w:t>
      </w:r>
    </w:p>
    <w:p w:rsidR="00F13238" w:rsidRPr="00F13238" w:rsidRDefault="00F13238">
      <w:pPr>
        <w:pStyle w:val="ConsPlusNormal"/>
        <w:jc w:val="both"/>
      </w:pPr>
      <w:r w:rsidRPr="00F13238">
        <w:t xml:space="preserve">(в ред. </w:t>
      </w:r>
      <w:hyperlink r:id="rId368">
        <w:r w:rsidRPr="00F13238">
          <w:t>Закона</w:t>
        </w:r>
      </w:hyperlink>
      <w:r w:rsidRPr="00F13238">
        <w:t xml:space="preserve"> Новосибирской области от 13.11.2010 № 2-ОЗ)</w:t>
      </w:r>
    </w:p>
    <w:p w:rsidR="00F13238" w:rsidRPr="00F13238" w:rsidRDefault="00F13238">
      <w:pPr>
        <w:pStyle w:val="ConsPlusNormal"/>
        <w:spacing w:before="220"/>
        <w:ind w:firstLine="540"/>
        <w:jc w:val="both"/>
      </w:pPr>
      <w:bookmarkStart w:id="31" w:name="P796"/>
      <w:bookmarkEnd w:id="31"/>
      <w:r w:rsidRPr="00F13238">
        <w:t xml:space="preserve">2. Инвесторам, указанным в </w:t>
      </w:r>
      <w:hyperlink w:anchor="P794">
        <w:r w:rsidRPr="00F13238">
          <w:t>пункте 1</w:t>
        </w:r>
      </w:hyperlink>
      <w:r w:rsidRPr="00F13238">
        <w:t xml:space="preserve"> настоящей статьи, налоговая </w:t>
      </w:r>
      <w:hyperlink r:id="rId369">
        <w:r w:rsidRPr="00F13238">
          <w:t>ставка</w:t>
        </w:r>
      </w:hyperlink>
      <w:r w:rsidRPr="00F13238">
        <w:t xml:space="preserve">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w:t>
      </w:r>
    </w:p>
    <w:p w:rsidR="00F13238" w:rsidRPr="00F13238" w:rsidRDefault="00F13238">
      <w:pPr>
        <w:pStyle w:val="ConsPlusNormal"/>
        <w:spacing w:before="220"/>
        <w:ind w:firstLine="540"/>
        <w:jc w:val="both"/>
      </w:pPr>
      <w:r w:rsidRPr="00F13238">
        <w:t>Налоговая ставка, установленная настоящим пунктом, применяется до 1 января 2025 года.</w:t>
      </w:r>
    </w:p>
    <w:p w:rsidR="00F13238" w:rsidRPr="00F13238" w:rsidRDefault="00F13238">
      <w:pPr>
        <w:pStyle w:val="ConsPlusNormal"/>
        <w:jc w:val="both"/>
      </w:pPr>
      <w:r w:rsidRPr="00F13238">
        <w:t xml:space="preserve">(абзац введен </w:t>
      </w:r>
      <w:hyperlink r:id="rId370">
        <w:r w:rsidRPr="00F13238">
          <w:t>Законом</w:t>
        </w:r>
      </w:hyperlink>
      <w:r w:rsidRPr="00F13238">
        <w:t xml:space="preserve"> Новосибирской области от 02.11.2018 № 296-ОЗ; в ред. </w:t>
      </w:r>
      <w:hyperlink r:id="rId371">
        <w:r w:rsidRPr="00F13238">
          <w:t>Закона</w:t>
        </w:r>
      </w:hyperlink>
      <w:r w:rsidRPr="00F13238">
        <w:t xml:space="preserve"> Новосибирской области от 21.12.2022 № 308-ОЗ)</w:t>
      </w:r>
    </w:p>
    <w:p w:rsidR="00F13238" w:rsidRPr="00F13238" w:rsidRDefault="00F13238">
      <w:pPr>
        <w:pStyle w:val="ConsPlusNormal"/>
        <w:jc w:val="both"/>
      </w:pPr>
      <w:r w:rsidRPr="00F13238">
        <w:t xml:space="preserve">(п. 2 в ред. </w:t>
      </w:r>
      <w:hyperlink r:id="rId372">
        <w:r w:rsidRPr="00F13238">
          <w:t>Закона</w:t>
        </w:r>
      </w:hyperlink>
      <w:r w:rsidRPr="00F13238">
        <w:t xml:space="preserve"> Новосибирской области от 01.12.2016 № 100-ОЗ)</w:t>
      </w:r>
    </w:p>
    <w:p w:rsidR="00F13238" w:rsidRPr="00F13238" w:rsidRDefault="00F13238">
      <w:pPr>
        <w:pStyle w:val="ConsPlusNormal"/>
        <w:spacing w:before="220"/>
        <w:ind w:firstLine="540"/>
        <w:jc w:val="both"/>
      </w:pPr>
      <w:r w:rsidRPr="00F13238">
        <w:t xml:space="preserve">3. Инвесторы, осуществляющие деятельность по реализации прошедшего конкурс инвестиционного проекта, заявляют сумму налоговых льгот, установленных настоящей статьей. </w:t>
      </w:r>
      <w:proofErr w:type="gramStart"/>
      <w:r w:rsidRPr="00F13238">
        <w:t>При этом сумма налогов, фактически не внесенная в отчетном периоде в областной бюджет Новосибирской области по основаниям, установленным настоящей статьей, не должна превышать предельной суммы налоговых льгот, установленных Правительством Новосибирской области по результатам конкурсного отбора инвестиционных проектов.</w:t>
      </w:r>
      <w:proofErr w:type="gramEnd"/>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13.11.2010 </w:t>
      </w:r>
      <w:hyperlink r:id="rId373">
        <w:r w:rsidRPr="00F13238">
          <w:t>№ 2-ОЗ</w:t>
        </w:r>
      </w:hyperlink>
      <w:r w:rsidRPr="00F13238">
        <w:t xml:space="preserve">, от 03.05.2012 </w:t>
      </w:r>
      <w:hyperlink r:id="rId374">
        <w:r w:rsidRPr="00F13238">
          <w:t>№ 204-ОЗ</w:t>
        </w:r>
      </w:hyperlink>
      <w:r w:rsidRPr="00F13238">
        <w:t xml:space="preserve">, от 05.03.2013 </w:t>
      </w:r>
      <w:hyperlink r:id="rId375">
        <w:r w:rsidRPr="00F13238">
          <w:t>№ 299-ОЗ</w:t>
        </w:r>
      </w:hyperlink>
      <w:r w:rsidRPr="00F13238">
        <w:t>)</w:t>
      </w:r>
    </w:p>
    <w:p w:rsidR="00F13238" w:rsidRPr="00F13238" w:rsidRDefault="00F13238">
      <w:pPr>
        <w:pStyle w:val="ConsPlusNormal"/>
        <w:spacing w:before="220"/>
        <w:ind w:firstLine="540"/>
        <w:jc w:val="both"/>
      </w:pPr>
      <w:r w:rsidRPr="00F13238">
        <w:t xml:space="preserve">4. </w:t>
      </w:r>
      <w:proofErr w:type="gramStart"/>
      <w:r w:rsidRPr="00F13238">
        <w:t>Областной исполнительный орган Новосибирской области, уполномоченный в сфере инвестиционной деятельности, передает данные о налогоплательщиках, соответствующих основаниям и условиям для применения налоговых льгот, установленным настоящей главой, в Управление Федеральной налоговой службы по Новосибирской области до 20 числа второго месяца, следующего за отчетным кварталом, по итогам года - до 20 апреля следующего года.</w:t>
      </w:r>
      <w:proofErr w:type="gramEnd"/>
    </w:p>
    <w:p w:rsidR="00F13238" w:rsidRPr="00F13238" w:rsidRDefault="00F13238">
      <w:pPr>
        <w:pStyle w:val="ConsPlusNormal"/>
        <w:jc w:val="both"/>
      </w:pPr>
      <w:r w:rsidRPr="00F13238">
        <w:t>(</w:t>
      </w:r>
      <w:proofErr w:type="gramStart"/>
      <w:r w:rsidRPr="00F13238">
        <w:t>п</w:t>
      </w:r>
      <w:proofErr w:type="gramEnd"/>
      <w:r w:rsidRPr="00F13238">
        <w:t xml:space="preserve">. 4 введен </w:t>
      </w:r>
      <w:hyperlink r:id="rId376">
        <w:r w:rsidRPr="00F13238">
          <w:t>Законом</w:t>
        </w:r>
      </w:hyperlink>
      <w:r w:rsidRPr="00F13238">
        <w:t xml:space="preserve"> Новосибирской области от 05.03.2013 № 299-ОЗ; в ред. Законов Новосибирской области от 01.12.2016 </w:t>
      </w:r>
      <w:hyperlink r:id="rId377">
        <w:r w:rsidRPr="00F13238">
          <w:t>№ 100-ОЗ</w:t>
        </w:r>
      </w:hyperlink>
      <w:r w:rsidRPr="00F13238">
        <w:t xml:space="preserve">, от 25.11.2024 </w:t>
      </w:r>
      <w:hyperlink r:id="rId378">
        <w:r w:rsidRPr="00F13238">
          <w:t>№ 508-ОЗ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6.2.1. Налоговые льготы, порядок и условия их применения инвесторами, являющимися стороной специального инвестиционного контракта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379">
        <w:r w:rsidRPr="00F13238">
          <w:t>Закона</w:t>
        </w:r>
      </w:hyperlink>
      <w:r w:rsidRPr="00F13238">
        <w:t xml:space="preserve"> Новосибирской области от 10.11.2020 № 21-ОЗ)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Инвестор, являющийся стороной специального инвестиционного контракта, заключенного совместно с Российской Федерацией, и Новосибирской областью, и муниципальным образованием Новосибирской области, отвечающий требованиям </w:t>
      </w:r>
      <w:hyperlink r:id="rId380">
        <w:r w:rsidRPr="00F13238">
          <w:t>статьи 25.16</w:t>
        </w:r>
      </w:hyperlink>
      <w:r w:rsidRPr="00F13238">
        <w:t xml:space="preserve"> Налогового кодекса Российской Федерации, освобождается от уплаты налога на имущество организаций в отношении имущества, используемого для реализации специального инвестиционного контракта.</w:t>
      </w:r>
    </w:p>
    <w:p w:rsidR="00F13238" w:rsidRPr="00F13238" w:rsidRDefault="00F13238">
      <w:pPr>
        <w:pStyle w:val="ConsPlusNormal"/>
        <w:spacing w:before="220"/>
        <w:ind w:firstLine="540"/>
        <w:jc w:val="both"/>
      </w:pPr>
      <w:bookmarkStart w:id="32" w:name="P810"/>
      <w:bookmarkEnd w:id="32"/>
      <w:r w:rsidRPr="00F13238">
        <w:t xml:space="preserve">2. </w:t>
      </w:r>
      <w:proofErr w:type="gramStart"/>
      <w:r w:rsidRPr="00F13238">
        <w:t xml:space="preserve">Инвестору, являющемуся стороной специального инвестиционного контракта, заключенного совместно с Российской Федерацией, и Новосибирской областью, и муниципальным образованием Новосибирской области, отвечающему требованиям </w:t>
      </w:r>
      <w:hyperlink r:id="rId381">
        <w:r w:rsidRPr="00F13238">
          <w:t>статьи 25.16</w:t>
        </w:r>
      </w:hyperlink>
      <w:r w:rsidRPr="00F13238">
        <w:t xml:space="preserve"> Налогового кодекса Российской Федерации, налоговая </w:t>
      </w:r>
      <w:hyperlink r:id="rId382">
        <w:r w:rsidRPr="00F13238">
          <w:t>ставка</w:t>
        </w:r>
      </w:hyperlink>
      <w:r w:rsidRPr="00F13238">
        <w:t xml:space="preserve">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w:t>
      </w:r>
      <w:proofErr w:type="gramEnd"/>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6.2.2. Инвестиционный налоговый вычет по налогу на прибыль организаций</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383">
        <w:r w:rsidRPr="00F13238">
          <w:t>Закона</w:t>
        </w:r>
      </w:hyperlink>
      <w:r w:rsidRPr="00F13238">
        <w:t xml:space="preserve"> Новосибирской области от 06.11.2024 № 496-ОЗ)</w:t>
      </w:r>
    </w:p>
    <w:p w:rsidR="00F13238" w:rsidRPr="00F13238" w:rsidRDefault="00F13238">
      <w:pPr>
        <w:pStyle w:val="ConsPlusNormal"/>
        <w:ind w:firstLine="540"/>
        <w:jc w:val="both"/>
      </w:pPr>
    </w:p>
    <w:p w:rsidR="00F13238" w:rsidRPr="00F13238" w:rsidRDefault="00F13238">
      <w:pPr>
        <w:pStyle w:val="ConsPlusNormal"/>
        <w:ind w:firstLine="540"/>
        <w:jc w:val="both"/>
      </w:pPr>
      <w:proofErr w:type="gramStart"/>
      <w:r w:rsidRPr="00F13238">
        <w:t xml:space="preserve">Налогоплательщики, за исключением категорий налогоплательщиков, указанных в </w:t>
      </w:r>
      <w:hyperlink r:id="rId384">
        <w:r w:rsidRPr="00F13238">
          <w:t>пункте 11 статьи 286.1</w:t>
        </w:r>
      </w:hyperlink>
      <w:r w:rsidRPr="00F13238">
        <w:t xml:space="preserve"> Налогового </w:t>
      </w:r>
      <w:hyperlink r:id="rId385">
        <w:r w:rsidRPr="00F13238">
          <w:t>кодекса</w:t>
        </w:r>
      </w:hyperlink>
      <w:r w:rsidRPr="00F13238">
        <w:t xml:space="preserve"> Российской Федерации, имеют право на применение инвестиционного налогового вычета по налогу на прибыль организаций по месту нахождения организации и (или) по месту нахождения обособленных подразделений организаций в отношении расходов и в размерах, установленных </w:t>
      </w:r>
      <w:hyperlink w:anchor="P818">
        <w:r w:rsidRPr="00F13238">
          <w:t>статьями 6.2.3</w:t>
        </w:r>
      </w:hyperlink>
      <w:r w:rsidRPr="00F13238">
        <w:t xml:space="preserve"> - </w:t>
      </w:r>
      <w:hyperlink w:anchor="P835">
        <w:r w:rsidRPr="00F13238">
          <w:t>6.2.5</w:t>
        </w:r>
      </w:hyperlink>
      <w:r w:rsidRPr="00F13238">
        <w:t xml:space="preserve"> настоящего Закона.</w:t>
      </w:r>
      <w:proofErr w:type="gramEnd"/>
    </w:p>
    <w:p w:rsidR="00F13238" w:rsidRPr="00F13238" w:rsidRDefault="00F13238">
      <w:pPr>
        <w:pStyle w:val="ConsPlusNormal"/>
        <w:ind w:firstLine="540"/>
        <w:jc w:val="both"/>
      </w:pPr>
    </w:p>
    <w:p w:rsidR="00F13238" w:rsidRPr="00F13238" w:rsidRDefault="00F13238">
      <w:pPr>
        <w:pStyle w:val="ConsPlusTitle"/>
        <w:ind w:firstLine="540"/>
        <w:jc w:val="both"/>
        <w:outlineLvl w:val="3"/>
      </w:pPr>
      <w:bookmarkStart w:id="33" w:name="P818"/>
      <w:bookmarkEnd w:id="33"/>
      <w:r w:rsidRPr="00F13238">
        <w:t>Статья 6.2.3. Инвестиционный налоговый вычет по налогу на прибыль организаций в отношении расходов, составляющих первоначальную стоимость основного средства и (или) величину изменения первоначальной стоимости основного средства</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386">
        <w:r w:rsidRPr="00F13238">
          <w:t>Законом</w:t>
        </w:r>
      </w:hyperlink>
      <w:r w:rsidRPr="00F13238">
        <w:t xml:space="preserve"> Новосибирской области от 06.11.2024 № 496-ОЗ)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w:t>
      </w:r>
      <w:proofErr w:type="gramStart"/>
      <w:r w:rsidRPr="00F13238">
        <w:t xml:space="preserve">Право на применение инвестиционного налогового вычета по налогу на прибыль организаций в отношении расходов, указанных в </w:t>
      </w:r>
      <w:hyperlink r:id="rId387">
        <w:r w:rsidRPr="00F13238">
          <w:t>подпунктах 1</w:t>
        </w:r>
      </w:hyperlink>
      <w:r w:rsidRPr="00F13238">
        <w:t xml:space="preserve"> и </w:t>
      </w:r>
      <w:hyperlink r:id="rId388">
        <w:r w:rsidRPr="00F13238">
          <w:t>2 пункта 2 статьи 286.1</w:t>
        </w:r>
      </w:hyperlink>
      <w:r w:rsidRPr="00F13238">
        <w:t xml:space="preserve"> Налогового кодекса Российской Федерации, имеют налогоплательщики, осуществляющие деятельность, относящуюся к видам экономической деятельности "обрабатывающие производства", "производство электроэнергии тепловыми электростанциями, в том числе деятельность по обеспечению работоспособности электростанций" и "деятельность в сфере телекоммуникаций" Общероссийского </w:t>
      </w:r>
      <w:hyperlink r:id="rId389">
        <w:r w:rsidRPr="00F13238">
          <w:t>классификатора</w:t>
        </w:r>
      </w:hyperlink>
      <w:r w:rsidRPr="00F13238">
        <w:t xml:space="preserve"> видов экономической</w:t>
      </w:r>
      <w:proofErr w:type="gramEnd"/>
      <w:r w:rsidRPr="00F13238">
        <w:t xml:space="preserve"> деятельности ОК 029-2014 (КДЕС</w:t>
      </w:r>
      <w:proofErr w:type="gramStart"/>
      <w:r w:rsidRPr="00F13238">
        <w:t xml:space="preserve"> Р</w:t>
      </w:r>
      <w:proofErr w:type="gramEnd"/>
      <w:r w:rsidRPr="00F13238">
        <w:t xml:space="preserve">ед. 2), за исключением налогоплательщиков - получателей налоговой льготы по налогу на прибыль организаций, указанных в </w:t>
      </w:r>
      <w:hyperlink w:anchor="P796">
        <w:r w:rsidRPr="00F13238">
          <w:t>пункте 2 статьи 6.2</w:t>
        </w:r>
      </w:hyperlink>
      <w:r w:rsidRPr="00F13238">
        <w:t xml:space="preserve">, </w:t>
      </w:r>
      <w:hyperlink w:anchor="P810">
        <w:r w:rsidRPr="00F13238">
          <w:t>пункте 2 статьи 6.2.1</w:t>
        </w:r>
      </w:hyperlink>
      <w:r w:rsidRPr="00F13238">
        <w:t xml:space="preserve">, </w:t>
      </w:r>
      <w:hyperlink w:anchor="P906">
        <w:r w:rsidRPr="00F13238">
          <w:t>пункте 1 статьи 7.1.2</w:t>
        </w:r>
      </w:hyperlink>
      <w:r w:rsidRPr="00F13238">
        <w:t xml:space="preserve"> настоящего Закона.</w:t>
      </w:r>
    </w:p>
    <w:p w:rsidR="00F13238" w:rsidRPr="00F13238" w:rsidRDefault="00F13238">
      <w:pPr>
        <w:pStyle w:val="ConsPlusNormal"/>
        <w:spacing w:before="220"/>
        <w:ind w:firstLine="540"/>
        <w:jc w:val="both"/>
      </w:pPr>
      <w:r w:rsidRPr="00F13238">
        <w:t>2. Инвестиционный налоговый вычет, предусмотренный настоящей статьей, применяется к объектам основных средств, относящимся к третьей - десятой амортизационным группам (за исключением относящихся к восьмой - десятой амортизационным группам зданий, сооружений, передаточных устройств), по месту нахождения организации и (или) по месту нахождения ее обособленных подразделений, к которым относятся указанные объекты.</w:t>
      </w:r>
    </w:p>
    <w:p w:rsidR="00F13238" w:rsidRPr="00F13238" w:rsidRDefault="00F13238">
      <w:pPr>
        <w:pStyle w:val="ConsPlusNormal"/>
        <w:spacing w:before="220"/>
        <w:ind w:firstLine="540"/>
        <w:jc w:val="both"/>
      </w:pPr>
      <w:r w:rsidRPr="00F13238">
        <w:t xml:space="preserve">3. </w:t>
      </w:r>
      <w:proofErr w:type="gramStart"/>
      <w:r w:rsidRPr="00F13238">
        <w:t xml:space="preserve">Инвестиционный налоговый вычет текущего налогового (отчетного) периода, предусмотренный настоящей статьей, устанавливается в размере 90 процентов суммы расходов, составляющей первоначальную стоимость основного средства на приобретение, сооружение, изготовление, доставку и доведение основного средства до состояния, в котором оно пригодно для использования, в соответствии с </w:t>
      </w:r>
      <w:hyperlink r:id="rId390">
        <w:r w:rsidRPr="00F13238">
          <w:t>абзацем вторым пункта 1 статьи 257</w:t>
        </w:r>
      </w:hyperlink>
      <w:r w:rsidRPr="00F13238">
        <w:t xml:space="preserve"> Налогового кодекса Российской Федерации, и (или) 90 процентов суммы расходов, составляющей величину</w:t>
      </w:r>
      <w:proofErr w:type="gramEnd"/>
      <w:r w:rsidRPr="00F13238">
        <w:t xml:space="preserve"> </w:t>
      </w:r>
      <w:proofErr w:type="gramStart"/>
      <w:r w:rsidRPr="00F13238">
        <w:t xml:space="preserve">изменения первоначальной стоимости основного средства в случаях достройки, дооборудования, реконструкции, модернизации, технического перевооружения соответствующих объектов основных средств в соответствии с </w:t>
      </w:r>
      <w:hyperlink r:id="rId391">
        <w:r w:rsidRPr="00F13238">
          <w:t>пунктом 2 статьи 257</w:t>
        </w:r>
      </w:hyperlink>
      <w:r w:rsidRPr="00F13238">
        <w:t xml:space="preserve"> Налогового кодекса Российской Федерации (за исключением расходов на частичную ликвидацию основных средств), но не более предельной величины инвестиционного налогового вычета, определяемой в соответствии с </w:t>
      </w:r>
      <w:hyperlink r:id="rId392">
        <w:r w:rsidRPr="00F13238">
          <w:t>абзацем вторым пункта 2.1 статьи 286.1</w:t>
        </w:r>
      </w:hyperlink>
      <w:r w:rsidRPr="00F13238">
        <w:t xml:space="preserve"> Налогового кодекса Российской Федерации.</w:t>
      </w:r>
      <w:proofErr w:type="gramEnd"/>
      <w:r w:rsidRPr="00F13238">
        <w:t xml:space="preserve"> Инвестиционный налоговый вычет текущего налогового (отчетного) периода в части, превышающей предельную величину инвестиционного налогового вычета, может быть использован для уменьшения сумм налога (авансового платежа), подлежащих зачислению в доходную часть областного бюджета Новосибирской области, в последующих налоговых (отчетных) периодах.</w:t>
      </w:r>
    </w:p>
    <w:p w:rsidR="00F13238" w:rsidRPr="00F13238" w:rsidRDefault="00F13238">
      <w:pPr>
        <w:pStyle w:val="ConsPlusNormal"/>
        <w:spacing w:before="220"/>
        <w:ind w:firstLine="540"/>
        <w:jc w:val="both"/>
      </w:pPr>
      <w:r w:rsidRPr="00F13238">
        <w:t xml:space="preserve">4. Размер </w:t>
      </w:r>
      <w:hyperlink r:id="rId393">
        <w:r w:rsidRPr="00F13238">
          <w:t>ставки</w:t>
        </w:r>
      </w:hyperlink>
      <w:r w:rsidRPr="00F13238">
        <w:t xml:space="preserve"> налога на прибыль организаций, применяемой для расчета предельной величины инвестиционного налогового вычета, предусмотренного настоящей статьей, составляет 5 процентов.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6.2.4. Инвестиционный налоговый вычет по налогу на прибыль организаций в отношении расходов на научные исследования и (или) опытно-конструкторские разработки</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394">
        <w:r w:rsidRPr="00F13238">
          <w:t>Законом</w:t>
        </w:r>
      </w:hyperlink>
      <w:r w:rsidRPr="00F13238">
        <w:t xml:space="preserve"> Новосибирской области от 06.11.2024 № 496-ОЗ)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Право на применение инвестиционного налогового вычета по налогу на прибыль организаций в отношении расходов, указанных в </w:t>
      </w:r>
      <w:hyperlink r:id="rId395">
        <w:r w:rsidRPr="00F13238">
          <w:t>подпункте 6 пункта 2 статьи 286.1</w:t>
        </w:r>
      </w:hyperlink>
      <w:r w:rsidRPr="00F13238">
        <w:t xml:space="preserve"> Налогового кодекса Российской Федерации, имеют налогоплательщики, осуществившие расходы на научные исследования и (или) опытно-конструкторские разработки, указанные в </w:t>
      </w:r>
      <w:hyperlink r:id="rId396">
        <w:r w:rsidRPr="00F13238">
          <w:t>подпунктах 1</w:t>
        </w:r>
      </w:hyperlink>
      <w:r w:rsidRPr="00F13238">
        <w:t xml:space="preserve"> - </w:t>
      </w:r>
      <w:hyperlink r:id="rId397">
        <w:r w:rsidRPr="00F13238">
          <w:t>5 пункта 2 статьи 262</w:t>
        </w:r>
      </w:hyperlink>
      <w:r w:rsidRPr="00F13238">
        <w:t xml:space="preserve"> Налогового кодекса Российской Федерации.</w:t>
      </w:r>
    </w:p>
    <w:p w:rsidR="00F13238" w:rsidRPr="00F13238" w:rsidRDefault="00F13238">
      <w:pPr>
        <w:pStyle w:val="ConsPlusNormal"/>
        <w:spacing w:before="220"/>
        <w:ind w:firstLine="540"/>
        <w:jc w:val="both"/>
      </w:pPr>
      <w:r w:rsidRPr="00F13238">
        <w:t xml:space="preserve">2. </w:t>
      </w:r>
      <w:proofErr w:type="gramStart"/>
      <w:r w:rsidRPr="00F13238">
        <w:t xml:space="preserve">Инвестиционный налоговый вычет текущего налогового (отчетного) периода, предусмотренный настоящей статьей, устанавливается в размере 90 процентов суммы расходов налогоплательщика на научные исследования и (или) опытно-конструкторские разработки, указанных в </w:t>
      </w:r>
      <w:hyperlink r:id="rId398">
        <w:r w:rsidRPr="00F13238">
          <w:t>подпунктах 1</w:t>
        </w:r>
      </w:hyperlink>
      <w:r w:rsidRPr="00F13238">
        <w:t xml:space="preserve"> - </w:t>
      </w:r>
      <w:hyperlink r:id="rId399">
        <w:r w:rsidRPr="00F13238">
          <w:t>5 пункта 2 статьи 262</w:t>
        </w:r>
      </w:hyperlink>
      <w:r w:rsidRPr="00F13238">
        <w:t xml:space="preserve"> Налогового кодекса Российской Федерации, но не более предельной величины инвестиционного налогового вычета, определяемой в соответствии с </w:t>
      </w:r>
      <w:hyperlink r:id="rId400">
        <w:r w:rsidRPr="00F13238">
          <w:t>абзацем вторым пункта 2.1 статьи 286.1</w:t>
        </w:r>
      </w:hyperlink>
      <w:r w:rsidRPr="00F13238">
        <w:t xml:space="preserve"> Налогового кодекса Российской Федерации</w:t>
      </w:r>
      <w:proofErr w:type="gramEnd"/>
      <w:r w:rsidRPr="00F13238">
        <w:t>. Инвестиционный налоговый вычет текущего налогового (отчетного) периода в части, превышающей предельную величину инвестиционного налогового вычета, может быть использован для уменьшения сумм налога (авансового платежа), подлежащих зачислению в доходную часть областного бюджета Новосибирской области, в последующих налоговых (отчетных) периодах.</w:t>
      </w:r>
    </w:p>
    <w:p w:rsidR="00F13238" w:rsidRPr="00F13238" w:rsidRDefault="00F13238">
      <w:pPr>
        <w:pStyle w:val="ConsPlusNormal"/>
        <w:spacing w:before="220"/>
        <w:ind w:firstLine="540"/>
        <w:jc w:val="both"/>
      </w:pPr>
      <w:r w:rsidRPr="00F13238">
        <w:t xml:space="preserve">3. Размер </w:t>
      </w:r>
      <w:hyperlink r:id="rId401">
        <w:r w:rsidRPr="00F13238">
          <w:t>ставки</w:t>
        </w:r>
      </w:hyperlink>
      <w:r w:rsidRPr="00F13238">
        <w:t xml:space="preserve"> налога на прибыль организаций, применяемой для расчета предельной величины инвестиционного налогового вычета, предусмотренного настоящей статьей, составляет 5 процентов.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bookmarkStart w:id="34" w:name="P835"/>
      <w:bookmarkEnd w:id="34"/>
      <w:r w:rsidRPr="00F13238">
        <w:t>Статья 6.2.5. Инвестиционный налоговый вычет по налогу на прибыль организаций в отношении расходов, понесенных в связи с безвозмездной передачей имущества (включая денежные средства) образовательным организациям</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402">
        <w:r w:rsidRPr="00F13238">
          <w:t>Законом</w:t>
        </w:r>
      </w:hyperlink>
      <w:r w:rsidRPr="00F13238">
        <w:t xml:space="preserve"> Новосибирской области от 06.11.2024 № 496-ОЗ)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w:t>
      </w:r>
      <w:proofErr w:type="gramStart"/>
      <w:r w:rsidRPr="00F13238">
        <w:t xml:space="preserve">Право на применение инвестиционного налогового вычета по налогу на прибыль организаций в отношении расходов, указанных в </w:t>
      </w:r>
      <w:hyperlink r:id="rId403">
        <w:r w:rsidRPr="00F13238">
          <w:t>подпункте 9 пункта 2 статьи 286.1</w:t>
        </w:r>
      </w:hyperlink>
      <w:r w:rsidRPr="00F13238">
        <w:t xml:space="preserve"> Налогового кодекса Российской Федерации, имеют налогоплательщики, безвозмездно передавшие имущество (включая денежные средства) образовательным организациям, реализующим основные образовательные программы дошкольного образования, начального общего образования, основного общего образования, среднего общего образования, образовательные программы среднего профессионального образования (программы подготовки квалифицированных рабочих</w:t>
      </w:r>
      <w:proofErr w:type="gramEnd"/>
      <w:r w:rsidRPr="00F13238">
        <w:t xml:space="preserve">, служащих, программы подготовки специалистов среднего звена), </w:t>
      </w:r>
      <w:proofErr w:type="gramStart"/>
      <w:r w:rsidRPr="00F13238">
        <w:t>имеющим</w:t>
      </w:r>
      <w:proofErr w:type="gramEnd"/>
      <w:r w:rsidRPr="00F13238">
        <w:t xml:space="preserve"> государственную аккредитацию, находящимся на территории Новосибирской области (далее - образовательные организации).</w:t>
      </w:r>
    </w:p>
    <w:p w:rsidR="00F13238" w:rsidRPr="00F13238" w:rsidRDefault="00F13238">
      <w:pPr>
        <w:pStyle w:val="ConsPlusNormal"/>
        <w:spacing w:before="220"/>
        <w:ind w:firstLine="540"/>
        <w:jc w:val="both"/>
      </w:pPr>
      <w:r w:rsidRPr="00F13238">
        <w:t xml:space="preserve">2. Инвестиционный налоговый вычет текущего налогового (отчетного) периода, предусмотренный настоящей статьей, устанавливается в размере 100 процентов суммы расходов в виде стоимости имущества (включая денежные средства), безвозмездно переданного образовательным организациям, но не </w:t>
      </w:r>
      <w:proofErr w:type="gramStart"/>
      <w:r w:rsidRPr="00F13238">
        <w:t>более предельной</w:t>
      </w:r>
      <w:proofErr w:type="gramEnd"/>
      <w:r w:rsidRPr="00F13238">
        <w:t xml:space="preserve"> величины инвестиционного налогового вычета, определяемой в соответствии с </w:t>
      </w:r>
      <w:hyperlink r:id="rId404">
        <w:r w:rsidRPr="00F13238">
          <w:t>абзацем вторым пункта 2.1 статьи 286.1</w:t>
        </w:r>
      </w:hyperlink>
      <w:r w:rsidRPr="00F13238">
        <w:t xml:space="preserve"> Налогового кодекса Российской Федерации. Инвестиционный налоговый вычет текущего налогового (отчетного) периода в части, превышающей предельную величину инвестиционного налогового вычета, может быть использован для уменьшения сумм налога (авансового платежа), подлежащих зачислению в доходную часть областного бюджета Новосибирской области, в последующих налоговых (отчетных) периодах.</w:t>
      </w:r>
    </w:p>
    <w:p w:rsidR="00F13238" w:rsidRPr="00F13238" w:rsidRDefault="00F13238">
      <w:pPr>
        <w:pStyle w:val="ConsPlusNormal"/>
        <w:spacing w:before="220"/>
        <w:ind w:firstLine="540"/>
        <w:jc w:val="both"/>
      </w:pPr>
      <w:r w:rsidRPr="00F13238">
        <w:t xml:space="preserve">3. Размер </w:t>
      </w:r>
      <w:hyperlink r:id="rId405">
        <w:r w:rsidRPr="00F13238">
          <w:t>ставки</w:t>
        </w:r>
      </w:hyperlink>
      <w:r w:rsidRPr="00F13238">
        <w:t xml:space="preserve"> налога на прибыль организаций, применяемой для расчета предельной величины инвестиционного налогового вычета, предусмотренного настоящей статьей, составляет 5 процентов.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6.3. Утратила силу с 1 января 2011 года. - </w:t>
      </w:r>
      <w:hyperlink r:id="rId406">
        <w:r w:rsidRPr="00F13238">
          <w:t>Закон</w:t>
        </w:r>
      </w:hyperlink>
      <w:r w:rsidRPr="00F13238">
        <w:t xml:space="preserve"> Новосибирской области от 13.11.2010 № 2-ОЗ.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6.4. Предоставление отсрочки, рассрочки, инвестиционного налогового кредита</w:t>
      </w:r>
    </w:p>
    <w:p w:rsidR="00F13238" w:rsidRPr="00F13238" w:rsidRDefault="00F13238">
      <w:pPr>
        <w:pStyle w:val="ConsPlusNormal"/>
        <w:jc w:val="both"/>
      </w:pPr>
      <w:r w:rsidRPr="00F13238">
        <w:t xml:space="preserve">(в ред. </w:t>
      </w:r>
      <w:hyperlink r:id="rId407">
        <w:r w:rsidRPr="00F13238">
          <w:t>Закона</w:t>
        </w:r>
      </w:hyperlink>
      <w:r w:rsidRPr="00F13238">
        <w:t xml:space="preserve"> Новосибирской области от 14.06.2023 № 337-ОЗ)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Предоставление отсрочки, рассрочки, инвестиционного налогового кредита осуществляется в порядке, на условиях и по основаниям, предусмотренным </w:t>
      </w:r>
      <w:hyperlink r:id="rId408">
        <w:r w:rsidRPr="00F13238">
          <w:t>главой 9</w:t>
        </w:r>
      </w:hyperlink>
      <w:r w:rsidRPr="00F13238">
        <w:t xml:space="preserve"> Налогового кодекса Российской Федерации и в соответствии с настоящей статьей.</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05.03.2013 </w:t>
      </w:r>
      <w:hyperlink r:id="rId409">
        <w:r w:rsidRPr="00F13238">
          <w:t>№ 299-ОЗ</w:t>
        </w:r>
      </w:hyperlink>
      <w:r w:rsidRPr="00F13238">
        <w:t xml:space="preserve">, от 14.06.2023 </w:t>
      </w:r>
      <w:hyperlink r:id="rId410">
        <w:r w:rsidRPr="00F13238">
          <w:t>№ 337-ОЗ</w:t>
        </w:r>
      </w:hyperlink>
      <w:r w:rsidRPr="00F13238">
        <w:t>)</w:t>
      </w:r>
    </w:p>
    <w:p w:rsidR="00F13238" w:rsidRPr="00F13238" w:rsidRDefault="00F13238">
      <w:pPr>
        <w:pStyle w:val="ConsPlusNormal"/>
        <w:spacing w:before="220"/>
        <w:ind w:firstLine="540"/>
        <w:jc w:val="both"/>
      </w:pPr>
      <w:r w:rsidRPr="00F13238">
        <w:t>2. Дополнительным основанием предоставления инвесторам отсрочки или рассрочки является осуществление деятельности по реализации прошедшего конкурс инвестиционного проекта. При этом отсрочка или рассрочка предоставляется на срок от одного до шести месяцев в пределах календарного года и срока окупаемости инвестиционного проекта, но не более 7 лет. На сумму отсрочки или рассрочки начисляются проценты исходя из ставки, равной одной десятой ставки рефинансирования Центрального банка Российской Федерации, действующей на дату вынесения решения о предоставлении отсрочки или рассрочки.</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13.11.2010 </w:t>
      </w:r>
      <w:hyperlink r:id="rId411">
        <w:r w:rsidRPr="00F13238">
          <w:t>№ 2-ОЗ</w:t>
        </w:r>
      </w:hyperlink>
      <w:r w:rsidRPr="00F13238">
        <w:t xml:space="preserve">, от 03.05.2012 </w:t>
      </w:r>
      <w:hyperlink r:id="rId412">
        <w:r w:rsidRPr="00F13238">
          <w:t>№ 204-ОЗ</w:t>
        </w:r>
      </w:hyperlink>
      <w:r w:rsidRPr="00F13238">
        <w:t xml:space="preserve">, от 05.03.2013 </w:t>
      </w:r>
      <w:hyperlink r:id="rId413">
        <w:r w:rsidRPr="00F13238">
          <w:t>№ 299-ОЗ</w:t>
        </w:r>
      </w:hyperlink>
      <w:r w:rsidRPr="00F13238">
        <w:t xml:space="preserve">, от 14.06.2023 </w:t>
      </w:r>
      <w:hyperlink r:id="rId414">
        <w:r w:rsidRPr="00F13238">
          <w:t>№ 337-ОЗ</w:t>
        </w:r>
      </w:hyperlink>
      <w:r w:rsidRPr="00F13238">
        <w:t>)</w:t>
      </w:r>
    </w:p>
    <w:p w:rsidR="00F13238" w:rsidRPr="00F13238" w:rsidRDefault="00F13238">
      <w:pPr>
        <w:pStyle w:val="ConsPlusNormal"/>
        <w:spacing w:before="220"/>
        <w:ind w:firstLine="540"/>
        <w:jc w:val="both"/>
      </w:pPr>
      <w:r w:rsidRPr="00F13238">
        <w:t>3. Иным основанием предоставления инвесторам инвестиционного налогового кредита по налогу на прибыль организаций, подлежащему зачислению в областной бюджет Новосибирской области, и по региональным налогам является осуществление деятельности по реализации прошедшего конкурс инвестиционного проекта. При этом инвестиционный налоговый кредит по налогу на прибыль организаций, подлежащему зачислению в областной бюджет Новосибирской области, и по региональным налогам предоставляется на срок окупаемости инвестиционного проекта, но не более 7 лет. На сумму кредита по всем основаниям, определенным законодательством Новосибирской области, начисляются проценты исходя из ставки, равной одной десятой ставки рефинансирования Центрального банка Российской Федерации, действующей на дату вынесения решения о предоставлении инвестиционного налогового кредита.</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05.03.2013 </w:t>
      </w:r>
      <w:hyperlink r:id="rId415">
        <w:r w:rsidRPr="00F13238">
          <w:t>№ 299-ОЗ</w:t>
        </w:r>
      </w:hyperlink>
      <w:r w:rsidRPr="00F13238">
        <w:t xml:space="preserve">, от 10.11.2020 </w:t>
      </w:r>
      <w:hyperlink r:id="rId416">
        <w:r w:rsidRPr="00F13238">
          <w:t>№ 21-ОЗ</w:t>
        </w:r>
      </w:hyperlink>
      <w:r w:rsidRPr="00F13238">
        <w:t>)</w:t>
      </w:r>
    </w:p>
    <w:p w:rsidR="00F13238" w:rsidRPr="00F13238" w:rsidRDefault="00F13238">
      <w:pPr>
        <w:pStyle w:val="ConsPlusNormal"/>
        <w:spacing w:before="220"/>
        <w:ind w:firstLine="540"/>
        <w:jc w:val="both"/>
      </w:pPr>
      <w:r w:rsidRPr="00F13238">
        <w:t xml:space="preserve">4. </w:t>
      </w:r>
      <w:proofErr w:type="gramStart"/>
      <w:r w:rsidRPr="00F13238">
        <w:t>Исключен</w:t>
      </w:r>
      <w:proofErr w:type="gramEnd"/>
      <w:r w:rsidRPr="00F13238">
        <w:t xml:space="preserve"> с 1 января 2011 года. - </w:t>
      </w:r>
      <w:hyperlink r:id="rId417">
        <w:r w:rsidRPr="00F13238">
          <w:t>Закон</w:t>
        </w:r>
      </w:hyperlink>
      <w:r w:rsidRPr="00F13238">
        <w:t xml:space="preserve"> Новосибирской области от 13.11.2010 № 2-ОЗ.</w:t>
      </w:r>
    </w:p>
    <w:p w:rsidR="00F13238" w:rsidRPr="00F13238" w:rsidRDefault="00F13238">
      <w:pPr>
        <w:pStyle w:val="ConsPlusNormal"/>
        <w:spacing w:before="220"/>
        <w:ind w:firstLine="540"/>
        <w:jc w:val="both"/>
      </w:pPr>
      <w:r w:rsidRPr="00F13238">
        <w:t xml:space="preserve">5. </w:t>
      </w:r>
      <w:proofErr w:type="gramStart"/>
      <w:r w:rsidRPr="00F13238">
        <w:t>Решение о предоставлении отсрочки или рассрочки по налогу на прибыль организаций, подлежащему зачислению в областной бюджет Новосибирской области, и региональным налогам в части решений о переносе срока исполнения обязанностей по уплате указанных налогов в форме инвестиционного налогового кредита принимается областным исполнительным органом Новосибирской области, уполномоченным в сфере инвестиционной деятельности, по согласованию с областным исполнительным органом Новосибирской области, уполномоченным в сфере</w:t>
      </w:r>
      <w:proofErr w:type="gramEnd"/>
      <w:r w:rsidRPr="00F13238">
        <w:t xml:space="preserve"> финансов.</w:t>
      </w:r>
    </w:p>
    <w:p w:rsidR="00F13238" w:rsidRPr="00F13238" w:rsidRDefault="00F13238">
      <w:pPr>
        <w:pStyle w:val="ConsPlusNormal"/>
        <w:jc w:val="both"/>
      </w:pPr>
      <w:r w:rsidRPr="00F13238">
        <w:t xml:space="preserve">(п. 5 </w:t>
      </w:r>
      <w:proofErr w:type="gramStart"/>
      <w:r w:rsidRPr="00F13238">
        <w:t>введен</w:t>
      </w:r>
      <w:proofErr w:type="gramEnd"/>
      <w:r w:rsidRPr="00F13238">
        <w:t xml:space="preserve"> </w:t>
      </w:r>
      <w:hyperlink r:id="rId418">
        <w:r w:rsidRPr="00F13238">
          <w:t>Законом</w:t>
        </w:r>
      </w:hyperlink>
      <w:r w:rsidRPr="00F13238">
        <w:t xml:space="preserve"> Новосибирской области от 05.03.2013 № 299-ОЗ; в ред. Законов Новосибирской области от 14.06.2023 </w:t>
      </w:r>
      <w:hyperlink r:id="rId419">
        <w:r w:rsidRPr="00F13238">
          <w:t>№ 337-ОЗ</w:t>
        </w:r>
      </w:hyperlink>
      <w:r w:rsidRPr="00F13238">
        <w:t xml:space="preserve">, от 25.11.2024 </w:t>
      </w:r>
      <w:hyperlink r:id="rId420">
        <w:r w:rsidRPr="00F13238">
          <w:t>№ 508-ОЗ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6.5. Утратила силу с 1 января 2021 года. - </w:t>
      </w:r>
      <w:hyperlink r:id="rId421">
        <w:r w:rsidRPr="00F13238">
          <w:t>Закон</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6.1. НАЛОГОВЫЕ ЛЬГОТЫ, ОСНОВАНИЯ, ПОРЯДОК</w:t>
      </w:r>
    </w:p>
    <w:p w:rsidR="00F13238" w:rsidRPr="00F13238" w:rsidRDefault="00F13238">
      <w:pPr>
        <w:pStyle w:val="ConsPlusTitle"/>
        <w:jc w:val="center"/>
      </w:pPr>
      <w:r w:rsidRPr="00F13238">
        <w:t>И УСЛОВИЯ ИХ ПРИМЕНЕНИЯ ИНВЕСТОРАМ - УЧАСТНИКАМ</w:t>
      </w:r>
    </w:p>
    <w:p w:rsidR="00F13238" w:rsidRPr="00F13238" w:rsidRDefault="00F13238">
      <w:pPr>
        <w:pStyle w:val="ConsPlusTitle"/>
        <w:jc w:val="center"/>
      </w:pPr>
      <w:r w:rsidRPr="00F13238">
        <w:t>РЕГИОНАЛЬНЫХ ИНВЕСТИЦИОННЫХ ПРОЕКТОВ</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422">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02.11.2018 № 296-ОЗ)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6.1.1.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Настоящей главой устанавливаются налоговые льготы по налогу на прибыль организаций, подлежащему зачислению в областной бюджет Новосибирской области, основания, порядок и условия их применения организациями - участниками региональных инвестиционных проектов.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6.1.2. Налоговые льготы, основания, порядок и условия их применения организациями - участниками региональных инвестиционных проектов</w:t>
      </w:r>
    </w:p>
    <w:p w:rsidR="00F13238" w:rsidRPr="00F13238" w:rsidRDefault="00F13238">
      <w:pPr>
        <w:pStyle w:val="ConsPlusNormal"/>
        <w:ind w:firstLine="540"/>
        <w:jc w:val="both"/>
      </w:pPr>
    </w:p>
    <w:p w:rsidR="00F13238" w:rsidRPr="00F13238" w:rsidRDefault="00F13238">
      <w:pPr>
        <w:pStyle w:val="ConsPlusNormal"/>
        <w:ind w:firstLine="540"/>
        <w:jc w:val="both"/>
      </w:pPr>
      <w:bookmarkStart w:id="35" w:name="P873"/>
      <w:bookmarkEnd w:id="35"/>
      <w:r w:rsidRPr="00F13238">
        <w:t xml:space="preserve">1. </w:t>
      </w:r>
      <w:proofErr w:type="gramStart"/>
      <w:r w:rsidRPr="00F13238">
        <w:t xml:space="preserve">Размер налоговой </w:t>
      </w:r>
      <w:hyperlink r:id="rId423">
        <w:r w:rsidRPr="00F13238">
          <w:t>ставки</w:t>
        </w:r>
      </w:hyperlink>
      <w:r w:rsidRPr="00F13238">
        <w:t xml:space="preserve"> по налогу на прибыль организаций для исчисления суммы налога в части, подлежащей уплате в областной бюджет Новосибирской области, для организаций - участников региональных инвестиционных проектов составляет 10%,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w:t>
      </w:r>
      <w:proofErr w:type="gramEnd"/>
      <w:r w:rsidRPr="00F13238">
        <w:t xml:space="preserve">, </w:t>
      </w:r>
      <w:proofErr w:type="gramStart"/>
      <w:r w:rsidRPr="00F13238">
        <w:t xml:space="preserve">в котором разница между суммой налога, рассчитанной исходя из ставки налога в размере 25% (20% - для налоговых периодов до 2024 года включительно), и суммой налога, исчисленного с применением пониженных налоговых ставок налога, установленных настоящей статьей в соответствии с </w:t>
      </w:r>
      <w:hyperlink r:id="rId424">
        <w:r w:rsidRPr="00F13238">
          <w:t>подпунктом 2 пункта 3 статьи 284.3</w:t>
        </w:r>
      </w:hyperlink>
      <w:r w:rsidRPr="00F13238">
        <w:t xml:space="preserve"> и </w:t>
      </w:r>
      <w:hyperlink r:id="rId425">
        <w:r w:rsidRPr="00F13238">
          <w:t>пунктом 1.5 статьи 284</w:t>
        </w:r>
      </w:hyperlink>
      <w:r w:rsidRPr="00F13238">
        <w:t xml:space="preserve"> Налогового кодекса Российской Федерации, определенная нарастающим итогом за указанные отчетные (налоговые</w:t>
      </w:r>
      <w:proofErr w:type="gramEnd"/>
      <w:r w:rsidRPr="00F13238">
        <w:t xml:space="preserve">)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r:id="rId426">
        <w:r w:rsidRPr="00F13238">
          <w:t>пунктом 8 статьи 284.3</w:t>
        </w:r>
      </w:hyperlink>
      <w:r w:rsidRPr="00F13238">
        <w:t xml:space="preserve"> Налогового кодекса Российской Федерации.</w:t>
      </w:r>
    </w:p>
    <w:p w:rsidR="00F13238" w:rsidRPr="00F13238" w:rsidRDefault="00F13238">
      <w:pPr>
        <w:pStyle w:val="ConsPlusNormal"/>
        <w:jc w:val="both"/>
      </w:pPr>
      <w:r w:rsidRPr="00F13238">
        <w:t xml:space="preserve">(в ред. </w:t>
      </w:r>
      <w:hyperlink r:id="rId427">
        <w:r w:rsidRPr="00F13238">
          <w:t>Закона</w:t>
        </w:r>
      </w:hyperlink>
      <w:r w:rsidRPr="00F13238">
        <w:t xml:space="preserve"> Новосибирской области от 06.11.2024 № 496-ОЗ)</w:t>
      </w:r>
    </w:p>
    <w:p w:rsidR="00F13238" w:rsidRPr="00F13238" w:rsidRDefault="00F13238">
      <w:pPr>
        <w:pStyle w:val="ConsPlusNormal"/>
        <w:spacing w:before="220"/>
        <w:ind w:firstLine="540"/>
        <w:jc w:val="both"/>
      </w:pPr>
      <w:proofErr w:type="gramStart"/>
      <w:r w:rsidRPr="00F13238">
        <w:t xml:space="preserve">Если разница между суммой налога, рассчитанной исходя из ставки налога в размере 25% (20% - для налоговых периодов до 2024 года включительно), и суммой налога, исчисленного с применением пониженной налоговой ставки налога в размере 10%, определенная нарастающим итогом начиная с налогового периода, указанного в </w:t>
      </w:r>
      <w:hyperlink w:anchor="P873">
        <w:r w:rsidRPr="00F13238">
          <w:t>абзаце первом пункта 1</w:t>
        </w:r>
      </w:hyperlink>
      <w:r w:rsidRPr="00F13238">
        <w:t xml:space="preserve"> настоящей статьи, превысит величину, равную объему осуществленных капитальных вложений, указанных в инвестиционной декларации</w:t>
      </w:r>
      <w:proofErr w:type="gramEnd"/>
      <w:r w:rsidRPr="00F13238">
        <w:t xml:space="preserve">, то последним налоговым периодом применения налоговой ставки, предусмотренной </w:t>
      </w:r>
      <w:hyperlink r:id="rId428">
        <w:r w:rsidRPr="00F13238">
          <w:t>пунктом 1.5 статьи 284</w:t>
        </w:r>
      </w:hyperlink>
      <w:r w:rsidRPr="00F13238">
        <w:t xml:space="preserve"> Налогового кодекса Российской Федерации, и пониженной налоговой ставки, установленной в абзаце первом пункта 1 настоящей статьи, будет являться налоговый период, в котором возникло это превышение. Сумма указанного превышения подлежит уплате в областной бюджет Новосибирской области по итогам налогового периода в общеустановленном порядке.</w:t>
      </w:r>
    </w:p>
    <w:p w:rsidR="00F13238" w:rsidRPr="00F13238" w:rsidRDefault="00F13238">
      <w:pPr>
        <w:pStyle w:val="ConsPlusNormal"/>
        <w:jc w:val="both"/>
      </w:pPr>
      <w:r w:rsidRPr="00F13238">
        <w:t>(</w:t>
      </w:r>
      <w:proofErr w:type="gramStart"/>
      <w:r w:rsidRPr="00F13238">
        <w:t>а</w:t>
      </w:r>
      <w:proofErr w:type="gramEnd"/>
      <w:r w:rsidRPr="00F13238">
        <w:t xml:space="preserve">бзац введен </w:t>
      </w:r>
      <w:hyperlink r:id="rId429">
        <w:r w:rsidRPr="00F13238">
          <w:t>Законом</w:t>
        </w:r>
      </w:hyperlink>
      <w:r w:rsidRPr="00F13238">
        <w:t xml:space="preserve"> Новосибирской области от 02.11.2021 № 130-ОЗ; в ред. </w:t>
      </w:r>
      <w:hyperlink r:id="rId430">
        <w:r w:rsidRPr="00F13238">
          <w:t>Закона</w:t>
        </w:r>
      </w:hyperlink>
      <w:r w:rsidRPr="00F13238">
        <w:t xml:space="preserve"> Новосибирской области от 06.11.2024 № 496-ОЗ)</w:t>
      </w:r>
    </w:p>
    <w:p w:rsidR="00F13238" w:rsidRPr="00F13238" w:rsidRDefault="00F13238">
      <w:pPr>
        <w:pStyle w:val="ConsPlusNormal"/>
        <w:spacing w:before="220"/>
        <w:ind w:firstLine="540"/>
        <w:jc w:val="both"/>
      </w:pPr>
      <w:r w:rsidRPr="00F13238">
        <w:t xml:space="preserve">2. </w:t>
      </w:r>
      <w:proofErr w:type="gramStart"/>
      <w:r w:rsidRPr="00F13238">
        <w:t xml:space="preserve">Налоговые льготы, установленные </w:t>
      </w:r>
      <w:hyperlink w:anchor="P873">
        <w:r w:rsidRPr="00F13238">
          <w:t>пунктом 1</w:t>
        </w:r>
      </w:hyperlink>
      <w:r w:rsidRPr="00F13238">
        <w:t xml:space="preserve"> настоящей статьи, предоставляются организациям - участникам региональных инвестиционных проектов, соответствующим требованиям, определенным </w:t>
      </w:r>
      <w:hyperlink r:id="rId431">
        <w:r w:rsidRPr="00F13238">
          <w:t>подпунктом 1 пункта 1 статьи 25.9</w:t>
        </w:r>
      </w:hyperlink>
      <w:r w:rsidRPr="00F13238">
        <w:t xml:space="preserve"> Налогового кодекса Российской Федерации, включенным в реестр участников региональных инвестиционных проектов (далее - реестр), осуществляющим на территории Новосибирской области региональные инвестиционные проекты, которые одновременно удовлетворяют требованиям, установленным </w:t>
      </w:r>
      <w:hyperlink r:id="rId432">
        <w:r w:rsidRPr="00F13238">
          <w:t>подпунктами 1.1</w:t>
        </w:r>
      </w:hyperlink>
      <w:r w:rsidRPr="00F13238">
        <w:t xml:space="preserve">, </w:t>
      </w:r>
      <w:hyperlink r:id="rId433">
        <w:r w:rsidRPr="00F13238">
          <w:t>2</w:t>
        </w:r>
      </w:hyperlink>
      <w:r w:rsidRPr="00F13238">
        <w:t xml:space="preserve">, </w:t>
      </w:r>
      <w:hyperlink r:id="rId434">
        <w:r w:rsidRPr="00F13238">
          <w:t>4</w:t>
        </w:r>
      </w:hyperlink>
      <w:r w:rsidRPr="00F13238">
        <w:t xml:space="preserve">, </w:t>
      </w:r>
      <w:hyperlink r:id="rId435">
        <w:r w:rsidRPr="00F13238">
          <w:t>5 пункта 1 статьи 25.8</w:t>
        </w:r>
      </w:hyperlink>
      <w:r w:rsidRPr="00F13238">
        <w:t xml:space="preserve"> Налогового кодекса Российской</w:t>
      </w:r>
      <w:proofErr w:type="gramEnd"/>
      <w:r w:rsidRPr="00F13238">
        <w:t xml:space="preserve"> Федерации.</w:t>
      </w:r>
    </w:p>
    <w:p w:rsidR="00F13238" w:rsidRPr="00F13238" w:rsidRDefault="00F13238">
      <w:pPr>
        <w:pStyle w:val="ConsPlusNormal"/>
        <w:spacing w:before="220"/>
        <w:ind w:firstLine="540"/>
        <w:jc w:val="both"/>
      </w:pPr>
      <w:bookmarkStart w:id="36" w:name="P878"/>
      <w:bookmarkEnd w:id="36"/>
      <w:r w:rsidRPr="00F13238">
        <w:t xml:space="preserve">3. </w:t>
      </w:r>
      <w:proofErr w:type="gramStart"/>
      <w:r w:rsidRPr="00F13238">
        <w:t xml:space="preserve">Для включения в реестр организация направляет в областной исполнительный орган Новосибирской области, уполномоченный в сфере инвестиционной деятельности, составленное в произвольной форме заявление о включении в реестр с приложением документов, предусмотренных </w:t>
      </w:r>
      <w:hyperlink r:id="rId436">
        <w:r w:rsidRPr="00F13238">
          <w:t>пунктом 1 статьи 25.11</w:t>
        </w:r>
      </w:hyperlink>
      <w:r w:rsidRPr="00F13238">
        <w:t xml:space="preserve"> Налогового кодекса Российской Федерации, а также бизнес-плана, включающего плановые финансово-экономические показатели инвестиционного проекта, составленного в соответствии с требованиями, определенными Правительством Новосибирской области.</w:t>
      </w:r>
      <w:proofErr w:type="gramEnd"/>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437">
        <w:r w:rsidRPr="00F13238">
          <w:t>Закона</w:t>
        </w:r>
      </w:hyperlink>
      <w:r w:rsidRPr="00F13238">
        <w:t xml:space="preserve"> Новосибирской области от 25.11.2024 № 508-ОЗ)</w:t>
      </w:r>
    </w:p>
    <w:p w:rsidR="00F13238" w:rsidRPr="00F13238" w:rsidRDefault="00F13238">
      <w:pPr>
        <w:pStyle w:val="ConsPlusNormal"/>
        <w:spacing w:before="220"/>
        <w:ind w:firstLine="540"/>
        <w:jc w:val="both"/>
      </w:pPr>
      <w:r w:rsidRPr="00F13238">
        <w:t xml:space="preserve">4. </w:t>
      </w:r>
      <w:proofErr w:type="gramStart"/>
      <w:r w:rsidRPr="00F13238">
        <w:t xml:space="preserve">Областной исполнительный орган Новосибирской области, уполномоченный в сфере инвестиционной деятельности, по итогам рассмотрения документов, указанных в </w:t>
      </w:r>
      <w:hyperlink w:anchor="P878">
        <w:r w:rsidRPr="00F13238">
          <w:t>пункте 3</w:t>
        </w:r>
      </w:hyperlink>
      <w:r w:rsidRPr="00F13238">
        <w:t xml:space="preserve"> настоящей статьи, в срок, определенный в </w:t>
      </w:r>
      <w:hyperlink r:id="rId438">
        <w:r w:rsidRPr="00F13238">
          <w:t>пункте 6 статьи 25.11</w:t>
        </w:r>
      </w:hyperlink>
      <w:r w:rsidRPr="00F13238">
        <w:t xml:space="preserve"> Налогового кодекса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w:t>
      </w:r>
      <w:proofErr w:type="gramEnd"/>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439">
        <w:r w:rsidRPr="00F13238">
          <w:t>Закона</w:t>
        </w:r>
      </w:hyperlink>
      <w:r w:rsidRPr="00F13238">
        <w:t xml:space="preserve"> Новосибирской области от 25.11.2024 № 508-ОЗ)</w:t>
      </w:r>
    </w:p>
    <w:p w:rsidR="00F13238" w:rsidRPr="00F13238" w:rsidRDefault="00F13238">
      <w:pPr>
        <w:pStyle w:val="ConsPlusNormal"/>
        <w:spacing w:before="220"/>
        <w:ind w:firstLine="540"/>
        <w:jc w:val="both"/>
      </w:pPr>
      <w:r w:rsidRPr="00F13238">
        <w:t xml:space="preserve">5. </w:t>
      </w:r>
      <w:proofErr w:type="gramStart"/>
      <w:r w:rsidRPr="00F13238">
        <w:t xml:space="preserve">Решение о внесении изменений в реестр, не связанных с прекращением статуса участника регионального инвестиционного проекта, принимается областным исполнительным органом Новосибирской области, уполномоченным в сфере инвестиционной деятельности, в случае внесения в инвестиционную декларацию изменений, касающихся условий реализации регионального инвестиционного проекта, на основании заявления участника регионального инвестиционного проекта, </w:t>
      </w:r>
      <w:r w:rsidRPr="00F13238">
        <w:lastRenderedPageBreak/>
        <w:t>составленного в произвольной форме, содержащего обоснование необходимости внесения таких изменений, при условии соблюдения требований</w:t>
      </w:r>
      <w:proofErr w:type="gramEnd"/>
      <w:r w:rsidRPr="00F13238">
        <w:t>, предъявляемых к региональным инвестиционным проектам и (или) участникам региональных инвестиционных проектов.</w:t>
      </w:r>
    </w:p>
    <w:p w:rsidR="00F13238" w:rsidRPr="00F13238" w:rsidRDefault="00F13238">
      <w:pPr>
        <w:pStyle w:val="ConsPlusNormal"/>
        <w:jc w:val="both"/>
      </w:pPr>
      <w:r w:rsidRPr="00F13238">
        <w:t xml:space="preserve">(в ред. </w:t>
      </w:r>
      <w:hyperlink r:id="rId440">
        <w:r w:rsidRPr="00F13238">
          <w:t>Закона</w:t>
        </w:r>
      </w:hyperlink>
      <w:r w:rsidRPr="00F13238">
        <w:t xml:space="preserve"> Новосибирской области от 25.11.2024 № 508-ОЗ)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6.1.3. Утратила силу с 1 января 2021 года. - </w:t>
      </w:r>
      <w:hyperlink r:id="rId441">
        <w:r w:rsidRPr="00F13238">
          <w:t>Закон</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7. НАЛОГОВЫЕ ЛЬГОТЫ, ОСНОВАНИЯ,</w:t>
      </w:r>
    </w:p>
    <w:p w:rsidR="00F13238" w:rsidRPr="00F13238" w:rsidRDefault="00F13238">
      <w:pPr>
        <w:pStyle w:val="ConsPlusTitle"/>
        <w:jc w:val="center"/>
      </w:pPr>
      <w:r w:rsidRPr="00F13238">
        <w:t>ПОРЯДОК И УСЛОВИЯ ИХ ПРИМЕНЕНИЯ, ИЗМЕНЕНИЕ</w:t>
      </w:r>
    </w:p>
    <w:p w:rsidR="00F13238" w:rsidRPr="00F13238" w:rsidRDefault="00F13238">
      <w:pPr>
        <w:pStyle w:val="ConsPlusTitle"/>
        <w:jc w:val="center"/>
      </w:pPr>
      <w:r w:rsidRPr="00F13238">
        <w:t>СРОКОВ УПЛАТЫ НАЛОГОВ ТОВАРОПРОИЗВОДИТЕЛЯМ</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Утратила силу с 1 января 2017 года. - </w:t>
      </w:r>
      <w:hyperlink r:id="rId442">
        <w:r w:rsidRPr="00F13238">
          <w:t>Закон</w:t>
        </w:r>
      </w:hyperlink>
      <w:r w:rsidRPr="00F13238">
        <w:t xml:space="preserve"> Новосибирской области от 01.12.2016 № 100-ОЗ.</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7.1. НАЛОГОВЫЕ ЛЬГОТЫ, ОСНОВАНИЯ, ПОРЯДОК И УСЛОВИЯ</w:t>
      </w:r>
    </w:p>
    <w:p w:rsidR="00F13238" w:rsidRPr="00F13238" w:rsidRDefault="00F13238">
      <w:pPr>
        <w:pStyle w:val="ConsPlusTitle"/>
        <w:jc w:val="center"/>
      </w:pPr>
      <w:r w:rsidRPr="00F13238">
        <w:t>ИХ ПРИМЕНЕНИЯ СУБЪЕКТАМ ДЕЯТЕЛЬНОСТИ В СФЕРЕ ПРОМЫШЛЕННОСТИ</w:t>
      </w:r>
    </w:p>
    <w:p w:rsidR="00F13238" w:rsidRPr="00F13238" w:rsidRDefault="00F13238">
      <w:pPr>
        <w:pStyle w:val="ConsPlusNormal"/>
        <w:jc w:val="center"/>
      </w:pPr>
    </w:p>
    <w:p w:rsidR="00F13238" w:rsidRPr="00F13238" w:rsidRDefault="00F13238">
      <w:pPr>
        <w:pStyle w:val="ConsPlusNormal"/>
        <w:jc w:val="center"/>
      </w:pPr>
      <w:proofErr w:type="gramStart"/>
      <w:r w:rsidRPr="00F13238">
        <w:t xml:space="preserve">(введена </w:t>
      </w:r>
      <w:hyperlink r:id="rId443">
        <w:r w:rsidRPr="00F13238">
          <w:t>Законом</w:t>
        </w:r>
      </w:hyperlink>
      <w:r w:rsidRPr="00F13238">
        <w:t xml:space="preserve"> Новосибирской области</w:t>
      </w:r>
      <w:proofErr w:type="gramEnd"/>
    </w:p>
    <w:p w:rsidR="00F13238" w:rsidRPr="00F13238" w:rsidRDefault="00F13238">
      <w:pPr>
        <w:pStyle w:val="ConsPlusNormal"/>
        <w:jc w:val="center"/>
      </w:pPr>
      <w:r w:rsidRPr="00F13238">
        <w:t>от 01.12.2016 № 100-ОЗ)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bookmarkStart w:id="37" w:name="P899"/>
      <w:bookmarkEnd w:id="37"/>
      <w:r w:rsidRPr="00F13238">
        <w:t>Статья 7.1.1.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Настоящей главой устанавливаются налоговые льготы по налогу на имущество организаций, налогу на прибыль организаций, подлежащим зачислению в областной бюджет Новосибирской области, основания, порядок и условия их применения субъектам деятельности в сфере промышленности, зарегистрированным в Новосибирской области и осуществляющим деятельность, относящуюся к виду экономической деятельности "обрабатывающие производства" Общероссийского </w:t>
      </w:r>
      <w:hyperlink r:id="rId444">
        <w:r w:rsidRPr="00F13238">
          <w:t>классификатора</w:t>
        </w:r>
      </w:hyperlink>
      <w:r w:rsidRPr="00F13238">
        <w:t xml:space="preserve"> видов экономической деятельности ОК 029-2014 (КДЕС</w:t>
      </w:r>
      <w:proofErr w:type="gramStart"/>
      <w:r w:rsidRPr="00F13238">
        <w:t xml:space="preserve"> Р</w:t>
      </w:r>
      <w:proofErr w:type="gramEnd"/>
      <w:r w:rsidRPr="00F13238">
        <w:t>ед. 2) (далее - промышленные предприятия).</w:t>
      </w:r>
    </w:p>
    <w:p w:rsidR="00F13238" w:rsidRPr="00F13238" w:rsidRDefault="00F13238">
      <w:pPr>
        <w:pStyle w:val="ConsPlusNormal"/>
        <w:jc w:val="both"/>
      </w:pPr>
      <w:r w:rsidRPr="00F13238">
        <w:t xml:space="preserve">(в ред. </w:t>
      </w:r>
      <w:hyperlink r:id="rId445">
        <w:r w:rsidRPr="00F13238">
          <w:t>Закона</w:t>
        </w:r>
      </w:hyperlink>
      <w:r w:rsidRPr="00F13238">
        <w:t xml:space="preserve"> Новосибирской области от 30.11.2017 № 233-ОЗ)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7.1.2. Налоговые льготы, основания, порядок и условия их применения</w:t>
      </w:r>
    </w:p>
    <w:p w:rsidR="00F13238" w:rsidRPr="00F13238" w:rsidRDefault="00F13238">
      <w:pPr>
        <w:pStyle w:val="ConsPlusNormal"/>
        <w:ind w:firstLine="540"/>
        <w:jc w:val="both"/>
      </w:pPr>
    </w:p>
    <w:p w:rsidR="00F13238" w:rsidRPr="00F13238" w:rsidRDefault="00F13238">
      <w:pPr>
        <w:pStyle w:val="ConsPlusNormal"/>
        <w:ind w:firstLine="540"/>
        <w:jc w:val="both"/>
      </w:pPr>
      <w:bookmarkStart w:id="38" w:name="P906"/>
      <w:bookmarkEnd w:id="38"/>
      <w:r w:rsidRPr="00F13238">
        <w:t xml:space="preserve">1. Промышленным предприятиям устанавливаются налоговые </w:t>
      </w:r>
      <w:hyperlink r:id="rId446">
        <w:r w:rsidRPr="00F13238">
          <w:t>ставки</w:t>
        </w:r>
      </w:hyperlink>
      <w:r w:rsidRPr="00F13238">
        <w:t xml:space="preserve"> по налогу на прибыль организаций в следующих размерах:</w:t>
      </w:r>
    </w:p>
    <w:p w:rsidR="00F13238" w:rsidRPr="00F13238" w:rsidRDefault="00F13238">
      <w:pPr>
        <w:pStyle w:val="ConsPlusNormal"/>
        <w:spacing w:before="220"/>
        <w:ind w:firstLine="540"/>
        <w:jc w:val="both"/>
      </w:pPr>
      <w:r w:rsidRPr="00F13238">
        <w:t xml:space="preserve">13,5% - для промышленных предприятий, участвующих в реализации проектов, включенных в сводный реестр проектов </w:t>
      </w:r>
      <w:hyperlink r:id="rId447">
        <w:r w:rsidRPr="00F13238">
          <w:t>программы</w:t>
        </w:r>
      </w:hyperlink>
      <w:r w:rsidRPr="00F13238">
        <w:t xml:space="preserve"> </w:t>
      </w:r>
      <w:proofErr w:type="spellStart"/>
      <w:r w:rsidRPr="00F13238">
        <w:t>реиндустриализации</w:t>
      </w:r>
      <w:proofErr w:type="spellEnd"/>
      <w:r w:rsidRPr="00F13238">
        <w:t xml:space="preserve"> экономики Новосибирской области до 2025 года, утвержденной постановлением Правительства Новосибирской области от 1 апреля 2016 года № 89-п, - на период реализации проекта;</w:t>
      </w:r>
    </w:p>
    <w:p w:rsidR="00F13238" w:rsidRPr="00F13238" w:rsidRDefault="00F13238">
      <w:pPr>
        <w:pStyle w:val="ConsPlusNormal"/>
        <w:jc w:val="both"/>
      </w:pPr>
      <w:r w:rsidRPr="00F13238">
        <w:t xml:space="preserve">(в ред. </w:t>
      </w:r>
      <w:hyperlink r:id="rId448">
        <w:r w:rsidRPr="00F13238">
          <w:t>Закона</w:t>
        </w:r>
      </w:hyperlink>
      <w:r w:rsidRPr="00F13238">
        <w:t xml:space="preserve"> Новосибирской области от 30.11.2017 № 233-ОЗ)</w:t>
      </w:r>
    </w:p>
    <w:p w:rsidR="00F13238" w:rsidRPr="00F13238" w:rsidRDefault="00F13238">
      <w:pPr>
        <w:pStyle w:val="ConsPlusNormal"/>
        <w:spacing w:before="220"/>
        <w:ind w:firstLine="540"/>
        <w:jc w:val="both"/>
      </w:pPr>
      <w:proofErr w:type="gramStart"/>
      <w:r w:rsidRPr="00F13238">
        <w:t xml:space="preserve">14,5% - для промышленных предприятий, обеспечивших превышение налоговой базы отчетного (налогового) периода не менее чем в 1,3 раза по отношению к налоговой базе аналогичного периода предыдущего года, если выручка от вида деятельности, указанного в </w:t>
      </w:r>
      <w:hyperlink w:anchor="P899">
        <w:r w:rsidRPr="00F13238">
          <w:t>статье 7.1.1</w:t>
        </w:r>
      </w:hyperlink>
      <w:r w:rsidRPr="00F13238">
        <w:t xml:space="preserve"> настоящего Закона, составляет не менее 70 процентов от общей суммы выручки от реализации произведенной продукции (работ, услуг).</w:t>
      </w:r>
      <w:proofErr w:type="gramEnd"/>
    </w:p>
    <w:p w:rsidR="00F13238" w:rsidRPr="00F13238" w:rsidRDefault="00F13238">
      <w:pPr>
        <w:pStyle w:val="ConsPlusNormal"/>
        <w:spacing w:before="220"/>
        <w:ind w:firstLine="540"/>
        <w:jc w:val="both"/>
      </w:pPr>
      <w:r w:rsidRPr="00F13238">
        <w:t>Налоговая ставка, установленная настоящим пунктом, применяется до 1 января 2025 года.</w:t>
      </w:r>
    </w:p>
    <w:p w:rsidR="00F13238" w:rsidRPr="00F13238" w:rsidRDefault="00F13238">
      <w:pPr>
        <w:pStyle w:val="ConsPlusNormal"/>
        <w:jc w:val="both"/>
      </w:pPr>
      <w:r w:rsidRPr="00F13238">
        <w:t xml:space="preserve">(абзац введен </w:t>
      </w:r>
      <w:hyperlink r:id="rId449">
        <w:r w:rsidRPr="00F13238">
          <w:t>Законом</w:t>
        </w:r>
      </w:hyperlink>
      <w:r w:rsidRPr="00F13238">
        <w:t xml:space="preserve"> Новосибирской области от 02.11.2018 № 296-ОЗ; в ред. </w:t>
      </w:r>
      <w:hyperlink r:id="rId450">
        <w:r w:rsidRPr="00F13238">
          <w:t>Закона</w:t>
        </w:r>
      </w:hyperlink>
      <w:r w:rsidRPr="00F13238">
        <w:t xml:space="preserve"> Новосибирской области от 21.12.2022 № 308-ОЗ)</w:t>
      </w:r>
    </w:p>
    <w:p w:rsidR="00F13238" w:rsidRPr="00F13238" w:rsidRDefault="00F13238">
      <w:pPr>
        <w:pStyle w:val="ConsPlusNormal"/>
        <w:spacing w:before="220"/>
        <w:ind w:firstLine="540"/>
        <w:jc w:val="both"/>
      </w:pPr>
      <w:r w:rsidRPr="00F13238">
        <w:t>2. Льгота по налогу на имущество организаций предоставляется по итогам налогового периода в виде уменьшения суммы налога на величину, которая соответствует сумме налога от прироста налоговой базы за налоговый период по отношению к налоговой базе предыдущего налогового периода.</w:t>
      </w:r>
    </w:p>
    <w:p w:rsidR="00F13238" w:rsidRPr="00F13238" w:rsidRDefault="00F13238">
      <w:pPr>
        <w:pStyle w:val="ConsPlusNormal"/>
        <w:jc w:val="both"/>
      </w:pPr>
      <w:r w:rsidRPr="00F13238">
        <w:t>(</w:t>
      </w:r>
      <w:proofErr w:type="gramStart"/>
      <w:r w:rsidRPr="00F13238">
        <w:t>п</w:t>
      </w:r>
      <w:proofErr w:type="gramEnd"/>
      <w:r w:rsidRPr="00F13238">
        <w:t xml:space="preserve">. 2 в ред. </w:t>
      </w:r>
      <w:hyperlink r:id="rId451">
        <w:r w:rsidRPr="00F13238">
          <w:t>Закона</w:t>
        </w:r>
      </w:hyperlink>
      <w:r w:rsidRPr="00F13238">
        <w:t xml:space="preserve"> Новосибирской области от 04.10.2023 № 364-ОЗ)</w:t>
      </w:r>
    </w:p>
    <w:p w:rsidR="00F13238" w:rsidRPr="00F13238" w:rsidRDefault="00F13238">
      <w:pPr>
        <w:pStyle w:val="ConsPlusNormal"/>
        <w:spacing w:before="220"/>
        <w:ind w:firstLine="540"/>
        <w:jc w:val="both"/>
      </w:pPr>
      <w:r w:rsidRPr="00F13238">
        <w:lastRenderedPageBreak/>
        <w:t xml:space="preserve">3. Применение налоговых льгот осуществляется </w:t>
      </w:r>
      <w:proofErr w:type="gramStart"/>
      <w:r w:rsidRPr="00F13238">
        <w:t>при</w:t>
      </w:r>
      <w:proofErr w:type="gramEnd"/>
      <w:r w:rsidRPr="00F13238">
        <w:t>:</w:t>
      </w:r>
    </w:p>
    <w:p w:rsidR="00F13238" w:rsidRPr="00F13238" w:rsidRDefault="00F13238">
      <w:pPr>
        <w:pStyle w:val="ConsPlusNormal"/>
        <w:spacing w:before="220"/>
        <w:ind w:firstLine="540"/>
        <w:jc w:val="both"/>
      </w:pPr>
      <w:proofErr w:type="gramStart"/>
      <w:r w:rsidRPr="00F13238">
        <w:t>1) обеспечении прироста выручки нарастающим итогом с начала года не менее 10%. При определении прироста выручки сравнивается выручка, отражаемая в отчете о финансовых результатах за I квартал текущего года, с выручкой, отражаемой в отчете о финансовых результатах за I квартал предыдущего года, аналогично сравнивается выручка за полугодие, 9 месяцев и год;</w:t>
      </w:r>
      <w:proofErr w:type="gramEnd"/>
    </w:p>
    <w:p w:rsidR="00F13238" w:rsidRPr="00F13238" w:rsidRDefault="00F13238">
      <w:pPr>
        <w:pStyle w:val="ConsPlusNormal"/>
        <w:spacing w:before="220"/>
        <w:ind w:firstLine="540"/>
        <w:jc w:val="both"/>
      </w:pPr>
      <w:r w:rsidRPr="00F13238">
        <w:t xml:space="preserve">2) отсутствии недоимки </w:t>
      </w:r>
      <w:proofErr w:type="gramStart"/>
      <w:r w:rsidRPr="00F13238">
        <w:t>по</w:t>
      </w:r>
      <w:proofErr w:type="gramEnd"/>
      <w:r w:rsidRPr="00F13238">
        <w:t>:</w:t>
      </w:r>
    </w:p>
    <w:p w:rsidR="00F13238" w:rsidRPr="00F13238" w:rsidRDefault="00F13238">
      <w:pPr>
        <w:pStyle w:val="ConsPlusNormal"/>
        <w:spacing w:before="220"/>
        <w:ind w:firstLine="540"/>
        <w:jc w:val="both"/>
      </w:pPr>
      <w:r w:rsidRPr="00F13238">
        <w:t>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F13238" w:rsidRPr="00F13238" w:rsidRDefault="00F13238">
      <w:pPr>
        <w:pStyle w:val="ConsPlusNormal"/>
        <w:spacing w:before="220"/>
        <w:ind w:firstLine="540"/>
        <w:jc w:val="both"/>
      </w:pPr>
      <w:r w:rsidRPr="00F13238">
        <w:t>страховым взносам в Фонд пенсионного и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F13238" w:rsidRPr="00F13238" w:rsidRDefault="00F13238">
      <w:pPr>
        <w:pStyle w:val="ConsPlusNormal"/>
        <w:jc w:val="both"/>
      </w:pPr>
      <w:r w:rsidRPr="00F13238">
        <w:t xml:space="preserve">(в ред. </w:t>
      </w:r>
      <w:hyperlink r:id="rId452">
        <w:r w:rsidRPr="00F13238">
          <w:t>Закона</w:t>
        </w:r>
      </w:hyperlink>
      <w:r w:rsidRPr="00F13238">
        <w:t xml:space="preserve"> Новосибирской области от 02.11.2022 № 259-ОЗ)</w:t>
      </w:r>
    </w:p>
    <w:p w:rsidR="00F13238" w:rsidRPr="00F13238" w:rsidRDefault="00F13238">
      <w:pPr>
        <w:pStyle w:val="ConsPlusNormal"/>
        <w:spacing w:before="220"/>
        <w:ind w:firstLine="540"/>
        <w:jc w:val="both"/>
      </w:pPr>
      <w:r w:rsidRPr="00F13238">
        <w:t xml:space="preserve">3) </w:t>
      </w:r>
      <w:proofErr w:type="gramStart"/>
      <w:r w:rsidRPr="00F13238">
        <w:t>обеспечении</w:t>
      </w:r>
      <w:proofErr w:type="gramEnd"/>
      <w:r w:rsidRPr="00F13238">
        <w:t xml:space="preserve"> уровня рентабельности реализованной продукции, определяемого как отношение прибыли от продаж к себестоимости продаж за отчетный (налоговый) период, не ниже 5%;</w:t>
      </w:r>
    </w:p>
    <w:p w:rsidR="00F13238" w:rsidRPr="00F13238" w:rsidRDefault="00F13238">
      <w:pPr>
        <w:pStyle w:val="ConsPlusNormal"/>
        <w:jc w:val="both"/>
      </w:pPr>
      <w:r w:rsidRPr="00F13238">
        <w:t xml:space="preserve">(в ред. </w:t>
      </w:r>
      <w:hyperlink r:id="rId453">
        <w:r w:rsidRPr="00F13238">
          <w:t>Закона</w:t>
        </w:r>
      </w:hyperlink>
      <w:r w:rsidRPr="00F13238">
        <w:t xml:space="preserve"> Новосибирской области от 04.10.2023 № 364-ОЗ)</w:t>
      </w:r>
    </w:p>
    <w:p w:rsidR="00F13238" w:rsidRPr="00F13238" w:rsidRDefault="00F13238">
      <w:pPr>
        <w:pStyle w:val="ConsPlusNormal"/>
        <w:spacing w:before="220"/>
        <w:ind w:firstLine="540"/>
        <w:jc w:val="both"/>
      </w:pPr>
      <w:proofErr w:type="gramStart"/>
      <w:r w:rsidRPr="00F13238">
        <w:t>4) предоставлении в областной исполнительный орган Новосибирской области, уполномоченный в сфере промышленной политики в Новосибирской области, при применении налоговой льготы по налогу на прибыль организаций - ежеквартально до 12 числа второго месяца, следующего за отчетным периодом (1 квартал, полугодие, 9 месяцев отчетного года), и до 12 апреля по итогам года;</w:t>
      </w:r>
      <w:proofErr w:type="gramEnd"/>
      <w:r w:rsidRPr="00F13238">
        <w:t xml:space="preserve"> при применении налоговой льготы по налогу на имущество организаций - до 12 апреля года, следующего за окончанием налогового периода, следующих документов:</w:t>
      </w:r>
    </w:p>
    <w:p w:rsidR="00F13238" w:rsidRPr="00F13238" w:rsidRDefault="00F13238">
      <w:pPr>
        <w:pStyle w:val="ConsPlusNormal"/>
        <w:jc w:val="both"/>
      </w:pPr>
      <w:r w:rsidRPr="00F13238">
        <w:t xml:space="preserve">(в ред. Законов Новосибирской области от 04.10.2023 </w:t>
      </w:r>
      <w:hyperlink r:id="rId454">
        <w:r w:rsidRPr="00F13238">
          <w:t>№ 364-ОЗ</w:t>
        </w:r>
      </w:hyperlink>
      <w:r w:rsidRPr="00F13238">
        <w:t xml:space="preserve">, от 25.11.2024 </w:t>
      </w:r>
      <w:hyperlink r:id="rId455">
        <w:r w:rsidRPr="00F13238">
          <w:t>№ 508-ОЗ</w:t>
        </w:r>
      </w:hyperlink>
      <w:r w:rsidRPr="00F13238">
        <w:t>)</w:t>
      </w:r>
    </w:p>
    <w:p w:rsidR="00F13238" w:rsidRPr="00F13238" w:rsidRDefault="00F13238">
      <w:pPr>
        <w:pStyle w:val="ConsPlusNormal"/>
        <w:spacing w:before="220"/>
        <w:ind w:firstLine="540"/>
        <w:jc w:val="both"/>
      </w:pPr>
      <w:r w:rsidRPr="00F13238">
        <w:t>отчета о финансовых результатах за отчетный (налоговый) период;</w:t>
      </w:r>
    </w:p>
    <w:p w:rsidR="00F13238" w:rsidRPr="00F13238" w:rsidRDefault="00F13238">
      <w:pPr>
        <w:pStyle w:val="ConsPlusNormal"/>
        <w:jc w:val="both"/>
      </w:pPr>
      <w:r w:rsidRPr="00F13238">
        <w:t xml:space="preserve">(в ред. </w:t>
      </w:r>
      <w:hyperlink r:id="rId456">
        <w:r w:rsidRPr="00F13238">
          <w:t>Закона</w:t>
        </w:r>
      </w:hyperlink>
      <w:r w:rsidRPr="00F13238">
        <w:t xml:space="preserve"> Новосибирской области от 04.10.2023 № 364-ОЗ)</w:t>
      </w:r>
    </w:p>
    <w:p w:rsidR="00F13238" w:rsidRPr="00F13238" w:rsidRDefault="00F13238">
      <w:pPr>
        <w:pStyle w:val="ConsPlusNormal"/>
        <w:spacing w:before="220"/>
        <w:ind w:firstLine="540"/>
        <w:jc w:val="both"/>
      </w:pPr>
      <w:r w:rsidRPr="00F13238">
        <w:t>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Дата формирования справки должна быть не ранее последнего календарного дня последнего отчетного (налогового) периода;</w:t>
      </w:r>
    </w:p>
    <w:p w:rsidR="00F13238" w:rsidRPr="00F13238" w:rsidRDefault="00F13238">
      <w:pPr>
        <w:pStyle w:val="ConsPlusNormal"/>
        <w:jc w:val="both"/>
      </w:pPr>
      <w:r w:rsidRPr="00F13238">
        <w:t xml:space="preserve">(в ред. </w:t>
      </w:r>
      <w:hyperlink r:id="rId457">
        <w:r w:rsidRPr="00F13238">
          <w:t>Закона</w:t>
        </w:r>
      </w:hyperlink>
      <w:r w:rsidRPr="00F13238">
        <w:t xml:space="preserve"> Новосибирской области от 04.10.2023 № 364-ОЗ)</w:t>
      </w:r>
    </w:p>
    <w:p w:rsidR="00F13238" w:rsidRPr="00F13238" w:rsidRDefault="00F13238">
      <w:pPr>
        <w:pStyle w:val="ConsPlusNormal"/>
        <w:spacing w:before="220"/>
        <w:ind w:firstLine="540"/>
        <w:jc w:val="both"/>
      </w:pPr>
      <w:proofErr w:type="gramStart"/>
      <w:r w:rsidRPr="00F13238">
        <w:t>сведений о промышленном предприятии (наименование организации, район, почтовый адрес, телефоны руководителя и главного бухгалтера) в случае первого получения налоговых льгот в отчетном году;</w:t>
      </w:r>
      <w:proofErr w:type="gramEnd"/>
    </w:p>
    <w:p w:rsidR="00F13238" w:rsidRPr="00F13238" w:rsidRDefault="00F13238">
      <w:pPr>
        <w:pStyle w:val="ConsPlusNormal"/>
        <w:spacing w:before="220"/>
        <w:ind w:firstLine="540"/>
        <w:jc w:val="both"/>
      </w:pPr>
      <w:r w:rsidRPr="00F13238">
        <w:t>налоговых деклараций за отчетный (налоговый) период, в которых заявлены налоговые льготы, с отметкой налоговых органов, а также налоговых деклараций за аналогичный период предыдущего года с отметкой налоговых органов;</w:t>
      </w:r>
    </w:p>
    <w:p w:rsidR="00F13238" w:rsidRPr="00F13238" w:rsidRDefault="00F13238">
      <w:pPr>
        <w:pStyle w:val="ConsPlusNormal"/>
        <w:jc w:val="both"/>
      </w:pPr>
      <w:r w:rsidRPr="00F13238">
        <w:t xml:space="preserve">(в ред. </w:t>
      </w:r>
      <w:hyperlink r:id="rId458">
        <w:r w:rsidRPr="00F13238">
          <w:t>Закона</w:t>
        </w:r>
      </w:hyperlink>
      <w:r w:rsidRPr="00F13238">
        <w:t xml:space="preserve"> Новосибирской области от 30.11.2017 № 233-ОЗ)</w:t>
      </w:r>
    </w:p>
    <w:p w:rsidR="00F13238" w:rsidRPr="00F13238" w:rsidRDefault="00F13238">
      <w:pPr>
        <w:pStyle w:val="ConsPlusNormal"/>
        <w:spacing w:before="220"/>
        <w:ind w:firstLine="540"/>
        <w:jc w:val="both"/>
      </w:pPr>
      <w:r w:rsidRPr="00F13238">
        <w:t xml:space="preserve">сведений о выручке от реализации произведенной продукции (работ, услуг) по виду экономической деятельности, указанному в </w:t>
      </w:r>
      <w:hyperlink w:anchor="P899">
        <w:r w:rsidRPr="00F13238">
          <w:t>статье 7.1.1</w:t>
        </w:r>
      </w:hyperlink>
      <w:r w:rsidRPr="00F13238">
        <w:t xml:space="preserve"> настоящего Закона, за отчетный (налоговый) период, обосновывающих применение налоговой ставки по налогу на прибыль организаций в размере 14,5%;</w:t>
      </w:r>
    </w:p>
    <w:p w:rsidR="00F13238" w:rsidRPr="00F13238" w:rsidRDefault="00F13238">
      <w:pPr>
        <w:pStyle w:val="ConsPlusNormal"/>
        <w:jc w:val="both"/>
      </w:pPr>
      <w:r w:rsidRPr="00F13238">
        <w:t xml:space="preserve">(в ред. Законов Новосибирской области от 30.11.2017 </w:t>
      </w:r>
      <w:hyperlink r:id="rId459">
        <w:r w:rsidRPr="00F13238">
          <w:t>№ 233-ОЗ</w:t>
        </w:r>
      </w:hyperlink>
      <w:r w:rsidRPr="00F13238">
        <w:t xml:space="preserve">, от 04.10.2023 </w:t>
      </w:r>
      <w:hyperlink r:id="rId460">
        <w:r w:rsidRPr="00F13238">
          <w:t>№ 364-ОЗ</w:t>
        </w:r>
      </w:hyperlink>
      <w:r w:rsidRPr="00F13238">
        <w:t>)</w:t>
      </w:r>
    </w:p>
    <w:p w:rsidR="00F13238" w:rsidRPr="00F13238" w:rsidRDefault="00F13238">
      <w:pPr>
        <w:pStyle w:val="ConsPlusNormal"/>
        <w:spacing w:before="220"/>
        <w:ind w:firstLine="540"/>
        <w:jc w:val="both"/>
      </w:pPr>
      <w:r w:rsidRPr="00F13238">
        <w:t xml:space="preserve">абзац утратил силу с 1 января 2018 года. - </w:t>
      </w:r>
      <w:hyperlink r:id="rId461">
        <w:r w:rsidRPr="00F13238">
          <w:t>Закон</w:t>
        </w:r>
      </w:hyperlink>
      <w:r w:rsidRPr="00F13238">
        <w:t xml:space="preserve"> Новосибирской области от 30.11.2017 № 233-ОЗ;</w:t>
      </w:r>
    </w:p>
    <w:p w:rsidR="00F13238" w:rsidRPr="00F13238" w:rsidRDefault="00F13238">
      <w:pPr>
        <w:pStyle w:val="ConsPlusNormal"/>
        <w:spacing w:before="220"/>
        <w:ind w:firstLine="540"/>
        <w:jc w:val="both"/>
      </w:pPr>
      <w:r w:rsidRPr="00F13238">
        <w:t xml:space="preserve">пояснительной записки о ходе реализации проекта в случае реализации проекта, включенного в сводный реестр проектов </w:t>
      </w:r>
      <w:hyperlink r:id="rId462">
        <w:r w:rsidRPr="00F13238">
          <w:t>программы</w:t>
        </w:r>
      </w:hyperlink>
      <w:r w:rsidRPr="00F13238">
        <w:t xml:space="preserve"> </w:t>
      </w:r>
      <w:proofErr w:type="spellStart"/>
      <w:r w:rsidRPr="00F13238">
        <w:t>реиндустриализации</w:t>
      </w:r>
      <w:proofErr w:type="spellEnd"/>
      <w:r w:rsidRPr="00F13238">
        <w:t xml:space="preserve"> экономики Новосибирской области до 2025 года, утвержденной постановлением Правительства Новосибирской области от 1 апреля 2016 года </w:t>
      </w:r>
      <w:r w:rsidRPr="00F13238">
        <w:lastRenderedPageBreak/>
        <w:t>№ 89-п.</w:t>
      </w:r>
    </w:p>
    <w:p w:rsidR="00F13238" w:rsidRPr="00F13238" w:rsidRDefault="00F13238">
      <w:pPr>
        <w:pStyle w:val="ConsPlusNormal"/>
        <w:jc w:val="both"/>
      </w:pPr>
      <w:r w:rsidRPr="00F13238">
        <w:t xml:space="preserve">(в ред. </w:t>
      </w:r>
      <w:hyperlink r:id="rId463">
        <w:r w:rsidRPr="00F13238">
          <w:t>Закона</w:t>
        </w:r>
      </w:hyperlink>
      <w:r w:rsidRPr="00F13238">
        <w:t xml:space="preserve"> Новосибирской области от 30.11.2017 № 233-ОЗ)</w:t>
      </w:r>
    </w:p>
    <w:p w:rsidR="00F13238" w:rsidRPr="00F13238" w:rsidRDefault="00F13238">
      <w:pPr>
        <w:pStyle w:val="ConsPlusNormal"/>
        <w:spacing w:before="220"/>
        <w:ind w:firstLine="540"/>
        <w:jc w:val="both"/>
      </w:pPr>
      <w:r w:rsidRPr="00F13238">
        <w:t>4. Право применения налоговых льгот возникает у промышленного предприятия не ранее чем со второго календарного года его деятельности.</w:t>
      </w:r>
    </w:p>
    <w:p w:rsidR="00F13238" w:rsidRPr="00F13238" w:rsidRDefault="00F13238">
      <w:pPr>
        <w:pStyle w:val="ConsPlusNormal"/>
        <w:spacing w:before="220"/>
        <w:ind w:firstLine="540"/>
        <w:jc w:val="both"/>
      </w:pPr>
      <w:r w:rsidRPr="00F13238">
        <w:t xml:space="preserve">5. </w:t>
      </w:r>
      <w:proofErr w:type="gramStart"/>
      <w:r w:rsidRPr="00F13238">
        <w:t>Областной исполнительный орган Новосибирской области, уполномоченный в сфере промышленной политики в Новосибирской области, передает данные о налогоплательщиках, соответствующих основаниям и условиям для применения налоговых льгот, установленным настоящей главой, в Управление Федеральной налоговой службы по Новосибирской области до 20 числа второго месяца, следующего за отчетным периодом (1 квартал, полугодие, 9 месяцев отчетного года), по итогам года - до 20 апреля следующего года</w:t>
      </w:r>
      <w:proofErr w:type="gramEnd"/>
      <w:r w:rsidRPr="00F13238">
        <w:t>.</w:t>
      </w:r>
    </w:p>
    <w:p w:rsidR="00F13238" w:rsidRPr="00F13238" w:rsidRDefault="00F13238">
      <w:pPr>
        <w:pStyle w:val="ConsPlusNormal"/>
        <w:jc w:val="both"/>
      </w:pPr>
      <w:r w:rsidRPr="00F13238">
        <w:t>(</w:t>
      </w:r>
      <w:proofErr w:type="gramStart"/>
      <w:r w:rsidRPr="00F13238">
        <w:t>в</w:t>
      </w:r>
      <w:proofErr w:type="gramEnd"/>
      <w:r w:rsidRPr="00F13238">
        <w:t xml:space="preserve"> ред. Законов Новосибирской области от 04.10.2023 </w:t>
      </w:r>
      <w:hyperlink r:id="rId464">
        <w:r w:rsidRPr="00F13238">
          <w:t>№ 364-ОЗ</w:t>
        </w:r>
      </w:hyperlink>
      <w:r w:rsidRPr="00F13238">
        <w:t xml:space="preserve">, от 25.11.2024 </w:t>
      </w:r>
      <w:hyperlink r:id="rId465">
        <w:r w:rsidRPr="00F13238">
          <w:t>№ 508-ОЗ</w:t>
        </w:r>
      </w:hyperlink>
      <w:r w:rsidRPr="00F13238">
        <w:t>)</w:t>
      </w:r>
    </w:p>
    <w:p w:rsidR="00F13238" w:rsidRPr="00F13238" w:rsidRDefault="00F13238">
      <w:pPr>
        <w:pStyle w:val="ConsPlusNormal"/>
        <w:spacing w:before="220"/>
        <w:ind w:firstLine="540"/>
        <w:jc w:val="both"/>
      </w:pPr>
      <w:r w:rsidRPr="00F13238">
        <w:t>6. Промышленные предприятия, не представившие в областной исполнительный орган Новосибирской области, уполномоченный в сфере промышленной политики в Новосибирской области, информацию, предусмотренную настоящей статьей, либо представившие искаженную информацию, право на получение налоговых льгот не имеют.</w:t>
      </w:r>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466">
        <w:r w:rsidRPr="00F13238">
          <w:t>Закона</w:t>
        </w:r>
      </w:hyperlink>
      <w:r w:rsidRPr="00F13238">
        <w:t xml:space="preserve"> Новосибирской области от 25.11.2024 № 508-ОЗ)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7.1.3. Утратила силу с 1 января 2021 года. - </w:t>
      </w:r>
      <w:hyperlink r:id="rId467">
        <w:r w:rsidRPr="00F13238">
          <w:t>Закон</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Title"/>
        <w:jc w:val="center"/>
        <w:outlineLvl w:val="2"/>
      </w:pPr>
      <w:r w:rsidRPr="00F13238">
        <w:t>Глава 8. НАЛОГОВЫЕ ЛЬГОТЫ И ПРЕДОСТАВЛЕНИЕ ОТСРОЧКИ,</w:t>
      </w:r>
    </w:p>
    <w:p w:rsidR="00F13238" w:rsidRPr="00F13238" w:rsidRDefault="00F13238">
      <w:pPr>
        <w:pStyle w:val="ConsPlusTitle"/>
        <w:jc w:val="center"/>
      </w:pPr>
      <w:r w:rsidRPr="00F13238">
        <w:t>РАССРОЧКИ, ИНВЕСТИЦИОННОГО НАЛОГОВОГО КРЕДИТА</w:t>
      </w:r>
    </w:p>
    <w:p w:rsidR="00F13238" w:rsidRPr="00F13238" w:rsidRDefault="00F13238">
      <w:pPr>
        <w:pStyle w:val="ConsPlusTitle"/>
        <w:jc w:val="center"/>
      </w:pPr>
      <w:r w:rsidRPr="00F13238">
        <w:t>ИНЫМ КАТЕГОРИЯМ НАЛОГОПЛАТЕЛЬЩИКОВ</w:t>
      </w:r>
    </w:p>
    <w:p w:rsidR="00F13238" w:rsidRPr="00F13238" w:rsidRDefault="00F13238">
      <w:pPr>
        <w:pStyle w:val="ConsPlusNormal"/>
        <w:jc w:val="center"/>
      </w:pPr>
      <w:proofErr w:type="gramStart"/>
      <w:r w:rsidRPr="00F13238">
        <w:t>(в ред. Законов Новосибирской области</w:t>
      </w:r>
      <w:proofErr w:type="gramEnd"/>
    </w:p>
    <w:p w:rsidR="00F13238" w:rsidRPr="00F13238" w:rsidRDefault="00F13238">
      <w:pPr>
        <w:pStyle w:val="ConsPlusNormal"/>
        <w:jc w:val="center"/>
      </w:pPr>
      <w:r w:rsidRPr="00F13238">
        <w:t xml:space="preserve">от 05.03.2013 </w:t>
      </w:r>
      <w:hyperlink r:id="rId468">
        <w:r w:rsidRPr="00F13238">
          <w:t>№ 299-ОЗ</w:t>
        </w:r>
      </w:hyperlink>
      <w:r w:rsidRPr="00F13238">
        <w:t xml:space="preserve">, от 14.06.2023 </w:t>
      </w:r>
      <w:hyperlink r:id="rId469">
        <w:r w:rsidRPr="00F13238">
          <w:t>№ 337-ОЗ</w:t>
        </w:r>
      </w:hyperlink>
      <w:r w:rsidRPr="00F13238">
        <w:t>)</w:t>
      </w:r>
    </w:p>
    <w:p w:rsidR="00F13238" w:rsidRPr="00F13238" w:rsidRDefault="00F13238">
      <w:pPr>
        <w:pStyle w:val="ConsPlusNormal"/>
      </w:pPr>
    </w:p>
    <w:p w:rsidR="00F13238" w:rsidRPr="00F13238" w:rsidRDefault="00F13238">
      <w:pPr>
        <w:pStyle w:val="ConsPlusTitle"/>
        <w:ind w:firstLine="540"/>
        <w:jc w:val="both"/>
        <w:outlineLvl w:val="3"/>
      </w:pPr>
      <w:r w:rsidRPr="00F13238">
        <w:t>Статья 8.1. Общие положения</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(в ред. </w:t>
      </w:r>
      <w:hyperlink r:id="rId470">
        <w:r w:rsidRPr="00F13238">
          <w:t>Закона</w:t>
        </w:r>
      </w:hyperlink>
      <w:r w:rsidRPr="00F13238">
        <w:t xml:space="preserve"> Новосибирской области от 25.11.2004 № 235-ОЗ)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Настоящей главой устанавливаются налоговые льготы по налогу на прибыль организаций, подлежащему зачислению в областной бюджет Новосибирской области, налогу на имущество организаций, основания, порядок и условия их применения, а также иные условия предоставления отсрочки, рассрочки, инвестиционного налогового кредита иным категориям налогоплательщиков.</w:t>
      </w:r>
    </w:p>
    <w:p w:rsidR="00F13238" w:rsidRPr="00F13238" w:rsidRDefault="00F13238">
      <w:pPr>
        <w:pStyle w:val="ConsPlusNormal"/>
        <w:jc w:val="both"/>
      </w:pPr>
      <w:r w:rsidRPr="00F13238">
        <w:t xml:space="preserve">(в ред. Законов Новосибирской области от 03.05.2012 </w:t>
      </w:r>
      <w:hyperlink r:id="rId471">
        <w:r w:rsidRPr="00F13238">
          <w:t>№ 204-ОЗ</w:t>
        </w:r>
      </w:hyperlink>
      <w:r w:rsidRPr="00F13238">
        <w:t xml:space="preserve">, от 05.03.2013 </w:t>
      </w:r>
      <w:hyperlink r:id="rId472">
        <w:r w:rsidRPr="00F13238">
          <w:t>№ 299-ОЗ</w:t>
        </w:r>
      </w:hyperlink>
      <w:r w:rsidRPr="00F13238">
        <w:t xml:space="preserve">, от 14.06.2023 </w:t>
      </w:r>
      <w:hyperlink r:id="rId473">
        <w:r w:rsidRPr="00F13238">
          <w:t>№ 337-ОЗ</w:t>
        </w:r>
      </w:hyperlink>
      <w:r w:rsidRPr="00F13238">
        <w:t>)</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8.2. </w:t>
      </w:r>
      <w:proofErr w:type="gramStart"/>
      <w:r w:rsidRPr="00F13238">
        <w:t>Исключена</w:t>
      </w:r>
      <w:proofErr w:type="gramEnd"/>
      <w:r w:rsidRPr="00F13238">
        <w:t xml:space="preserve"> с 1 января 2005 года. - </w:t>
      </w:r>
      <w:hyperlink r:id="rId474">
        <w:r w:rsidRPr="00F13238">
          <w:t>Закон</w:t>
        </w:r>
      </w:hyperlink>
      <w:r w:rsidRPr="00F13238">
        <w:t xml:space="preserve"> Новосибирской области от 25.11.2004 № 235-ОЗ.</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8.3. Утратила силу. - </w:t>
      </w:r>
      <w:hyperlink r:id="rId475">
        <w:r w:rsidRPr="00F13238">
          <w:t>Закон</w:t>
        </w:r>
      </w:hyperlink>
      <w:r w:rsidRPr="00F13238">
        <w:t xml:space="preserve"> Новосибирской области от 05.03.2013 № 299-ОЗ.</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8.4. </w:t>
      </w:r>
      <w:proofErr w:type="gramStart"/>
      <w:r w:rsidRPr="00F13238">
        <w:t>Исключена</w:t>
      </w:r>
      <w:proofErr w:type="gramEnd"/>
      <w:r w:rsidRPr="00F13238">
        <w:t xml:space="preserve"> с 1 января 2005 года. - </w:t>
      </w:r>
      <w:hyperlink r:id="rId476">
        <w:r w:rsidRPr="00F13238">
          <w:t>Закон</w:t>
        </w:r>
      </w:hyperlink>
      <w:r w:rsidRPr="00F13238">
        <w:t xml:space="preserve"> Новосибирской области от 25.11.2004 № 235-ОЗ.</w:t>
      </w:r>
    </w:p>
    <w:p w:rsidR="00F13238" w:rsidRPr="00F13238" w:rsidRDefault="00F13238">
      <w:pPr>
        <w:pStyle w:val="ConsPlusNormal"/>
      </w:pPr>
    </w:p>
    <w:p w:rsidR="00F13238" w:rsidRPr="00F13238" w:rsidRDefault="00F13238">
      <w:pPr>
        <w:pStyle w:val="ConsPlusTitle"/>
        <w:ind w:firstLine="540"/>
        <w:jc w:val="both"/>
        <w:outlineLvl w:val="3"/>
      </w:pPr>
      <w:r w:rsidRPr="00F13238">
        <w:t>Статья 8.5. Налоговые льготы по налогу на прибыль организаций учреждениям здравоохранения, образования, культуры, физической культуры, социальной защиты и поддержки населения</w:t>
      </w:r>
    </w:p>
    <w:p w:rsidR="00F13238" w:rsidRPr="00F13238" w:rsidRDefault="00F13238">
      <w:pPr>
        <w:pStyle w:val="ConsPlusNormal"/>
        <w:jc w:val="both"/>
      </w:pPr>
      <w:r w:rsidRPr="00F13238">
        <w:t xml:space="preserve">(в ред. Законов Новосибирской области от 25.11.2004 </w:t>
      </w:r>
      <w:hyperlink r:id="rId477">
        <w:r w:rsidRPr="00F13238">
          <w:t>№ 235-ОЗ</w:t>
        </w:r>
      </w:hyperlink>
      <w:r w:rsidRPr="00F13238">
        <w:t xml:space="preserve">, от 31.05.2016 </w:t>
      </w:r>
      <w:hyperlink r:id="rId478">
        <w:r w:rsidRPr="00F13238">
          <w:t>№ 67-ОЗ</w:t>
        </w:r>
      </w:hyperlink>
      <w:r w:rsidRPr="00F13238">
        <w:t>)</w:t>
      </w:r>
    </w:p>
    <w:p w:rsidR="00F13238" w:rsidRPr="00F13238" w:rsidRDefault="00F13238">
      <w:pPr>
        <w:pStyle w:val="ConsPlusNormal"/>
      </w:pPr>
    </w:p>
    <w:p w:rsidR="00F13238" w:rsidRPr="00F13238" w:rsidRDefault="00F13238">
      <w:pPr>
        <w:pStyle w:val="ConsPlusNormal"/>
        <w:ind w:firstLine="540"/>
        <w:jc w:val="both"/>
      </w:pPr>
      <w:r w:rsidRPr="00F13238">
        <w:t xml:space="preserve">1. Учреждениям здравоохранения, образования, культуры, физической культуры, социальной защиты и поддержки населения, имеющим доходы от предпринимательской деятельности, устанавливается </w:t>
      </w:r>
      <w:hyperlink r:id="rId479">
        <w:r w:rsidRPr="00F13238">
          <w:t>ставка</w:t>
        </w:r>
      </w:hyperlink>
      <w:r w:rsidRPr="00F13238">
        <w:t xml:space="preserve"> по налогу на прибыль организации, подлежащему зачислению в областной бюджет Новосибирской области, в размере 13,5%.</w:t>
      </w:r>
    </w:p>
    <w:p w:rsidR="00F13238" w:rsidRPr="00F13238" w:rsidRDefault="00F13238">
      <w:pPr>
        <w:pStyle w:val="ConsPlusNormal"/>
        <w:jc w:val="both"/>
      </w:pPr>
      <w:r w:rsidRPr="00F13238">
        <w:lastRenderedPageBreak/>
        <w:t xml:space="preserve">(в ред. Законов Новосибирской области от 25.11.2004 </w:t>
      </w:r>
      <w:hyperlink r:id="rId480">
        <w:r w:rsidRPr="00F13238">
          <w:t>№ 235-ОЗ</w:t>
        </w:r>
      </w:hyperlink>
      <w:r w:rsidRPr="00F13238">
        <w:t xml:space="preserve">, от 03.05.2012 </w:t>
      </w:r>
      <w:hyperlink r:id="rId481">
        <w:r w:rsidRPr="00F13238">
          <w:t>№ 204-ОЗ</w:t>
        </w:r>
      </w:hyperlink>
      <w:r w:rsidRPr="00F13238">
        <w:t xml:space="preserve">, от 31.05.2016 </w:t>
      </w:r>
      <w:hyperlink r:id="rId482">
        <w:r w:rsidRPr="00F13238">
          <w:t>№ 67-ОЗ</w:t>
        </w:r>
      </w:hyperlink>
      <w:r w:rsidRPr="00F13238">
        <w:t>)</w:t>
      </w:r>
    </w:p>
    <w:p w:rsidR="00F13238" w:rsidRPr="00F13238" w:rsidRDefault="00F13238">
      <w:pPr>
        <w:pStyle w:val="ConsPlusNormal"/>
        <w:spacing w:before="220"/>
        <w:ind w:firstLine="540"/>
        <w:jc w:val="both"/>
      </w:pPr>
      <w:r w:rsidRPr="00F13238">
        <w:t>Налоговая ставка, установленная настоящим пунктом, применяется до 1 января 2025 года.</w:t>
      </w:r>
    </w:p>
    <w:p w:rsidR="00F13238" w:rsidRPr="00F13238" w:rsidRDefault="00F13238">
      <w:pPr>
        <w:pStyle w:val="ConsPlusNormal"/>
        <w:jc w:val="both"/>
      </w:pPr>
      <w:r w:rsidRPr="00F13238">
        <w:t>(</w:t>
      </w:r>
      <w:proofErr w:type="gramStart"/>
      <w:r w:rsidRPr="00F13238">
        <w:t>а</w:t>
      </w:r>
      <w:proofErr w:type="gramEnd"/>
      <w:r w:rsidRPr="00F13238">
        <w:t xml:space="preserve">бзац введен </w:t>
      </w:r>
      <w:hyperlink r:id="rId483">
        <w:r w:rsidRPr="00F13238">
          <w:t>Законом</w:t>
        </w:r>
      </w:hyperlink>
      <w:r w:rsidRPr="00F13238">
        <w:t xml:space="preserve"> Новосибирской области от 02.11.2018 № 296-ОЗ; в ред. </w:t>
      </w:r>
      <w:hyperlink r:id="rId484">
        <w:r w:rsidRPr="00F13238">
          <w:t>Закона</w:t>
        </w:r>
      </w:hyperlink>
      <w:r w:rsidRPr="00F13238">
        <w:t xml:space="preserve"> Новосибирской области от 21.12.2022 № 308-ОЗ)</w:t>
      </w:r>
    </w:p>
    <w:p w:rsidR="00F13238" w:rsidRPr="00F13238" w:rsidRDefault="00F13238">
      <w:pPr>
        <w:pStyle w:val="ConsPlusNormal"/>
        <w:spacing w:before="220"/>
        <w:ind w:firstLine="540"/>
        <w:jc w:val="both"/>
      </w:pPr>
      <w:r w:rsidRPr="00F13238">
        <w:t xml:space="preserve">2. Утратила силу с 1 января 2017 года. - </w:t>
      </w:r>
      <w:hyperlink r:id="rId485">
        <w:r w:rsidRPr="00F13238">
          <w:t>Закон</w:t>
        </w:r>
      </w:hyperlink>
      <w:r w:rsidRPr="00F13238">
        <w:t xml:space="preserve"> Новосибирской области от 31.05.2016 № 67-ОЗ.</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8.6. Утратила силу с 1 января 2008 года. - </w:t>
      </w:r>
      <w:hyperlink r:id="rId486">
        <w:r w:rsidRPr="00F13238">
          <w:t>Закон</w:t>
        </w:r>
      </w:hyperlink>
      <w:r w:rsidRPr="00F13238">
        <w:t xml:space="preserve"> Новосибирской области от 02.11.2007 № 163-ОЗ.</w:t>
      </w:r>
    </w:p>
    <w:p w:rsidR="00F13238" w:rsidRPr="00F13238" w:rsidRDefault="00F13238">
      <w:pPr>
        <w:pStyle w:val="ConsPlusNormal"/>
      </w:pPr>
    </w:p>
    <w:p w:rsidR="00F13238" w:rsidRPr="00F13238" w:rsidRDefault="00F13238">
      <w:pPr>
        <w:pStyle w:val="ConsPlusTitle"/>
        <w:ind w:firstLine="540"/>
        <w:jc w:val="both"/>
        <w:outlineLvl w:val="3"/>
      </w:pPr>
      <w:r w:rsidRPr="00F13238">
        <w:t xml:space="preserve">Статья 8.7. Утратила силу с 1 января 2019 года. - </w:t>
      </w:r>
      <w:hyperlink r:id="rId487">
        <w:r w:rsidRPr="00F13238">
          <w:t>Закон</w:t>
        </w:r>
      </w:hyperlink>
      <w:r w:rsidRPr="00F13238">
        <w:t xml:space="preserve"> Новосибирской области от 30.11.2018 № 305-ОЗ.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Статьи 8.8 - 8.10. Исключены с 1 января 2005 года. - </w:t>
      </w:r>
      <w:hyperlink r:id="rId488">
        <w:r w:rsidRPr="00F13238">
          <w:t>Закон</w:t>
        </w:r>
      </w:hyperlink>
      <w:r w:rsidRPr="00F13238">
        <w:t xml:space="preserve"> Новосибирской области от 25.11.2004 № 235-ОЗ.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8.11. Налоговые льготы по налогу на имущество организаций</w:t>
      </w:r>
    </w:p>
    <w:p w:rsidR="00F13238" w:rsidRPr="00F13238" w:rsidRDefault="00F13238">
      <w:pPr>
        <w:pStyle w:val="ConsPlusNormal"/>
        <w:jc w:val="both"/>
      </w:pPr>
      <w:r w:rsidRPr="00F13238">
        <w:t xml:space="preserve">(в ред. </w:t>
      </w:r>
      <w:hyperlink r:id="rId489">
        <w:r w:rsidRPr="00F13238">
          <w:t>Закона</w:t>
        </w:r>
      </w:hyperlink>
      <w:r w:rsidRPr="00F13238">
        <w:t xml:space="preserve"> Новосибирской области от 31.10.2014 № 475-ОЗ)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490">
        <w:r w:rsidRPr="00F13238">
          <w:t>Законом</w:t>
        </w:r>
      </w:hyperlink>
      <w:r w:rsidRPr="00F13238">
        <w:t xml:space="preserve"> Новосибирской области от 12.04.2004 № 176-ОЗ)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От уплаты налога на имущество организаций освобождаются:</w:t>
      </w:r>
    </w:p>
    <w:p w:rsidR="00F13238" w:rsidRPr="00F13238" w:rsidRDefault="00F13238">
      <w:pPr>
        <w:pStyle w:val="ConsPlusNormal"/>
        <w:spacing w:before="220"/>
        <w:ind w:firstLine="540"/>
        <w:jc w:val="both"/>
      </w:pPr>
      <w:r w:rsidRPr="00F13238">
        <w:t>1) садоводческие или огороднические некоммерческие товарищества - в отношении имущества, используемого ими для осуществления уставной деятельности, за исключением имущества, сдаваемого в аренду;</w:t>
      </w:r>
    </w:p>
    <w:p w:rsidR="00F13238" w:rsidRPr="00F13238" w:rsidRDefault="00F13238">
      <w:pPr>
        <w:pStyle w:val="ConsPlusNormal"/>
        <w:jc w:val="both"/>
      </w:pPr>
      <w:r w:rsidRPr="00F13238">
        <w:t xml:space="preserve">(п. 1 в ред. </w:t>
      </w:r>
      <w:hyperlink r:id="rId491">
        <w:r w:rsidRPr="00F13238">
          <w:t>Закона</w:t>
        </w:r>
      </w:hyperlink>
      <w:r w:rsidRPr="00F13238">
        <w:t xml:space="preserve"> Новосибирской области от 02.11.2021 № 128-ОЗ)</w:t>
      </w:r>
    </w:p>
    <w:p w:rsidR="00F13238" w:rsidRPr="00F13238" w:rsidRDefault="00F13238">
      <w:pPr>
        <w:pStyle w:val="ConsPlusNormal"/>
        <w:spacing w:before="220"/>
        <w:ind w:firstLine="540"/>
        <w:jc w:val="both"/>
      </w:pPr>
      <w:r w:rsidRPr="00F13238">
        <w:t xml:space="preserve">2) утратил силу с 1 января 2006 года. - </w:t>
      </w:r>
      <w:hyperlink r:id="rId492">
        <w:r w:rsidRPr="00F13238">
          <w:t>Закон</w:t>
        </w:r>
      </w:hyperlink>
      <w:r w:rsidRPr="00F13238">
        <w:t xml:space="preserve"> Новосибирской области от 12.04.2004 № 176-ОЗ;</w:t>
      </w:r>
    </w:p>
    <w:p w:rsidR="00F13238" w:rsidRPr="00F13238" w:rsidRDefault="00F13238">
      <w:pPr>
        <w:pStyle w:val="ConsPlusNormal"/>
        <w:spacing w:before="220"/>
        <w:ind w:firstLine="540"/>
        <w:jc w:val="both"/>
      </w:pPr>
      <w:r w:rsidRPr="00F13238">
        <w:t xml:space="preserve">3) утратил силу с 1 января 2025 года. - </w:t>
      </w:r>
      <w:hyperlink r:id="rId493">
        <w:r w:rsidRPr="00F13238">
          <w:t>Закон</w:t>
        </w:r>
      </w:hyperlink>
      <w:r w:rsidRPr="00F13238">
        <w:t xml:space="preserve"> Новосибирской области от 25.11.2024 № 518-ОЗ;</w:t>
      </w:r>
    </w:p>
    <w:p w:rsidR="00F13238" w:rsidRPr="00F13238" w:rsidRDefault="00F13238">
      <w:pPr>
        <w:pStyle w:val="ConsPlusNormal"/>
        <w:spacing w:before="220"/>
        <w:ind w:firstLine="540"/>
        <w:jc w:val="both"/>
      </w:pPr>
      <w:r w:rsidRPr="00F13238">
        <w:t xml:space="preserve">4) утратил силу с 1 января 2020 года. - </w:t>
      </w:r>
      <w:hyperlink r:id="rId494">
        <w:r w:rsidRPr="00F13238">
          <w:t>Закон</w:t>
        </w:r>
      </w:hyperlink>
      <w:r w:rsidRPr="00F13238">
        <w:t xml:space="preserve"> Новосибирской области от 04.06.2019 № 369-ОЗ;</w:t>
      </w:r>
    </w:p>
    <w:p w:rsidR="00F13238" w:rsidRPr="00F13238" w:rsidRDefault="00F13238">
      <w:pPr>
        <w:pStyle w:val="ConsPlusNormal"/>
        <w:spacing w:before="220"/>
        <w:ind w:firstLine="540"/>
        <w:jc w:val="both"/>
      </w:pPr>
      <w:r w:rsidRPr="00F13238">
        <w:t xml:space="preserve">5) действовал по 31 декабря 2008 года. - </w:t>
      </w:r>
      <w:hyperlink r:id="rId495">
        <w:r w:rsidRPr="00F13238">
          <w:t>Закон</w:t>
        </w:r>
      </w:hyperlink>
      <w:r w:rsidRPr="00F13238">
        <w:t xml:space="preserve"> Новосибирской области от 13.10.2008 № 270-ОЗ;</w:t>
      </w:r>
    </w:p>
    <w:p w:rsidR="00F13238" w:rsidRPr="00F13238" w:rsidRDefault="00F13238">
      <w:pPr>
        <w:pStyle w:val="ConsPlusNormal"/>
        <w:spacing w:before="220"/>
        <w:ind w:firstLine="540"/>
        <w:jc w:val="both"/>
      </w:pPr>
      <w:r w:rsidRPr="00F13238">
        <w:t xml:space="preserve">6) утратил силу с 1 января 2015 года. - </w:t>
      </w:r>
      <w:hyperlink r:id="rId496">
        <w:r w:rsidRPr="00F13238">
          <w:t>Закон</w:t>
        </w:r>
      </w:hyperlink>
      <w:r w:rsidRPr="00F13238">
        <w:t xml:space="preserve"> Новосибирской области от 31.10.2014 № 475-ОЗ;</w:t>
      </w:r>
    </w:p>
    <w:p w:rsidR="00F13238" w:rsidRPr="00F13238" w:rsidRDefault="00F13238">
      <w:pPr>
        <w:pStyle w:val="ConsPlusNormal"/>
        <w:spacing w:before="220"/>
        <w:ind w:firstLine="540"/>
        <w:jc w:val="both"/>
      </w:pPr>
      <w:r w:rsidRPr="00F13238">
        <w:t>7) организации, осуществляющие перевозки пассажиров метрополитеном, - в отношении имущества, относящегося к объектам электросетевого хозяйства, а также сооружений, являющихся их неотъемлемой технологической частью. Перечень указанного имущества утверждается Правительством Новосибирской области;</w:t>
      </w:r>
    </w:p>
    <w:p w:rsidR="00F13238" w:rsidRPr="00F13238" w:rsidRDefault="00F13238">
      <w:pPr>
        <w:pStyle w:val="ConsPlusNormal"/>
        <w:jc w:val="both"/>
      </w:pPr>
      <w:r w:rsidRPr="00F13238">
        <w:t xml:space="preserve">(п. 7 </w:t>
      </w:r>
      <w:proofErr w:type="gramStart"/>
      <w:r w:rsidRPr="00F13238">
        <w:t>введен</w:t>
      </w:r>
      <w:proofErr w:type="gramEnd"/>
      <w:r w:rsidRPr="00F13238">
        <w:t xml:space="preserve"> </w:t>
      </w:r>
      <w:hyperlink r:id="rId497">
        <w:r w:rsidRPr="00F13238">
          <w:t>Законом</w:t>
        </w:r>
      </w:hyperlink>
      <w:r w:rsidRPr="00F13238">
        <w:t xml:space="preserve"> Новосибирской области от 29.11.2012 № 281-ОЗ)</w:t>
      </w:r>
    </w:p>
    <w:p w:rsidR="00F13238" w:rsidRPr="00F13238" w:rsidRDefault="00F13238">
      <w:pPr>
        <w:pStyle w:val="ConsPlusNormal"/>
        <w:spacing w:before="220"/>
        <w:ind w:firstLine="540"/>
        <w:jc w:val="both"/>
      </w:pPr>
      <w:r w:rsidRPr="00F13238">
        <w:t>8) организации, осуществляющие содержание, разведение, экспонирование, изучение животных в искусственных условиях (зоологические парки), - в отношении имущества, используемого ими в указанной деятельности;</w:t>
      </w:r>
    </w:p>
    <w:p w:rsidR="00F13238" w:rsidRPr="00F13238" w:rsidRDefault="00F13238">
      <w:pPr>
        <w:pStyle w:val="ConsPlusNormal"/>
        <w:jc w:val="both"/>
      </w:pPr>
      <w:r w:rsidRPr="00F13238">
        <w:t xml:space="preserve">(п. 8 </w:t>
      </w:r>
      <w:proofErr w:type="gramStart"/>
      <w:r w:rsidRPr="00F13238">
        <w:t>введен</w:t>
      </w:r>
      <w:proofErr w:type="gramEnd"/>
      <w:r w:rsidRPr="00F13238">
        <w:t xml:space="preserve"> </w:t>
      </w:r>
      <w:hyperlink r:id="rId498">
        <w:r w:rsidRPr="00F13238">
          <w:t>Законом</w:t>
        </w:r>
      </w:hyperlink>
      <w:r w:rsidRPr="00F13238">
        <w:t xml:space="preserve"> Новосибирской области от 05.03.2013 № 299-ОЗ)</w:t>
      </w:r>
    </w:p>
    <w:p w:rsidR="00F13238" w:rsidRPr="00F13238" w:rsidRDefault="00F13238">
      <w:pPr>
        <w:pStyle w:val="ConsPlusNormal"/>
        <w:spacing w:before="220"/>
        <w:ind w:firstLine="540"/>
        <w:jc w:val="both"/>
      </w:pPr>
      <w:r w:rsidRPr="00F13238">
        <w:t xml:space="preserve">9) действовал до 1 января 2022 года. - </w:t>
      </w:r>
      <w:hyperlink r:id="rId499">
        <w:proofErr w:type="gramStart"/>
        <w:r w:rsidRPr="00F13238">
          <w:t>Закон</w:t>
        </w:r>
      </w:hyperlink>
      <w:r w:rsidRPr="00F13238">
        <w:t xml:space="preserve"> Новосибирской области от 18.12.2015 № 30-ОЗ;</w:t>
      </w:r>
      <w:proofErr w:type="gramEnd"/>
    </w:p>
    <w:p w:rsidR="00F13238" w:rsidRPr="00F13238" w:rsidRDefault="00F13238">
      <w:pPr>
        <w:pStyle w:val="ConsPlusNormal"/>
        <w:spacing w:before="220"/>
        <w:ind w:firstLine="540"/>
        <w:jc w:val="both"/>
      </w:pPr>
      <w:r w:rsidRPr="00F13238">
        <w:t xml:space="preserve">10) действовал до 1 января 2019 года. - </w:t>
      </w:r>
      <w:hyperlink r:id="rId500">
        <w:proofErr w:type="gramStart"/>
        <w:r w:rsidRPr="00F13238">
          <w:t>Закон</w:t>
        </w:r>
      </w:hyperlink>
      <w:r w:rsidRPr="00F13238">
        <w:t xml:space="preserve"> Новосибирской области от 02.03.2016 № 39-ОЗ;</w:t>
      </w:r>
      <w:proofErr w:type="gramEnd"/>
    </w:p>
    <w:p w:rsidR="00F13238" w:rsidRPr="00F13238" w:rsidRDefault="00F13238">
      <w:pPr>
        <w:pStyle w:val="ConsPlusNormal"/>
        <w:spacing w:before="220"/>
        <w:ind w:firstLine="540"/>
        <w:jc w:val="both"/>
      </w:pPr>
      <w:r w:rsidRPr="00F13238">
        <w:t xml:space="preserve">11) действовал до 1 января 2021 года. - </w:t>
      </w:r>
      <w:hyperlink r:id="rId501">
        <w:proofErr w:type="gramStart"/>
        <w:r w:rsidRPr="00F13238">
          <w:t>Закон</w:t>
        </w:r>
      </w:hyperlink>
      <w:r w:rsidRPr="00F13238">
        <w:t xml:space="preserve"> Новосибирской области от 19.12.2016 № 124-ОЗ;</w:t>
      </w:r>
      <w:proofErr w:type="gramEnd"/>
    </w:p>
    <w:p w:rsidR="00F13238" w:rsidRPr="00F13238" w:rsidRDefault="00F13238">
      <w:pPr>
        <w:pStyle w:val="ConsPlusNormal"/>
        <w:spacing w:before="220"/>
        <w:ind w:firstLine="540"/>
        <w:jc w:val="both"/>
      </w:pPr>
      <w:r w:rsidRPr="00F13238">
        <w:t xml:space="preserve">12) организации, получившие статус резидента территории опережающего развития, - в отношении имущества, вновь создаваемого или приобретаемого в рамках реализации соглашения об </w:t>
      </w:r>
      <w:r w:rsidRPr="00F13238">
        <w:lastRenderedPageBreak/>
        <w:t>осуществлении деятельности на территории опережающего развития;</w:t>
      </w:r>
    </w:p>
    <w:p w:rsidR="00F13238" w:rsidRPr="00F13238" w:rsidRDefault="00F13238">
      <w:pPr>
        <w:pStyle w:val="ConsPlusNormal"/>
        <w:jc w:val="both"/>
      </w:pPr>
      <w:r w:rsidRPr="00F13238">
        <w:t xml:space="preserve">(п. 12 </w:t>
      </w:r>
      <w:proofErr w:type="gramStart"/>
      <w:r w:rsidRPr="00F13238">
        <w:t>введен</w:t>
      </w:r>
      <w:proofErr w:type="gramEnd"/>
      <w:r w:rsidRPr="00F13238">
        <w:t xml:space="preserve"> </w:t>
      </w:r>
      <w:hyperlink r:id="rId502">
        <w:r w:rsidRPr="00F13238">
          <w:t>Законом</w:t>
        </w:r>
      </w:hyperlink>
      <w:r w:rsidRPr="00F13238">
        <w:t xml:space="preserve"> Новосибирской области от 06.07.2018 № 270-ОЗ; в ред. </w:t>
      </w:r>
      <w:hyperlink r:id="rId503">
        <w:r w:rsidRPr="00F13238">
          <w:t>Закона</w:t>
        </w:r>
      </w:hyperlink>
      <w:r w:rsidRPr="00F13238">
        <w:t xml:space="preserve"> Новосибирской области от 02.11.2022 № 259-ОЗ)</w:t>
      </w:r>
    </w:p>
    <w:p w:rsidR="00F13238" w:rsidRPr="00F13238" w:rsidRDefault="00F13238">
      <w:pPr>
        <w:pStyle w:val="ConsPlusNormal"/>
        <w:spacing w:before="220"/>
        <w:ind w:firstLine="540"/>
        <w:jc w:val="both"/>
      </w:pPr>
      <w:r w:rsidRPr="00F13238">
        <w:t xml:space="preserve">13) профессиональные союзы, их объединения (ассоциации) - в отношении объектов недвижимого имущества, указанных в </w:t>
      </w:r>
      <w:hyperlink w:anchor="P393">
        <w:r w:rsidRPr="00F13238">
          <w:t>пункте 1 статьи 4.5</w:t>
        </w:r>
      </w:hyperlink>
      <w:r w:rsidRPr="00F13238">
        <w:t xml:space="preserve"> настоящего Закона, используемых ими для осуществления своей уставной деятельности;</w:t>
      </w:r>
    </w:p>
    <w:p w:rsidR="00F13238" w:rsidRPr="00F13238" w:rsidRDefault="00F13238">
      <w:pPr>
        <w:pStyle w:val="ConsPlusNormal"/>
        <w:jc w:val="both"/>
      </w:pPr>
      <w:r w:rsidRPr="00F13238">
        <w:t xml:space="preserve">(п. 13 </w:t>
      </w:r>
      <w:proofErr w:type="gramStart"/>
      <w:r w:rsidRPr="00F13238">
        <w:t>введен</w:t>
      </w:r>
      <w:proofErr w:type="gramEnd"/>
      <w:r w:rsidRPr="00F13238">
        <w:t xml:space="preserve"> </w:t>
      </w:r>
      <w:hyperlink r:id="rId504">
        <w:r w:rsidRPr="00F13238">
          <w:t>Законом</w:t>
        </w:r>
      </w:hyperlink>
      <w:r w:rsidRPr="00F13238">
        <w:t xml:space="preserve"> Новосибирской области от 01.07.2019 № 390-ОЗ)</w:t>
      </w:r>
    </w:p>
    <w:p w:rsidR="00F13238" w:rsidRPr="00F13238" w:rsidRDefault="00F13238">
      <w:pPr>
        <w:pStyle w:val="ConsPlusNormal"/>
        <w:spacing w:before="220"/>
        <w:ind w:firstLine="540"/>
        <w:jc w:val="both"/>
      </w:pPr>
      <w:proofErr w:type="gramStart"/>
      <w:r w:rsidRPr="00F13238">
        <w:t>14) социально ориентированные некоммерческие организации, состоящие в одном из следующих реестров: реестр некоммерческих организаций - исполнителей общественно полезных услуг, государственный реестр социально ориентированных некоммерческих организаций - получателей государственной поддержки в Новосибирской области, реестр поставщиков социальных услуг Новосибирской области, - в отношении имущества, используемого ими для осуществления уставной деятельности;</w:t>
      </w:r>
      <w:proofErr w:type="gramEnd"/>
    </w:p>
    <w:p w:rsidR="00F13238" w:rsidRPr="00F13238" w:rsidRDefault="00F13238">
      <w:pPr>
        <w:pStyle w:val="ConsPlusNormal"/>
        <w:jc w:val="both"/>
      </w:pPr>
      <w:r w:rsidRPr="00F13238">
        <w:t xml:space="preserve">(п. 14 </w:t>
      </w:r>
      <w:proofErr w:type="gramStart"/>
      <w:r w:rsidRPr="00F13238">
        <w:t>введен</w:t>
      </w:r>
      <w:proofErr w:type="gramEnd"/>
      <w:r w:rsidRPr="00F13238">
        <w:t xml:space="preserve"> </w:t>
      </w:r>
      <w:hyperlink r:id="rId505">
        <w:r w:rsidRPr="00F13238">
          <w:t>Законом</w:t>
        </w:r>
      </w:hyperlink>
      <w:r w:rsidRPr="00F13238">
        <w:t xml:space="preserve"> Новосибирской области от 05.10.2021 № 108-ОЗ)</w:t>
      </w:r>
    </w:p>
    <w:p w:rsidR="00F13238" w:rsidRPr="00F13238" w:rsidRDefault="00F13238">
      <w:pPr>
        <w:pStyle w:val="ConsPlusNormal"/>
        <w:spacing w:before="220"/>
        <w:ind w:firstLine="540"/>
        <w:jc w:val="both"/>
      </w:pPr>
      <w:r w:rsidRPr="00F13238">
        <w:t xml:space="preserve">15) действовал по 31 декабря 2024 года. - </w:t>
      </w:r>
      <w:hyperlink r:id="rId506">
        <w:r w:rsidRPr="00F13238">
          <w:t>Закон</w:t>
        </w:r>
      </w:hyperlink>
      <w:r w:rsidRPr="00F13238">
        <w:t xml:space="preserve"> Новосибирской области от 19.07.2022 № 242-ОЗ;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16 ст. 8.11, </w:t>
            </w:r>
            <w:proofErr w:type="gramStart"/>
            <w:r w:rsidRPr="00F13238">
              <w:t>введенный</w:t>
            </w:r>
            <w:proofErr w:type="gramEnd"/>
            <w:r w:rsidRPr="00F13238">
              <w:t xml:space="preserve"> </w:t>
            </w:r>
            <w:hyperlink r:id="rId507">
              <w:r w:rsidRPr="00F13238">
                <w:t>Законом</w:t>
              </w:r>
            </w:hyperlink>
            <w:r w:rsidRPr="00F13238">
              <w:t xml:space="preserve"> Новосибирской области от 05.10.2022 № 244-ОЗ, с изменениями, внесенными </w:t>
            </w:r>
            <w:hyperlink r:id="rId508">
              <w:r w:rsidRPr="00F13238">
                <w:t>Законом</w:t>
              </w:r>
            </w:hyperlink>
            <w:r w:rsidRPr="00F13238">
              <w:t xml:space="preserve"> Новосибирской области от 06.03.2025 № 556-ОЗ, действует по 31.12.2029.</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proofErr w:type="gramStart"/>
      <w:r w:rsidRPr="00F13238">
        <w:t xml:space="preserve">16) организации - в отношении имущества, построенного (реконструированного) в соответствии с </w:t>
      </w:r>
      <w:hyperlink r:id="rId509">
        <w:r w:rsidRPr="00F13238">
          <w:t>приложением № 4.1</w:t>
        </w:r>
      </w:hyperlink>
      <w:r w:rsidRPr="00F13238">
        <w:t xml:space="preserve"> к государственной программе Новосибирской области "Жилищно-коммунальное хозяйство Новосибирской области", утвержденной постановлением Правительства Новосибирской области от 16 февраля 2015 года № 66-п (далее - государственная программа), и введенного в эксплуатацию после 1 января 2016 года, с Региональной </w:t>
      </w:r>
      <w:hyperlink r:id="rId510">
        <w:r w:rsidRPr="00F13238">
          <w:t>программой</w:t>
        </w:r>
      </w:hyperlink>
      <w:r w:rsidRPr="00F13238">
        <w:t xml:space="preserve"> газификации жилищно-коммунального хозяйства, промышленных и иных организаций на территории Новосибирской области, утвержденной постановлением</w:t>
      </w:r>
      <w:proofErr w:type="gramEnd"/>
      <w:r w:rsidRPr="00F13238">
        <w:t xml:space="preserve"> Правительства Новосибирской области от 30 марта 2022 года № 144-п (далее - Региональная программа).</w:t>
      </w:r>
    </w:p>
    <w:p w:rsidR="00F13238" w:rsidRPr="00F13238" w:rsidRDefault="00F13238">
      <w:pPr>
        <w:pStyle w:val="ConsPlusNormal"/>
        <w:jc w:val="both"/>
      </w:pPr>
      <w:r w:rsidRPr="00F13238">
        <w:t xml:space="preserve">(в ред. </w:t>
      </w:r>
      <w:hyperlink r:id="rId511">
        <w:r w:rsidRPr="00F13238">
          <w:t>Закона</w:t>
        </w:r>
      </w:hyperlink>
      <w:r w:rsidRPr="00F13238">
        <w:t xml:space="preserve"> Новосибирской области от 06.03.2025 № 556-ОЗ)</w:t>
      </w:r>
    </w:p>
    <w:p w:rsidR="00F13238" w:rsidRPr="00F13238" w:rsidRDefault="00F13238">
      <w:pPr>
        <w:pStyle w:val="ConsPlusNormal"/>
        <w:spacing w:before="220"/>
        <w:ind w:firstLine="540"/>
        <w:jc w:val="both"/>
      </w:pPr>
      <w:r w:rsidRPr="00F13238">
        <w:t>Основанием применения налоговой льготы, указанной в настоящем пункте, является представление организацией по итогам налогового периода в налоговый орган налоговой декларации по налогу на имущество организаций, а также акта ввода имущества в эксплуатацию и правоустанавливающих документов на имущество.</w:t>
      </w:r>
    </w:p>
    <w:p w:rsidR="00F13238" w:rsidRPr="00F13238" w:rsidRDefault="00F13238">
      <w:pPr>
        <w:pStyle w:val="ConsPlusNormal"/>
        <w:spacing w:before="220"/>
        <w:ind w:firstLine="540"/>
        <w:jc w:val="both"/>
      </w:pPr>
      <w:r w:rsidRPr="00F13238">
        <w:t xml:space="preserve">Организации освобождаются от налога на имущество организаций в соответствии с настоящим пунктом после ввода в эксплуатацию имущества независимо от действия, изменения или отмены действия государственной программы, Региональной программы, в </w:t>
      </w:r>
      <w:proofErr w:type="gramStart"/>
      <w:r w:rsidRPr="00F13238">
        <w:t>рамках</w:t>
      </w:r>
      <w:proofErr w:type="gramEnd"/>
      <w:r w:rsidRPr="00F13238">
        <w:t xml:space="preserve"> реализации которых оно было построено (реконструировано) и введено в эксплуатацию;</w:t>
      </w:r>
    </w:p>
    <w:p w:rsidR="00F13238" w:rsidRPr="00F13238" w:rsidRDefault="00F13238">
      <w:pPr>
        <w:pStyle w:val="ConsPlusNormal"/>
        <w:jc w:val="both"/>
      </w:pPr>
      <w:r w:rsidRPr="00F13238">
        <w:t xml:space="preserve">(п. 16 </w:t>
      </w:r>
      <w:proofErr w:type="gramStart"/>
      <w:r w:rsidRPr="00F13238">
        <w:t>введен</w:t>
      </w:r>
      <w:proofErr w:type="gramEnd"/>
      <w:r w:rsidRPr="00F13238">
        <w:t xml:space="preserve"> </w:t>
      </w:r>
      <w:hyperlink r:id="rId512">
        <w:r w:rsidRPr="00F13238">
          <w:t>Законом</w:t>
        </w:r>
      </w:hyperlink>
      <w:r w:rsidRPr="00F13238">
        <w:t xml:space="preserve"> Новосибирской области от 05.10.2022 № 244-ОЗ)</w:t>
      </w:r>
    </w:p>
    <w:p w:rsidR="00F13238" w:rsidRPr="00F13238" w:rsidRDefault="00F13238">
      <w:pPr>
        <w:pStyle w:val="ConsPlusNormal"/>
        <w:spacing w:before="220"/>
        <w:ind w:firstLine="540"/>
        <w:jc w:val="both"/>
      </w:pPr>
      <w:r w:rsidRPr="00F13238">
        <w:t>17) концессионеры -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 переданных концессионеру и (или) созданных концессионером в соответствии с концессионным соглашением.</w:t>
      </w:r>
    </w:p>
    <w:p w:rsidR="00F13238" w:rsidRPr="00F13238" w:rsidRDefault="00F13238">
      <w:pPr>
        <w:pStyle w:val="ConsPlusNormal"/>
        <w:spacing w:before="220"/>
        <w:ind w:firstLine="540"/>
        <w:jc w:val="both"/>
      </w:pPr>
      <w:r w:rsidRPr="00F13238">
        <w:t xml:space="preserve">Основанием применения налоговой льготы, указанной в настоящем пункте, является представление по итогам налогового периода в налоговый орган налоговой декларации по налогу на имущество организаций, концессионного соглашения и акта приема-передачи объекта концессионного </w:t>
      </w:r>
      <w:proofErr w:type="gramStart"/>
      <w:r w:rsidRPr="00F13238">
        <w:t>соглашения</w:t>
      </w:r>
      <w:proofErr w:type="gramEnd"/>
      <w:r w:rsidRPr="00F13238">
        <w:t xml:space="preserve"> в отношении которого заявлена льгота;</w:t>
      </w:r>
    </w:p>
    <w:p w:rsidR="00F13238" w:rsidRPr="00F13238" w:rsidRDefault="00F13238">
      <w:pPr>
        <w:pStyle w:val="ConsPlusNormal"/>
        <w:jc w:val="both"/>
      </w:pPr>
      <w:r w:rsidRPr="00F13238">
        <w:t xml:space="preserve">(п. 17 </w:t>
      </w:r>
      <w:proofErr w:type="gramStart"/>
      <w:r w:rsidRPr="00F13238">
        <w:t>введен</w:t>
      </w:r>
      <w:proofErr w:type="gramEnd"/>
      <w:r w:rsidRPr="00F13238">
        <w:t xml:space="preserve"> </w:t>
      </w:r>
      <w:hyperlink r:id="rId513">
        <w:r w:rsidRPr="00F13238">
          <w:t>Законом</w:t>
        </w:r>
      </w:hyperlink>
      <w:r w:rsidRPr="00F13238">
        <w:t xml:space="preserve"> Новосибирской области от 16.12.2022 № 284-ОЗ)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18 ст. 8.11, </w:t>
            </w:r>
            <w:proofErr w:type="gramStart"/>
            <w:r w:rsidRPr="00F13238">
              <w:t>введенный</w:t>
            </w:r>
            <w:proofErr w:type="gramEnd"/>
            <w:r w:rsidRPr="00F13238">
              <w:t xml:space="preserve"> </w:t>
            </w:r>
            <w:hyperlink r:id="rId514">
              <w:r w:rsidRPr="00F13238">
                <w:t>Законом</w:t>
              </w:r>
            </w:hyperlink>
            <w:r w:rsidRPr="00F13238">
              <w:t xml:space="preserve"> Новосибирской области от 21.12.2022 № 308-ОЗ, </w:t>
            </w:r>
            <w:hyperlink r:id="rId515">
              <w:r w:rsidRPr="00F13238">
                <w:t>действует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proofErr w:type="gramStart"/>
      <w:r w:rsidRPr="00F13238">
        <w:lastRenderedPageBreak/>
        <w:t>18) организации, применяющие упрощенную систему налогообложения и включенные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w:t>
      </w:r>
      <w:proofErr w:type="gramEnd"/>
    </w:p>
    <w:p w:rsidR="00F13238" w:rsidRPr="00F13238" w:rsidRDefault="00F13238">
      <w:pPr>
        <w:pStyle w:val="ConsPlusNormal"/>
        <w:spacing w:before="220"/>
        <w:ind w:firstLine="540"/>
        <w:jc w:val="both"/>
      </w:pPr>
      <w:r w:rsidRPr="00F13238">
        <w:t>Основанием применения налоговой льготы, указанной в настоящем пункте, является представление по итогам налогового периода в налоговый орган по месту учета заявления о применении налоговой льготы;</w:t>
      </w:r>
    </w:p>
    <w:p w:rsidR="00F13238" w:rsidRPr="00F13238" w:rsidRDefault="00F13238">
      <w:pPr>
        <w:pStyle w:val="ConsPlusNormal"/>
        <w:jc w:val="both"/>
      </w:pPr>
      <w:r w:rsidRPr="00F13238">
        <w:t xml:space="preserve">(п. 18 </w:t>
      </w:r>
      <w:proofErr w:type="gramStart"/>
      <w:r w:rsidRPr="00F13238">
        <w:t>введен</w:t>
      </w:r>
      <w:proofErr w:type="gramEnd"/>
      <w:r w:rsidRPr="00F13238">
        <w:t xml:space="preserve"> </w:t>
      </w:r>
      <w:hyperlink r:id="rId516">
        <w:r w:rsidRPr="00F13238">
          <w:t>Законом</w:t>
        </w:r>
      </w:hyperlink>
      <w:r w:rsidRPr="00F13238">
        <w:t xml:space="preserve"> Новосибирской области от 21.12.2022 № 308-ОЗ)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19 ст. 8.11, </w:t>
            </w:r>
            <w:proofErr w:type="gramStart"/>
            <w:r w:rsidRPr="00F13238">
              <w:t>введенный</w:t>
            </w:r>
            <w:proofErr w:type="gramEnd"/>
            <w:r w:rsidRPr="00F13238">
              <w:t xml:space="preserve"> </w:t>
            </w:r>
            <w:hyperlink r:id="rId517">
              <w:r w:rsidRPr="00F13238">
                <w:t>Законом</w:t>
              </w:r>
            </w:hyperlink>
            <w:r w:rsidRPr="00F13238">
              <w:t xml:space="preserve"> Новосибирской области от 12.03.2024 № 424-ОЗ (ред. 05.12.2024), </w:t>
            </w:r>
            <w:hyperlink r:id="rId518">
              <w:r w:rsidRPr="00F13238">
                <w:t>действует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 xml:space="preserve">19) организации, основным видом экономической деятельности которых является деятельность, относящаяся к видам экономической деятельности "деятельность почтовой связи общего пользования" Общероссийского </w:t>
      </w:r>
      <w:hyperlink r:id="rId519">
        <w:r w:rsidRPr="00F13238">
          <w:t>классификатора</w:t>
        </w:r>
      </w:hyperlink>
      <w:r w:rsidRPr="00F13238">
        <w:t xml:space="preserve"> видов экономической деятельности ОК 029-2014 (КДЕС</w:t>
      </w:r>
      <w:proofErr w:type="gramStart"/>
      <w:r w:rsidRPr="00F13238">
        <w:t xml:space="preserve"> Р</w:t>
      </w:r>
      <w:proofErr w:type="gramEnd"/>
      <w:r w:rsidRPr="00F13238">
        <w:t>ед. 2), при условии оказания услуг по доставке и (или) выплате пенсий и пособий.</w:t>
      </w:r>
    </w:p>
    <w:p w:rsidR="00F13238" w:rsidRPr="00F13238" w:rsidRDefault="00F13238">
      <w:pPr>
        <w:pStyle w:val="ConsPlusNormal"/>
        <w:spacing w:before="220"/>
        <w:ind w:firstLine="540"/>
        <w:jc w:val="both"/>
      </w:pPr>
      <w:r w:rsidRPr="00F13238">
        <w:t>Основанием применения налоговой льготы, указанной в настоящем пункте, является соглашение, заключенное налогоплательщиком с Правительством Новосибирской области в целях развития и расширения сети почтовой связи на территории Новосибирской области.</w:t>
      </w:r>
    </w:p>
    <w:p w:rsidR="00F13238" w:rsidRPr="00F13238" w:rsidRDefault="00F13238">
      <w:pPr>
        <w:pStyle w:val="ConsPlusNormal"/>
        <w:spacing w:before="220"/>
        <w:ind w:firstLine="540"/>
        <w:jc w:val="both"/>
      </w:pPr>
      <w:r w:rsidRPr="00F13238">
        <w:t>Областной исполнительный орган Новосибирской области, уполномоченный в сфере цифрового развития и связи, передает данные о налогоплательщиках, заключивших соглашения с Правительством Новосибирской области, в Управление Федеральной налоговой службы по Новосибирской области до 15 февраля года, следующего за истекшим налоговым периодом;</w:t>
      </w:r>
    </w:p>
    <w:p w:rsidR="00F13238" w:rsidRPr="00F13238" w:rsidRDefault="00F13238">
      <w:pPr>
        <w:pStyle w:val="ConsPlusNormal"/>
        <w:jc w:val="both"/>
      </w:pPr>
      <w:r w:rsidRPr="00F13238">
        <w:t xml:space="preserve">(п. 19 </w:t>
      </w:r>
      <w:proofErr w:type="gramStart"/>
      <w:r w:rsidRPr="00F13238">
        <w:t>введен</w:t>
      </w:r>
      <w:proofErr w:type="gramEnd"/>
      <w:r w:rsidRPr="00F13238">
        <w:t xml:space="preserve"> </w:t>
      </w:r>
      <w:hyperlink r:id="rId520">
        <w:r w:rsidRPr="00F13238">
          <w:t>Законом</w:t>
        </w:r>
      </w:hyperlink>
      <w:r w:rsidRPr="00F13238">
        <w:t xml:space="preserve"> Новосибирской области от 12.03.2024 № 424-ОЗ)</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both"/>
            </w:pPr>
            <w:r w:rsidRPr="00F13238">
              <w:t xml:space="preserve">П. 20 ст. 8.11, </w:t>
            </w:r>
            <w:proofErr w:type="gramStart"/>
            <w:r w:rsidRPr="00F13238">
              <w:t>введенный</w:t>
            </w:r>
            <w:proofErr w:type="gramEnd"/>
            <w:r w:rsidRPr="00F13238">
              <w:t xml:space="preserve"> </w:t>
            </w:r>
            <w:hyperlink r:id="rId521">
              <w:r w:rsidRPr="00F13238">
                <w:t>Законом</w:t>
              </w:r>
            </w:hyperlink>
            <w:r w:rsidRPr="00F13238">
              <w:t xml:space="preserve"> Новосибирской области от 18.07.2024 № 473-ОЗ (ред. 05.12.2024), </w:t>
            </w:r>
            <w:hyperlink r:id="rId522">
              <w:r w:rsidRPr="00F13238">
                <w:t>действует</w:t>
              </w:r>
            </w:hyperlink>
            <w:r w:rsidRPr="00F13238">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spacing w:before="280"/>
        <w:ind w:firstLine="540"/>
        <w:jc w:val="both"/>
      </w:pPr>
      <w:r w:rsidRPr="00F13238">
        <w:t>20) организации - в отношении объектов недвижимого имущества судоходных и портовых гидротехнических сооружений, расположенных на внутренних водных путях на территории Новосибирской области, при условии осуществления капитальных вложений в строительство, реконструкцию и (или) модернизацию вводимых, реконструируемых и (или) модернизируемых судоходных и портовых гидротехнических сооружений после 1 января 2010 года.</w:t>
      </w:r>
    </w:p>
    <w:p w:rsidR="00F13238" w:rsidRPr="00F13238" w:rsidRDefault="00F13238">
      <w:pPr>
        <w:pStyle w:val="ConsPlusNormal"/>
        <w:spacing w:before="220"/>
        <w:ind w:firstLine="540"/>
        <w:jc w:val="both"/>
      </w:pPr>
      <w:r w:rsidRPr="00F13238">
        <w:t>Основанием применения налоговой льготы, указанной в настоящем пункте, является предоставление по итогам налогового периода в налоговый орган одновременно с налоговой декларацией по налогу на имущество организаций документов, подтверждающих строительство, реконструкцию и (или) модернизацию объектов;</w:t>
      </w:r>
    </w:p>
    <w:p w:rsidR="00F13238" w:rsidRPr="00F13238" w:rsidRDefault="00F13238">
      <w:pPr>
        <w:pStyle w:val="ConsPlusNormal"/>
        <w:jc w:val="both"/>
      </w:pPr>
      <w:r w:rsidRPr="00F13238">
        <w:t xml:space="preserve">(п. 20 </w:t>
      </w:r>
      <w:proofErr w:type="gramStart"/>
      <w:r w:rsidRPr="00F13238">
        <w:t>введен</w:t>
      </w:r>
      <w:proofErr w:type="gramEnd"/>
      <w:r w:rsidRPr="00F13238">
        <w:t xml:space="preserve"> </w:t>
      </w:r>
      <w:hyperlink r:id="rId523">
        <w:r w:rsidRPr="00F13238">
          <w:t>Законом</w:t>
        </w:r>
      </w:hyperlink>
      <w:r w:rsidRPr="00F13238">
        <w:t xml:space="preserve"> Новосибирской области от 18.07.2024 № 473-ОЗ)</w:t>
      </w:r>
    </w:p>
    <w:p w:rsidR="00F13238" w:rsidRPr="00F13238" w:rsidRDefault="00F13238">
      <w:pPr>
        <w:pStyle w:val="ConsPlusNormal"/>
        <w:spacing w:before="220"/>
        <w:ind w:firstLine="540"/>
        <w:jc w:val="both"/>
      </w:pPr>
      <w:r w:rsidRPr="00F13238">
        <w:t xml:space="preserve">21) организации, включенные в Реестр </w:t>
      </w:r>
      <w:proofErr w:type="spellStart"/>
      <w:r w:rsidRPr="00F13238">
        <w:t>эксплуатантов</w:t>
      </w:r>
      <w:proofErr w:type="spellEnd"/>
      <w:r w:rsidRPr="00F13238">
        <w:t xml:space="preserve"> гражданской авиации Российской Федерации и имеющие сертификат (свидетельство) </w:t>
      </w:r>
      <w:proofErr w:type="spellStart"/>
      <w:r w:rsidRPr="00F13238">
        <w:t>эксплуатанта</w:t>
      </w:r>
      <w:proofErr w:type="spellEnd"/>
      <w:r w:rsidRPr="00F13238">
        <w:t>, - в отношении:</w:t>
      </w:r>
    </w:p>
    <w:p w:rsidR="00F13238" w:rsidRPr="00F13238" w:rsidRDefault="00F13238">
      <w:pPr>
        <w:pStyle w:val="ConsPlusNormal"/>
        <w:spacing w:before="220"/>
        <w:ind w:firstLine="540"/>
        <w:jc w:val="both"/>
      </w:pPr>
      <w:r w:rsidRPr="00F13238">
        <w:t>воздушных судов, зарегистрированных в Государственном реестре гражданских воздушных судов Российской Федерации, принадлежащих организациям на праве собственности;</w:t>
      </w:r>
    </w:p>
    <w:p w:rsidR="00F13238" w:rsidRPr="00F13238" w:rsidRDefault="00F13238">
      <w:pPr>
        <w:pStyle w:val="ConsPlusNormal"/>
        <w:spacing w:before="220"/>
        <w:ind w:firstLine="540"/>
        <w:jc w:val="both"/>
      </w:pPr>
      <w:proofErr w:type="gramStart"/>
      <w:r w:rsidRPr="00F13238">
        <w:t>имущества, учтенного на балансе организаций в качестве объектов основных средств в порядке, установленном для ведения бухгалтерского учета, и представляющего собой неотделимые улучшения воздушных судов, зарегистрированных в Государственном реестре гражданских воздушных судов Российской Федерации.</w:t>
      </w:r>
      <w:proofErr w:type="gramEnd"/>
    </w:p>
    <w:p w:rsidR="00F13238" w:rsidRPr="00F13238" w:rsidRDefault="00F13238">
      <w:pPr>
        <w:pStyle w:val="ConsPlusNormal"/>
        <w:spacing w:before="220"/>
        <w:ind w:firstLine="540"/>
        <w:jc w:val="both"/>
      </w:pPr>
      <w:proofErr w:type="gramStart"/>
      <w:r w:rsidRPr="00F13238">
        <w:t xml:space="preserve">Организации ежегодно до 20 февраля представляют в областной исполнительный орган </w:t>
      </w:r>
      <w:r w:rsidRPr="00F13238">
        <w:lastRenderedPageBreak/>
        <w:t xml:space="preserve">Новосибирской области, уполномоченный в сфере пассажирского транспорта и дорожного хозяйства, копию действующего сертификата (свидетельства) </w:t>
      </w:r>
      <w:proofErr w:type="spellStart"/>
      <w:r w:rsidRPr="00F13238">
        <w:t>эксплуатанта</w:t>
      </w:r>
      <w:proofErr w:type="spellEnd"/>
      <w:r w:rsidRPr="00F13238">
        <w:t>, копию свидетельства о регистрации гражданского воздушного судна в Государственном реестре гражданских воздушных судов Российской Федерации, акт о приеме-передаче объекта основных средств (кроме зданий, сооружений) (унифицированная форма № ОС-1).</w:t>
      </w:r>
      <w:proofErr w:type="gramEnd"/>
    </w:p>
    <w:p w:rsidR="00F13238" w:rsidRPr="00F13238" w:rsidRDefault="00F13238">
      <w:pPr>
        <w:pStyle w:val="ConsPlusNormal"/>
        <w:spacing w:before="220"/>
        <w:ind w:firstLine="540"/>
        <w:jc w:val="both"/>
      </w:pPr>
      <w:r w:rsidRPr="00F13238">
        <w:t>Областной исполнительный орган Новосибирской области, уполномоченный в сфере пассажирского транспорта и дорожного хозяйства, передает данные о налогоплательщиках, имеющих право на получение налоговой льготы, в Управление Федеральной налоговой службы по Новосибирской области до 25 марта года, следующего за отчетным годом;</w:t>
      </w:r>
    </w:p>
    <w:p w:rsidR="00F13238" w:rsidRPr="00F13238" w:rsidRDefault="00F13238">
      <w:pPr>
        <w:pStyle w:val="ConsPlusNormal"/>
        <w:jc w:val="both"/>
      </w:pPr>
      <w:r w:rsidRPr="00F13238">
        <w:t xml:space="preserve">(п. 21 </w:t>
      </w:r>
      <w:proofErr w:type="gramStart"/>
      <w:r w:rsidRPr="00F13238">
        <w:t>введен</w:t>
      </w:r>
      <w:proofErr w:type="gramEnd"/>
      <w:r w:rsidRPr="00F13238">
        <w:t xml:space="preserve"> </w:t>
      </w:r>
      <w:hyperlink r:id="rId524">
        <w:r w:rsidRPr="00F13238">
          <w:t>Законом</w:t>
        </w:r>
      </w:hyperlink>
      <w:r w:rsidRPr="00F13238">
        <w:t xml:space="preserve"> Новосибирской области от 18.07.2024 № 474-ОЗ)</w:t>
      </w:r>
    </w:p>
    <w:p w:rsidR="00F13238" w:rsidRPr="00F13238" w:rsidRDefault="00F13238">
      <w:pPr>
        <w:pStyle w:val="ConsPlusNormal"/>
        <w:spacing w:before="220"/>
        <w:ind w:firstLine="540"/>
        <w:jc w:val="both"/>
      </w:pPr>
      <w:bookmarkStart w:id="39" w:name="P1033"/>
      <w:bookmarkEnd w:id="39"/>
      <w:r w:rsidRPr="00F13238">
        <w:t xml:space="preserve">22) организации, основным видом экономической деятельности которых является деятельность, относящаяся к видам экономической деятельности "деятельность спортивных объектов" Общероссийского </w:t>
      </w:r>
      <w:hyperlink r:id="rId525">
        <w:r w:rsidRPr="00F13238">
          <w:t>классификатора</w:t>
        </w:r>
      </w:hyperlink>
      <w:r w:rsidRPr="00F13238">
        <w:t xml:space="preserve"> видов экономической деятельности ОК 029-2014 (КДЕС</w:t>
      </w:r>
      <w:proofErr w:type="gramStart"/>
      <w:r w:rsidRPr="00F13238">
        <w:t xml:space="preserve"> Р</w:t>
      </w:r>
      <w:proofErr w:type="gramEnd"/>
      <w:r w:rsidRPr="00F13238">
        <w:t xml:space="preserve">ед. 2), - в отношении учтенных на балансе организаций в качестве объектов основных средств в порядке, установленном для ведения бухгалтерского учета, объектов спорта, созданных в рамках реализации масштабного инвестиционного проекта, проекта по размещению объектов социально-культурного назначения, </w:t>
      </w:r>
      <w:proofErr w:type="gramStart"/>
      <w:r w:rsidRPr="00F13238">
        <w:t xml:space="preserve">соответствующих критериям, установленным </w:t>
      </w:r>
      <w:hyperlink r:id="rId526">
        <w:r w:rsidRPr="00F13238">
          <w:t>статьями 1</w:t>
        </w:r>
      </w:hyperlink>
      <w:r w:rsidRPr="00F13238">
        <w:t xml:space="preserve"> и </w:t>
      </w:r>
      <w:hyperlink r:id="rId527">
        <w:r w:rsidRPr="00F13238">
          <w:t>1.1</w:t>
        </w:r>
      </w:hyperlink>
      <w:r w:rsidRPr="00F13238">
        <w:t xml:space="preserve"> Закона Новосибирской области от 1 июля 2015 года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созданных (реконструированных) в рамках реализации концессионного соглашения или соглашения о государственно-частном партнерстве (</w:t>
      </w:r>
      <w:proofErr w:type="spellStart"/>
      <w:r w:rsidRPr="00F13238">
        <w:t>муниципально</w:t>
      </w:r>
      <w:proofErr w:type="spellEnd"/>
      <w:r w:rsidRPr="00F13238">
        <w:t>-частном партнерстве), не менее 70 процентов</w:t>
      </w:r>
      <w:proofErr w:type="gramEnd"/>
      <w:r w:rsidRPr="00F13238">
        <w:t xml:space="preserve"> общей </w:t>
      </w:r>
      <w:proofErr w:type="gramStart"/>
      <w:r w:rsidRPr="00F13238">
        <w:t>площади</w:t>
      </w:r>
      <w:proofErr w:type="gramEnd"/>
      <w:r w:rsidRPr="00F13238">
        <w:t xml:space="preserve"> которых используется для нужд физической культуры и спорта, при условии осуществления развития и оснащения объектов спорта на территории Новосибирской области.</w:t>
      </w:r>
    </w:p>
    <w:p w:rsidR="00F13238" w:rsidRPr="00F13238" w:rsidRDefault="00F13238">
      <w:pPr>
        <w:pStyle w:val="ConsPlusNormal"/>
        <w:spacing w:before="220"/>
        <w:ind w:firstLine="540"/>
        <w:jc w:val="both"/>
      </w:pPr>
      <w:r w:rsidRPr="00F13238">
        <w:t>Основанием применения налоговой льготы, указанной в настоящем пункте, является соглашение, заключенное налогоплательщиком с областным исполнительным органом Новосибирской области, уполномоченным в сфере физической культуры и спорта, в целях развития и оснащения объектов спорта на территории Новосибирской области в порядке, установленном Правительством Новосибирской области.</w:t>
      </w:r>
    </w:p>
    <w:p w:rsidR="00F13238" w:rsidRPr="00F13238" w:rsidRDefault="00F13238">
      <w:pPr>
        <w:pStyle w:val="ConsPlusNormal"/>
        <w:spacing w:before="220"/>
        <w:ind w:firstLine="540"/>
        <w:jc w:val="both"/>
      </w:pPr>
      <w:r w:rsidRPr="00F13238">
        <w:t xml:space="preserve">Областной исполнительный орган Новосибирской области, уполномоченный в сфере физической культуры и спорта, передает данные о налогоплательщиках, заключивших соглашения с указанным органом, а также об объектах спорта, указанных в </w:t>
      </w:r>
      <w:hyperlink w:anchor="P1033">
        <w:r w:rsidRPr="00F13238">
          <w:t>абзаце первом</w:t>
        </w:r>
      </w:hyperlink>
      <w:r w:rsidRPr="00F13238">
        <w:t xml:space="preserve"> настоящего пункта, в Управление Федеральной налоговой службы по Новосибирской области до 15 февраля года, следующего за истекшим налоговым периодом.</w:t>
      </w:r>
    </w:p>
    <w:p w:rsidR="00F13238" w:rsidRPr="00F13238" w:rsidRDefault="00F13238">
      <w:pPr>
        <w:pStyle w:val="ConsPlusNormal"/>
        <w:jc w:val="both"/>
      </w:pPr>
      <w:r w:rsidRPr="00F13238">
        <w:t xml:space="preserve">(п. 22 </w:t>
      </w:r>
      <w:proofErr w:type="gramStart"/>
      <w:r w:rsidRPr="00F13238">
        <w:t>введен</w:t>
      </w:r>
      <w:proofErr w:type="gramEnd"/>
      <w:r w:rsidRPr="00F13238">
        <w:t xml:space="preserve"> </w:t>
      </w:r>
      <w:hyperlink r:id="rId528">
        <w:r w:rsidRPr="00F13238">
          <w:t>Законом</w:t>
        </w:r>
      </w:hyperlink>
      <w:r w:rsidRPr="00F13238">
        <w:t xml:space="preserve"> Новосибирской области от 03.10.2024 № 480-ОЗ)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8.12. Утратила силу с 1 января 2017 года. - </w:t>
      </w:r>
      <w:hyperlink r:id="rId529">
        <w:r w:rsidRPr="00F13238">
          <w:t>Закон</w:t>
        </w:r>
      </w:hyperlink>
      <w:r w:rsidRPr="00F13238">
        <w:t xml:space="preserve"> Новосибирской области от 31.05.2016 № 67-ОЗ.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Статьи 8.12.1 - 8.12.2. Утратили силу с 1 января 2021 года. - </w:t>
      </w:r>
      <w:hyperlink r:id="rId530">
        <w:r w:rsidRPr="00F13238">
          <w:t>Закон</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8.12.3. Действовала до 1 января 2018 года. - </w:t>
      </w:r>
      <w:hyperlink r:id="rId531">
        <w:r w:rsidRPr="00F13238">
          <w:t>Закон</w:t>
        </w:r>
      </w:hyperlink>
      <w:r w:rsidRPr="00F13238">
        <w:t xml:space="preserve"> Новосибирской области от 01.07.2015 № 562-ОЗ.</w:t>
      </w:r>
    </w:p>
    <w:p w:rsidR="00F13238" w:rsidRPr="00F13238" w:rsidRDefault="00F13238">
      <w:pPr>
        <w:pStyle w:val="ConsPlusNormal"/>
        <w:jc w:val="both"/>
      </w:pPr>
    </w:p>
    <w:p w:rsidR="00F13238" w:rsidRPr="00F13238" w:rsidRDefault="00F13238">
      <w:pPr>
        <w:pStyle w:val="ConsPlusTitle"/>
        <w:ind w:firstLine="540"/>
        <w:jc w:val="both"/>
        <w:outlineLvl w:val="3"/>
      </w:pPr>
      <w:r w:rsidRPr="00F13238">
        <w:t>Статья 8.12.4. Налоговые льготы по налогу на прибыль организаций организациям, получившим статус резидента территории опережающего развития</w:t>
      </w:r>
    </w:p>
    <w:p w:rsidR="00F13238" w:rsidRPr="00F13238" w:rsidRDefault="00F13238">
      <w:pPr>
        <w:pStyle w:val="ConsPlusNormal"/>
        <w:jc w:val="both"/>
      </w:pPr>
      <w:r w:rsidRPr="00F13238">
        <w:t xml:space="preserve">(в ред. </w:t>
      </w:r>
      <w:hyperlink r:id="rId532">
        <w:r w:rsidRPr="00F13238">
          <w:t>Закона</w:t>
        </w:r>
      </w:hyperlink>
      <w:r w:rsidRPr="00F13238">
        <w:t xml:space="preserve"> Новосибирской области от 02.11.2022 № 259-ОЗ)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533">
        <w:r w:rsidRPr="00F13238">
          <w:t>Законом</w:t>
        </w:r>
      </w:hyperlink>
      <w:r w:rsidRPr="00F13238">
        <w:t xml:space="preserve"> Новосибирской области от 06.07.2018 № 270-ОЗ)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Организациям, получившим статус резидента территории опережающего развития, </w:t>
      </w:r>
      <w:r w:rsidRPr="00F13238">
        <w:lastRenderedPageBreak/>
        <w:t xml:space="preserve">устанавливается налоговая </w:t>
      </w:r>
      <w:hyperlink r:id="rId534">
        <w:r w:rsidRPr="00F13238">
          <w:t>ставка</w:t>
        </w:r>
      </w:hyperlink>
      <w:r w:rsidRPr="00F13238">
        <w:t xml:space="preserve"> по налогу на прибыль организаций, подлежащему зачислению в областной бюджет Новосибирской области, в следующих размерах:</w:t>
      </w:r>
    </w:p>
    <w:p w:rsidR="00F13238" w:rsidRPr="00F13238" w:rsidRDefault="00F13238">
      <w:pPr>
        <w:pStyle w:val="ConsPlusNormal"/>
        <w:jc w:val="both"/>
      </w:pPr>
      <w:r w:rsidRPr="00F13238">
        <w:t xml:space="preserve">(в ред. </w:t>
      </w:r>
      <w:hyperlink r:id="rId535">
        <w:r w:rsidRPr="00F13238">
          <w:t>Закона</w:t>
        </w:r>
      </w:hyperlink>
      <w:r w:rsidRPr="00F13238">
        <w:t xml:space="preserve"> Новосибирской области от 02.11.2022 № 259-ОЗ)</w:t>
      </w:r>
    </w:p>
    <w:p w:rsidR="00F13238" w:rsidRPr="00F13238" w:rsidRDefault="00F13238">
      <w:pPr>
        <w:pStyle w:val="ConsPlusNormal"/>
        <w:spacing w:before="220"/>
        <w:ind w:firstLine="540"/>
        <w:jc w:val="both"/>
      </w:pPr>
      <w:r w:rsidRPr="00F13238">
        <w:t>0% -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rsidR="00F13238" w:rsidRPr="00F13238" w:rsidRDefault="00F13238">
      <w:pPr>
        <w:pStyle w:val="ConsPlusNormal"/>
        <w:jc w:val="both"/>
      </w:pPr>
      <w:r w:rsidRPr="00F13238">
        <w:t xml:space="preserve">(в ред. </w:t>
      </w:r>
      <w:hyperlink r:id="rId536">
        <w:r w:rsidRPr="00F13238">
          <w:t>Закона</w:t>
        </w:r>
      </w:hyperlink>
      <w:r w:rsidRPr="00F13238">
        <w:t xml:space="preserve"> Новосибирской области от 02.11.2022 № 259-ОЗ)</w:t>
      </w:r>
    </w:p>
    <w:p w:rsidR="00F13238" w:rsidRPr="00F13238" w:rsidRDefault="00F13238">
      <w:pPr>
        <w:pStyle w:val="ConsPlusNormal"/>
        <w:spacing w:before="220"/>
        <w:ind w:firstLine="540"/>
        <w:jc w:val="both"/>
      </w:pPr>
      <w:r w:rsidRPr="00F13238">
        <w:t>10% - в течение следующих пяти налоговых периодов.</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8.12.5. Налоговые льготы по налогу на прибыль организаций организациям, осуществляющим деятельность по предоставлению по лицензионному договору прав использования результатов интеллектуальной деятельности</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537">
        <w:r w:rsidRPr="00F13238">
          <w:t>Законом</w:t>
        </w:r>
      </w:hyperlink>
      <w:r w:rsidRPr="00F13238">
        <w:t xml:space="preserve"> Новосибирской области от 06.11.2024 № 496-ОЗ)</w:t>
      </w:r>
    </w:p>
    <w:p w:rsidR="00F13238" w:rsidRPr="00F13238" w:rsidRDefault="00F13238">
      <w:pPr>
        <w:pStyle w:val="ConsPlusNormal"/>
        <w:ind w:firstLine="540"/>
        <w:jc w:val="both"/>
      </w:pPr>
    </w:p>
    <w:p w:rsidR="00F13238" w:rsidRPr="00F13238" w:rsidRDefault="00F13238">
      <w:pPr>
        <w:pStyle w:val="ConsPlusNormal"/>
        <w:ind w:firstLine="540"/>
        <w:jc w:val="both"/>
      </w:pPr>
      <w:bookmarkStart w:id="40" w:name="P1059"/>
      <w:bookmarkEnd w:id="40"/>
      <w:proofErr w:type="gramStart"/>
      <w:r w:rsidRPr="00F13238">
        <w:t xml:space="preserve">Налогоплательщикам - российским организациям, осуществляющим деятельность по предоставлению по лицензионному договору прав использования результатов интеллектуальной деятельности, указанных в </w:t>
      </w:r>
      <w:hyperlink r:id="rId538">
        <w:r w:rsidRPr="00F13238">
          <w:t>абзацах третьем</w:t>
        </w:r>
      </w:hyperlink>
      <w:r w:rsidRPr="00F13238">
        <w:t xml:space="preserve"> - </w:t>
      </w:r>
      <w:hyperlink r:id="rId539">
        <w:r w:rsidRPr="00F13238">
          <w:t>пятом пункта 1.8-3 статьи 284</w:t>
        </w:r>
      </w:hyperlink>
      <w:r w:rsidRPr="00F13238">
        <w:t xml:space="preserve"> Налогового </w:t>
      </w:r>
      <w:hyperlink r:id="rId540">
        <w:r w:rsidRPr="00F13238">
          <w:t>кодекса</w:t>
        </w:r>
      </w:hyperlink>
      <w:r w:rsidRPr="00F13238">
        <w:t xml:space="preserve"> Российской Федерации, исключительные права на которые принадлежат таким налогоплательщикам, устанавливается налоговая ставка по налогу на прибыль организаций, подлежащему зачислению в областной бюджет Новосибирской области, в отношении прибыли, полученной от указанной деятельности, в размере</w:t>
      </w:r>
      <w:proofErr w:type="gramEnd"/>
      <w:r w:rsidRPr="00F13238">
        <w:t xml:space="preserve"> 0%.</w:t>
      </w:r>
    </w:p>
    <w:p w:rsidR="00F13238" w:rsidRPr="00F13238" w:rsidRDefault="00F13238">
      <w:pPr>
        <w:pStyle w:val="ConsPlusNormal"/>
        <w:spacing w:before="220"/>
        <w:ind w:firstLine="540"/>
        <w:jc w:val="both"/>
      </w:pPr>
      <w:proofErr w:type="gramStart"/>
      <w:r w:rsidRPr="00F13238">
        <w:t xml:space="preserve">Налоговая ставка, предусмотренная настоящей статьей, подлежит применению при условии ведения раздельного учета доходов (расходов), полученных (понесенных) в рамках осуществления деятельности, указанной в </w:t>
      </w:r>
      <w:hyperlink w:anchor="P1059">
        <w:r w:rsidRPr="00F13238">
          <w:t>абзаце первом</w:t>
        </w:r>
      </w:hyperlink>
      <w:r w:rsidRPr="00F13238">
        <w:t xml:space="preserve"> настоящей статьи, и доходов (расходов), полученных (понесенных) от иной деятельности.</w:t>
      </w:r>
      <w:proofErr w:type="gramEnd"/>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Статья 8.12.6. Налоговые льготы по налогу на прибыль организаций организациям - резидентам особой экономической зоны промышленно-производственного типа на территории Новосибирской области</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541">
        <w:r w:rsidRPr="00F13238">
          <w:t>Законом</w:t>
        </w:r>
      </w:hyperlink>
      <w:r w:rsidRPr="00F13238">
        <w:t xml:space="preserve"> Новосибирской области от 09.07.2025 № 612-ОЗ)</w:t>
      </w:r>
    </w:p>
    <w:p w:rsidR="00F13238" w:rsidRPr="00F13238" w:rsidRDefault="00F13238">
      <w:pPr>
        <w:pStyle w:val="ConsPlusNormal"/>
        <w:ind w:firstLine="540"/>
        <w:jc w:val="both"/>
      </w:pPr>
    </w:p>
    <w:p w:rsidR="00F13238" w:rsidRPr="00F13238" w:rsidRDefault="00F13238">
      <w:pPr>
        <w:pStyle w:val="ConsPlusNormal"/>
        <w:ind w:firstLine="540"/>
        <w:jc w:val="both"/>
      </w:pPr>
      <w:proofErr w:type="gramStart"/>
      <w:r w:rsidRPr="00F13238">
        <w:t>Организациям - резидентам особой экономической зоны промышленно-производственного типа на территории Новосибирской области устанавливается налоговая ставка налога на прибыль организаций, подлежащего зачислению в областной бюджет Новосибирской области,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w:t>
      </w:r>
      <w:proofErr w:type="gramEnd"/>
      <w:r w:rsidRPr="00F13238">
        <w:t xml:space="preserve"> территории особой экономической зоны, в размерах:</w:t>
      </w:r>
    </w:p>
    <w:p w:rsidR="00F13238" w:rsidRPr="00F13238" w:rsidRDefault="00F13238">
      <w:pPr>
        <w:pStyle w:val="ConsPlusNormal"/>
        <w:spacing w:before="220"/>
        <w:ind w:firstLine="540"/>
        <w:jc w:val="both"/>
      </w:pPr>
      <w:r w:rsidRPr="00F13238">
        <w:t>0% - в течение 10 лет, начиная с отчетного (налогового) периода, следующего за датой внесения в реестр резидентов особой экономической зоны записи о регистрации налогоплательщика в качестве резидента особой экономической зоны;</w:t>
      </w:r>
    </w:p>
    <w:p w:rsidR="00F13238" w:rsidRPr="00F13238" w:rsidRDefault="00F13238">
      <w:pPr>
        <w:pStyle w:val="ConsPlusNormal"/>
        <w:spacing w:before="220"/>
        <w:ind w:firstLine="540"/>
        <w:jc w:val="both"/>
      </w:pPr>
      <w:r w:rsidRPr="00F13238">
        <w:t>5% - на период с 11 по 14 год включительно, начиная с отчетного (налогового) периода, следующего за датой внесения в реестр резидентов особой экономической зоны записи о регистрации налогоплательщика в качестве резидента особой экономической зоны;</w:t>
      </w:r>
    </w:p>
    <w:p w:rsidR="00F13238" w:rsidRPr="00F13238" w:rsidRDefault="00F13238">
      <w:pPr>
        <w:pStyle w:val="ConsPlusNormal"/>
        <w:spacing w:before="220"/>
        <w:ind w:firstLine="540"/>
        <w:jc w:val="both"/>
      </w:pPr>
      <w:r w:rsidRPr="00F13238">
        <w:t>13,5% - по истечении 14 лет, начиная с отчетного (налогового) периода, следующего за датой внесения в реестр резидентов особой экономической зоны записи о регистрации налогоплательщика в качестве резидента особой экономической зоны.</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lastRenderedPageBreak/>
        <w:t>Статья 8.13. Предоставление отсрочки, рассрочки, инвестиционного налогового кредита иным категориям налогоплательщиков</w:t>
      </w:r>
    </w:p>
    <w:p w:rsidR="00F13238" w:rsidRPr="00F13238" w:rsidRDefault="00F13238">
      <w:pPr>
        <w:pStyle w:val="ConsPlusNormal"/>
        <w:jc w:val="both"/>
      </w:pPr>
      <w:r w:rsidRPr="00F13238">
        <w:t xml:space="preserve">(в ред. </w:t>
      </w:r>
      <w:hyperlink r:id="rId542">
        <w:r w:rsidRPr="00F13238">
          <w:t>Закона</w:t>
        </w:r>
      </w:hyperlink>
      <w:r w:rsidRPr="00F13238">
        <w:t xml:space="preserve"> Новосибирской области от 14.06.2023 № 337-ОЗ)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w:t>
      </w:r>
      <w:proofErr w:type="gramStart"/>
      <w:r w:rsidRPr="00F13238">
        <w:t>введена</w:t>
      </w:r>
      <w:proofErr w:type="gramEnd"/>
      <w:r w:rsidRPr="00F13238">
        <w:t xml:space="preserve"> </w:t>
      </w:r>
      <w:hyperlink r:id="rId543">
        <w:r w:rsidRPr="00F13238">
          <w:t>Законом</w:t>
        </w:r>
      </w:hyperlink>
      <w:r w:rsidRPr="00F13238">
        <w:t xml:space="preserve"> Новосибирской области от 05.03.2013 № 299-ОЗ)</w:t>
      </w:r>
    </w:p>
    <w:p w:rsidR="00F13238" w:rsidRPr="00F13238" w:rsidRDefault="00F13238">
      <w:pPr>
        <w:pStyle w:val="ConsPlusNormal"/>
        <w:ind w:firstLine="540"/>
        <w:jc w:val="both"/>
      </w:pPr>
    </w:p>
    <w:p w:rsidR="00F13238" w:rsidRPr="00F13238" w:rsidRDefault="00F13238">
      <w:pPr>
        <w:pStyle w:val="ConsPlusNormal"/>
        <w:ind w:firstLine="540"/>
        <w:jc w:val="both"/>
      </w:pPr>
      <w:r w:rsidRPr="00F13238">
        <w:t xml:space="preserve">1. Предоставление отсрочки, рассрочки, инвестиционного налогового кредита иным категориям налогоплательщиков осуществляется в порядке, на условиях и по основаниям, предусмотренным </w:t>
      </w:r>
      <w:hyperlink r:id="rId544">
        <w:r w:rsidRPr="00F13238">
          <w:t>главой 9</w:t>
        </w:r>
      </w:hyperlink>
      <w:r w:rsidRPr="00F13238">
        <w:t xml:space="preserve"> Налогового кодекса Российской Федерации.</w:t>
      </w:r>
    </w:p>
    <w:p w:rsidR="00F13238" w:rsidRPr="00F13238" w:rsidRDefault="00F13238">
      <w:pPr>
        <w:pStyle w:val="ConsPlusNormal"/>
        <w:jc w:val="both"/>
      </w:pPr>
      <w:r w:rsidRPr="00F13238">
        <w:t>(</w:t>
      </w:r>
      <w:proofErr w:type="gramStart"/>
      <w:r w:rsidRPr="00F13238">
        <w:t>в</w:t>
      </w:r>
      <w:proofErr w:type="gramEnd"/>
      <w:r w:rsidRPr="00F13238">
        <w:t xml:space="preserve"> ред. </w:t>
      </w:r>
      <w:hyperlink r:id="rId545">
        <w:r w:rsidRPr="00F13238">
          <w:t>Закона</w:t>
        </w:r>
      </w:hyperlink>
      <w:r w:rsidRPr="00F13238">
        <w:t xml:space="preserve"> Новосибирской области от 14.06.2023 № 337-ОЗ)</w:t>
      </w:r>
    </w:p>
    <w:p w:rsidR="00F13238" w:rsidRPr="00F13238" w:rsidRDefault="00F13238">
      <w:pPr>
        <w:pStyle w:val="ConsPlusNormal"/>
        <w:spacing w:before="220"/>
        <w:ind w:firstLine="540"/>
        <w:jc w:val="both"/>
      </w:pPr>
      <w:r w:rsidRPr="00F13238">
        <w:t xml:space="preserve">2. </w:t>
      </w:r>
      <w:proofErr w:type="gramStart"/>
      <w:r w:rsidRPr="00F13238">
        <w:t xml:space="preserve">Решение о предоставлении отсрочки, рассрочки, инвестиционного налогового кредита по налогу на прибыль организаций, подлежащему зачислению в областной бюджет Новосибирской области, и по региональным налогам в части решений о переносе срока исполнения обязанностей по уплате указанных налогов в форме инвестиционного налогового кредита организациям в порядке, на условиях и по основаниям, установленным </w:t>
      </w:r>
      <w:hyperlink r:id="rId546">
        <w:r w:rsidRPr="00F13238">
          <w:t>статьей 67</w:t>
        </w:r>
      </w:hyperlink>
      <w:r w:rsidRPr="00F13238">
        <w:t xml:space="preserve"> Налогового кодекса Российской Федерации, принимается областным исполнительным органом</w:t>
      </w:r>
      <w:proofErr w:type="gramEnd"/>
      <w:r w:rsidRPr="00F13238">
        <w:t xml:space="preserve"> Новосибирской области, уполномоченным в сфере инвестиционной деятельности, по согласованию с областным исполнительным органом Новосибирской области, уполномоченным в сфере финансов.</w:t>
      </w:r>
    </w:p>
    <w:p w:rsidR="00F13238" w:rsidRPr="00F13238" w:rsidRDefault="00F13238">
      <w:pPr>
        <w:pStyle w:val="ConsPlusNormal"/>
        <w:jc w:val="both"/>
      </w:pPr>
      <w:r w:rsidRPr="00F13238">
        <w:t xml:space="preserve">(в ред. Законов Новосибирской области от 14.06.2023 </w:t>
      </w:r>
      <w:hyperlink r:id="rId547">
        <w:r w:rsidRPr="00F13238">
          <w:t>№ 337-ОЗ</w:t>
        </w:r>
      </w:hyperlink>
      <w:r w:rsidRPr="00F13238">
        <w:t xml:space="preserve">, от 25.11.2024 </w:t>
      </w:r>
      <w:hyperlink r:id="rId548">
        <w:r w:rsidRPr="00F13238">
          <w:t>№ 508-ОЗ</w:t>
        </w:r>
      </w:hyperlink>
      <w:r w:rsidRPr="00F13238">
        <w:t>)</w:t>
      </w:r>
    </w:p>
    <w:p w:rsidR="00F13238" w:rsidRPr="00F13238" w:rsidRDefault="00F13238">
      <w:pPr>
        <w:pStyle w:val="ConsPlusNormal"/>
        <w:ind w:firstLine="540"/>
        <w:jc w:val="both"/>
      </w:pPr>
    </w:p>
    <w:p w:rsidR="00F13238" w:rsidRPr="00F13238" w:rsidRDefault="00F13238">
      <w:pPr>
        <w:pStyle w:val="ConsPlusTitle"/>
        <w:ind w:firstLine="540"/>
        <w:jc w:val="both"/>
        <w:outlineLvl w:val="3"/>
      </w:pPr>
      <w:r w:rsidRPr="00F13238">
        <w:t xml:space="preserve">Статья 8.14. Утратила силу с 1 января 2021 года. - </w:t>
      </w:r>
      <w:hyperlink r:id="rId549">
        <w:r w:rsidRPr="00F13238">
          <w:t>Закон</w:t>
        </w:r>
      </w:hyperlink>
      <w:r w:rsidRPr="00F13238">
        <w:t xml:space="preserve"> Новосибирской области от 10.11.2020 № 15-ОЗ.</w:t>
      </w:r>
    </w:p>
    <w:p w:rsidR="00F13238" w:rsidRPr="00F13238" w:rsidRDefault="00F13238">
      <w:pPr>
        <w:pStyle w:val="ConsPlusNormal"/>
        <w:ind w:firstLine="540"/>
        <w:jc w:val="both"/>
      </w:pPr>
    </w:p>
    <w:p w:rsidR="00F13238" w:rsidRPr="00F13238" w:rsidRDefault="00F13238">
      <w:pPr>
        <w:pStyle w:val="ConsPlusTitle"/>
        <w:jc w:val="center"/>
        <w:outlineLvl w:val="1"/>
      </w:pPr>
      <w:r w:rsidRPr="00F13238">
        <w:t>Раздел V. ЗАКЛЮЧИТЕЛЬНЫЕ ПОЛОЖЕНИЯ</w:t>
      </w:r>
    </w:p>
    <w:p w:rsidR="00F13238" w:rsidRPr="00F13238" w:rsidRDefault="00F13238">
      <w:pPr>
        <w:pStyle w:val="ConsPlusNormal"/>
      </w:pPr>
    </w:p>
    <w:p w:rsidR="00F13238" w:rsidRPr="00F13238" w:rsidRDefault="00F13238">
      <w:pPr>
        <w:pStyle w:val="ConsPlusTitle"/>
        <w:jc w:val="center"/>
        <w:outlineLvl w:val="2"/>
      </w:pPr>
      <w:r w:rsidRPr="00F13238">
        <w:t>Глава 9. ВВЕДЕНИЕ В ДЕЙСТВИЕ НАСТОЯЩЕГО ЗАКОНА</w:t>
      </w:r>
    </w:p>
    <w:p w:rsidR="00F13238" w:rsidRPr="00F13238" w:rsidRDefault="00F13238">
      <w:pPr>
        <w:pStyle w:val="ConsPlusNormal"/>
      </w:pPr>
    </w:p>
    <w:p w:rsidR="00F13238" w:rsidRPr="00F13238" w:rsidRDefault="00F13238">
      <w:pPr>
        <w:pStyle w:val="ConsPlusNormal"/>
        <w:ind w:firstLine="540"/>
        <w:jc w:val="both"/>
        <w:outlineLvl w:val="3"/>
      </w:pPr>
      <w:r w:rsidRPr="00F13238">
        <w:t>Статья 9.1. Признать утратившими силу с 1 января 2004 года:</w:t>
      </w:r>
    </w:p>
    <w:p w:rsidR="00F13238" w:rsidRPr="00F13238" w:rsidRDefault="00F13238">
      <w:pPr>
        <w:pStyle w:val="ConsPlusNormal"/>
        <w:spacing w:before="220"/>
        <w:ind w:firstLine="540"/>
        <w:jc w:val="both"/>
      </w:pPr>
      <w:hyperlink r:id="rId550">
        <w:r w:rsidRPr="00F13238">
          <w:t>Закон</w:t>
        </w:r>
      </w:hyperlink>
      <w:r w:rsidRPr="00F13238">
        <w:t xml:space="preserve"> Новосибирской области от 24 июня 1999 года № 65-ОЗ "О налоге с продаж";</w:t>
      </w:r>
    </w:p>
    <w:p w:rsidR="00F13238" w:rsidRPr="00F13238" w:rsidRDefault="00F13238">
      <w:pPr>
        <w:pStyle w:val="ConsPlusNormal"/>
        <w:spacing w:before="220"/>
        <w:ind w:firstLine="540"/>
        <w:jc w:val="both"/>
      </w:pPr>
      <w:hyperlink r:id="rId551">
        <w:r w:rsidRPr="00F13238">
          <w:t>Закон</w:t>
        </w:r>
      </w:hyperlink>
      <w:r w:rsidRPr="00F13238">
        <w:t xml:space="preserve"> Новосибирской области от 15 ноября 1999 года № 75-ОЗ "О внесении изменений и дополнений в Закон Новосибирской области "О налоге с продаж";</w:t>
      </w:r>
    </w:p>
    <w:p w:rsidR="00F13238" w:rsidRPr="00F13238" w:rsidRDefault="00F13238">
      <w:pPr>
        <w:pStyle w:val="ConsPlusNormal"/>
        <w:spacing w:before="220"/>
        <w:ind w:firstLine="540"/>
        <w:jc w:val="both"/>
      </w:pPr>
      <w:hyperlink r:id="rId552">
        <w:r w:rsidRPr="00F13238">
          <w:t>Закон</w:t>
        </w:r>
      </w:hyperlink>
      <w:r w:rsidRPr="00F13238">
        <w:t xml:space="preserve"> Новосибирской области от 27 апреля 2000 года № 97-ОЗ "О внесении изменений и дополнений в Закон Новосибирской области "О налоге с продаж";</w:t>
      </w:r>
    </w:p>
    <w:p w:rsidR="00F13238" w:rsidRPr="00F13238" w:rsidRDefault="00F13238">
      <w:pPr>
        <w:pStyle w:val="ConsPlusNormal"/>
        <w:spacing w:before="220"/>
        <w:ind w:firstLine="540"/>
        <w:jc w:val="both"/>
      </w:pPr>
      <w:hyperlink r:id="rId553">
        <w:r w:rsidRPr="00F13238">
          <w:t>Закон</w:t>
        </w:r>
      </w:hyperlink>
      <w:r w:rsidRPr="00F13238">
        <w:t xml:space="preserve"> Новосибирской области от 3 мая 2001 года № 152-ОЗ "О внесении изменений и дополнений в Закон Новосибирской области "О налоге с продаж";</w:t>
      </w:r>
    </w:p>
    <w:p w:rsidR="00F13238" w:rsidRPr="00F13238" w:rsidRDefault="00F13238">
      <w:pPr>
        <w:pStyle w:val="ConsPlusNormal"/>
        <w:spacing w:before="220"/>
        <w:ind w:firstLine="540"/>
        <w:jc w:val="both"/>
      </w:pPr>
      <w:hyperlink r:id="rId554">
        <w:r w:rsidRPr="00F13238">
          <w:t>Закон</w:t>
        </w:r>
      </w:hyperlink>
      <w:r w:rsidRPr="00F13238">
        <w:t xml:space="preserve"> Новосибирской области от 27 декабря 2001 года № 1-ОЗ "О внесении изменений и дополнений в Закон Новосибирской области "О налоге с продаж";</w:t>
      </w:r>
    </w:p>
    <w:p w:rsidR="00F13238" w:rsidRPr="00F13238" w:rsidRDefault="00F13238">
      <w:pPr>
        <w:pStyle w:val="ConsPlusNormal"/>
        <w:spacing w:before="220"/>
        <w:ind w:firstLine="540"/>
        <w:jc w:val="both"/>
      </w:pPr>
      <w:hyperlink r:id="rId555">
        <w:r w:rsidRPr="00F13238">
          <w:t>Закон</w:t>
        </w:r>
      </w:hyperlink>
      <w:r w:rsidRPr="00F13238">
        <w:t xml:space="preserve"> Новосибирской области от 6 апреля 2002 года № 19-ОЗ "О ставках платы за пользование водными объектами";</w:t>
      </w:r>
    </w:p>
    <w:p w:rsidR="00F13238" w:rsidRPr="00F13238" w:rsidRDefault="00F13238">
      <w:pPr>
        <w:pStyle w:val="ConsPlusNormal"/>
        <w:spacing w:before="220"/>
        <w:ind w:firstLine="540"/>
        <w:jc w:val="both"/>
      </w:pPr>
      <w:hyperlink r:id="rId556">
        <w:r w:rsidRPr="00F13238">
          <w:t>Закон</w:t>
        </w:r>
      </w:hyperlink>
      <w:r w:rsidRPr="00F13238">
        <w:t xml:space="preserve"> Новосибирской области от 29 ноября 2002 года № 82-ОЗ "О внесении изменений в Закон Новосибирской области "О ставках платы за пользование водными объектами";</w:t>
      </w:r>
    </w:p>
    <w:p w:rsidR="00F13238" w:rsidRPr="00F13238" w:rsidRDefault="00F13238">
      <w:pPr>
        <w:pStyle w:val="ConsPlusNormal"/>
        <w:spacing w:before="220"/>
        <w:ind w:firstLine="540"/>
        <w:jc w:val="both"/>
      </w:pPr>
      <w:hyperlink r:id="rId557">
        <w:r w:rsidRPr="00F13238">
          <w:t>Закон</w:t>
        </w:r>
      </w:hyperlink>
      <w:r w:rsidRPr="00F13238">
        <w:t xml:space="preserve"> Новосибирской области от 22 ноября 2002 года № 69-ОЗ "О транспортном налоге";</w:t>
      </w:r>
    </w:p>
    <w:p w:rsidR="00F13238" w:rsidRPr="00F13238" w:rsidRDefault="00F13238">
      <w:pPr>
        <w:pStyle w:val="ConsPlusNormal"/>
        <w:spacing w:before="220"/>
        <w:ind w:firstLine="540"/>
        <w:jc w:val="both"/>
      </w:pPr>
      <w:hyperlink r:id="rId558">
        <w:r w:rsidRPr="00F13238">
          <w:t>Закон</w:t>
        </w:r>
      </w:hyperlink>
      <w:r w:rsidRPr="00F13238">
        <w:t xml:space="preserve"> Новосибирской области от 25 июля 2003 года № 126-ОЗ "О внесении изменений в Закон Новосибирской области "О транспортном налоге";</w:t>
      </w:r>
    </w:p>
    <w:p w:rsidR="00F13238" w:rsidRPr="00F13238" w:rsidRDefault="00F13238">
      <w:pPr>
        <w:pStyle w:val="ConsPlusNormal"/>
        <w:spacing w:before="220"/>
        <w:ind w:firstLine="540"/>
        <w:jc w:val="both"/>
      </w:pPr>
      <w:hyperlink r:id="rId559">
        <w:r w:rsidRPr="00F13238">
          <w:t>Закон</w:t>
        </w:r>
      </w:hyperlink>
      <w:r w:rsidRPr="00F13238">
        <w:t xml:space="preserve"> Новосибирской области от 27 ноября 1998 года № 33-ОЗ "О ставках налога на игорный бизнес";</w:t>
      </w:r>
    </w:p>
    <w:p w:rsidR="00F13238" w:rsidRPr="00F13238" w:rsidRDefault="00F13238">
      <w:pPr>
        <w:pStyle w:val="ConsPlusNormal"/>
        <w:spacing w:before="220"/>
        <w:ind w:firstLine="540"/>
        <w:jc w:val="both"/>
      </w:pPr>
      <w:hyperlink r:id="rId560">
        <w:r w:rsidRPr="00F13238">
          <w:t>Закон</w:t>
        </w:r>
      </w:hyperlink>
      <w:r w:rsidRPr="00F13238">
        <w:t xml:space="preserve"> Новосибирской области от 15 ноября 1999 года № 76-ОЗ "О внесении изменений в Закон </w:t>
      </w:r>
      <w:r w:rsidRPr="00F13238">
        <w:lastRenderedPageBreak/>
        <w:t>Новосибирской области "О ставках налога на игорный бизнес";</w:t>
      </w:r>
    </w:p>
    <w:p w:rsidR="00F13238" w:rsidRPr="00F13238" w:rsidRDefault="00F13238">
      <w:pPr>
        <w:pStyle w:val="ConsPlusNormal"/>
        <w:spacing w:before="220"/>
        <w:ind w:firstLine="540"/>
        <w:jc w:val="both"/>
      </w:pPr>
      <w:hyperlink r:id="rId561">
        <w:r w:rsidRPr="00F13238">
          <w:t>Закон</w:t>
        </w:r>
      </w:hyperlink>
      <w:r w:rsidRPr="00F13238">
        <w:t xml:space="preserve"> Новосибирской области от 28 марта 2001 года № 150-ОЗ "О внесении изменений в Закон Новосибирской области "О ставках налога на игорный бизнес";</w:t>
      </w:r>
    </w:p>
    <w:p w:rsidR="00F13238" w:rsidRPr="00F13238" w:rsidRDefault="00F13238">
      <w:pPr>
        <w:pStyle w:val="ConsPlusNormal"/>
        <w:spacing w:before="220"/>
        <w:ind w:firstLine="540"/>
        <w:jc w:val="both"/>
      </w:pPr>
      <w:hyperlink r:id="rId562">
        <w:r w:rsidRPr="00F13238">
          <w:t>Закон</w:t>
        </w:r>
      </w:hyperlink>
      <w:r w:rsidRPr="00F13238">
        <w:t xml:space="preserve"> Новосибирской области от 6 декабря 2001 года № 205-ОЗ "О внесении изменений в Закон Новосибирской области "О ставках налога на игорный бизнес";</w:t>
      </w:r>
    </w:p>
    <w:p w:rsidR="00F13238" w:rsidRPr="00F13238" w:rsidRDefault="00F13238">
      <w:pPr>
        <w:pStyle w:val="ConsPlusNormal"/>
        <w:spacing w:before="220"/>
        <w:ind w:firstLine="540"/>
        <w:jc w:val="both"/>
      </w:pPr>
      <w:hyperlink r:id="rId563">
        <w:r w:rsidRPr="00F13238">
          <w:t>Закон</w:t>
        </w:r>
      </w:hyperlink>
      <w:r w:rsidRPr="00F13238">
        <w:t xml:space="preserve"> Новосибирской области от 14 февраля 2003 года № 100-ОЗ "О внесении изменений в Закон Новосибирской области "О ставках налога на игорный бизнес";</w:t>
      </w:r>
    </w:p>
    <w:p w:rsidR="00F13238" w:rsidRPr="00F13238" w:rsidRDefault="00F13238">
      <w:pPr>
        <w:pStyle w:val="ConsPlusNormal"/>
        <w:spacing w:before="220"/>
        <w:ind w:firstLine="540"/>
        <w:jc w:val="both"/>
      </w:pPr>
      <w:hyperlink r:id="rId564">
        <w:r w:rsidRPr="00F13238">
          <w:t>Закон</w:t>
        </w:r>
      </w:hyperlink>
      <w:r w:rsidRPr="00F13238">
        <w:t xml:space="preserve"> Новосибирской области от 18 ноября 2002 года № 64-ОЗ "О налоговых ставках и льготах по налогам в Новосибирской области";</w:t>
      </w:r>
    </w:p>
    <w:p w:rsidR="00F13238" w:rsidRPr="00F13238" w:rsidRDefault="00F13238">
      <w:pPr>
        <w:pStyle w:val="ConsPlusNormal"/>
        <w:spacing w:before="220"/>
        <w:ind w:firstLine="540"/>
        <w:jc w:val="both"/>
      </w:pPr>
      <w:hyperlink r:id="rId565">
        <w:r w:rsidRPr="00F13238">
          <w:t>Закон</w:t>
        </w:r>
      </w:hyperlink>
      <w:r w:rsidRPr="00F13238">
        <w:t xml:space="preserve"> Новосибирской области от 18 ноября 2002 года № 63-ОЗ "О системе налогообложения в виде единого налога на вмененный доход для отдельных видов деятельности на территории Новосибирской области";</w:t>
      </w:r>
    </w:p>
    <w:p w:rsidR="00F13238" w:rsidRPr="00F13238" w:rsidRDefault="00F13238">
      <w:pPr>
        <w:pStyle w:val="ConsPlusNormal"/>
        <w:spacing w:before="220"/>
        <w:ind w:firstLine="540"/>
        <w:jc w:val="both"/>
      </w:pPr>
      <w:hyperlink r:id="rId566">
        <w:r w:rsidRPr="00F13238">
          <w:t>Закон</w:t>
        </w:r>
      </w:hyperlink>
      <w:r w:rsidRPr="00F13238">
        <w:t xml:space="preserve"> Новосибирской области от 14 февраля 2003 года № 101-ОЗ "О внесении изменений в Закон Новосибирской области "О системе налогообложения в виде единого налога на вмененный доход для отдельных видов деятельности на территории Новосибирской области";</w:t>
      </w:r>
    </w:p>
    <w:p w:rsidR="00F13238" w:rsidRPr="00F13238" w:rsidRDefault="00F13238">
      <w:pPr>
        <w:pStyle w:val="ConsPlusNormal"/>
        <w:spacing w:before="220"/>
        <w:ind w:firstLine="540"/>
        <w:jc w:val="both"/>
      </w:pPr>
      <w:hyperlink r:id="rId567">
        <w:r w:rsidRPr="00F13238">
          <w:t>Закон</w:t>
        </w:r>
      </w:hyperlink>
      <w:r w:rsidRPr="00F13238">
        <w:t xml:space="preserve"> Новосибирской области от 17 сентября 2003 года № 140-ОЗ "О внесении изменений и дополнений в Закон Новосибирской области "О системе налогообложения в виде единого налога на вмененный доход для отдельных видов деятельности на территории Новосибирской области".</w:t>
      </w:r>
    </w:p>
    <w:p w:rsidR="00F13238" w:rsidRPr="00F13238" w:rsidRDefault="00F13238">
      <w:pPr>
        <w:pStyle w:val="ConsPlusNormal"/>
        <w:ind w:firstLine="540"/>
        <w:jc w:val="both"/>
      </w:pPr>
    </w:p>
    <w:p w:rsidR="00F13238" w:rsidRPr="00F13238" w:rsidRDefault="00F13238">
      <w:pPr>
        <w:pStyle w:val="ConsPlusNormal"/>
        <w:ind w:firstLine="540"/>
        <w:jc w:val="both"/>
        <w:outlineLvl w:val="3"/>
      </w:pPr>
      <w:r w:rsidRPr="00F13238">
        <w:t xml:space="preserve">Статья 9.2. Утратила силу. - </w:t>
      </w:r>
      <w:hyperlink r:id="rId568">
        <w:r w:rsidRPr="00F13238">
          <w:t>Закон</w:t>
        </w:r>
      </w:hyperlink>
      <w:r w:rsidRPr="00F13238">
        <w:t xml:space="preserve"> Новосибирской области от 01.12.2016 № 100-ОЗ.</w:t>
      </w:r>
    </w:p>
    <w:p w:rsidR="00F13238" w:rsidRPr="00F13238" w:rsidRDefault="00F13238">
      <w:pPr>
        <w:pStyle w:val="ConsPlusNormal"/>
        <w:ind w:firstLine="540"/>
        <w:jc w:val="both"/>
      </w:pPr>
    </w:p>
    <w:p w:rsidR="00F13238" w:rsidRPr="00F13238" w:rsidRDefault="00F13238">
      <w:pPr>
        <w:pStyle w:val="ConsPlusNormal"/>
        <w:ind w:firstLine="540"/>
        <w:jc w:val="both"/>
        <w:outlineLvl w:val="3"/>
      </w:pPr>
      <w:r w:rsidRPr="00F13238">
        <w:t xml:space="preserve">Статья 9.3. Утратила силу с 1 января 2011 года. - </w:t>
      </w:r>
      <w:hyperlink r:id="rId569">
        <w:r w:rsidRPr="00F13238">
          <w:t>Закон</w:t>
        </w:r>
      </w:hyperlink>
      <w:r w:rsidRPr="00F13238">
        <w:t xml:space="preserve"> Новосибирской области от 13.11.2010 № 2-ОЗ.</w:t>
      </w:r>
    </w:p>
    <w:p w:rsidR="00F13238" w:rsidRPr="00F13238" w:rsidRDefault="00F13238">
      <w:pPr>
        <w:pStyle w:val="ConsPlusNormal"/>
        <w:ind w:firstLine="540"/>
        <w:jc w:val="both"/>
      </w:pPr>
    </w:p>
    <w:p w:rsidR="00F13238" w:rsidRPr="00F13238" w:rsidRDefault="00F13238">
      <w:pPr>
        <w:pStyle w:val="ConsPlusNormal"/>
        <w:ind w:firstLine="540"/>
        <w:jc w:val="both"/>
        <w:outlineLvl w:val="3"/>
      </w:pPr>
      <w:r w:rsidRPr="00F13238">
        <w:t>Статья 9.4. Настоящий Закон вступает в силу с 1 января 2004 года, но не ранее чем по истечении одного месяца со дня его официального опубликования.</w:t>
      </w:r>
    </w:p>
    <w:p w:rsidR="00F13238" w:rsidRPr="00F13238" w:rsidRDefault="00F13238">
      <w:pPr>
        <w:pStyle w:val="ConsPlusNormal"/>
        <w:ind w:firstLine="540"/>
        <w:jc w:val="both"/>
      </w:pPr>
    </w:p>
    <w:p w:rsidR="00F13238" w:rsidRPr="00F13238" w:rsidRDefault="00F13238">
      <w:pPr>
        <w:pStyle w:val="ConsPlusNormal"/>
        <w:jc w:val="right"/>
      </w:pPr>
      <w:r w:rsidRPr="00F13238">
        <w:t>Глава администрации</w:t>
      </w:r>
    </w:p>
    <w:p w:rsidR="00F13238" w:rsidRPr="00F13238" w:rsidRDefault="00F13238">
      <w:pPr>
        <w:pStyle w:val="ConsPlusNormal"/>
        <w:jc w:val="right"/>
      </w:pPr>
      <w:r w:rsidRPr="00F13238">
        <w:t>Новосибирской области</w:t>
      </w:r>
    </w:p>
    <w:p w:rsidR="00F13238" w:rsidRPr="00F13238" w:rsidRDefault="00F13238">
      <w:pPr>
        <w:pStyle w:val="ConsPlusNormal"/>
        <w:jc w:val="right"/>
      </w:pPr>
      <w:r w:rsidRPr="00F13238">
        <w:t>В.А.ТОЛОКОНСКИЙ</w:t>
      </w:r>
    </w:p>
    <w:p w:rsidR="00F13238" w:rsidRPr="00F13238" w:rsidRDefault="00F13238">
      <w:pPr>
        <w:pStyle w:val="ConsPlusNormal"/>
      </w:pPr>
      <w:r w:rsidRPr="00F13238">
        <w:t>г. Новосибирск</w:t>
      </w:r>
    </w:p>
    <w:p w:rsidR="00F13238" w:rsidRPr="00F13238" w:rsidRDefault="00F13238">
      <w:pPr>
        <w:pStyle w:val="ConsPlusNormal"/>
        <w:spacing w:before="220"/>
      </w:pPr>
      <w:r w:rsidRPr="00F13238">
        <w:t>16 октября 2003 года</w:t>
      </w:r>
    </w:p>
    <w:p w:rsidR="00F13238" w:rsidRPr="00F13238" w:rsidRDefault="00F13238">
      <w:pPr>
        <w:pStyle w:val="ConsPlusNormal"/>
        <w:spacing w:before="220"/>
      </w:pPr>
      <w:r w:rsidRPr="00F13238">
        <w:t>№ 142-ОЗ</w:t>
      </w:r>
    </w:p>
    <w:p w:rsidR="00F13238" w:rsidRPr="00F13238" w:rsidRDefault="00F13238">
      <w:pPr>
        <w:pStyle w:val="ConsPlusNormal"/>
      </w:pPr>
    </w:p>
    <w:p w:rsidR="00F13238" w:rsidRPr="00F13238" w:rsidRDefault="00F13238">
      <w:pPr>
        <w:pStyle w:val="ConsPlusNormal"/>
      </w:pPr>
    </w:p>
    <w:p w:rsidR="00F13238" w:rsidRPr="00F13238" w:rsidRDefault="00F13238">
      <w:pPr>
        <w:pStyle w:val="ConsPlusNormal"/>
      </w:pPr>
    </w:p>
    <w:p w:rsidR="00F13238" w:rsidRPr="00F13238" w:rsidRDefault="00F13238">
      <w:pPr>
        <w:pStyle w:val="ConsPlusNormal"/>
      </w:pPr>
    </w:p>
    <w:p w:rsidR="00F13238" w:rsidRPr="00F13238" w:rsidRDefault="00F13238" w:rsidP="00F13238">
      <w:pPr>
        <w:pStyle w:val="ConsPlusNormal"/>
        <w:ind w:firstLine="540"/>
        <w:jc w:val="both"/>
      </w:pPr>
    </w:p>
    <w:p w:rsidR="00F13238" w:rsidRPr="00F13238" w:rsidRDefault="00F13238" w:rsidP="00F13238">
      <w:pPr>
        <w:pStyle w:val="ConsPlusNormal"/>
        <w:sectPr w:rsidR="00F13238" w:rsidRPr="00F13238" w:rsidSect="00F13238">
          <w:pgSz w:w="11906" w:h="16838"/>
          <w:pgMar w:top="709" w:right="850" w:bottom="851" w:left="1134" w:header="708" w:footer="708" w:gutter="0"/>
          <w:cols w:space="708"/>
          <w:docGrid w:linePitch="360"/>
        </w:sectPr>
      </w:pPr>
    </w:p>
    <w:p w:rsidR="00F13238" w:rsidRPr="00F13238" w:rsidRDefault="00F13238">
      <w:pPr>
        <w:pStyle w:val="ConsPlusNormal"/>
        <w:jc w:val="right"/>
        <w:outlineLvl w:val="0"/>
      </w:pPr>
      <w:r w:rsidRPr="00F13238">
        <w:lastRenderedPageBreak/>
        <w:t>Приложение 1</w:t>
      </w:r>
    </w:p>
    <w:p w:rsidR="00F13238" w:rsidRPr="00F13238" w:rsidRDefault="00F13238">
      <w:pPr>
        <w:pStyle w:val="ConsPlusNormal"/>
        <w:jc w:val="right"/>
      </w:pPr>
      <w:r w:rsidRPr="00F13238">
        <w:t>к Закону Новосибирской области</w:t>
      </w:r>
    </w:p>
    <w:p w:rsidR="00F13238" w:rsidRPr="00F13238" w:rsidRDefault="00F13238">
      <w:pPr>
        <w:pStyle w:val="ConsPlusNormal"/>
        <w:jc w:val="right"/>
      </w:pPr>
      <w:r w:rsidRPr="00F13238">
        <w:t>"О налогах и особенностях</w:t>
      </w:r>
    </w:p>
    <w:p w:rsidR="00F13238" w:rsidRPr="00F13238" w:rsidRDefault="00F13238">
      <w:pPr>
        <w:pStyle w:val="ConsPlusNormal"/>
        <w:jc w:val="right"/>
      </w:pPr>
      <w:r w:rsidRPr="00F13238">
        <w:t xml:space="preserve">налогообложения </w:t>
      </w:r>
      <w:proofErr w:type="gramStart"/>
      <w:r w:rsidRPr="00F13238">
        <w:t>отдельных</w:t>
      </w:r>
      <w:proofErr w:type="gramEnd"/>
    </w:p>
    <w:p w:rsidR="00F13238" w:rsidRPr="00F13238" w:rsidRDefault="00F13238">
      <w:pPr>
        <w:pStyle w:val="ConsPlusNormal"/>
        <w:jc w:val="right"/>
      </w:pPr>
      <w:r w:rsidRPr="00F13238">
        <w:t>категорий налогоплательщиков</w:t>
      </w:r>
    </w:p>
    <w:p w:rsidR="00F13238" w:rsidRPr="00F13238" w:rsidRDefault="00F13238">
      <w:pPr>
        <w:pStyle w:val="ConsPlusNormal"/>
        <w:jc w:val="right"/>
      </w:pPr>
      <w:r w:rsidRPr="00F13238">
        <w:t>в Новосибирской области"</w:t>
      </w:r>
    </w:p>
    <w:p w:rsidR="00F13238" w:rsidRPr="00F13238" w:rsidRDefault="00F13238">
      <w:pPr>
        <w:pStyle w:val="ConsPlusNormal"/>
        <w:ind w:firstLine="540"/>
        <w:jc w:val="both"/>
      </w:pPr>
    </w:p>
    <w:p w:rsidR="00F13238" w:rsidRPr="00F13238" w:rsidRDefault="00F13238">
      <w:pPr>
        <w:pStyle w:val="ConsPlusTitle"/>
        <w:jc w:val="center"/>
      </w:pPr>
      <w:bookmarkStart w:id="41" w:name="P1131"/>
      <w:bookmarkEnd w:id="41"/>
      <w:r w:rsidRPr="00F13238">
        <w:t>ПЕРЕЧЕНЬ</w:t>
      </w:r>
    </w:p>
    <w:p w:rsidR="00F13238" w:rsidRPr="00F13238" w:rsidRDefault="00F13238">
      <w:pPr>
        <w:pStyle w:val="ConsPlusTitle"/>
        <w:jc w:val="center"/>
      </w:pPr>
      <w:r w:rsidRPr="00F13238">
        <w:t>ВИДОВ ПРЕДПРИНИМАТЕЛЬСКОЙ ДЕЯТЕЛЬНОСТИ, В ОТНОШЕНИИ КОТОРЫХ</w:t>
      </w:r>
    </w:p>
    <w:p w:rsidR="00F13238" w:rsidRPr="00F13238" w:rsidRDefault="00F13238">
      <w:pPr>
        <w:pStyle w:val="ConsPlusTitle"/>
        <w:jc w:val="center"/>
      </w:pPr>
      <w:r w:rsidRPr="00F13238">
        <w:t>ПРИМЕНЯЕТСЯ ПАТЕНТНАЯ СИСТЕМА НАЛОГООБЛОЖЕНИЯ, И РАЗМЕРЫ</w:t>
      </w:r>
    </w:p>
    <w:p w:rsidR="00F13238" w:rsidRPr="00F13238" w:rsidRDefault="00F13238">
      <w:pPr>
        <w:pStyle w:val="ConsPlusTitle"/>
        <w:jc w:val="center"/>
      </w:pPr>
      <w:r w:rsidRPr="00F13238">
        <w:t xml:space="preserve">ПОТЕНЦИАЛЬНО </w:t>
      </w:r>
      <w:proofErr w:type="gramStart"/>
      <w:r w:rsidRPr="00F13238">
        <w:t>ВОЗМОЖНОГО</w:t>
      </w:r>
      <w:proofErr w:type="gramEnd"/>
      <w:r w:rsidRPr="00F13238">
        <w:t xml:space="preserve"> К ПОЛУЧЕНИЮ ИНДИВИДУАЛЬНЫМ</w:t>
      </w:r>
    </w:p>
    <w:p w:rsidR="00F13238" w:rsidRPr="00F13238" w:rsidRDefault="00F13238">
      <w:pPr>
        <w:pStyle w:val="ConsPlusTitle"/>
        <w:jc w:val="center"/>
      </w:pPr>
      <w:r w:rsidRPr="00F13238">
        <w:t xml:space="preserve">ПРЕДПРИНИМАТЕЛЕМ ГОДОВОГО ДОХОДА </w:t>
      </w:r>
      <w:proofErr w:type="gramStart"/>
      <w:r w:rsidRPr="00F13238">
        <w:t>ПО</w:t>
      </w:r>
      <w:proofErr w:type="gramEnd"/>
    </w:p>
    <w:p w:rsidR="00F13238" w:rsidRPr="00F13238" w:rsidRDefault="00F13238">
      <w:pPr>
        <w:pStyle w:val="ConsPlusTitle"/>
        <w:jc w:val="center"/>
      </w:pPr>
      <w:r w:rsidRPr="00F13238">
        <w:t>УКАЗАННЫМ ВИДАМ ДЕЯТЕЛЬНОСТИ</w:t>
      </w:r>
    </w:p>
    <w:p w:rsidR="00F13238" w:rsidRPr="00F13238" w:rsidRDefault="00F13238">
      <w:pPr>
        <w:pStyle w:val="ConsPlusNormal"/>
        <w:spacing w:after="1"/>
      </w:pPr>
    </w:p>
    <w:p w:rsidR="00F13238" w:rsidRPr="00F13238" w:rsidRDefault="00F13238">
      <w:pPr>
        <w:pStyle w:val="ConsPlusNormal"/>
        <w:jc w:val="center"/>
      </w:pPr>
      <w:r w:rsidRPr="00F13238">
        <w:t>Список изменяющих документов</w:t>
      </w:r>
    </w:p>
    <w:p w:rsidR="00F13238" w:rsidRPr="00F13238" w:rsidRDefault="00F13238" w:rsidP="00F13238">
      <w:pPr>
        <w:pStyle w:val="ConsPlusNormal"/>
        <w:jc w:val="center"/>
      </w:pPr>
      <w:r w:rsidRPr="00F13238">
        <w:t xml:space="preserve">(в ред. </w:t>
      </w:r>
      <w:hyperlink r:id="rId570">
        <w:r w:rsidRPr="00F13238">
          <w:t>Закона</w:t>
        </w:r>
      </w:hyperlink>
      <w:r w:rsidRPr="00F13238">
        <w:t xml:space="preserve"> Новосибирской области от 06.11.2024 № 498-ОЗ)</w:t>
      </w:r>
    </w:p>
    <w:tbl>
      <w:tblPr>
        <w:tblW w:w="466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4"/>
        <w:gridCol w:w="3734"/>
        <w:gridCol w:w="3225"/>
        <w:gridCol w:w="1473"/>
        <w:gridCol w:w="1474"/>
        <w:gridCol w:w="1459"/>
        <w:gridCol w:w="1642"/>
      </w:tblGrid>
      <w:tr w:rsidR="00F13238" w:rsidRPr="00F13238" w:rsidTr="00F13238">
        <w:tc>
          <w:tcPr>
            <w:tcW w:w="624" w:type="dxa"/>
            <w:vMerge w:val="restart"/>
            <w:vAlign w:val="center"/>
          </w:tcPr>
          <w:p w:rsidR="00F13238" w:rsidRPr="00F13238" w:rsidRDefault="00F13238">
            <w:pPr>
              <w:pStyle w:val="ConsPlusNormal"/>
              <w:jc w:val="center"/>
            </w:pPr>
            <w:r w:rsidRPr="00F13238">
              <w:t>№ </w:t>
            </w:r>
            <w:proofErr w:type="gramStart"/>
            <w:r w:rsidRPr="00F13238">
              <w:t>п</w:t>
            </w:r>
            <w:proofErr w:type="gramEnd"/>
            <w:r w:rsidRPr="00F13238">
              <w:t>/п</w:t>
            </w:r>
          </w:p>
        </w:tc>
        <w:tc>
          <w:tcPr>
            <w:tcW w:w="3798" w:type="dxa"/>
            <w:vMerge w:val="restart"/>
            <w:vAlign w:val="center"/>
          </w:tcPr>
          <w:p w:rsidR="00F13238" w:rsidRPr="00F13238" w:rsidRDefault="00F13238">
            <w:pPr>
              <w:pStyle w:val="ConsPlusNormal"/>
              <w:jc w:val="center"/>
            </w:pPr>
            <w:r w:rsidRPr="00F13238">
              <w:t>Вид деятельности</w:t>
            </w:r>
          </w:p>
        </w:tc>
        <w:tc>
          <w:tcPr>
            <w:tcW w:w="3288" w:type="dxa"/>
            <w:vMerge w:val="restart"/>
            <w:vAlign w:val="center"/>
          </w:tcPr>
          <w:p w:rsidR="00F13238" w:rsidRPr="00F13238" w:rsidRDefault="00F13238">
            <w:pPr>
              <w:pStyle w:val="ConsPlusNormal"/>
              <w:jc w:val="center"/>
            </w:pPr>
            <w:r w:rsidRPr="00F13238">
              <w:t>Корректирующий показатель</w:t>
            </w:r>
          </w:p>
        </w:tc>
        <w:tc>
          <w:tcPr>
            <w:tcW w:w="5896" w:type="dxa"/>
            <w:gridSpan w:val="4"/>
            <w:vAlign w:val="center"/>
          </w:tcPr>
          <w:p w:rsidR="00F13238" w:rsidRPr="00F13238" w:rsidRDefault="00F13238">
            <w:pPr>
              <w:pStyle w:val="ConsPlusNormal"/>
              <w:jc w:val="center"/>
            </w:pPr>
            <w:r w:rsidRPr="00F13238">
              <w:t>Размер потенциально возможного к получению индивидуальным предпринимателем годового дохода (руб.) по предпринимательской деятельности, осуществляемой на территории:</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Merge/>
          </w:tcPr>
          <w:p w:rsidR="00F13238" w:rsidRPr="00F13238" w:rsidRDefault="00F13238">
            <w:pPr>
              <w:pStyle w:val="ConsPlusNormal"/>
            </w:pPr>
          </w:p>
        </w:tc>
        <w:tc>
          <w:tcPr>
            <w:tcW w:w="1474" w:type="dxa"/>
            <w:vAlign w:val="center"/>
          </w:tcPr>
          <w:p w:rsidR="00F13238" w:rsidRPr="00F13238" w:rsidRDefault="00F13238">
            <w:pPr>
              <w:pStyle w:val="ConsPlusNormal"/>
              <w:jc w:val="center"/>
            </w:pPr>
            <w:r w:rsidRPr="00F13238">
              <w:t>городского округа с численностью населения более 1 млн. человек</w:t>
            </w:r>
          </w:p>
        </w:tc>
        <w:tc>
          <w:tcPr>
            <w:tcW w:w="1474" w:type="dxa"/>
            <w:vAlign w:val="center"/>
          </w:tcPr>
          <w:p w:rsidR="00F13238" w:rsidRPr="00F13238" w:rsidRDefault="00F13238">
            <w:pPr>
              <w:pStyle w:val="ConsPlusNormal"/>
              <w:jc w:val="center"/>
            </w:pPr>
            <w:r w:rsidRPr="00F13238">
              <w:t>городских округов с численностью населения до 1 млн. человек включительно</w:t>
            </w:r>
          </w:p>
        </w:tc>
        <w:tc>
          <w:tcPr>
            <w:tcW w:w="1474" w:type="dxa"/>
            <w:vAlign w:val="center"/>
          </w:tcPr>
          <w:p w:rsidR="00F13238" w:rsidRPr="00F13238" w:rsidRDefault="00F13238">
            <w:pPr>
              <w:pStyle w:val="ConsPlusNormal"/>
              <w:jc w:val="center"/>
            </w:pPr>
            <w:r w:rsidRPr="00F13238">
              <w:t>городских поселений</w:t>
            </w:r>
          </w:p>
        </w:tc>
        <w:tc>
          <w:tcPr>
            <w:tcW w:w="1474" w:type="dxa"/>
            <w:vAlign w:val="center"/>
          </w:tcPr>
          <w:p w:rsidR="00F13238" w:rsidRPr="00F13238" w:rsidRDefault="00F13238">
            <w:pPr>
              <w:pStyle w:val="ConsPlusNormal"/>
              <w:jc w:val="center"/>
            </w:pPr>
            <w:r w:rsidRPr="00F13238">
              <w:t>муниципальных округов, сельских поселений</w:t>
            </w:r>
          </w:p>
        </w:tc>
      </w:tr>
      <w:tr w:rsidR="00F13238" w:rsidRPr="00F13238" w:rsidTr="00F13238">
        <w:tc>
          <w:tcPr>
            <w:tcW w:w="624" w:type="dxa"/>
            <w:vMerge w:val="restart"/>
            <w:vAlign w:val="center"/>
          </w:tcPr>
          <w:p w:rsidR="00F13238" w:rsidRPr="00F13238" w:rsidRDefault="00F13238">
            <w:pPr>
              <w:pStyle w:val="ConsPlusNormal"/>
              <w:jc w:val="center"/>
            </w:pPr>
            <w:bookmarkStart w:id="42" w:name="P1149"/>
            <w:bookmarkEnd w:id="42"/>
            <w:r w:rsidRPr="00F13238">
              <w:t>1</w:t>
            </w:r>
          </w:p>
        </w:tc>
        <w:tc>
          <w:tcPr>
            <w:tcW w:w="3798" w:type="dxa"/>
            <w:vMerge w:val="restart"/>
            <w:vAlign w:val="center"/>
          </w:tcPr>
          <w:p w:rsidR="00F13238" w:rsidRPr="00F13238" w:rsidRDefault="00F13238">
            <w:pPr>
              <w:pStyle w:val="ConsPlusNormal"/>
            </w:pPr>
            <w:r w:rsidRPr="00F13238">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2</w:t>
            </w:r>
          </w:p>
        </w:tc>
        <w:tc>
          <w:tcPr>
            <w:tcW w:w="3798" w:type="dxa"/>
            <w:vMerge w:val="restart"/>
            <w:vAlign w:val="center"/>
          </w:tcPr>
          <w:p w:rsidR="00F13238" w:rsidRPr="00F13238" w:rsidRDefault="00F13238">
            <w:pPr>
              <w:pStyle w:val="ConsPlusNormal"/>
            </w:pPr>
            <w:r w:rsidRPr="00F13238">
              <w:t>Ремонт, чистка, окраска и пошив обуви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w:t>
            </w:r>
          </w:p>
        </w:tc>
        <w:tc>
          <w:tcPr>
            <w:tcW w:w="3798" w:type="dxa"/>
            <w:vMerge w:val="restart"/>
            <w:vAlign w:val="center"/>
          </w:tcPr>
          <w:p w:rsidR="00F13238" w:rsidRPr="00F13238" w:rsidRDefault="00F13238">
            <w:pPr>
              <w:pStyle w:val="ConsPlusNormal"/>
            </w:pPr>
            <w:r w:rsidRPr="00F13238">
              <w:t>Парикмахерские и косметические услуги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4</w:t>
            </w:r>
          </w:p>
        </w:tc>
        <w:tc>
          <w:tcPr>
            <w:tcW w:w="3798" w:type="dxa"/>
            <w:vMerge w:val="restart"/>
            <w:vAlign w:val="center"/>
          </w:tcPr>
          <w:p w:rsidR="00F13238" w:rsidRPr="00F13238" w:rsidRDefault="00F13238">
            <w:pPr>
              <w:pStyle w:val="ConsPlusNormal"/>
            </w:pPr>
            <w:r w:rsidRPr="00F13238">
              <w:t>Стирка, химическая чистка и крашение текстильных и меховых изделий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w:t>
            </w:r>
          </w:p>
        </w:tc>
        <w:tc>
          <w:tcPr>
            <w:tcW w:w="3798" w:type="dxa"/>
            <w:vMerge w:val="restart"/>
            <w:vAlign w:val="center"/>
          </w:tcPr>
          <w:p w:rsidR="00F13238" w:rsidRPr="00F13238" w:rsidRDefault="00F13238">
            <w:pPr>
              <w:pStyle w:val="ConsPlusNormal"/>
            </w:pPr>
            <w:r w:rsidRPr="00F13238">
              <w:t>Изготовление и ремонт металлической галантереи, ключей, номерных знаков, указателей улиц</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w:t>
            </w:r>
          </w:p>
        </w:tc>
        <w:tc>
          <w:tcPr>
            <w:tcW w:w="3798" w:type="dxa"/>
            <w:vMerge w:val="restart"/>
            <w:vAlign w:val="center"/>
          </w:tcPr>
          <w:p w:rsidR="00F13238" w:rsidRPr="00F13238" w:rsidRDefault="00F13238">
            <w:pPr>
              <w:pStyle w:val="ConsPlusNormal"/>
            </w:pPr>
            <w:r w:rsidRPr="00F13238">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7</w:t>
            </w:r>
          </w:p>
        </w:tc>
        <w:tc>
          <w:tcPr>
            <w:tcW w:w="3798" w:type="dxa"/>
            <w:vMerge w:val="restart"/>
            <w:vAlign w:val="center"/>
          </w:tcPr>
          <w:p w:rsidR="00F13238" w:rsidRPr="00F13238" w:rsidRDefault="00F13238">
            <w:pPr>
              <w:pStyle w:val="ConsPlusNormal"/>
            </w:pPr>
            <w:r w:rsidRPr="00F13238">
              <w:t>Ремонт мебели и предметов домашнего обихода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8</w:t>
            </w:r>
          </w:p>
        </w:tc>
        <w:tc>
          <w:tcPr>
            <w:tcW w:w="3798" w:type="dxa"/>
            <w:vMerge w:val="restart"/>
            <w:vAlign w:val="center"/>
          </w:tcPr>
          <w:p w:rsidR="00F13238" w:rsidRPr="00F13238" w:rsidRDefault="00F13238">
            <w:pPr>
              <w:pStyle w:val="ConsPlusNormal"/>
            </w:pPr>
            <w:r w:rsidRPr="00F13238">
              <w:t>Услуги в области фотографии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bookmarkStart w:id="43" w:name="P1245"/>
            <w:bookmarkEnd w:id="43"/>
            <w:r w:rsidRPr="00F13238">
              <w:t>9</w:t>
            </w:r>
          </w:p>
        </w:tc>
        <w:tc>
          <w:tcPr>
            <w:tcW w:w="3798" w:type="dxa"/>
            <w:vMerge w:val="restart"/>
            <w:vAlign w:val="center"/>
          </w:tcPr>
          <w:p w:rsidR="00F13238" w:rsidRPr="00F13238" w:rsidRDefault="00F13238">
            <w:pPr>
              <w:pStyle w:val="ConsPlusNormal"/>
            </w:pPr>
            <w:r w:rsidRPr="00F13238">
              <w:t xml:space="preserve">Ремонт, техническое обслуживание автотранспортных и </w:t>
            </w:r>
            <w:proofErr w:type="spellStart"/>
            <w:r w:rsidRPr="00F13238">
              <w:t>мототранспортных</w:t>
            </w:r>
            <w:proofErr w:type="spellEnd"/>
            <w:r w:rsidRPr="00F13238">
              <w:t xml:space="preserve"> средств, мотоциклов, машин и оборудования, мойка автотранспортных средств, полирование и предоставление аналогичных услуг</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1 435 150</w:t>
            </w:r>
          </w:p>
        </w:tc>
        <w:tc>
          <w:tcPr>
            <w:tcW w:w="1474" w:type="dxa"/>
            <w:vAlign w:val="center"/>
          </w:tcPr>
          <w:p w:rsidR="00F13238" w:rsidRPr="00F13238" w:rsidRDefault="00F13238">
            <w:pPr>
              <w:pStyle w:val="ConsPlusNormal"/>
              <w:jc w:val="center"/>
            </w:pPr>
            <w:r w:rsidRPr="00F13238">
              <w:t>1 377 350</w:t>
            </w:r>
          </w:p>
        </w:tc>
        <w:tc>
          <w:tcPr>
            <w:tcW w:w="1474" w:type="dxa"/>
            <w:vAlign w:val="center"/>
          </w:tcPr>
          <w:p w:rsidR="00F13238" w:rsidRPr="00F13238" w:rsidRDefault="00F13238">
            <w:pPr>
              <w:pStyle w:val="ConsPlusNormal"/>
              <w:jc w:val="center"/>
            </w:pPr>
            <w:r w:rsidRPr="00F13238">
              <w:t>1 302 950</w:t>
            </w:r>
          </w:p>
        </w:tc>
        <w:tc>
          <w:tcPr>
            <w:tcW w:w="1474" w:type="dxa"/>
            <w:vAlign w:val="center"/>
          </w:tcPr>
          <w:p w:rsidR="00F13238" w:rsidRPr="00F13238" w:rsidRDefault="00F13238">
            <w:pPr>
              <w:pStyle w:val="ConsPlusNormal"/>
              <w:jc w:val="center"/>
            </w:pPr>
            <w:r w:rsidRPr="00F13238">
              <w:t>1 167 350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703 300</w:t>
            </w:r>
          </w:p>
        </w:tc>
        <w:tc>
          <w:tcPr>
            <w:tcW w:w="1474" w:type="dxa"/>
            <w:vAlign w:val="center"/>
          </w:tcPr>
          <w:p w:rsidR="00F13238" w:rsidRPr="00F13238" w:rsidRDefault="00F13238">
            <w:pPr>
              <w:pStyle w:val="ConsPlusNormal"/>
              <w:jc w:val="center"/>
            </w:pPr>
            <w:r w:rsidRPr="00F13238">
              <w:t>607 000</w:t>
            </w:r>
          </w:p>
        </w:tc>
        <w:tc>
          <w:tcPr>
            <w:tcW w:w="1474" w:type="dxa"/>
            <w:vAlign w:val="center"/>
          </w:tcPr>
          <w:p w:rsidR="00F13238" w:rsidRPr="00F13238" w:rsidRDefault="00F13238">
            <w:pPr>
              <w:pStyle w:val="ConsPlusNormal"/>
              <w:jc w:val="center"/>
            </w:pPr>
            <w:r w:rsidRPr="00F13238">
              <w:t>483 000</w:t>
            </w:r>
          </w:p>
        </w:tc>
        <w:tc>
          <w:tcPr>
            <w:tcW w:w="1474" w:type="dxa"/>
            <w:vAlign w:val="center"/>
          </w:tcPr>
          <w:p w:rsidR="00F13238" w:rsidRPr="00F13238" w:rsidRDefault="00F13238">
            <w:pPr>
              <w:pStyle w:val="ConsPlusNormal"/>
              <w:jc w:val="center"/>
            </w:pPr>
            <w:r w:rsidRPr="00F13238">
              <w:t>257 000</w:t>
            </w:r>
          </w:p>
        </w:tc>
      </w:tr>
      <w:tr w:rsidR="00F13238" w:rsidRPr="00F13238" w:rsidTr="00F13238">
        <w:tc>
          <w:tcPr>
            <w:tcW w:w="624" w:type="dxa"/>
            <w:vAlign w:val="center"/>
          </w:tcPr>
          <w:p w:rsidR="00F13238" w:rsidRPr="00F13238" w:rsidRDefault="00F13238">
            <w:pPr>
              <w:pStyle w:val="ConsPlusNormal"/>
              <w:jc w:val="center"/>
            </w:pPr>
            <w:bookmarkStart w:id="44" w:name="P1257"/>
            <w:bookmarkEnd w:id="44"/>
            <w:r w:rsidRPr="00F13238">
              <w:t>10.1</w:t>
            </w:r>
          </w:p>
        </w:tc>
        <w:tc>
          <w:tcPr>
            <w:tcW w:w="3798" w:type="dxa"/>
            <w:vAlign w:val="center"/>
          </w:tcPr>
          <w:p w:rsidR="00F13238" w:rsidRPr="00F13238" w:rsidRDefault="00F13238">
            <w:pPr>
              <w:pStyle w:val="ConsPlusNormal"/>
            </w:pPr>
            <w:r w:rsidRPr="00F13238">
              <w:t>Оказание автотранспортных услуг по перевозке грузов автомобильным транспортом с грузоподъемностью до 7 тонн включительно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rsidR="00F13238" w:rsidRPr="00F13238" w:rsidRDefault="00F13238">
            <w:pPr>
              <w:pStyle w:val="ConsPlusNormal"/>
            </w:pPr>
            <w:r w:rsidRPr="00F13238">
              <w:t>на единицу автотранспортных средств</w:t>
            </w:r>
          </w:p>
        </w:tc>
        <w:tc>
          <w:tcPr>
            <w:tcW w:w="5896" w:type="dxa"/>
            <w:gridSpan w:val="4"/>
            <w:vAlign w:val="center"/>
          </w:tcPr>
          <w:p w:rsidR="00F13238" w:rsidRPr="00F13238" w:rsidRDefault="00F13238">
            <w:pPr>
              <w:pStyle w:val="ConsPlusNormal"/>
              <w:jc w:val="center"/>
            </w:pPr>
            <w:r w:rsidRPr="00F13238">
              <w:t>1 344 800</w:t>
            </w:r>
          </w:p>
        </w:tc>
      </w:tr>
      <w:tr w:rsidR="00F13238" w:rsidRPr="00F13238" w:rsidTr="00F13238">
        <w:tc>
          <w:tcPr>
            <w:tcW w:w="624" w:type="dxa"/>
            <w:vAlign w:val="center"/>
          </w:tcPr>
          <w:p w:rsidR="00F13238" w:rsidRPr="00F13238" w:rsidRDefault="00F13238">
            <w:pPr>
              <w:pStyle w:val="ConsPlusNormal"/>
              <w:jc w:val="center"/>
            </w:pPr>
            <w:bookmarkStart w:id="45" w:name="P1261"/>
            <w:bookmarkEnd w:id="45"/>
            <w:r w:rsidRPr="00F13238">
              <w:t>10.2</w:t>
            </w:r>
          </w:p>
        </w:tc>
        <w:tc>
          <w:tcPr>
            <w:tcW w:w="3798" w:type="dxa"/>
            <w:vAlign w:val="center"/>
          </w:tcPr>
          <w:p w:rsidR="00F13238" w:rsidRPr="00F13238" w:rsidRDefault="00F13238">
            <w:pPr>
              <w:pStyle w:val="ConsPlusNormal"/>
            </w:pPr>
            <w:r w:rsidRPr="00F13238">
              <w:t xml:space="preserve">Оказание автотранспортных услуг по перевозке грузов автомобильным транспортом с грузоподъемностью </w:t>
            </w:r>
            <w:r w:rsidRPr="00F13238">
              <w:lastRenderedPageBreak/>
              <w:t>свыше 7 тонн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rsidR="00F13238" w:rsidRPr="00F13238" w:rsidRDefault="00F13238">
            <w:pPr>
              <w:pStyle w:val="ConsPlusNormal"/>
            </w:pPr>
            <w:r w:rsidRPr="00F13238">
              <w:lastRenderedPageBreak/>
              <w:t>на 1 тонну грузоподъемности</w:t>
            </w:r>
          </w:p>
        </w:tc>
        <w:tc>
          <w:tcPr>
            <w:tcW w:w="5896" w:type="dxa"/>
            <w:gridSpan w:val="4"/>
            <w:vAlign w:val="center"/>
          </w:tcPr>
          <w:p w:rsidR="00F13238" w:rsidRPr="00F13238" w:rsidRDefault="00F13238">
            <w:pPr>
              <w:pStyle w:val="ConsPlusNormal"/>
              <w:jc w:val="center"/>
            </w:pPr>
            <w:r w:rsidRPr="00F13238">
              <w:t>192 100</w:t>
            </w:r>
          </w:p>
        </w:tc>
      </w:tr>
      <w:tr w:rsidR="00F13238" w:rsidRPr="00F13238" w:rsidTr="00F13238">
        <w:tc>
          <w:tcPr>
            <w:tcW w:w="624" w:type="dxa"/>
            <w:vAlign w:val="center"/>
          </w:tcPr>
          <w:p w:rsidR="00F13238" w:rsidRPr="00F13238" w:rsidRDefault="00F13238">
            <w:pPr>
              <w:pStyle w:val="ConsPlusNormal"/>
              <w:jc w:val="center"/>
            </w:pPr>
            <w:r w:rsidRPr="00F13238">
              <w:lastRenderedPageBreak/>
              <w:t>11</w:t>
            </w:r>
          </w:p>
        </w:tc>
        <w:tc>
          <w:tcPr>
            <w:tcW w:w="3798" w:type="dxa"/>
            <w:vAlign w:val="center"/>
          </w:tcPr>
          <w:p w:rsidR="00F13238" w:rsidRPr="00F13238" w:rsidRDefault="00F13238">
            <w:pPr>
              <w:pStyle w:val="ConsPlusNormal"/>
            </w:pPr>
            <w:r w:rsidRPr="00F13238">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rsidR="00F13238" w:rsidRPr="00F13238" w:rsidRDefault="00F13238">
            <w:pPr>
              <w:pStyle w:val="ConsPlusNormal"/>
            </w:pPr>
          </w:p>
        </w:tc>
        <w:tc>
          <w:tcPr>
            <w:tcW w:w="5896" w:type="dxa"/>
            <w:gridSpan w:val="4"/>
            <w:vAlign w:val="center"/>
          </w:tcPr>
          <w:p w:rsidR="00F13238" w:rsidRPr="00F13238" w:rsidRDefault="00F13238">
            <w:pPr>
              <w:pStyle w:val="ConsPlusNormal"/>
            </w:pPr>
          </w:p>
        </w:tc>
      </w:tr>
      <w:tr w:rsidR="00F13238" w:rsidRPr="00F13238" w:rsidTr="00F13238">
        <w:tc>
          <w:tcPr>
            <w:tcW w:w="624" w:type="dxa"/>
            <w:vAlign w:val="center"/>
          </w:tcPr>
          <w:p w:rsidR="00F13238" w:rsidRPr="00F13238" w:rsidRDefault="00F13238">
            <w:pPr>
              <w:pStyle w:val="ConsPlusNormal"/>
              <w:jc w:val="center"/>
            </w:pPr>
            <w:bookmarkStart w:id="46" w:name="P1269"/>
            <w:bookmarkEnd w:id="46"/>
            <w:r w:rsidRPr="00F13238">
              <w:t>11.1</w:t>
            </w:r>
          </w:p>
        </w:tc>
        <w:tc>
          <w:tcPr>
            <w:tcW w:w="3798" w:type="dxa"/>
            <w:vAlign w:val="center"/>
          </w:tcPr>
          <w:p w:rsidR="00F13238" w:rsidRPr="00F13238" w:rsidRDefault="00F13238">
            <w:pPr>
              <w:pStyle w:val="ConsPlusNormal"/>
            </w:pPr>
            <w:r w:rsidRPr="00F13238">
              <w:t>Деятельность автобусного транспорта по регулярным внутригородским и пригородным пассажирским перевозкам</w:t>
            </w:r>
          </w:p>
        </w:tc>
        <w:tc>
          <w:tcPr>
            <w:tcW w:w="3288" w:type="dxa"/>
            <w:vAlign w:val="center"/>
          </w:tcPr>
          <w:p w:rsidR="00F13238" w:rsidRPr="00F13238" w:rsidRDefault="00F13238">
            <w:pPr>
              <w:pStyle w:val="ConsPlusNormal"/>
            </w:pPr>
            <w:r w:rsidRPr="00F13238">
              <w:t>на одно пассажирское место</w:t>
            </w:r>
          </w:p>
        </w:tc>
        <w:tc>
          <w:tcPr>
            <w:tcW w:w="5896" w:type="dxa"/>
            <w:gridSpan w:val="4"/>
            <w:vAlign w:val="center"/>
          </w:tcPr>
          <w:p w:rsidR="00F13238" w:rsidRPr="00F13238" w:rsidRDefault="00F13238">
            <w:pPr>
              <w:pStyle w:val="ConsPlusNormal"/>
              <w:jc w:val="center"/>
            </w:pPr>
            <w:r w:rsidRPr="00F13238">
              <w:t>169 000</w:t>
            </w:r>
          </w:p>
        </w:tc>
      </w:tr>
      <w:tr w:rsidR="00F13238" w:rsidRPr="00F13238" w:rsidTr="00F13238">
        <w:tc>
          <w:tcPr>
            <w:tcW w:w="624" w:type="dxa"/>
            <w:vAlign w:val="center"/>
          </w:tcPr>
          <w:p w:rsidR="00F13238" w:rsidRPr="00F13238" w:rsidRDefault="00F13238">
            <w:pPr>
              <w:pStyle w:val="ConsPlusNormal"/>
              <w:jc w:val="center"/>
            </w:pPr>
            <w:r w:rsidRPr="00F13238">
              <w:t>11.2</w:t>
            </w:r>
          </w:p>
        </w:tc>
        <w:tc>
          <w:tcPr>
            <w:tcW w:w="3798" w:type="dxa"/>
            <w:vAlign w:val="center"/>
          </w:tcPr>
          <w:p w:rsidR="00F13238" w:rsidRPr="00F13238" w:rsidRDefault="00F13238">
            <w:pPr>
              <w:pStyle w:val="ConsPlusNormal"/>
            </w:pPr>
            <w:r w:rsidRPr="00F13238">
              <w:t>Перевозки автомобильным (автобусным) пассажирским транспортом в междугородном сообщении по расписанию</w:t>
            </w:r>
          </w:p>
        </w:tc>
        <w:tc>
          <w:tcPr>
            <w:tcW w:w="3288" w:type="dxa"/>
            <w:vAlign w:val="center"/>
          </w:tcPr>
          <w:p w:rsidR="00F13238" w:rsidRPr="00F13238" w:rsidRDefault="00F13238">
            <w:pPr>
              <w:pStyle w:val="ConsPlusNormal"/>
            </w:pPr>
            <w:r w:rsidRPr="00F13238">
              <w:t>на одно пассажирское место</w:t>
            </w:r>
          </w:p>
        </w:tc>
        <w:tc>
          <w:tcPr>
            <w:tcW w:w="5896" w:type="dxa"/>
            <w:gridSpan w:val="4"/>
            <w:vAlign w:val="center"/>
          </w:tcPr>
          <w:p w:rsidR="00F13238" w:rsidRPr="00F13238" w:rsidRDefault="00F13238">
            <w:pPr>
              <w:pStyle w:val="ConsPlusNormal"/>
              <w:jc w:val="center"/>
            </w:pPr>
            <w:r w:rsidRPr="00F13238">
              <w:t>405 000</w:t>
            </w:r>
          </w:p>
        </w:tc>
      </w:tr>
      <w:tr w:rsidR="00F13238" w:rsidRPr="00F13238" w:rsidTr="00F13238">
        <w:tc>
          <w:tcPr>
            <w:tcW w:w="624" w:type="dxa"/>
            <w:vAlign w:val="center"/>
          </w:tcPr>
          <w:p w:rsidR="00F13238" w:rsidRPr="00F13238" w:rsidRDefault="00F13238">
            <w:pPr>
              <w:pStyle w:val="ConsPlusNormal"/>
              <w:jc w:val="center"/>
            </w:pPr>
            <w:bookmarkStart w:id="47" w:name="P1277"/>
            <w:bookmarkEnd w:id="47"/>
            <w:r w:rsidRPr="00F13238">
              <w:t>11.3</w:t>
            </w:r>
          </w:p>
        </w:tc>
        <w:tc>
          <w:tcPr>
            <w:tcW w:w="3798" w:type="dxa"/>
            <w:vAlign w:val="center"/>
          </w:tcPr>
          <w:p w:rsidR="00F13238" w:rsidRPr="00F13238" w:rsidRDefault="00F13238">
            <w:pPr>
              <w:pStyle w:val="ConsPlusNormal"/>
            </w:pPr>
            <w:r w:rsidRPr="00F13238">
              <w:t>Перевозки автомобильным (автобусным) пассажирским транспортом в международном сообщении по расписанию</w:t>
            </w:r>
          </w:p>
        </w:tc>
        <w:tc>
          <w:tcPr>
            <w:tcW w:w="3288" w:type="dxa"/>
            <w:vAlign w:val="center"/>
          </w:tcPr>
          <w:p w:rsidR="00F13238" w:rsidRPr="00F13238" w:rsidRDefault="00F13238">
            <w:pPr>
              <w:pStyle w:val="ConsPlusNormal"/>
            </w:pPr>
            <w:r w:rsidRPr="00F13238">
              <w:t>на одно пассажирское место</w:t>
            </w:r>
          </w:p>
        </w:tc>
        <w:tc>
          <w:tcPr>
            <w:tcW w:w="5896" w:type="dxa"/>
            <w:gridSpan w:val="4"/>
            <w:vAlign w:val="center"/>
          </w:tcPr>
          <w:p w:rsidR="00F13238" w:rsidRPr="00F13238" w:rsidRDefault="00F13238">
            <w:pPr>
              <w:pStyle w:val="ConsPlusNormal"/>
              <w:jc w:val="center"/>
            </w:pPr>
            <w:r w:rsidRPr="00F13238">
              <w:t>390 000</w:t>
            </w:r>
          </w:p>
        </w:tc>
      </w:tr>
      <w:tr w:rsidR="00F13238" w:rsidRPr="00F13238" w:rsidTr="00F13238">
        <w:tc>
          <w:tcPr>
            <w:tcW w:w="624" w:type="dxa"/>
            <w:vAlign w:val="center"/>
          </w:tcPr>
          <w:p w:rsidR="00F13238" w:rsidRPr="00F13238" w:rsidRDefault="00F13238">
            <w:pPr>
              <w:pStyle w:val="ConsPlusNormal"/>
              <w:jc w:val="center"/>
            </w:pPr>
            <w:bookmarkStart w:id="48" w:name="P1281"/>
            <w:bookmarkEnd w:id="48"/>
            <w:r w:rsidRPr="00F13238">
              <w:t>11.4</w:t>
            </w:r>
          </w:p>
        </w:tc>
        <w:tc>
          <w:tcPr>
            <w:tcW w:w="3798" w:type="dxa"/>
            <w:vAlign w:val="center"/>
          </w:tcPr>
          <w:p w:rsidR="00F13238" w:rsidRPr="00F13238" w:rsidRDefault="00F13238">
            <w:pPr>
              <w:pStyle w:val="ConsPlusNormal"/>
            </w:pPr>
            <w:r w:rsidRPr="00F13238">
              <w:t>Деятельность такси</w:t>
            </w:r>
          </w:p>
        </w:tc>
        <w:tc>
          <w:tcPr>
            <w:tcW w:w="3288" w:type="dxa"/>
            <w:vAlign w:val="center"/>
          </w:tcPr>
          <w:p w:rsidR="00F13238" w:rsidRPr="00F13238" w:rsidRDefault="00F13238">
            <w:pPr>
              <w:pStyle w:val="ConsPlusNormal"/>
            </w:pPr>
            <w:r w:rsidRPr="00F13238">
              <w:t>на единицу автотранспортных средств</w:t>
            </w:r>
          </w:p>
        </w:tc>
        <w:tc>
          <w:tcPr>
            <w:tcW w:w="5896" w:type="dxa"/>
            <w:gridSpan w:val="4"/>
            <w:vAlign w:val="center"/>
          </w:tcPr>
          <w:p w:rsidR="00F13238" w:rsidRPr="00F13238" w:rsidRDefault="00F13238">
            <w:pPr>
              <w:pStyle w:val="ConsPlusNormal"/>
              <w:jc w:val="center"/>
            </w:pPr>
            <w:r w:rsidRPr="00F13238">
              <w:t>350 000</w:t>
            </w:r>
          </w:p>
        </w:tc>
      </w:tr>
      <w:tr w:rsidR="00F13238" w:rsidRPr="00F13238" w:rsidTr="00F13238">
        <w:tc>
          <w:tcPr>
            <w:tcW w:w="624" w:type="dxa"/>
            <w:vMerge w:val="restart"/>
            <w:vAlign w:val="center"/>
          </w:tcPr>
          <w:p w:rsidR="00F13238" w:rsidRPr="00F13238" w:rsidRDefault="00F13238">
            <w:pPr>
              <w:pStyle w:val="ConsPlusNormal"/>
              <w:jc w:val="center"/>
            </w:pPr>
            <w:bookmarkStart w:id="49" w:name="P1285"/>
            <w:bookmarkEnd w:id="49"/>
            <w:r w:rsidRPr="00F13238">
              <w:lastRenderedPageBreak/>
              <w:t>12</w:t>
            </w:r>
          </w:p>
        </w:tc>
        <w:tc>
          <w:tcPr>
            <w:tcW w:w="3798" w:type="dxa"/>
            <w:vMerge w:val="restart"/>
            <w:vAlign w:val="center"/>
          </w:tcPr>
          <w:p w:rsidR="00F13238" w:rsidRPr="00F13238" w:rsidRDefault="00F13238">
            <w:pPr>
              <w:pStyle w:val="ConsPlusNormal"/>
            </w:pPr>
            <w:r w:rsidRPr="00F13238">
              <w:t>Реконструкция или ремонт существующих жилых и нежилых зданий, а также спортивных сооружений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13</w:t>
            </w:r>
          </w:p>
        </w:tc>
        <w:tc>
          <w:tcPr>
            <w:tcW w:w="3798" w:type="dxa"/>
            <w:vMerge w:val="restart"/>
            <w:vAlign w:val="center"/>
          </w:tcPr>
          <w:p w:rsidR="00F13238" w:rsidRPr="00F13238" w:rsidRDefault="00F13238">
            <w:pPr>
              <w:pStyle w:val="ConsPlusNormal"/>
            </w:pPr>
            <w:r w:rsidRPr="00F13238">
              <w:t>Услуги по производству монтажных, электромонтажных, санитарно-технических и сварочных работ</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14</w:t>
            </w:r>
          </w:p>
        </w:tc>
        <w:tc>
          <w:tcPr>
            <w:tcW w:w="3798" w:type="dxa"/>
            <w:vMerge w:val="restart"/>
            <w:vAlign w:val="center"/>
          </w:tcPr>
          <w:p w:rsidR="00F13238" w:rsidRPr="00F13238" w:rsidRDefault="00F13238">
            <w:pPr>
              <w:pStyle w:val="ConsPlusNormal"/>
            </w:pPr>
            <w:r w:rsidRPr="00F13238">
              <w:t>Услуги по остеклению балконов и лоджий, нарезке стекла и зеркал, художественной обработке стекла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15</w:t>
            </w:r>
          </w:p>
        </w:tc>
        <w:tc>
          <w:tcPr>
            <w:tcW w:w="3798" w:type="dxa"/>
            <w:vMerge w:val="restart"/>
            <w:vAlign w:val="center"/>
          </w:tcPr>
          <w:p w:rsidR="00F13238" w:rsidRPr="00F13238" w:rsidRDefault="00F13238">
            <w:pPr>
              <w:pStyle w:val="ConsPlusNormal"/>
            </w:pPr>
            <w:r w:rsidRPr="00F13238">
              <w:t>Услуги в сфере дошкольного образования и дополнительного образования детей и взрослых</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1 238 750</w:t>
            </w:r>
          </w:p>
        </w:tc>
        <w:tc>
          <w:tcPr>
            <w:tcW w:w="1474" w:type="dxa"/>
            <w:vAlign w:val="center"/>
          </w:tcPr>
          <w:p w:rsidR="00F13238" w:rsidRPr="00F13238" w:rsidRDefault="00F13238">
            <w:pPr>
              <w:pStyle w:val="ConsPlusNormal"/>
              <w:jc w:val="center"/>
            </w:pPr>
            <w:r w:rsidRPr="00F13238">
              <w:t>1 192 550</w:t>
            </w:r>
          </w:p>
        </w:tc>
        <w:tc>
          <w:tcPr>
            <w:tcW w:w="1474" w:type="dxa"/>
            <w:vAlign w:val="center"/>
          </w:tcPr>
          <w:p w:rsidR="00F13238" w:rsidRPr="00F13238" w:rsidRDefault="00F13238">
            <w:pPr>
              <w:pStyle w:val="ConsPlusNormal"/>
              <w:jc w:val="center"/>
            </w:pPr>
            <w:r w:rsidRPr="00F13238">
              <w:t>1 107 950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376 000</w:t>
            </w:r>
          </w:p>
        </w:tc>
        <w:tc>
          <w:tcPr>
            <w:tcW w:w="1474" w:type="dxa"/>
            <w:vAlign w:val="center"/>
          </w:tcPr>
          <w:p w:rsidR="00F13238" w:rsidRPr="00F13238" w:rsidRDefault="00F13238">
            <w:pPr>
              <w:pStyle w:val="ConsPlusNormal"/>
              <w:jc w:val="center"/>
            </w:pPr>
            <w:r w:rsidRPr="00F13238">
              <w:t>299 000</w:t>
            </w:r>
          </w:p>
        </w:tc>
        <w:tc>
          <w:tcPr>
            <w:tcW w:w="1474" w:type="dxa"/>
            <w:vAlign w:val="center"/>
          </w:tcPr>
          <w:p w:rsidR="00F13238" w:rsidRPr="00F13238" w:rsidRDefault="00F13238">
            <w:pPr>
              <w:pStyle w:val="ConsPlusNormal"/>
              <w:jc w:val="center"/>
            </w:pPr>
            <w:r w:rsidRPr="00F13238">
              <w:t>158 000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16</w:t>
            </w:r>
          </w:p>
        </w:tc>
        <w:tc>
          <w:tcPr>
            <w:tcW w:w="3798" w:type="dxa"/>
            <w:vMerge w:val="restart"/>
            <w:vAlign w:val="center"/>
          </w:tcPr>
          <w:p w:rsidR="00F13238" w:rsidRPr="00F13238" w:rsidRDefault="00F13238">
            <w:pPr>
              <w:pStyle w:val="ConsPlusNormal"/>
            </w:pPr>
            <w:r w:rsidRPr="00F13238">
              <w:t>Услуги по присмотру и уходу за детьми и больными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1 172 700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265 900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17</w:t>
            </w:r>
          </w:p>
        </w:tc>
        <w:tc>
          <w:tcPr>
            <w:tcW w:w="3798" w:type="dxa"/>
            <w:vMerge w:val="restart"/>
            <w:vAlign w:val="center"/>
          </w:tcPr>
          <w:p w:rsidR="00F13238" w:rsidRPr="00F13238" w:rsidRDefault="00F13238">
            <w:pPr>
              <w:pStyle w:val="ConsPlusNormal"/>
            </w:pPr>
            <w:r w:rsidRPr="00F13238">
              <w:t xml:space="preserve">Сбор тары и пригодных для вторичного использования </w:t>
            </w:r>
            <w:r w:rsidRPr="00F13238">
              <w:lastRenderedPageBreak/>
              <w:t>материалов</w:t>
            </w:r>
          </w:p>
        </w:tc>
        <w:tc>
          <w:tcPr>
            <w:tcW w:w="3288" w:type="dxa"/>
            <w:vAlign w:val="center"/>
          </w:tcPr>
          <w:p w:rsidR="00F13238" w:rsidRPr="00F13238" w:rsidRDefault="00F13238">
            <w:pPr>
              <w:pStyle w:val="ConsPlusNormal"/>
            </w:pPr>
            <w:r w:rsidRPr="00F13238">
              <w:lastRenderedPageBreak/>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1 159 550</w:t>
            </w:r>
          </w:p>
        </w:tc>
        <w:tc>
          <w:tcPr>
            <w:tcW w:w="1474" w:type="dxa"/>
            <w:vAlign w:val="center"/>
          </w:tcPr>
          <w:p w:rsidR="00F13238" w:rsidRPr="00F13238" w:rsidRDefault="00F13238">
            <w:pPr>
              <w:pStyle w:val="ConsPlusNormal"/>
              <w:jc w:val="center"/>
            </w:pPr>
            <w:r w:rsidRPr="00F13238">
              <w:t>1 127 150</w:t>
            </w:r>
          </w:p>
        </w:tc>
        <w:tc>
          <w:tcPr>
            <w:tcW w:w="1474" w:type="dxa"/>
            <w:vAlign w:val="center"/>
          </w:tcPr>
          <w:p w:rsidR="00F13238" w:rsidRPr="00F13238" w:rsidRDefault="00F13238">
            <w:pPr>
              <w:pStyle w:val="ConsPlusNormal"/>
              <w:jc w:val="center"/>
            </w:pPr>
            <w:r w:rsidRPr="00F13238">
              <w:t>1 075 550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244 000</w:t>
            </w:r>
          </w:p>
        </w:tc>
        <w:tc>
          <w:tcPr>
            <w:tcW w:w="1474" w:type="dxa"/>
            <w:vAlign w:val="center"/>
          </w:tcPr>
          <w:p w:rsidR="00F13238" w:rsidRPr="00F13238" w:rsidRDefault="00F13238">
            <w:pPr>
              <w:pStyle w:val="ConsPlusNormal"/>
              <w:jc w:val="center"/>
            </w:pPr>
            <w:r w:rsidRPr="00F13238">
              <w:t>190 000</w:t>
            </w:r>
          </w:p>
        </w:tc>
        <w:tc>
          <w:tcPr>
            <w:tcW w:w="1474" w:type="dxa"/>
            <w:vAlign w:val="center"/>
          </w:tcPr>
          <w:p w:rsidR="00F13238" w:rsidRPr="00F13238" w:rsidRDefault="00F13238">
            <w:pPr>
              <w:pStyle w:val="ConsPlusNormal"/>
              <w:jc w:val="center"/>
            </w:pPr>
            <w:r w:rsidRPr="00F13238">
              <w:t>104 000</w:t>
            </w:r>
          </w:p>
        </w:tc>
      </w:tr>
      <w:tr w:rsidR="00F13238" w:rsidRPr="00F13238" w:rsidTr="00F13238">
        <w:tc>
          <w:tcPr>
            <w:tcW w:w="624" w:type="dxa"/>
            <w:vMerge w:val="restart"/>
            <w:vAlign w:val="center"/>
          </w:tcPr>
          <w:p w:rsidR="00F13238" w:rsidRPr="00F13238" w:rsidRDefault="00F13238">
            <w:pPr>
              <w:pStyle w:val="ConsPlusNormal"/>
              <w:jc w:val="center"/>
            </w:pPr>
            <w:bookmarkStart w:id="50" w:name="P1357"/>
            <w:bookmarkEnd w:id="50"/>
            <w:r w:rsidRPr="00F13238">
              <w:lastRenderedPageBreak/>
              <w:t>18</w:t>
            </w:r>
          </w:p>
        </w:tc>
        <w:tc>
          <w:tcPr>
            <w:tcW w:w="3798" w:type="dxa"/>
            <w:vMerge w:val="restart"/>
            <w:vAlign w:val="center"/>
          </w:tcPr>
          <w:p w:rsidR="00F13238" w:rsidRPr="00F13238" w:rsidRDefault="00F13238">
            <w:pPr>
              <w:pStyle w:val="ConsPlusNormal"/>
            </w:pPr>
            <w:r w:rsidRPr="00F13238">
              <w:t>Деятельность ветеринарная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1 188 950</w:t>
            </w:r>
          </w:p>
        </w:tc>
        <w:tc>
          <w:tcPr>
            <w:tcW w:w="1474" w:type="dxa"/>
            <w:vAlign w:val="center"/>
          </w:tcPr>
          <w:p w:rsidR="00F13238" w:rsidRPr="00F13238" w:rsidRDefault="00F13238">
            <w:pPr>
              <w:pStyle w:val="ConsPlusNormal"/>
              <w:jc w:val="center"/>
            </w:pPr>
            <w:r w:rsidRPr="00F13238">
              <w:t>1 149 950</w:t>
            </w:r>
          </w:p>
        </w:tc>
        <w:tc>
          <w:tcPr>
            <w:tcW w:w="1474" w:type="dxa"/>
            <w:vAlign w:val="center"/>
          </w:tcPr>
          <w:p w:rsidR="00F13238" w:rsidRPr="00F13238" w:rsidRDefault="00F13238">
            <w:pPr>
              <w:pStyle w:val="ConsPlusNormal"/>
              <w:jc w:val="center"/>
            </w:pPr>
            <w:r w:rsidRPr="00F13238">
              <w:t>1 086 350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293 000</w:t>
            </w:r>
          </w:p>
        </w:tc>
        <w:tc>
          <w:tcPr>
            <w:tcW w:w="1474" w:type="dxa"/>
            <w:vAlign w:val="center"/>
          </w:tcPr>
          <w:p w:rsidR="00F13238" w:rsidRPr="00F13238" w:rsidRDefault="00F13238">
            <w:pPr>
              <w:pStyle w:val="ConsPlusNormal"/>
              <w:jc w:val="center"/>
            </w:pPr>
            <w:r w:rsidRPr="00F13238">
              <w:t>228 000</w:t>
            </w:r>
          </w:p>
        </w:tc>
        <w:tc>
          <w:tcPr>
            <w:tcW w:w="1474" w:type="dxa"/>
            <w:vAlign w:val="center"/>
          </w:tcPr>
          <w:p w:rsidR="00F13238" w:rsidRPr="00F13238" w:rsidRDefault="00F13238">
            <w:pPr>
              <w:pStyle w:val="ConsPlusNormal"/>
              <w:jc w:val="center"/>
            </w:pPr>
            <w:r w:rsidRPr="00F13238">
              <w:t>122 000</w:t>
            </w:r>
          </w:p>
        </w:tc>
      </w:tr>
      <w:tr w:rsidR="00F13238" w:rsidRPr="00F13238" w:rsidTr="00F13238">
        <w:tc>
          <w:tcPr>
            <w:tcW w:w="624" w:type="dxa"/>
            <w:vAlign w:val="center"/>
          </w:tcPr>
          <w:p w:rsidR="00F13238" w:rsidRPr="00F13238" w:rsidRDefault="00F13238">
            <w:pPr>
              <w:pStyle w:val="ConsPlusNormal"/>
              <w:jc w:val="center"/>
            </w:pPr>
            <w:r w:rsidRPr="00F13238">
              <w:t>19</w:t>
            </w:r>
          </w:p>
        </w:tc>
        <w:tc>
          <w:tcPr>
            <w:tcW w:w="3798" w:type="dxa"/>
            <w:vAlign w:val="center"/>
          </w:tcPr>
          <w:p w:rsidR="00F13238" w:rsidRPr="00F13238" w:rsidRDefault="00F13238">
            <w:pPr>
              <w:pStyle w:val="ConsPlusNormal"/>
            </w:pPr>
            <w:r w:rsidRPr="00F13238">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3288" w:type="dxa"/>
            <w:vAlign w:val="center"/>
          </w:tcPr>
          <w:p w:rsidR="00F13238" w:rsidRPr="00F13238" w:rsidRDefault="00F13238">
            <w:pPr>
              <w:pStyle w:val="ConsPlusNormal"/>
            </w:pPr>
          </w:p>
        </w:tc>
        <w:tc>
          <w:tcPr>
            <w:tcW w:w="1474" w:type="dxa"/>
            <w:vAlign w:val="center"/>
          </w:tcPr>
          <w:p w:rsidR="00F13238" w:rsidRPr="00F13238" w:rsidRDefault="00F13238">
            <w:pPr>
              <w:pStyle w:val="ConsPlusNormal"/>
            </w:pPr>
          </w:p>
        </w:tc>
        <w:tc>
          <w:tcPr>
            <w:tcW w:w="1474" w:type="dxa"/>
            <w:vAlign w:val="center"/>
          </w:tcPr>
          <w:p w:rsidR="00F13238" w:rsidRPr="00F13238" w:rsidRDefault="00F13238">
            <w:pPr>
              <w:pStyle w:val="ConsPlusNormal"/>
            </w:pPr>
          </w:p>
        </w:tc>
        <w:tc>
          <w:tcPr>
            <w:tcW w:w="1474" w:type="dxa"/>
            <w:vAlign w:val="center"/>
          </w:tcPr>
          <w:p w:rsidR="00F13238" w:rsidRPr="00F13238" w:rsidRDefault="00F13238">
            <w:pPr>
              <w:pStyle w:val="ConsPlusNormal"/>
            </w:pPr>
          </w:p>
        </w:tc>
        <w:tc>
          <w:tcPr>
            <w:tcW w:w="1474" w:type="dxa"/>
            <w:vAlign w:val="center"/>
          </w:tcPr>
          <w:p w:rsidR="00F13238" w:rsidRPr="00F13238" w:rsidRDefault="00F13238">
            <w:pPr>
              <w:pStyle w:val="ConsPlusNormal"/>
            </w:pPr>
          </w:p>
        </w:tc>
      </w:tr>
      <w:tr w:rsidR="00F13238" w:rsidRPr="00F13238" w:rsidTr="00F13238">
        <w:tc>
          <w:tcPr>
            <w:tcW w:w="624" w:type="dxa"/>
            <w:vAlign w:val="center"/>
          </w:tcPr>
          <w:p w:rsidR="00F13238" w:rsidRPr="00F13238" w:rsidRDefault="00F13238">
            <w:pPr>
              <w:pStyle w:val="ConsPlusNormal"/>
              <w:jc w:val="center"/>
            </w:pPr>
            <w:bookmarkStart w:id="51" w:name="P1376"/>
            <w:bookmarkEnd w:id="51"/>
            <w:r w:rsidRPr="00F13238">
              <w:t>19.1</w:t>
            </w:r>
          </w:p>
        </w:tc>
        <w:tc>
          <w:tcPr>
            <w:tcW w:w="3798" w:type="dxa"/>
            <w:vAlign w:val="center"/>
          </w:tcPr>
          <w:p w:rsidR="00F13238" w:rsidRPr="00F13238" w:rsidRDefault="00F13238">
            <w:pPr>
              <w:pStyle w:val="ConsPlusNormal"/>
            </w:pPr>
            <w:r w:rsidRPr="00F13238">
              <w:t>Сдача в аренду (наем) собственных или арендованных жилых помещений</w:t>
            </w:r>
          </w:p>
        </w:tc>
        <w:tc>
          <w:tcPr>
            <w:tcW w:w="3288" w:type="dxa"/>
            <w:vAlign w:val="center"/>
          </w:tcPr>
          <w:p w:rsidR="00F13238" w:rsidRPr="00F13238" w:rsidRDefault="00F13238">
            <w:pPr>
              <w:pStyle w:val="ConsPlusNormal"/>
            </w:pPr>
            <w:r w:rsidRPr="00F13238">
              <w:t>на 1 квадратный метр площади</w:t>
            </w:r>
          </w:p>
        </w:tc>
        <w:tc>
          <w:tcPr>
            <w:tcW w:w="1474" w:type="dxa"/>
            <w:vAlign w:val="center"/>
          </w:tcPr>
          <w:p w:rsidR="00F13238" w:rsidRPr="00F13238" w:rsidRDefault="00F13238">
            <w:pPr>
              <w:pStyle w:val="ConsPlusNormal"/>
              <w:jc w:val="center"/>
            </w:pPr>
            <w:r w:rsidRPr="00F13238">
              <w:t>9 000</w:t>
            </w:r>
          </w:p>
        </w:tc>
        <w:tc>
          <w:tcPr>
            <w:tcW w:w="1474" w:type="dxa"/>
            <w:vAlign w:val="center"/>
          </w:tcPr>
          <w:p w:rsidR="00F13238" w:rsidRPr="00F13238" w:rsidRDefault="00F13238">
            <w:pPr>
              <w:pStyle w:val="ConsPlusNormal"/>
              <w:jc w:val="center"/>
            </w:pPr>
            <w:r w:rsidRPr="00F13238">
              <w:t>7 900</w:t>
            </w:r>
          </w:p>
        </w:tc>
        <w:tc>
          <w:tcPr>
            <w:tcW w:w="1474" w:type="dxa"/>
            <w:vAlign w:val="center"/>
          </w:tcPr>
          <w:p w:rsidR="00F13238" w:rsidRPr="00F13238" w:rsidRDefault="00F13238">
            <w:pPr>
              <w:pStyle w:val="ConsPlusNormal"/>
              <w:jc w:val="center"/>
            </w:pPr>
            <w:r w:rsidRPr="00F13238">
              <w:t>6 300</w:t>
            </w:r>
          </w:p>
        </w:tc>
        <w:tc>
          <w:tcPr>
            <w:tcW w:w="1474" w:type="dxa"/>
            <w:vAlign w:val="center"/>
          </w:tcPr>
          <w:p w:rsidR="00F13238" w:rsidRPr="00F13238" w:rsidRDefault="00F13238">
            <w:pPr>
              <w:pStyle w:val="ConsPlusNormal"/>
              <w:jc w:val="center"/>
            </w:pPr>
            <w:r w:rsidRPr="00F13238">
              <w:t>3 500</w:t>
            </w:r>
          </w:p>
        </w:tc>
      </w:tr>
      <w:tr w:rsidR="00F13238" w:rsidRPr="00F13238" w:rsidTr="00F13238">
        <w:tc>
          <w:tcPr>
            <w:tcW w:w="624" w:type="dxa"/>
            <w:vAlign w:val="center"/>
          </w:tcPr>
          <w:p w:rsidR="00F13238" w:rsidRPr="00F13238" w:rsidRDefault="00F13238">
            <w:pPr>
              <w:pStyle w:val="ConsPlusNormal"/>
              <w:jc w:val="center"/>
            </w:pPr>
            <w:bookmarkStart w:id="52" w:name="P1383"/>
            <w:bookmarkEnd w:id="52"/>
            <w:r w:rsidRPr="00F13238">
              <w:t>19.2</w:t>
            </w:r>
          </w:p>
        </w:tc>
        <w:tc>
          <w:tcPr>
            <w:tcW w:w="3798" w:type="dxa"/>
            <w:vAlign w:val="center"/>
          </w:tcPr>
          <w:p w:rsidR="00F13238" w:rsidRPr="00F13238" w:rsidRDefault="00F13238">
            <w:pPr>
              <w:pStyle w:val="ConsPlusNormal"/>
            </w:pPr>
            <w:r w:rsidRPr="00F13238">
              <w:t>Сдача в аренду собственных или арендованных нежилых помещений (включая выставочные залы, складские помещения) с площадью помещения, сдаваемого в аренду, до 75 метров квадратных включительно</w:t>
            </w:r>
          </w:p>
        </w:tc>
        <w:tc>
          <w:tcPr>
            <w:tcW w:w="3288" w:type="dxa"/>
            <w:vAlign w:val="center"/>
          </w:tcPr>
          <w:p w:rsidR="00F13238" w:rsidRPr="00F13238" w:rsidRDefault="00F13238">
            <w:pPr>
              <w:pStyle w:val="ConsPlusNormal"/>
            </w:pPr>
            <w:r w:rsidRPr="00F13238">
              <w:t>на один объект нежилого помещения</w:t>
            </w:r>
          </w:p>
        </w:tc>
        <w:tc>
          <w:tcPr>
            <w:tcW w:w="1474" w:type="dxa"/>
            <w:vAlign w:val="center"/>
          </w:tcPr>
          <w:p w:rsidR="00F13238" w:rsidRPr="00F13238" w:rsidRDefault="00F13238">
            <w:pPr>
              <w:pStyle w:val="ConsPlusNormal"/>
              <w:jc w:val="center"/>
            </w:pPr>
            <w:r w:rsidRPr="00F13238">
              <w:t>1 162 250</w:t>
            </w:r>
          </w:p>
        </w:tc>
        <w:tc>
          <w:tcPr>
            <w:tcW w:w="1474" w:type="dxa"/>
            <w:vAlign w:val="center"/>
          </w:tcPr>
          <w:p w:rsidR="00F13238" w:rsidRPr="00F13238" w:rsidRDefault="00F13238">
            <w:pPr>
              <w:pStyle w:val="ConsPlusNormal"/>
              <w:jc w:val="center"/>
            </w:pPr>
            <w:r w:rsidRPr="00F13238">
              <w:t>999 500</w:t>
            </w:r>
          </w:p>
        </w:tc>
        <w:tc>
          <w:tcPr>
            <w:tcW w:w="1474" w:type="dxa"/>
            <w:vAlign w:val="center"/>
          </w:tcPr>
          <w:p w:rsidR="00F13238" w:rsidRPr="00F13238" w:rsidRDefault="00F13238">
            <w:pPr>
              <w:pStyle w:val="ConsPlusNormal"/>
              <w:jc w:val="center"/>
            </w:pPr>
            <w:r w:rsidRPr="00F13238">
              <w:t>790 600</w:t>
            </w:r>
          </w:p>
        </w:tc>
        <w:tc>
          <w:tcPr>
            <w:tcW w:w="1474" w:type="dxa"/>
            <w:vAlign w:val="center"/>
          </w:tcPr>
          <w:p w:rsidR="00F13238" w:rsidRPr="00F13238" w:rsidRDefault="00F13238">
            <w:pPr>
              <w:pStyle w:val="ConsPlusNormal"/>
              <w:jc w:val="center"/>
            </w:pPr>
            <w:r w:rsidRPr="00F13238">
              <w:t>418 200</w:t>
            </w:r>
          </w:p>
        </w:tc>
      </w:tr>
      <w:tr w:rsidR="00F13238" w:rsidRPr="00F13238" w:rsidTr="00F13238">
        <w:tc>
          <w:tcPr>
            <w:tcW w:w="624" w:type="dxa"/>
            <w:vAlign w:val="center"/>
          </w:tcPr>
          <w:p w:rsidR="00F13238" w:rsidRPr="00F13238" w:rsidRDefault="00F13238">
            <w:pPr>
              <w:pStyle w:val="ConsPlusNormal"/>
              <w:jc w:val="center"/>
            </w:pPr>
            <w:bookmarkStart w:id="53" w:name="P1390"/>
            <w:bookmarkEnd w:id="53"/>
            <w:r w:rsidRPr="00F13238">
              <w:t>19.3</w:t>
            </w:r>
          </w:p>
        </w:tc>
        <w:tc>
          <w:tcPr>
            <w:tcW w:w="3798" w:type="dxa"/>
            <w:vAlign w:val="center"/>
          </w:tcPr>
          <w:p w:rsidR="00F13238" w:rsidRPr="00F13238" w:rsidRDefault="00F13238">
            <w:pPr>
              <w:pStyle w:val="ConsPlusNormal"/>
            </w:pPr>
            <w:r w:rsidRPr="00F13238">
              <w:t>Сдача в аренду собственных или арендованных нежилых помещений (включая выставочные залы, складские помещения) с площадью помещения, сдаваемого в аренду, свыше 75 метров квадратных</w:t>
            </w:r>
          </w:p>
        </w:tc>
        <w:tc>
          <w:tcPr>
            <w:tcW w:w="3288" w:type="dxa"/>
            <w:vAlign w:val="center"/>
          </w:tcPr>
          <w:p w:rsidR="00F13238" w:rsidRPr="00F13238" w:rsidRDefault="00F13238">
            <w:pPr>
              <w:pStyle w:val="ConsPlusNormal"/>
            </w:pPr>
            <w:r w:rsidRPr="00F13238">
              <w:t>на 1 квадратный метр площади</w:t>
            </w:r>
          </w:p>
        </w:tc>
        <w:tc>
          <w:tcPr>
            <w:tcW w:w="1474" w:type="dxa"/>
            <w:vAlign w:val="center"/>
          </w:tcPr>
          <w:p w:rsidR="00F13238" w:rsidRPr="00F13238" w:rsidRDefault="00F13238">
            <w:pPr>
              <w:pStyle w:val="ConsPlusNormal"/>
              <w:jc w:val="center"/>
            </w:pPr>
            <w:r w:rsidRPr="00F13238">
              <w:t>15 500</w:t>
            </w:r>
          </w:p>
        </w:tc>
        <w:tc>
          <w:tcPr>
            <w:tcW w:w="1474" w:type="dxa"/>
            <w:vAlign w:val="center"/>
          </w:tcPr>
          <w:p w:rsidR="00F13238" w:rsidRPr="00F13238" w:rsidRDefault="00F13238">
            <w:pPr>
              <w:pStyle w:val="ConsPlusNormal"/>
              <w:jc w:val="center"/>
            </w:pPr>
            <w:r w:rsidRPr="00F13238">
              <w:t>13 300</w:t>
            </w:r>
          </w:p>
        </w:tc>
        <w:tc>
          <w:tcPr>
            <w:tcW w:w="1474" w:type="dxa"/>
            <w:vAlign w:val="center"/>
          </w:tcPr>
          <w:p w:rsidR="00F13238" w:rsidRPr="00F13238" w:rsidRDefault="00F13238">
            <w:pPr>
              <w:pStyle w:val="ConsPlusNormal"/>
              <w:jc w:val="center"/>
            </w:pPr>
            <w:r w:rsidRPr="00F13238">
              <w:t>10 500</w:t>
            </w:r>
          </w:p>
        </w:tc>
        <w:tc>
          <w:tcPr>
            <w:tcW w:w="1474" w:type="dxa"/>
            <w:vAlign w:val="center"/>
          </w:tcPr>
          <w:p w:rsidR="00F13238" w:rsidRPr="00F13238" w:rsidRDefault="00F13238">
            <w:pPr>
              <w:pStyle w:val="ConsPlusNormal"/>
              <w:jc w:val="center"/>
            </w:pPr>
            <w:r w:rsidRPr="00F13238">
              <w:t>5 600</w:t>
            </w:r>
          </w:p>
        </w:tc>
      </w:tr>
      <w:tr w:rsidR="00F13238" w:rsidRPr="00F13238" w:rsidTr="00F13238">
        <w:tc>
          <w:tcPr>
            <w:tcW w:w="624" w:type="dxa"/>
            <w:vAlign w:val="center"/>
          </w:tcPr>
          <w:p w:rsidR="00F13238" w:rsidRPr="00F13238" w:rsidRDefault="00F13238">
            <w:pPr>
              <w:pStyle w:val="ConsPlusNormal"/>
              <w:jc w:val="center"/>
            </w:pPr>
            <w:bookmarkStart w:id="54" w:name="P1397"/>
            <w:bookmarkEnd w:id="54"/>
            <w:r w:rsidRPr="00F13238">
              <w:lastRenderedPageBreak/>
              <w:t>19.4</w:t>
            </w:r>
          </w:p>
        </w:tc>
        <w:tc>
          <w:tcPr>
            <w:tcW w:w="3798" w:type="dxa"/>
            <w:vAlign w:val="center"/>
          </w:tcPr>
          <w:p w:rsidR="00F13238" w:rsidRPr="00F13238" w:rsidRDefault="00F13238">
            <w:pPr>
              <w:pStyle w:val="ConsPlusNormal"/>
            </w:pPr>
            <w:r w:rsidRPr="00F13238">
              <w:t>Сдача в аренду собственных или арендованных земельных участков</w:t>
            </w:r>
          </w:p>
        </w:tc>
        <w:tc>
          <w:tcPr>
            <w:tcW w:w="3288" w:type="dxa"/>
            <w:vAlign w:val="center"/>
          </w:tcPr>
          <w:p w:rsidR="00F13238" w:rsidRPr="00F13238" w:rsidRDefault="00F13238">
            <w:pPr>
              <w:pStyle w:val="ConsPlusNormal"/>
            </w:pPr>
            <w:r w:rsidRPr="00F13238">
              <w:t>на 1 квадратный метр площади</w:t>
            </w:r>
          </w:p>
        </w:tc>
        <w:tc>
          <w:tcPr>
            <w:tcW w:w="1474" w:type="dxa"/>
            <w:vAlign w:val="center"/>
          </w:tcPr>
          <w:p w:rsidR="00F13238" w:rsidRPr="00F13238" w:rsidRDefault="00F13238">
            <w:pPr>
              <w:pStyle w:val="ConsPlusNormal"/>
              <w:jc w:val="center"/>
            </w:pPr>
            <w:r w:rsidRPr="00F13238">
              <w:t>9 500</w:t>
            </w:r>
          </w:p>
        </w:tc>
        <w:tc>
          <w:tcPr>
            <w:tcW w:w="1474" w:type="dxa"/>
            <w:vAlign w:val="center"/>
          </w:tcPr>
          <w:p w:rsidR="00F13238" w:rsidRPr="00F13238" w:rsidRDefault="00F13238">
            <w:pPr>
              <w:pStyle w:val="ConsPlusNormal"/>
              <w:jc w:val="center"/>
            </w:pPr>
            <w:r w:rsidRPr="00F13238">
              <w:t>8 200</w:t>
            </w:r>
          </w:p>
        </w:tc>
        <w:tc>
          <w:tcPr>
            <w:tcW w:w="1474" w:type="dxa"/>
            <w:vAlign w:val="center"/>
          </w:tcPr>
          <w:p w:rsidR="00F13238" w:rsidRPr="00F13238" w:rsidRDefault="00F13238">
            <w:pPr>
              <w:pStyle w:val="ConsPlusNormal"/>
              <w:jc w:val="center"/>
            </w:pPr>
            <w:r w:rsidRPr="00F13238">
              <w:t>6 600</w:t>
            </w:r>
          </w:p>
        </w:tc>
        <w:tc>
          <w:tcPr>
            <w:tcW w:w="1474" w:type="dxa"/>
            <w:vAlign w:val="center"/>
          </w:tcPr>
          <w:p w:rsidR="00F13238" w:rsidRPr="00F13238" w:rsidRDefault="00F13238">
            <w:pPr>
              <w:pStyle w:val="ConsPlusNormal"/>
              <w:jc w:val="center"/>
            </w:pPr>
            <w:r w:rsidRPr="00F13238">
              <w:t>3 600</w:t>
            </w:r>
          </w:p>
        </w:tc>
      </w:tr>
      <w:tr w:rsidR="00F13238" w:rsidRPr="00F13238" w:rsidTr="00F13238">
        <w:tc>
          <w:tcPr>
            <w:tcW w:w="624" w:type="dxa"/>
            <w:vMerge w:val="restart"/>
            <w:vAlign w:val="center"/>
          </w:tcPr>
          <w:p w:rsidR="00F13238" w:rsidRPr="00F13238" w:rsidRDefault="00F13238">
            <w:pPr>
              <w:pStyle w:val="ConsPlusNormal"/>
              <w:jc w:val="center"/>
            </w:pPr>
            <w:bookmarkStart w:id="55" w:name="P1404"/>
            <w:bookmarkEnd w:id="55"/>
            <w:r w:rsidRPr="00F13238">
              <w:t>20</w:t>
            </w:r>
          </w:p>
        </w:tc>
        <w:tc>
          <w:tcPr>
            <w:tcW w:w="3798" w:type="dxa"/>
            <w:vMerge w:val="restart"/>
            <w:vAlign w:val="center"/>
          </w:tcPr>
          <w:p w:rsidR="00F13238" w:rsidRPr="00F13238" w:rsidRDefault="00F13238">
            <w:pPr>
              <w:pStyle w:val="ConsPlusNormal"/>
            </w:pPr>
            <w:r w:rsidRPr="00F13238">
              <w:t>Изготовление изделий народных художественных промыслов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21</w:t>
            </w:r>
          </w:p>
        </w:tc>
        <w:tc>
          <w:tcPr>
            <w:tcW w:w="3798" w:type="dxa"/>
            <w:vMerge w:val="restart"/>
            <w:vAlign w:val="center"/>
          </w:tcPr>
          <w:p w:rsidR="00F13238" w:rsidRPr="00F13238" w:rsidRDefault="00F13238">
            <w:pPr>
              <w:pStyle w:val="ConsPlusNormal"/>
            </w:pPr>
            <w:r w:rsidRPr="00F13238">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22</w:t>
            </w:r>
          </w:p>
        </w:tc>
        <w:tc>
          <w:tcPr>
            <w:tcW w:w="3798" w:type="dxa"/>
            <w:vMerge w:val="restart"/>
            <w:vAlign w:val="center"/>
          </w:tcPr>
          <w:p w:rsidR="00F13238" w:rsidRPr="00F13238" w:rsidRDefault="00F13238">
            <w:pPr>
              <w:pStyle w:val="ConsPlusNormal"/>
            </w:pPr>
            <w:r w:rsidRPr="00F13238">
              <w:t>Производство и реставрация ковров и ковровых изделий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23</w:t>
            </w:r>
          </w:p>
        </w:tc>
        <w:tc>
          <w:tcPr>
            <w:tcW w:w="3798" w:type="dxa"/>
            <w:vMerge w:val="restart"/>
            <w:vAlign w:val="center"/>
          </w:tcPr>
          <w:p w:rsidR="00F13238" w:rsidRPr="00F13238" w:rsidRDefault="00F13238">
            <w:pPr>
              <w:pStyle w:val="ConsPlusNormal"/>
            </w:pPr>
            <w:r w:rsidRPr="00F13238">
              <w:t>Ремонт ювелирных изделий, бижутерии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24</w:t>
            </w:r>
          </w:p>
        </w:tc>
        <w:tc>
          <w:tcPr>
            <w:tcW w:w="3798" w:type="dxa"/>
            <w:vMerge w:val="restart"/>
            <w:vAlign w:val="center"/>
          </w:tcPr>
          <w:p w:rsidR="00F13238" w:rsidRPr="00F13238" w:rsidRDefault="00F13238">
            <w:pPr>
              <w:pStyle w:val="ConsPlusNormal"/>
            </w:pPr>
            <w:r w:rsidRPr="00F13238">
              <w:t>Чеканка и гравировка ювелирных изделий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25</w:t>
            </w:r>
          </w:p>
        </w:tc>
        <w:tc>
          <w:tcPr>
            <w:tcW w:w="3798" w:type="dxa"/>
            <w:vMerge w:val="restart"/>
            <w:vAlign w:val="center"/>
          </w:tcPr>
          <w:p w:rsidR="00F13238" w:rsidRPr="00F13238" w:rsidRDefault="00F13238">
            <w:pPr>
              <w:pStyle w:val="ConsPlusNormal"/>
            </w:pPr>
            <w:r w:rsidRPr="00F13238">
              <w:t>Деятельность в области звукозаписи и издания музыкальных произведений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1 276 250</w:t>
            </w:r>
          </w:p>
        </w:tc>
        <w:tc>
          <w:tcPr>
            <w:tcW w:w="1474" w:type="dxa"/>
            <w:vAlign w:val="center"/>
          </w:tcPr>
          <w:p w:rsidR="00F13238" w:rsidRPr="00F13238" w:rsidRDefault="00F13238">
            <w:pPr>
              <w:pStyle w:val="ConsPlusNormal"/>
              <w:jc w:val="center"/>
            </w:pPr>
            <w:r w:rsidRPr="00F13238">
              <w:t>1 239 350</w:t>
            </w:r>
          </w:p>
        </w:tc>
        <w:tc>
          <w:tcPr>
            <w:tcW w:w="1474" w:type="dxa"/>
            <w:vAlign w:val="center"/>
          </w:tcPr>
          <w:p w:rsidR="00F13238" w:rsidRPr="00F13238" w:rsidRDefault="00F13238">
            <w:pPr>
              <w:pStyle w:val="ConsPlusNormal"/>
              <w:jc w:val="center"/>
            </w:pPr>
            <w:r w:rsidRPr="00F13238">
              <w:t>1 192 550</w:t>
            </w:r>
          </w:p>
        </w:tc>
        <w:tc>
          <w:tcPr>
            <w:tcW w:w="1474" w:type="dxa"/>
            <w:vAlign w:val="center"/>
          </w:tcPr>
          <w:p w:rsidR="00F13238" w:rsidRPr="00F13238" w:rsidRDefault="00F13238">
            <w:pPr>
              <w:pStyle w:val="ConsPlusNormal"/>
              <w:jc w:val="center"/>
            </w:pPr>
            <w:r w:rsidRPr="00F13238">
              <w:t>1 107 950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438 500</w:t>
            </w:r>
          </w:p>
        </w:tc>
        <w:tc>
          <w:tcPr>
            <w:tcW w:w="1474" w:type="dxa"/>
            <w:vAlign w:val="center"/>
          </w:tcPr>
          <w:p w:rsidR="00F13238" w:rsidRPr="00F13238" w:rsidRDefault="00F13238">
            <w:pPr>
              <w:pStyle w:val="ConsPlusNormal"/>
              <w:jc w:val="center"/>
            </w:pPr>
            <w:r w:rsidRPr="00F13238">
              <w:t>377 000</w:t>
            </w:r>
          </w:p>
        </w:tc>
        <w:tc>
          <w:tcPr>
            <w:tcW w:w="1474" w:type="dxa"/>
            <w:vAlign w:val="center"/>
          </w:tcPr>
          <w:p w:rsidR="00F13238" w:rsidRPr="00F13238" w:rsidRDefault="00F13238">
            <w:pPr>
              <w:pStyle w:val="ConsPlusNormal"/>
              <w:jc w:val="center"/>
            </w:pPr>
            <w:r w:rsidRPr="00F13238">
              <w:t>299 000</w:t>
            </w:r>
          </w:p>
        </w:tc>
        <w:tc>
          <w:tcPr>
            <w:tcW w:w="1474" w:type="dxa"/>
            <w:vAlign w:val="center"/>
          </w:tcPr>
          <w:p w:rsidR="00F13238" w:rsidRPr="00F13238" w:rsidRDefault="00F13238">
            <w:pPr>
              <w:pStyle w:val="ConsPlusNormal"/>
              <w:jc w:val="center"/>
            </w:pPr>
            <w:r w:rsidRPr="00F13238">
              <w:t>158 000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26</w:t>
            </w:r>
          </w:p>
        </w:tc>
        <w:tc>
          <w:tcPr>
            <w:tcW w:w="3798" w:type="dxa"/>
            <w:vMerge w:val="restart"/>
            <w:vAlign w:val="center"/>
          </w:tcPr>
          <w:p w:rsidR="00F13238" w:rsidRPr="00F13238" w:rsidRDefault="00F13238">
            <w:pPr>
              <w:pStyle w:val="ConsPlusNormal"/>
            </w:pPr>
            <w:r w:rsidRPr="00F13238">
              <w:t>Услуги по уборке квартир и частных домов, деятельность домашних хозяйств с наемными работниками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27</w:t>
            </w:r>
          </w:p>
        </w:tc>
        <w:tc>
          <w:tcPr>
            <w:tcW w:w="3798" w:type="dxa"/>
            <w:vMerge w:val="restart"/>
            <w:vAlign w:val="center"/>
          </w:tcPr>
          <w:p w:rsidR="00F13238" w:rsidRPr="00F13238" w:rsidRDefault="00F13238">
            <w:pPr>
              <w:pStyle w:val="ConsPlusNormal"/>
            </w:pPr>
            <w:r w:rsidRPr="00F13238">
              <w:t>Деятельность, специализированная в области дизайна, услуги художественного оформления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1 414 150</w:t>
            </w:r>
          </w:p>
        </w:tc>
        <w:tc>
          <w:tcPr>
            <w:tcW w:w="1474" w:type="dxa"/>
            <w:vAlign w:val="center"/>
          </w:tcPr>
          <w:p w:rsidR="00F13238" w:rsidRPr="00F13238" w:rsidRDefault="00F13238">
            <w:pPr>
              <w:pStyle w:val="ConsPlusNormal"/>
              <w:jc w:val="center"/>
            </w:pPr>
            <w:r w:rsidRPr="00F13238">
              <w:t>1 236 950</w:t>
            </w:r>
          </w:p>
        </w:tc>
        <w:tc>
          <w:tcPr>
            <w:tcW w:w="1474" w:type="dxa"/>
            <w:vAlign w:val="center"/>
          </w:tcPr>
          <w:p w:rsidR="00F13238" w:rsidRPr="00F13238" w:rsidRDefault="00F13238">
            <w:pPr>
              <w:pStyle w:val="ConsPlusNormal"/>
              <w:jc w:val="center"/>
            </w:pPr>
            <w:r w:rsidRPr="00F13238">
              <w:t>1 190 150</w:t>
            </w:r>
          </w:p>
        </w:tc>
        <w:tc>
          <w:tcPr>
            <w:tcW w:w="1474" w:type="dxa"/>
            <w:vAlign w:val="center"/>
          </w:tcPr>
          <w:p w:rsidR="00F13238" w:rsidRPr="00F13238" w:rsidRDefault="00F13238">
            <w:pPr>
              <w:pStyle w:val="ConsPlusNormal"/>
              <w:jc w:val="center"/>
            </w:pPr>
            <w:r w:rsidRPr="00F13238">
              <w:t>1 108 550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668 300</w:t>
            </w:r>
          </w:p>
        </w:tc>
        <w:tc>
          <w:tcPr>
            <w:tcW w:w="1474" w:type="dxa"/>
            <w:vAlign w:val="center"/>
          </w:tcPr>
          <w:p w:rsidR="00F13238" w:rsidRPr="00F13238" w:rsidRDefault="00F13238">
            <w:pPr>
              <w:pStyle w:val="ConsPlusNormal"/>
              <w:jc w:val="center"/>
            </w:pPr>
            <w:r w:rsidRPr="00F13238">
              <w:t>373 000</w:t>
            </w:r>
          </w:p>
        </w:tc>
        <w:tc>
          <w:tcPr>
            <w:tcW w:w="1474" w:type="dxa"/>
            <w:vAlign w:val="center"/>
          </w:tcPr>
          <w:p w:rsidR="00F13238" w:rsidRPr="00F13238" w:rsidRDefault="00F13238">
            <w:pPr>
              <w:pStyle w:val="ConsPlusNormal"/>
              <w:jc w:val="center"/>
            </w:pPr>
            <w:r w:rsidRPr="00F13238">
              <w:t>295 000</w:t>
            </w:r>
          </w:p>
        </w:tc>
        <w:tc>
          <w:tcPr>
            <w:tcW w:w="1474" w:type="dxa"/>
            <w:vAlign w:val="center"/>
          </w:tcPr>
          <w:p w:rsidR="00F13238" w:rsidRPr="00F13238" w:rsidRDefault="00F13238">
            <w:pPr>
              <w:pStyle w:val="ConsPlusNormal"/>
              <w:jc w:val="center"/>
            </w:pPr>
            <w:r w:rsidRPr="00F13238">
              <w:t>159 000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28</w:t>
            </w:r>
          </w:p>
        </w:tc>
        <w:tc>
          <w:tcPr>
            <w:tcW w:w="3798" w:type="dxa"/>
            <w:vMerge w:val="restart"/>
            <w:vAlign w:val="center"/>
          </w:tcPr>
          <w:p w:rsidR="00F13238" w:rsidRPr="00F13238" w:rsidRDefault="00F13238">
            <w:pPr>
              <w:pStyle w:val="ConsPlusNormal"/>
            </w:pPr>
            <w:r w:rsidRPr="00F13238">
              <w:t>Проведение занятий по физической культуре и спорту</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1 248 300</w:t>
            </w:r>
          </w:p>
        </w:tc>
        <w:tc>
          <w:tcPr>
            <w:tcW w:w="1474" w:type="dxa"/>
            <w:vAlign w:val="center"/>
          </w:tcPr>
          <w:p w:rsidR="00F13238" w:rsidRPr="00F13238" w:rsidRDefault="00F13238">
            <w:pPr>
              <w:pStyle w:val="ConsPlusNormal"/>
              <w:jc w:val="center"/>
            </w:pPr>
            <w:r w:rsidRPr="00F13238">
              <w:t>1 215 950</w:t>
            </w:r>
          </w:p>
        </w:tc>
        <w:tc>
          <w:tcPr>
            <w:tcW w:w="1474" w:type="dxa"/>
            <w:vAlign w:val="center"/>
          </w:tcPr>
          <w:p w:rsidR="00F13238" w:rsidRPr="00F13238" w:rsidRDefault="00F13238">
            <w:pPr>
              <w:pStyle w:val="ConsPlusNormal"/>
              <w:jc w:val="center"/>
            </w:pPr>
            <w:r w:rsidRPr="00F13238">
              <w:t>1 173 950</w:t>
            </w:r>
          </w:p>
        </w:tc>
        <w:tc>
          <w:tcPr>
            <w:tcW w:w="1474" w:type="dxa"/>
            <w:vAlign w:val="center"/>
          </w:tcPr>
          <w:p w:rsidR="00F13238" w:rsidRPr="00F13238" w:rsidRDefault="00F13238">
            <w:pPr>
              <w:pStyle w:val="ConsPlusNormal"/>
              <w:jc w:val="center"/>
            </w:pPr>
            <w:r w:rsidRPr="00F13238">
              <w:t>1 098 950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391 900</w:t>
            </w:r>
          </w:p>
        </w:tc>
        <w:tc>
          <w:tcPr>
            <w:tcW w:w="1474" w:type="dxa"/>
            <w:vAlign w:val="center"/>
          </w:tcPr>
          <w:p w:rsidR="00F13238" w:rsidRPr="00F13238" w:rsidRDefault="00F13238">
            <w:pPr>
              <w:pStyle w:val="ConsPlusNormal"/>
              <w:jc w:val="center"/>
            </w:pPr>
            <w:r w:rsidRPr="00F13238">
              <w:t>338 000</w:t>
            </w:r>
          </w:p>
        </w:tc>
        <w:tc>
          <w:tcPr>
            <w:tcW w:w="1474" w:type="dxa"/>
            <w:vAlign w:val="center"/>
          </w:tcPr>
          <w:p w:rsidR="00F13238" w:rsidRPr="00F13238" w:rsidRDefault="00F13238">
            <w:pPr>
              <w:pStyle w:val="ConsPlusNormal"/>
              <w:jc w:val="center"/>
            </w:pPr>
            <w:r w:rsidRPr="00F13238">
              <w:t>268 000</w:t>
            </w:r>
          </w:p>
        </w:tc>
        <w:tc>
          <w:tcPr>
            <w:tcW w:w="1474" w:type="dxa"/>
            <w:vAlign w:val="center"/>
          </w:tcPr>
          <w:p w:rsidR="00F13238" w:rsidRPr="00F13238" w:rsidRDefault="00F13238">
            <w:pPr>
              <w:pStyle w:val="ConsPlusNormal"/>
              <w:jc w:val="center"/>
            </w:pPr>
            <w:r w:rsidRPr="00F13238">
              <w:t>143 000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29</w:t>
            </w:r>
          </w:p>
        </w:tc>
        <w:tc>
          <w:tcPr>
            <w:tcW w:w="3798" w:type="dxa"/>
            <w:vMerge w:val="restart"/>
            <w:vAlign w:val="center"/>
          </w:tcPr>
          <w:p w:rsidR="00F13238" w:rsidRPr="00F13238" w:rsidRDefault="00F13238">
            <w:pPr>
              <w:pStyle w:val="ConsPlusNormal"/>
            </w:pPr>
            <w:r w:rsidRPr="00F13238">
              <w:t>Услуги носильщиков на железнодорожных вокзалах, автовокзалах, аэровокзалах, в аэропортах, морских, речных портах</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30</w:t>
            </w:r>
          </w:p>
        </w:tc>
        <w:tc>
          <w:tcPr>
            <w:tcW w:w="3798" w:type="dxa"/>
            <w:vMerge w:val="restart"/>
            <w:vAlign w:val="center"/>
          </w:tcPr>
          <w:p w:rsidR="00F13238" w:rsidRPr="00F13238" w:rsidRDefault="00F13238">
            <w:pPr>
              <w:pStyle w:val="ConsPlusNormal"/>
            </w:pPr>
            <w:r w:rsidRPr="00F13238">
              <w:t>Услуги платных туалетов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bookmarkStart w:id="56" w:name="P1536"/>
            <w:bookmarkEnd w:id="56"/>
            <w:r w:rsidRPr="00F13238">
              <w:t>31</w:t>
            </w:r>
          </w:p>
        </w:tc>
        <w:tc>
          <w:tcPr>
            <w:tcW w:w="3798" w:type="dxa"/>
            <w:vMerge w:val="restart"/>
            <w:vAlign w:val="center"/>
          </w:tcPr>
          <w:p w:rsidR="00F13238" w:rsidRPr="00F13238" w:rsidRDefault="00F13238">
            <w:pPr>
              <w:pStyle w:val="ConsPlusNormal"/>
            </w:pPr>
            <w:r w:rsidRPr="00F13238">
              <w:t>Услуги по приготовлению и поставке блюд для торжественных мероприятий или иных событий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Align w:val="center"/>
          </w:tcPr>
          <w:p w:rsidR="00F13238" w:rsidRPr="00F13238" w:rsidRDefault="00F13238">
            <w:pPr>
              <w:pStyle w:val="ConsPlusNormal"/>
              <w:jc w:val="center"/>
            </w:pPr>
            <w:bookmarkStart w:id="57" w:name="P1548"/>
            <w:bookmarkEnd w:id="57"/>
            <w:r w:rsidRPr="00F13238">
              <w:t>32</w:t>
            </w:r>
          </w:p>
        </w:tc>
        <w:tc>
          <w:tcPr>
            <w:tcW w:w="3798" w:type="dxa"/>
            <w:vAlign w:val="center"/>
          </w:tcPr>
          <w:p w:rsidR="00F13238" w:rsidRPr="00F13238" w:rsidRDefault="00F13238">
            <w:pPr>
              <w:pStyle w:val="ConsPlusNormal"/>
            </w:pPr>
            <w:r w:rsidRPr="00F13238">
              <w:t>Оказание услуг по перевозке пассажиров водным транспортом</w:t>
            </w:r>
          </w:p>
        </w:tc>
        <w:tc>
          <w:tcPr>
            <w:tcW w:w="3288" w:type="dxa"/>
            <w:vAlign w:val="center"/>
          </w:tcPr>
          <w:p w:rsidR="00F13238" w:rsidRPr="00F13238" w:rsidRDefault="00F13238">
            <w:pPr>
              <w:pStyle w:val="ConsPlusNormal"/>
            </w:pPr>
            <w:r w:rsidRPr="00F13238">
              <w:t>на одно пассажирское место</w:t>
            </w:r>
          </w:p>
        </w:tc>
        <w:tc>
          <w:tcPr>
            <w:tcW w:w="5896" w:type="dxa"/>
            <w:gridSpan w:val="4"/>
            <w:vAlign w:val="center"/>
          </w:tcPr>
          <w:p w:rsidR="00F13238" w:rsidRPr="00F13238" w:rsidRDefault="00F13238">
            <w:pPr>
              <w:pStyle w:val="ConsPlusNormal"/>
              <w:jc w:val="center"/>
            </w:pPr>
            <w:r w:rsidRPr="00F13238">
              <w:t>740</w:t>
            </w:r>
          </w:p>
        </w:tc>
      </w:tr>
      <w:tr w:rsidR="00F13238" w:rsidRPr="00F13238" w:rsidTr="00F13238">
        <w:tc>
          <w:tcPr>
            <w:tcW w:w="624" w:type="dxa"/>
            <w:vAlign w:val="center"/>
          </w:tcPr>
          <w:p w:rsidR="00F13238" w:rsidRPr="00F13238" w:rsidRDefault="00F13238">
            <w:pPr>
              <w:pStyle w:val="ConsPlusNormal"/>
              <w:jc w:val="center"/>
            </w:pPr>
            <w:bookmarkStart w:id="58" w:name="P1552"/>
            <w:bookmarkEnd w:id="58"/>
            <w:r w:rsidRPr="00F13238">
              <w:t>33</w:t>
            </w:r>
          </w:p>
        </w:tc>
        <w:tc>
          <w:tcPr>
            <w:tcW w:w="3798" w:type="dxa"/>
            <w:vAlign w:val="center"/>
          </w:tcPr>
          <w:p w:rsidR="00F13238" w:rsidRPr="00F13238" w:rsidRDefault="00F13238">
            <w:pPr>
              <w:pStyle w:val="ConsPlusNormal"/>
            </w:pPr>
            <w:r w:rsidRPr="00F13238">
              <w:t>Оказание услуг по перевозке грузов водным транспортом</w:t>
            </w:r>
          </w:p>
        </w:tc>
        <w:tc>
          <w:tcPr>
            <w:tcW w:w="3288" w:type="dxa"/>
            <w:vAlign w:val="center"/>
          </w:tcPr>
          <w:p w:rsidR="00F13238" w:rsidRPr="00F13238" w:rsidRDefault="00F13238">
            <w:pPr>
              <w:pStyle w:val="ConsPlusNormal"/>
            </w:pPr>
            <w:r w:rsidRPr="00F13238">
              <w:t>на 1 тонну грузоподъемности</w:t>
            </w:r>
          </w:p>
        </w:tc>
        <w:tc>
          <w:tcPr>
            <w:tcW w:w="5896" w:type="dxa"/>
            <w:gridSpan w:val="4"/>
            <w:vAlign w:val="center"/>
          </w:tcPr>
          <w:p w:rsidR="00F13238" w:rsidRPr="00F13238" w:rsidRDefault="00F13238">
            <w:pPr>
              <w:pStyle w:val="ConsPlusNormal"/>
              <w:jc w:val="center"/>
            </w:pPr>
            <w:r w:rsidRPr="00F13238">
              <w:t>7 400</w:t>
            </w:r>
          </w:p>
        </w:tc>
      </w:tr>
      <w:tr w:rsidR="00F13238" w:rsidRPr="00F13238" w:rsidTr="00F13238">
        <w:tc>
          <w:tcPr>
            <w:tcW w:w="624" w:type="dxa"/>
            <w:vMerge w:val="restart"/>
            <w:vAlign w:val="center"/>
          </w:tcPr>
          <w:p w:rsidR="00F13238" w:rsidRPr="00F13238" w:rsidRDefault="00F13238">
            <w:pPr>
              <w:pStyle w:val="ConsPlusNormal"/>
              <w:jc w:val="center"/>
            </w:pPr>
            <w:bookmarkStart w:id="59" w:name="P1556"/>
            <w:bookmarkEnd w:id="59"/>
            <w:r w:rsidRPr="00F13238">
              <w:t>34</w:t>
            </w:r>
          </w:p>
        </w:tc>
        <w:tc>
          <w:tcPr>
            <w:tcW w:w="3798" w:type="dxa"/>
            <w:vMerge w:val="restart"/>
            <w:vAlign w:val="center"/>
          </w:tcPr>
          <w:p w:rsidR="00F13238" w:rsidRPr="00F13238" w:rsidRDefault="00F13238">
            <w:pPr>
              <w:pStyle w:val="ConsPlusNormal"/>
            </w:pPr>
            <w:proofErr w:type="gramStart"/>
            <w:r w:rsidRPr="00F13238">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35</w:t>
            </w:r>
          </w:p>
        </w:tc>
        <w:tc>
          <w:tcPr>
            <w:tcW w:w="3798" w:type="dxa"/>
            <w:vMerge w:val="restart"/>
            <w:vAlign w:val="center"/>
          </w:tcPr>
          <w:p w:rsidR="00F13238" w:rsidRPr="00F13238" w:rsidRDefault="00F13238">
            <w:pPr>
              <w:pStyle w:val="ConsPlusNormal"/>
            </w:pPr>
            <w:r w:rsidRPr="00F13238">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1 189 500</w:t>
            </w:r>
          </w:p>
        </w:tc>
        <w:tc>
          <w:tcPr>
            <w:tcW w:w="1474" w:type="dxa"/>
            <w:vAlign w:val="center"/>
          </w:tcPr>
          <w:p w:rsidR="00F13238" w:rsidRPr="00F13238" w:rsidRDefault="00F13238">
            <w:pPr>
              <w:pStyle w:val="ConsPlusNormal"/>
              <w:jc w:val="center"/>
            </w:pPr>
            <w:r w:rsidRPr="00F13238">
              <w:t>1 166 750</w:t>
            </w:r>
          </w:p>
        </w:tc>
        <w:tc>
          <w:tcPr>
            <w:tcW w:w="1474" w:type="dxa"/>
            <w:vAlign w:val="center"/>
          </w:tcPr>
          <w:p w:rsidR="00F13238" w:rsidRPr="00F13238" w:rsidRDefault="00F13238">
            <w:pPr>
              <w:pStyle w:val="ConsPlusNormal"/>
              <w:jc w:val="center"/>
            </w:pPr>
            <w:r w:rsidRPr="00F13238">
              <w:t>1 134 350</w:t>
            </w:r>
          </w:p>
        </w:tc>
        <w:tc>
          <w:tcPr>
            <w:tcW w:w="1474" w:type="dxa"/>
            <w:vAlign w:val="center"/>
          </w:tcPr>
          <w:p w:rsidR="00F13238" w:rsidRPr="00F13238" w:rsidRDefault="00F13238">
            <w:pPr>
              <w:pStyle w:val="ConsPlusNormal"/>
              <w:jc w:val="center"/>
            </w:pPr>
            <w:r w:rsidRPr="00F13238">
              <w:t>1 077 350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293 900</w:t>
            </w:r>
          </w:p>
        </w:tc>
        <w:tc>
          <w:tcPr>
            <w:tcW w:w="1474" w:type="dxa"/>
            <w:vAlign w:val="center"/>
          </w:tcPr>
          <w:p w:rsidR="00F13238" w:rsidRPr="00F13238" w:rsidRDefault="00F13238">
            <w:pPr>
              <w:pStyle w:val="ConsPlusNormal"/>
              <w:jc w:val="center"/>
            </w:pPr>
            <w:r w:rsidRPr="00F13238">
              <w:t>256 000</w:t>
            </w:r>
          </w:p>
        </w:tc>
        <w:tc>
          <w:tcPr>
            <w:tcW w:w="1474" w:type="dxa"/>
            <w:vAlign w:val="center"/>
          </w:tcPr>
          <w:p w:rsidR="00F13238" w:rsidRPr="00F13238" w:rsidRDefault="00F13238">
            <w:pPr>
              <w:pStyle w:val="ConsPlusNormal"/>
              <w:jc w:val="center"/>
            </w:pPr>
            <w:r w:rsidRPr="00F13238">
              <w:t>202 000</w:t>
            </w:r>
          </w:p>
        </w:tc>
        <w:tc>
          <w:tcPr>
            <w:tcW w:w="1474" w:type="dxa"/>
            <w:vAlign w:val="center"/>
          </w:tcPr>
          <w:p w:rsidR="00F13238" w:rsidRPr="00F13238" w:rsidRDefault="00F13238">
            <w:pPr>
              <w:pStyle w:val="ConsPlusNormal"/>
              <w:jc w:val="center"/>
            </w:pPr>
            <w:r w:rsidRPr="00F13238">
              <w:t>107 000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36</w:t>
            </w:r>
          </w:p>
        </w:tc>
        <w:tc>
          <w:tcPr>
            <w:tcW w:w="3798" w:type="dxa"/>
            <w:vMerge w:val="restart"/>
            <w:vAlign w:val="center"/>
          </w:tcPr>
          <w:p w:rsidR="00F13238" w:rsidRPr="00F13238" w:rsidRDefault="00F13238">
            <w:pPr>
              <w:pStyle w:val="ConsPlusNormal"/>
            </w:pPr>
            <w:r w:rsidRPr="00F13238">
              <w:t>Деятельность по благоустройству ландшафта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 xml:space="preserve">на единицу средней </w:t>
            </w:r>
            <w:r w:rsidRPr="00F13238">
              <w:lastRenderedPageBreak/>
              <w:t>численности наемных работников</w:t>
            </w:r>
          </w:p>
        </w:tc>
        <w:tc>
          <w:tcPr>
            <w:tcW w:w="1474" w:type="dxa"/>
            <w:vAlign w:val="center"/>
          </w:tcPr>
          <w:p w:rsidR="00F13238" w:rsidRPr="00F13238" w:rsidRDefault="00F13238">
            <w:pPr>
              <w:pStyle w:val="ConsPlusNormal"/>
              <w:jc w:val="center"/>
            </w:pPr>
            <w:r w:rsidRPr="00F13238">
              <w:lastRenderedPageBreak/>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37</w:t>
            </w:r>
          </w:p>
        </w:tc>
        <w:tc>
          <w:tcPr>
            <w:tcW w:w="3798" w:type="dxa"/>
            <w:vMerge w:val="restart"/>
            <w:vAlign w:val="center"/>
          </w:tcPr>
          <w:p w:rsidR="00F13238" w:rsidRPr="00F13238" w:rsidRDefault="00F13238">
            <w:pPr>
              <w:pStyle w:val="ConsPlusNormal"/>
            </w:pPr>
            <w:r w:rsidRPr="00F13238">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1 154 500</w:t>
            </w:r>
          </w:p>
        </w:tc>
        <w:tc>
          <w:tcPr>
            <w:tcW w:w="1474" w:type="dxa"/>
            <w:vAlign w:val="center"/>
          </w:tcPr>
          <w:p w:rsidR="00F13238" w:rsidRPr="00F13238" w:rsidRDefault="00F13238">
            <w:pPr>
              <w:pStyle w:val="ConsPlusNormal"/>
              <w:jc w:val="center"/>
            </w:pPr>
            <w:r w:rsidRPr="00F13238">
              <w:t>1 136 750</w:t>
            </w:r>
          </w:p>
        </w:tc>
        <w:tc>
          <w:tcPr>
            <w:tcW w:w="1474" w:type="dxa"/>
            <w:vAlign w:val="center"/>
          </w:tcPr>
          <w:p w:rsidR="00F13238" w:rsidRPr="00F13238" w:rsidRDefault="00F13238">
            <w:pPr>
              <w:pStyle w:val="ConsPlusNormal"/>
              <w:jc w:val="center"/>
            </w:pPr>
            <w:r w:rsidRPr="00F13238">
              <w:t>1 110 950</w:t>
            </w:r>
          </w:p>
        </w:tc>
        <w:tc>
          <w:tcPr>
            <w:tcW w:w="1474" w:type="dxa"/>
            <w:vAlign w:val="center"/>
          </w:tcPr>
          <w:p w:rsidR="00F13238" w:rsidRPr="00F13238" w:rsidRDefault="00F13238">
            <w:pPr>
              <w:pStyle w:val="ConsPlusNormal"/>
              <w:jc w:val="center"/>
            </w:pPr>
            <w:r w:rsidRPr="00F13238">
              <w:t>1 065 950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235 600</w:t>
            </w:r>
          </w:p>
        </w:tc>
        <w:tc>
          <w:tcPr>
            <w:tcW w:w="1474" w:type="dxa"/>
            <w:vAlign w:val="center"/>
          </w:tcPr>
          <w:p w:rsidR="00F13238" w:rsidRPr="00F13238" w:rsidRDefault="00F13238">
            <w:pPr>
              <w:pStyle w:val="ConsPlusNormal"/>
              <w:jc w:val="center"/>
            </w:pPr>
            <w:r w:rsidRPr="00F13238">
              <w:t>206 000</w:t>
            </w:r>
          </w:p>
        </w:tc>
        <w:tc>
          <w:tcPr>
            <w:tcW w:w="1474" w:type="dxa"/>
            <w:vAlign w:val="center"/>
          </w:tcPr>
          <w:p w:rsidR="00F13238" w:rsidRPr="00F13238" w:rsidRDefault="00F13238">
            <w:pPr>
              <w:pStyle w:val="ConsPlusNormal"/>
              <w:jc w:val="center"/>
            </w:pPr>
            <w:r w:rsidRPr="00F13238">
              <w:t>163 000</w:t>
            </w:r>
          </w:p>
        </w:tc>
        <w:tc>
          <w:tcPr>
            <w:tcW w:w="1474" w:type="dxa"/>
            <w:vAlign w:val="center"/>
          </w:tcPr>
          <w:p w:rsidR="00F13238" w:rsidRPr="00F13238" w:rsidRDefault="00F13238">
            <w:pPr>
              <w:pStyle w:val="ConsPlusNormal"/>
              <w:jc w:val="center"/>
            </w:pPr>
            <w:r w:rsidRPr="00F13238">
              <w:t>88 000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38</w:t>
            </w:r>
          </w:p>
        </w:tc>
        <w:tc>
          <w:tcPr>
            <w:tcW w:w="3798" w:type="dxa"/>
            <w:vMerge w:val="restart"/>
            <w:vAlign w:val="center"/>
          </w:tcPr>
          <w:p w:rsidR="00F13238" w:rsidRPr="00F13238" w:rsidRDefault="00F13238">
            <w:pPr>
              <w:pStyle w:val="ConsPlusNormal"/>
            </w:pPr>
            <w:r w:rsidRPr="00F13238">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571">
              <w:r w:rsidRPr="00F13238">
                <w:t>законом</w:t>
              </w:r>
            </w:hyperlink>
            <w:r w:rsidRPr="00F13238">
              <w:t xml:space="preserve"> от 12 апреля 2010 года № 61-ФЗ "Об обращении лекарственных средств"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1 458 900</w:t>
            </w:r>
          </w:p>
        </w:tc>
        <w:tc>
          <w:tcPr>
            <w:tcW w:w="1474" w:type="dxa"/>
            <w:vAlign w:val="center"/>
          </w:tcPr>
          <w:p w:rsidR="00F13238" w:rsidRPr="00F13238" w:rsidRDefault="00F13238">
            <w:pPr>
              <w:pStyle w:val="ConsPlusNormal"/>
              <w:jc w:val="center"/>
            </w:pPr>
            <w:r w:rsidRPr="00F13238">
              <w:t>1 395 950</w:t>
            </w:r>
          </w:p>
        </w:tc>
        <w:tc>
          <w:tcPr>
            <w:tcW w:w="1474" w:type="dxa"/>
            <w:vAlign w:val="center"/>
          </w:tcPr>
          <w:p w:rsidR="00F13238" w:rsidRPr="00F13238" w:rsidRDefault="00F13238">
            <w:pPr>
              <w:pStyle w:val="ConsPlusNormal"/>
              <w:jc w:val="center"/>
            </w:pPr>
            <w:r w:rsidRPr="00F13238">
              <w:t>1 316 750</w:t>
            </w:r>
          </w:p>
        </w:tc>
        <w:tc>
          <w:tcPr>
            <w:tcW w:w="1474" w:type="dxa"/>
            <w:vAlign w:val="center"/>
          </w:tcPr>
          <w:p w:rsidR="00F13238" w:rsidRPr="00F13238" w:rsidRDefault="00F13238">
            <w:pPr>
              <w:pStyle w:val="ConsPlusNormal"/>
              <w:jc w:val="center"/>
            </w:pPr>
            <w:r w:rsidRPr="00F13238">
              <w:t>1 173 950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742 900</w:t>
            </w:r>
          </w:p>
        </w:tc>
        <w:tc>
          <w:tcPr>
            <w:tcW w:w="1474" w:type="dxa"/>
            <w:vAlign w:val="center"/>
          </w:tcPr>
          <w:p w:rsidR="00F13238" w:rsidRPr="00F13238" w:rsidRDefault="00F13238">
            <w:pPr>
              <w:pStyle w:val="ConsPlusNormal"/>
              <w:jc w:val="center"/>
            </w:pPr>
            <w:r w:rsidRPr="00F13238">
              <w:t>638 000</w:t>
            </w:r>
          </w:p>
        </w:tc>
        <w:tc>
          <w:tcPr>
            <w:tcW w:w="1474" w:type="dxa"/>
            <w:vAlign w:val="center"/>
          </w:tcPr>
          <w:p w:rsidR="00F13238" w:rsidRPr="00F13238" w:rsidRDefault="00F13238">
            <w:pPr>
              <w:pStyle w:val="ConsPlusNormal"/>
              <w:jc w:val="center"/>
            </w:pPr>
            <w:r w:rsidRPr="00F13238">
              <w:t>506 000</w:t>
            </w:r>
          </w:p>
        </w:tc>
        <w:tc>
          <w:tcPr>
            <w:tcW w:w="1474" w:type="dxa"/>
            <w:vAlign w:val="center"/>
          </w:tcPr>
          <w:p w:rsidR="00F13238" w:rsidRPr="00F13238" w:rsidRDefault="00F13238">
            <w:pPr>
              <w:pStyle w:val="ConsPlusNormal"/>
              <w:jc w:val="center"/>
            </w:pPr>
            <w:r w:rsidRPr="00F13238">
              <w:t>268 000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39</w:t>
            </w:r>
          </w:p>
        </w:tc>
        <w:tc>
          <w:tcPr>
            <w:tcW w:w="3798" w:type="dxa"/>
            <w:vMerge w:val="restart"/>
            <w:vAlign w:val="center"/>
          </w:tcPr>
          <w:p w:rsidR="00F13238" w:rsidRPr="00F13238" w:rsidRDefault="00F13238">
            <w:pPr>
              <w:pStyle w:val="ConsPlusNormal"/>
            </w:pPr>
            <w:r w:rsidRPr="00F13238">
              <w:t>Осуществление частной детективной деятельности лицом, имеющим лицензию</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1 428 100</w:t>
            </w:r>
          </w:p>
        </w:tc>
        <w:tc>
          <w:tcPr>
            <w:tcW w:w="1474" w:type="dxa"/>
            <w:vAlign w:val="center"/>
          </w:tcPr>
          <w:p w:rsidR="00F13238" w:rsidRPr="00F13238" w:rsidRDefault="00F13238">
            <w:pPr>
              <w:pStyle w:val="ConsPlusNormal"/>
              <w:jc w:val="center"/>
            </w:pPr>
            <w:r w:rsidRPr="00F13238">
              <w:t>1 290 350</w:t>
            </w:r>
          </w:p>
        </w:tc>
        <w:tc>
          <w:tcPr>
            <w:tcW w:w="1474" w:type="dxa"/>
            <w:vAlign w:val="center"/>
          </w:tcPr>
          <w:p w:rsidR="00F13238" w:rsidRPr="00F13238" w:rsidRDefault="00F13238">
            <w:pPr>
              <w:pStyle w:val="ConsPlusNormal"/>
              <w:jc w:val="center"/>
            </w:pPr>
            <w:r w:rsidRPr="00F13238">
              <w:t>1 229 750</w:t>
            </w:r>
          </w:p>
        </w:tc>
        <w:tc>
          <w:tcPr>
            <w:tcW w:w="1474" w:type="dxa"/>
            <w:vAlign w:val="center"/>
          </w:tcPr>
          <w:p w:rsidR="00F13238" w:rsidRPr="00F13238" w:rsidRDefault="00F13238">
            <w:pPr>
              <w:pStyle w:val="ConsPlusNormal"/>
              <w:jc w:val="center"/>
            </w:pPr>
            <w:r w:rsidRPr="00F13238">
              <w:t>1 128 950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691 600</w:t>
            </w:r>
          </w:p>
        </w:tc>
        <w:tc>
          <w:tcPr>
            <w:tcW w:w="1474" w:type="dxa"/>
            <w:vAlign w:val="center"/>
          </w:tcPr>
          <w:p w:rsidR="00F13238" w:rsidRPr="00F13238" w:rsidRDefault="00F13238">
            <w:pPr>
              <w:pStyle w:val="ConsPlusNormal"/>
              <w:jc w:val="center"/>
            </w:pPr>
            <w:r w:rsidRPr="00F13238">
              <w:t>462 000</w:t>
            </w:r>
          </w:p>
        </w:tc>
        <w:tc>
          <w:tcPr>
            <w:tcW w:w="1474" w:type="dxa"/>
            <w:vAlign w:val="center"/>
          </w:tcPr>
          <w:p w:rsidR="00F13238" w:rsidRPr="00F13238" w:rsidRDefault="00F13238">
            <w:pPr>
              <w:pStyle w:val="ConsPlusNormal"/>
              <w:jc w:val="center"/>
            </w:pPr>
            <w:r w:rsidRPr="00F13238">
              <w:t>361 000</w:t>
            </w:r>
          </w:p>
        </w:tc>
        <w:tc>
          <w:tcPr>
            <w:tcW w:w="1474" w:type="dxa"/>
            <w:vAlign w:val="center"/>
          </w:tcPr>
          <w:p w:rsidR="00F13238" w:rsidRPr="00F13238" w:rsidRDefault="00F13238">
            <w:pPr>
              <w:pStyle w:val="ConsPlusNormal"/>
              <w:jc w:val="center"/>
            </w:pPr>
            <w:r w:rsidRPr="00F13238">
              <w:t>193 000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40</w:t>
            </w:r>
          </w:p>
        </w:tc>
        <w:tc>
          <w:tcPr>
            <w:tcW w:w="3798" w:type="dxa"/>
            <w:vMerge w:val="restart"/>
            <w:vAlign w:val="center"/>
          </w:tcPr>
          <w:p w:rsidR="00F13238" w:rsidRPr="00F13238" w:rsidRDefault="00F13238">
            <w:pPr>
              <w:pStyle w:val="ConsPlusNormal"/>
            </w:pPr>
            <w:r w:rsidRPr="00F13238">
              <w:t>Услуги по прокату</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 xml:space="preserve">на единицу средней </w:t>
            </w:r>
            <w:r w:rsidRPr="00F13238">
              <w:lastRenderedPageBreak/>
              <w:t>численности наемных работников</w:t>
            </w:r>
          </w:p>
        </w:tc>
        <w:tc>
          <w:tcPr>
            <w:tcW w:w="1474" w:type="dxa"/>
            <w:vAlign w:val="center"/>
          </w:tcPr>
          <w:p w:rsidR="00F13238" w:rsidRPr="00F13238" w:rsidRDefault="00F13238">
            <w:pPr>
              <w:pStyle w:val="ConsPlusNormal"/>
              <w:jc w:val="center"/>
            </w:pPr>
            <w:r w:rsidRPr="00F13238">
              <w:lastRenderedPageBreak/>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41</w:t>
            </w:r>
          </w:p>
        </w:tc>
        <w:tc>
          <w:tcPr>
            <w:tcW w:w="3798" w:type="dxa"/>
            <w:vMerge w:val="restart"/>
            <w:vAlign w:val="center"/>
          </w:tcPr>
          <w:p w:rsidR="00F13238" w:rsidRPr="00F13238" w:rsidRDefault="00F13238">
            <w:pPr>
              <w:pStyle w:val="ConsPlusNormal"/>
            </w:pPr>
            <w:r w:rsidRPr="00F13238">
              <w:t>Услуги экскурсионные туристические</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1 857 050</w:t>
            </w:r>
          </w:p>
        </w:tc>
        <w:tc>
          <w:tcPr>
            <w:tcW w:w="1474" w:type="dxa"/>
            <w:vAlign w:val="center"/>
          </w:tcPr>
          <w:p w:rsidR="00F13238" w:rsidRPr="00F13238" w:rsidRDefault="00F13238">
            <w:pPr>
              <w:pStyle w:val="ConsPlusNormal"/>
              <w:jc w:val="center"/>
            </w:pPr>
            <w:r w:rsidRPr="00F13238">
              <w:t>1 208 750</w:t>
            </w:r>
          </w:p>
        </w:tc>
        <w:tc>
          <w:tcPr>
            <w:tcW w:w="1474" w:type="dxa"/>
            <w:vAlign w:val="center"/>
          </w:tcPr>
          <w:p w:rsidR="00F13238" w:rsidRPr="00F13238" w:rsidRDefault="00F13238">
            <w:pPr>
              <w:pStyle w:val="ConsPlusNormal"/>
              <w:jc w:val="center"/>
            </w:pPr>
            <w:r w:rsidRPr="00F13238">
              <w:t>1 166 750</w:t>
            </w:r>
          </w:p>
        </w:tc>
        <w:tc>
          <w:tcPr>
            <w:tcW w:w="1474" w:type="dxa"/>
            <w:vAlign w:val="center"/>
          </w:tcPr>
          <w:p w:rsidR="00F13238" w:rsidRPr="00F13238" w:rsidRDefault="00F13238">
            <w:pPr>
              <w:pStyle w:val="ConsPlusNormal"/>
              <w:jc w:val="center"/>
            </w:pPr>
            <w:r w:rsidRPr="00F13238">
              <w:t>1 095 950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1 406 500</w:t>
            </w:r>
          </w:p>
        </w:tc>
        <w:tc>
          <w:tcPr>
            <w:tcW w:w="1474" w:type="dxa"/>
            <w:vAlign w:val="center"/>
          </w:tcPr>
          <w:p w:rsidR="00F13238" w:rsidRPr="00F13238" w:rsidRDefault="00F13238">
            <w:pPr>
              <w:pStyle w:val="ConsPlusNormal"/>
              <w:jc w:val="center"/>
            </w:pPr>
            <w:r w:rsidRPr="00F13238">
              <w:t>326 000</w:t>
            </w:r>
          </w:p>
        </w:tc>
        <w:tc>
          <w:tcPr>
            <w:tcW w:w="1474" w:type="dxa"/>
            <w:vAlign w:val="center"/>
          </w:tcPr>
          <w:p w:rsidR="00F13238" w:rsidRPr="00F13238" w:rsidRDefault="00F13238">
            <w:pPr>
              <w:pStyle w:val="ConsPlusNormal"/>
              <w:jc w:val="center"/>
            </w:pPr>
            <w:r w:rsidRPr="00F13238">
              <w:t>256 000</w:t>
            </w:r>
          </w:p>
        </w:tc>
        <w:tc>
          <w:tcPr>
            <w:tcW w:w="1474" w:type="dxa"/>
            <w:vAlign w:val="center"/>
          </w:tcPr>
          <w:p w:rsidR="00F13238" w:rsidRPr="00F13238" w:rsidRDefault="00F13238">
            <w:pPr>
              <w:pStyle w:val="ConsPlusNormal"/>
              <w:jc w:val="center"/>
            </w:pPr>
            <w:r w:rsidRPr="00F13238">
              <w:t>138 000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42</w:t>
            </w:r>
          </w:p>
        </w:tc>
        <w:tc>
          <w:tcPr>
            <w:tcW w:w="3798" w:type="dxa"/>
            <w:vMerge w:val="restart"/>
            <w:vAlign w:val="center"/>
          </w:tcPr>
          <w:p w:rsidR="00F13238" w:rsidRPr="00F13238" w:rsidRDefault="00F13238">
            <w:pPr>
              <w:pStyle w:val="ConsPlusNormal"/>
            </w:pPr>
            <w:r w:rsidRPr="00F13238">
              <w:t>Организация обрядов (свадеб, юбилеев), в том числе музыкальное сопровождение</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43</w:t>
            </w:r>
          </w:p>
        </w:tc>
        <w:tc>
          <w:tcPr>
            <w:tcW w:w="3798" w:type="dxa"/>
            <w:vMerge w:val="restart"/>
            <w:vAlign w:val="center"/>
          </w:tcPr>
          <w:p w:rsidR="00F13238" w:rsidRPr="00F13238" w:rsidRDefault="00F13238">
            <w:pPr>
              <w:pStyle w:val="ConsPlusNormal"/>
            </w:pPr>
            <w:r w:rsidRPr="00F13238">
              <w:t>Организация похорон и предоставление связанных с ними услуг</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bookmarkStart w:id="60" w:name="P1676"/>
            <w:bookmarkEnd w:id="60"/>
            <w:r w:rsidRPr="00F13238">
              <w:t>44</w:t>
            </w:r>
          </w:p>
        </w:tc>
        <w:tc>
          <w:tcPr>
            <w:tcW w:w="3798" w:type="dxa"/>
            <w:vMerge w:val="restart"/>
            <w:vAlign w:val="center"/>
          </w:tcPr>
          <w:p w:rsidR="00F13238" w:rsidRPr="00F13238" w:rsidRDefault="00F13238">
            <w:pPr>
              <w:pStyle w:val="ConsPlusNormal"/>
            </w:pPr>
            <w:r w:rsidRPr="00F13238">
              <w:t>Услуги уличных патрулей, охранников, сторожей и вахтеров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Align w:val="center"/>
          </w:tcPr>
          <w:p w:rsidR="00F13238" w:rsidRPr="00F13238" w:rsidRDefault="00F13238">
            <w:pPr>
              <w:pStyle w:val="ConsPlusNormal"/>
              <w:jc w:val="center"/>
            </w:pPr>
            <w:bookmarkStart w:id="61" w:name="P1688"/>
            <w:bookmarkEnd w:id="61"/>
            <w:r w:rsidRPr="00F13238">
              <w:t>45.1</w:t>
            </w:r>
          </w:p>
        </w:tc>
        <w:tc>
          <w:tcPr>
            <w:tcW w:w="3798" w:type="dxa"/>
            <w:vAlign w:val="center"/>
          </w:tcPr>
          <w:p w:rsidR="00F13238" w:rsidRPr="00F13238" w:rsidRDefault="00F13238">
            <w:pPr>
              <w:pStyle w:val="ConsPlusNormal"/>
            </w:pPr>
            <w:r w:rsidRPr="00F13238">
              <w:t>Розничная торговля, осуществляемая через объекты стационарной торговой сети, имеющие торговые залы, с площадью объекта стационарной торговой сети до 15 метров квадратных включительно</w:t>
            </w:r>
          </w:p>
        </w:tc>
        <w:tc>
          <w:tcPr>
            <w:tcW w:w="3288" w:type="dxa"/>
            <w:vAlign w:val="center"/>
          </w:tcPr>
          <w:p w:rsidR="00F13238" w:rsidRPr="00F13238" w:rsidRDefault="00F13238">
            <w:pPr>
              <w:pStyle w:val="ConsPlusNormal"/>
            </w:pPr>
            <w:r w:rsidRPr="00F13238">
              <w:t>на один объект стационарной торговой сети</w:t>
            </w:r>
          </w:p>
        </w:tc>
        <w:tc>
          <w:tcPr>
            <w:tcW w:w="1474" w:type="dxa"/>
            <w:vAlign w:val="center"/>
          </w:tcPr>
          <w:p w:rsidR="00F13238" w:rsidRPr="00F13238" w:rsidRDefault="00F13238">
            <w:pPr>
              <w:pStyle w:val="ConsPlusNormal"/>
              <w:jc w:val="center"/>
            </w:pPr>
            <w:r w:rsidRPr="00F13238">
              <w:t>1 043 900</w:t>
            </w:r>
          </w:p>
        </w:tc>
        <w:tc>
          <w:tcPr>
            <w:tcW w:w="1474" w:type="dxa"/>
            <w:vAlign w:val="center"/>
          </w:tcPr>
          <w:p w:rsidR="00F13238" w:rsidRPr="00F13238" w:rsidRDefault="00F13238">
            <w:pPr>
              <w:pStyle w:val="ConsPlusNormal"/>
              <w:jc w:val="center"/>
            </w:pPr>
            <w:r w:rsidRPr="00F13238">
              <w:t>906 100</w:t>
            </w:r>
          </w:p>
        </w:tc>
        <w:tc>
          <w:tcPr>
            <w:tcW w:w="1474" w:type="dxa"/>
            <w:vAlign w:val="center"/>
          </w:tcPr>
          <w:p w:rsidR="00F13238" w:rsidRPr="00F13238" w:rsidRDefault="00F13238">
            <w:pPr>
              <w:pStyle w:val="ConsPlusNormal"/>
              <w:jc w:val="center"/>
            </w:pPr>
            <w:r w:rsidRPr="00F13238">
              <w:t>721 300</w:t>
            </w:r>
          </w:p>
        </w:tc>
        <w:tc>
          <w:tcPr>
            <w:tcW w:w="1474" w:type="dxa"/>
            <w:vAlign w:val="center"/>
          </w:tcPr>
          <w:p w:rsidR="00F13238" w:rsidRPr="00F13238" w:rsidRDefault="00F13238">
            <w:pPr>
              <w:pStyle w:val="ConsPlusNormal"/>
              <w:jc w:val="center"/>
            </w:pPr>
            <w:r w:rsidRPr="00F13238">
              <w:t>372 900</w:t>
            </w:r>
          </w:p>
        </w:tc>
      </w:tr>
      <w:tr w:rsidR="00F13238" w:rsidRPr="00F13238" w:rsidTr="00F13238">
        <w:tc>
          <w:tcPr>
            <w:tcW w:w="624" w:type="dxa"/>
            <w:vAlign w:val="center"/>
          </w:tcPr>
          <w:p w:rsidR="00F13238" w:rsidRPr="00F13238" w:rsidRDefault="00F13238">
            <w:pPr>
              <w:pStyle w:val="ConsPlusNormal"/>
              <w:jc w:val="center"/>
            </w:pPr>
            <w:bookmarkStart w:id="62" w:name="P1695"/>
            <w:bookmarkEnd w:id="62"/>
            <w:r w:rsidRPr="00F13238">
              <w:lastRenderedPageBreak/>
              <w:t>45.2</w:t>
            </w:r>
          </w:p>
        </w:tc>
        <w:tc>
          <w:tcPr>
            <w:tcW w:w="3798" w:type="dxa"/>
            <w:vAlign w:val="center"/>
          </w:tcPr>
          <w:p w:rsidR="00F13238" w:rsidRPr="00F13238" w:rsidRDefault="00F13238">
            <w:pPr>
              <w:pStyle w:val="ConsPlusNormal"/>
            </w:pPr>
            <w:r w:rsidRPr="00F13238">
              <w:t>Розничная торговля, осуществляемая через объекты стационарной торговой сети, имеющие торговые залы, с площадью объекта стационарной торговой сети свыше 15 метров квадратных</w:t>
            </w:r>
          </w:p>
        </w:tc>
        <w:tc>
          <w:tcPr>
            <w:tcW w:w="3288" w:type="dxa"/>
            <w:vAlign w:val="center"/>
          </w:tcPr>
          <w:p w:rsidR="00F13238" w:rsidRPr="00F13238" w:rsidRDefault="00F13238">
            <w:pPr>
              <w:pStyle w:val="ConsPlusNormal"/>
            </w:pPr>
            <w:r w:rsidRPr="00F13238">
              <w:t>на 1 квадратный метр площади объекта стационарной торговой сети</w:t>
            </w:r>
          </w:p>
        </w:tc>
        <w:tc>
          <w:tcPr>
            <w:tcW w:w="1474" w:type="dxa"/>
            <w:vAlign w:val="center"/>
          </w:tcPr>
          <w:p w:rsidR="00F13238" w:rsidRPr="00F13238" w:rsidRDefault="00F13238">
            <w:pPr>
              <w:pStyle w:val="ConsPlusNormal"/>
              <w:jc w:val="center"/>
            </w:pPr>
            <w:r w:rsidRPr="00F13238">
              <w:t>69 600</w:t>
            </w:r>
          </w:p>
        </w:tc>
        <w:tc>
          <w:tcPr>
            <w:tcW w:w="1474" w:type="dxa"/>
            <w:vAlign w:val="center"/>
          </w:tcPr>
          <w:p w:rsidR="00F13238" w:rsidRPr="00F13238" w:rsidRDefault="00F13238">
            <w:pPr>
              <w:pStyle w:val="ConsPlusNormal"/>
              <w:jc w:val="center"/>
            </w:pPr>
            <w:r w:rsidRPr="00F13238">
              <w:t>60 400</w:t>
            </w:r>
          </w:p>
        </w:tc>
        <w:tc>
          <w:tcPr>
            <w:tcW w:w="1474" w:type="dxa"/>
            <w:vAlign w:val="center"/>
          </w:tcPr>
          <w:p w:rsidR="00F13238" w:rsidRPr="00F13238" w:rsidRDefault="00F13238">
            <w:pPr>
              <w:pStyle w:val="ConsPlusNormal"/>
              <w:jc w:val="center"/>
            </w:pPr>
            <w:r w:rsidRPr="00F13238">
              <w:t>48 100</w:t>
            </w:r>
          </w:p>
        </w:tc>
        <w:tc>
          <w:tcPr>
            <w:tcW w:w="1474" w:type="dxa"/>
            <w:vAlign w:val="center"/>
          </w:tcPr>
          <w:p w:rsidR="00F13238" w:rsidRPr="00F13238" w:rsidRDefault="00F13238">
            <w:pPr>
              <w:pStyle w:val="ConsPlusNormal"/>
              <w:jc w:val="center"/>
            </w:pPr>
            <w:r w:rsidRPr="00F13238">
              <w:t>24 900</w:t>
            </w:r>
          </w:p>
        </w:tc>
      </w:tr>
      <w:tr w:rsidR="00F13238" w:rsidRPr="00F13238" w:rsidTr="00F13238">
        <w:tc>
          <w:tcPr>
            <w:tcW w:w="624" w:type="dxa"/>
            <w:vAlign w:val="center"/>
          </w:tcPr>
          <w:p w:rsidR="00F13238" w:rsidRPr="00F13238" w:rsidRDefault="00F13238">
            <w:pPr>
              <w:pStyle w:val="ConsPlusNormal"/>
              <w:jc w:val="center"/>
            </w:pPr>
            <w:bookmarkStart w:id="63" w:name="P1702"/>
            <w:bookmarkEnd w:id="63"/>
            <w:r w:rsidRPr="00F13238">
              <w:t>46.1</w:t>
            </w:r>
          </w:p>
        </w:tc>
        <w:tc>
          <w:tcPr>
            <w:tcW w:w="3798" w:type="dxa"/>
            <w:vAlign w:val="center"/>
          </w:tcPr>
          <w:p w:rsidR="00F13238" w:rsidRPr="00F13238" w:rsidRDefault="00F13238">
            <w:pPr>
              <w:pStyle w:val="ConsPlusNormal"/>
            </w:pPr>
            <w:proofErr w:type="gramStart"/>
            <w:r w:rsidRPr="00F13238">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 с площадью объекта стационарной торговой сети, не имеющей торгового зала, до 15 метров квадратных включительно</w:t>
            </w:r>
            <w:proofErr w:type="gramEnd"/>
          </w:p>
        </w:tc>
        <w:tc>
          <w:tcPr>
            <w:tcW w:w="3288" w:type="dxa"/>
            <w:vAlign w:val="center"/>
          </w:tcPr>
          <w:p w:rsidR="00F13238" w:rsidRPr="00F13238" w:rsidRDefault="00F13238">
            <w:pPr>
              <w:pStyle w:val="ConsPlusNormal"/>
            </w:pPr>
            <w:r w:rsidRPr="00F13238">
              <w:t>на один объект стационарной (нестационарной) торговой сети</w:t>
            </w:r>
          </w:p>
        </w:tc>
        <w:tc>
          <w:tcPr>
            <w:tcW w:w="1474" w:type="dxa"/>
            <w:vAlign w:val="center"/>
          </w:tcPr>
          <w:p w:rsidR="00F13238" w:rsidRPr="00F13238" w:rsidRDefault="00F13238">
            <w:pPr>
              <w:pStyle w:val="ConsPlusNormal"/>
              <w:jc w:val="center"/>
            </w:pPr>
            <w:r w:rsidRPr="00F13238">
              <w:t>1 043 900</w:t>
            </w:r>
          </w:p>
        </w:tc>
        <w:tc>
          <w:tcPr>
            <w:tcW w:w="1474" w:type="dxa"/>
            <w:vAlign w:val="center"/>
          </w:tcPr>
          <w:p w:rsidR="00F13238" w:rsidRPr="00F13238" w:rsidRDefault="00F13238">
            <w:pPr>
              <w:pStyle w:val="ConsPlusNormal"/>
              <w:jc w:val="center"/>
            </w:pPr>
            <w:r w:rsidRPr="00F13238">
              <w:t>906 100</w:t>
            </w:r>
          </w:p>
        </w:tc>
        <w:tc>
          <w:tcPr>
            <w:tcW w:w="1474" w:type="dxa"/>
            <w:vAlign w:val="center"/>
          </w:tcPr>
          <w:p w:rsidR="00F13238" w:rsidRPr="00F13238" w:rsidRDefault="00F13238">
            <w:pPr>
              <w:pStyle w:val="ConsPlusNormal"/>
              <w:jc w:val="center"/>
            </w:pPr>
            <w:r w:rsidRPr="00F13238">
              <w:t>721 300</w:t>
            </w:r>
          </w:p>
        </w:tc>
        <w:tc>
          <w:tcPr>
            <w:tcW w:w="1474" w:type="dxa"/>
            <w:vAlign w:val="center"/>
          </w:tcPr>
          <w:p w:rsidR="00F13238" w:rsidRPr="00F13238" w:rsidRDefault="00F13238">
            <w:pPr>
              <w:pStyle w:val="ConsPlusNormal"/>
              <w:jc w:val="center"/>
            </w:pPr>
            <w:r w:rsidRPr="00F13238">
              <w:t>372 900</w:t>
            </w:r>
          </w:p>
        </w:tc>
      </w:tr>
      <w:tr w:rsidR="00F13238" w:rsidRPr="00F13238" w:rsidTr="00F13238">
        <w:tc>
          <w:tcPr>
            <w:tcW w:w="624" w:type="dxa"/>
            <w:vAlign w:val="center"/>
          </w:tcPr>
          <w:p w:rsidR="00F13238" w:rsidRPr="00F13238" w:rsidRDefault="00F13238">
            <w:pPr>
              <w:pStyle w:val="ConsPlusNormal"/>
              <w:jc w:val="center"/>
            </w:pPr>
            <w:bookmarkStart w:id="64" w:name="P1709"/>
            <w:bookmarkEnd w:id="64"/>
            <w:r w:rsidRPr="00F13238">
              <w:t>46.2</w:t>
            </w:r>
          </w:p>
        </w:tc>
        <w:tc>
          <w:tcPr>
            <w:tcW w:w="3798" w:type="dxa"/>
            <w:vAlign w:val="center"/>
          </w:tcPr>
          <w:p w:rsidR="00F13238" w:rsidRPr="00F13238" w:rsidRDefault="00F13238">
            <w:pPr>
              <w:pStyle w:val="ConsPlusNormal"/>
            </w:pPr>
            <w:proofErr w:type="gramStart"/>
            <w:r w:rsidRPr="00F13238">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 с площадью объекта стационарной торговой сети, не имеющей торгового зала, свыше 15 метров квадратных</w:t>
            </w:r>
            <w:proofErr w:type="gramEnd"/>
          </w:p>
        </w:tc>
        <w:tc>
          <w:tcPr>
            <w:tcW w:w="3288" w:type="dxa"/>
            <w:vAlign w:val="center"/>
          </w:tcPr>
          <w:p w:rsidR="00F13238" w:rsidRPr="00F13238" w:rsidRDefault="00F13238">
            <w:pPr>
              <w:pStyle w:val="ConsPlusNormal"/>
            </w:pPr>
            <w:r w:rsidRPr="00F13238">
              <w:t>на 1 квадратный метр площади объекта стационарной (нестационарной) торговой сети</w:t>
            </w:r>
          </w:p>
        </w:tc>
        <w:tc>
          <w:tcPr>
            <w:tcW w:w="1474" w:type="dxa"/>
            <w:vAlign w:val="center"/>
          </w:tcPr>
          <w:p w:rsidR="00F13238" w:rsidRPr="00F13238" w:rsidRDefault="00F13238">
            <w:pPr>
              <w:pStyle w:val="ConsPlusNormal"/>
              <w:jc w:val="center"/>
            </w:pPr>
            <w:r w:rsidRPr="00F13238">
              <w:t>69 600</w:t>
            </w:r>
          </w:p>
        </w:tc>
        <w:tc>
          <w:tcPr>
            <w:tcW w:w="1474" w:type="dxa"/>
            <w:vAlign w:val="center"/>
          </w:tcPr>
          <w:p w:rsidR="00F13238" w:rsidRPr="00F13238" w:rsidRDefault="00F13238">
            <w:pPr>
              <w:pStyle w:val="ConsPlusNormal"/>
              <w:jc w:val="center"/>
            </w:pPr>
            <w:r w:rsidRPr="00F13238">
              <w:t>60 400</w:t>
            </w:r>
          </w:p>
        </w:tc>
        <w:tc>
          <w:tcPr>
            <w:tcW w:w="1474" w:type="dxa"/>
            <w:vAlign w:val="center"/>
          </w:tcPr>
          <w:p w:rsidR="00F13238" w:rsidRPr="00F13238" w:rsidRDefault="00F13238">
            <w:pPr>
              <w:pStyle w:val="ConsPlusNormal"/>
              <w:jc w:val="center"/>
            </w:pPr>
            <w:r w:rsidRPr="00F13238">
              <w:t>48 100</w:t>
            </w:r>
          </w:p>
        </w:tc>
        <w:tc>
          <w:tcPr>
            <w:tcW w:w="1474" w:type="dxa"/>
            <w:vAlign w:val="center"/>
          </w:tcPr>
          <w:p w:rsidR="00F13238" w:rsidRPr="00F13238" w:rsidRDefault="00F13238">
            <w:pPr>
              <w:pStyle w:val="ConsPlusNormal"/>
              <w:jc w:val="center"/>
            </w:pPr>
            <w:r w:rsidRPr="00F13238">
              <w:t>24 900</w:t>
            </w:r>
          </w:p>
        </w:tc>
      </w:tr>
      <w:tr w:rsidR="00F13238" w:rsidRPr="00F13238" w:rsidTr="00F13238">
        <w:tc>
          <w:tcPr>
            <w:tcW w:w="624" w:type="dxa"/>
            <w:vAlign w:val="center"/>
          </w:tcPr>
          <w:p w:rsidR="00F13238" w:rsidRPr="00F13238" w:rsidRDefault="00F13238">
            <w:pPr>
              <w:pStyle w:val="ConsPlusNormal"/>
              <w:jc w:val="center"/>
            </w:pPr>
            <w:bookmarkStart w:id="65" w:name="P1716"/>
            <w:bookmarkEnd w:id="65"/>
            <w:r w:rsidRPr="00F13238">
              <w:t>46.3</w:t>
            </w:r>
          </w:p>
        </w:tc>
        <w:tc>
          <w:tcPr>
            <w:tcW w:w="3798" w:type="dxa"/>
            <w:vAlign w:val="center"/>
          </w:tcPr>
          <w:p w:rsidR="00F13238" w:rsidRPr="00F13238" w:rsidRDefault="00F13238">
            <w:pPr>
              <w:pStyle w:val="ConsPlusNormal"/>
            </w:pPr>
            <w:r w:rsidRPr="00F13238">
              <w:t>Розничная торговля, осуществляемая через объекты нестационарной торговой сети (в части развозной и разносной розничной торговли)</w:t>
            </w:r>
          </w:p>
        </w:tc>
        <w:tc>
          <w:tcPr>
            <w:tcW w:w="3288" w:type="dxa"/>
            <w:vAlign w:val="center"/>
          </w:tcPr>
          <w:p w:rsidR="00F13238" w:rsidRPr="00F13238" w:rsidRDefault="00F13238">
            <w:pPr>
              <w:pStyle w:val="ConsPlusNormal"/>
            </w:pPr>
            <w:r w:rsidRPr="00F13238">
              <w:t>на один объект нестационарной торговой сети</w:t>
            </w:r>
          </w:p>
        </w:tc>
        <w:tc>
          <w:tcPr>
            <w:tcW w:w="5896" w:type="dxa"/>
            <w:gridSpan w:val="4"/>
            <w:vAlign w:val="center"/>
          </w:tcPr>
          <w:p w:rsidR="00F13238" w:rsidRPr="00F13238" w:rsidRDefault="00F13238">
            <w:pPr>
              <w:pStyle w:val="ConsPlusNormal"/>
              <w:jc w:val="center"/>
            </w:pPr>
            <w:r w:rsidRPr="00F13238">
              <w:t>1 612 000</w:t>
            </w:r>
          </w:p>
        </w:tc>
      </w:tr>
      <w:tr w:rsidR="00F13238" w:rsidRPr="00F13238" w:rsidTr="00F13238">
        <w:tc>
          <w:tcPr>
            <w:tcW w:w="624" w:type="dxa"/>
            <w:vAlign w:val="center"/>
          </w:tcPr>
          <w:p w:rsidR="00F13238" w:rsidRPr="00F13238" w:rsidRDefault="00F13238">
            <w:pPr>
              <w:pStyle w:val="ConsPlusNormal"/>
              <w:jc w:val="center"/>
            </w:pPr>
            <w:bookmarkStart w:id="66" w:name="P1720"/>
            <w:bookmarkEnd w:id="66"/>
            <w:r w:rsidRPr="00F13238">
              <w:t>47.1</w:t>
            </w:r>
          </w:p>
        </w:tc>
        <w:tc>
          <w:tcPr>
            <w:tcW w:w="3798" w:type="dxa"/>
            <w:vAlign w:val="center"/>
          </w:tcPr>
          <w:p w:rsidR="00F13238" w:rsidRPr="00F13238" w:rsidRDefault="00F13238">
            <w:pPr>
              <w:pStyle w:val="ConsPlusNormal"/>
            </w:pPr>
            <w:r w:rsidRPr="00F13238">
              <w:t xml:space="preserve">Услуги общественного питания, оказываемые через объекты </w:t>
            </w:r>
            <w:r w:rsidRPr="00F13238">
              <w:lastRenderedPageBreak/>
              <w:t>организации общественного питания с площадью объекта организации общественного питания до 35 метров квадратных включительно</w:t>
            </w:r>
          </w:p>
        </w:tc>
        <w:tc>
          <w:tcPr>
            <w:tcW w:w="3288" w:type="dxa"/>
            <w:vAlign w:val="center"/>
          </w:tcPr>
          <w:p w:rsidR="00F13238" w:rsidRPr="00F13238" w:rsidRDefault="00F13238">
            <w:pPr>
              <w:pStyle w:val="ConsPlusNormal"/>
            </w:pPr>
            <w:r w:rsidRPr="00F13238">
              <w:lastRenderedPageBreak/>
              <w:t>на один объект организации общественного питания</w:t>
            </w:r>
          </w:p>
        </w:tc>
        <w:tc>
          <w:tcPr>
            <w:tcW w:w="1474" w:type="dxa"/>
            <w:vAlign w:val="center"/>
          </w:tcPr>
          <w:p w:rsidR="00F13238" w:rsidRPr="00F13238" w:rsidRDefault="00F13238">
            <w:pPr>
              <w:pStyle w:val="ConsPlusNormal"/>
              <w:jc w:val="center"/>
            </w:pPr>
            <w:r w:rsidRPr="00F13238">
              <w:t>1 175 400</w:t>
            </w:r>
          </w:p>
        </w:tc>
        <w:tc>
          <w:tcPr>
            <w:tcW w:w="1474" w:type="dxa"/>
            <w:vAlign w:val="center"/>
          </w:tcPr>
          <w:p w:rsidR="00F13238" w:rsidRPr="00F13238" w:rsidRDefault="00F13238">
            <w:pPr>
              <w:pStyle w:val="ConsPlusNormal"/>
              <w:jc w:val="center"/>
            </w:pPr>
            <w:r w:rsidRPr="00F13238">
              <w:t>1 012 000</w:t>
            </w:r>
          </w:p>
        </w:tc>
        <w:tc>
          <w:tcPr>
            <w:tcW w:w="1474" w:type="dxa"/>
            <w:vAlign w:val="center"/>
          </w:tcPr>
          <w:p w:rsidR="00F13238" w:rsidRPr="00F13238" w:rsidRDefault="00F13238">
            <w:pPr>
              <w:pStyle w:val="ConsPlusNormal"/>
              <w:jc w:val="center"/>
            </w:pPr>
            <w:r w:rsidRPr="00F13238">
              <w:t>800 500</w:t>
            </w:r>
          </w:p>
        </w:tc>
        <w:tc>
          <w:tcPr>
            <w:tcW w:w="1474" w:type="dxa"/>
            <w:vAlign w:val="center"/>
          </w:tcPr>
          <w:p w:rsidR="00F13238" w:rsidRPr="00F13238" w:rsidRDefault="00F13238">
            <w:pPr>
              <w:pStyle w:val="ConsPlusNormal"/>
              <w:jc w:val="center"/>
            </w:pPr>
            <w:r w:rsidRPr="00F13238">
              <w:t>423 500</w:t>
            </w:r>
          </w:p>
        </w:tc>
      </w:tr>
      <w:tr w:rsidR="00F13238" w:rsidRPr="00F13238" w:rsidTr="00F13238">
        <w:tc>
          <w:tcPr>
            <w:tcW w:w="624" w:type="dxa"/>
            <w:vAlign w:val="center"/>
          </w:tcPr>
          <w:p w:rsidR="00F13238" w:rsidRPr="00F13238" w:rsidRDefault="00F13238">
            <w:pPr>
              <w:pStyle w:val="ConsPlusNormal"/>
              <w:jc w:val="center"/>
            </w:pPr>
            <w:bookmarkStart w:id="67" w:name="P1727"/>
            <w:bookmarkEnd w:id="67"/>
            <w:r w:rsidRPr="00F13238">
              <w:lastRenderedPageBreak/>
              <w:t>47.2</w:t>
            </w:r>
          </w:p>
        </w:tc>
        <w:tc>
          <w:tcPr>
            <w:tcW w:w="3798" w:type="dxa"/>
            <w:vAlign w:val="center"/>
          </w:tcPr>
          <w:p w:rsidR="00F13238" w:rsidRPr="00F13238" w:rsidRDefault="00F13238">
            <w:pPr>
              <w:pStyle w:val="ConsPlusNormal"/>
            </w:pPr>
            <w:r w:rsidRPr="00F13238">
              <w:t>Услуги общественного питания, оказываемые через объекты организации общественного питания с площадью объекта организации общественного питания свыше 35 метров квадратных</w:t>
            </w:r>
          </w:p>
        </w:tc>
        <w:tc>
          <w:tcPr>
            <w:tcW w:w="3288" w:type="dxa"/>
            <w:vAlign w:val="center"/>
          </w:tcPr>
          <w:p w:rsidR="00F13238" w:rsidRPr="00F13238" w:rsidRDefault="00F13238">
            <w:pPr>
              <w:pStyle w:val="ConsPlusNormal"/>
            </w:pPr>
            <w:r w:rsidRPr="00F13238">
              <w:t>на 1 квадратный метр площади объекта организации общественного питания</w:t>
            </w:r>
          </w:p>
        </w:tc>
        <w:tc>
          <w:tcPr>
            <w:tcW w:w="1474" w:type="dxa"/>
            <w:vAlign w:val="center"/>
          </w:tcPr>
          <w:p w:rsidR="00F13238" w:rsidRPr="00F13238" w:rsidRDefault="00F13238">
            <w:pPr>
              <w:pStyle w:val="ConsPlusNormal"/>
              <w:jc w:val="center"/>
            </w:pPr>
            <w:r w:rsidRPr="00F13238">
              <w:t>33 600</w:t>
            </w:r>
          </w:p>
        </w:tc>
        <w:tc>
          <w:tcPr>
            <w:tcW w:w="1474" w:type="dxa"/>
            <w:vAlign w:val="center"/>
          </w:tcPr>
          <w:p w:rsidR="00F13238" w:rsidRPr="00F13238" w:rsidRDefault="00F13238">
            <w:pPr>
              <w:pStyle w:val="ConsPlusNormal"/>
              <w:jc w:val="center"/>
            </w:pPr>
            <w:r w:rsidRPr="00F13238">
              <w:t>28 900</w:t>
            </w:r>
          </w:p>
        </w:tc>
        <w:tc>
          <w:tcPr>
            <w:tcW w:w="1474" w:type="dxa"/>
            <w:vAlign w:val="center"/>
          </w:tcPr>
          <w:p w:rsidR="00F13238" w:rsidRPr="00F13238" w:rsidRDefault="00F13238">
            <w:pPr>
              <w:pStyle w:val="ConsPlusNormal"/>
              <w:jc w:val="center"/>
            </w:pPr>
            <w:r w:rsidRPr="00F13238">
              <w:t>22 900</w:t>
            </w:r>
          </w:p>
        </w:tc>
        <w:tc>
          <w:tcPr>
            <w:tcW w:w="1474" w:type="dxa"/>
            <w:vAlign w:val="center"/>
          </w:tcPr>
          <w:p w:rsidR="00F13238" w:rsidRPr="00F13238" w:rsidRDefault="00F13238">
            <w:pPr>
              <w:pStyle w:val="ConsPlusNormal"/>
              <w:jc w:val="center"/>
            </w:pPr>
            <w:r w:rsidRPr="00F13238">
              <w:t>12 100</w:t>
            </w:r>
          </w:p>
        </w:tc>
      </w:tr>
      <w:tr w:rsidR="00F13238" w:rsidRPr="00F13238" w:rsidTr="00F13238">
        <w:tc>
          <w:tcPr>
            <w:tcW w:w="624" w:type="dxa"/>
            <w:vAlign w:val="center"/>
          </w:tcPr>
          <w:p w:rsidR="00F13238" w:rsidRPr="00F13238" w:rsidRDefault="00F13238">
            <w:pPr>
              <w:pStyle w:val="ConsPlusNormal"/>
              <w:jc w:val="center"/>
            </w:pPr>
            <w:bookmarkStart w:id="68" w:name="P1734"/>
            <w:bookmarkEnd w:id="68"/>
            <w:r w:rsidRPr="00F13238">
              <w:t>48.1</w:t>
            </w:r>
          </w:p>
        </w:tc>
        <w:tc>
          <w:tcPr>
            <w:tcW w:w="3798" w:type="dxa"/>
            <w:vAlign w:val="center"/>
          </w:tcPr>
          <w:p w:rsidR="00F13238" w:rsidRPr="00F13238" w:rsidRDefault="00F13238">
            <w:pPr>
              <w:pStyle w:val="ConsPlusNormal"/>
            </w:pPr>
            <w:r w:rsidRPr="00F13238">
              <w:t>Услуги общественного питания, оказываемые через объекты организации общественного питания, не имеющие зала обслуживания посетителей, с площадью объекта организации общественного питания до 35 метров квадратных включительно</w:t>
            </w:r>
          </w:p>
        </w:tc>
        <w:tc>
          <w:tcPr>
            <w:tcW w:w="3288" w:type="dxa"/>
            <w:vAlign w:val="center"/>
          </w:tcPr>
          <w:p w:rsidR="00F13238" w:rsidRPr="00F13238" w:rsidRDefault="00F13238">
            <w:pPr>
              <w:pStyle w:val="ConsPlusNormal"/>
            </w:pPr>
            <w:r w:rsidRPr="00F13238">
              <w:t>на один объект организации общественного питания</w:t>
            </w:r>
          </w:p>
        </w:tc>
        <w:tc>
          <w:tcPr>
            <w:tcW w:w="1474" w:type="dxa"/>
            <w:vAlign w:val="center"/>
          </w:tcPr>
          <w:p w:rsidR="00F13238" w:rsidRPr="00F13238" w:rsidRDefault="00F13238">
            <w:pPr>
              <w:pStyle w:val="ConsPlusNormal"/>
              <w:jc w:val="center"/>
            </w:pPr>
            <w:r w:rsidRPr="00F13238">
              <w:t>1 175 400</w:t>
            </w:r>
          </w:p>
        </w:tc>
        <w:tc>
          <w:tcPr>
            <w:tcW w:w="1474" w:type="dxa"/>
            <w:vAlign w:val="center"/>
          </w:tcPr>
          <w:p w:rsidR="00F13238" w:rsidRPr="00F13238" w:rsidRDefault="00F13238">
            <w:pPr>
              <w:pStyle w:val="ConsPlusNormal"/>
              <w:jc w:val="center"/>
            </w:pPr>
            <w:r w:rsidRPr="00F13238">
              <w:t>1 012 000</w:t>
            </w:r>
          </w:p>
        </w:tc>
        <w:tc>
          <w:tcPr>
            <w:tcW w:w="1474" w:type="dxa"/>
            <w:vAlign w:val="center"/>
          </w:tcPr>
          <w:p w:rsidR="00F13238" w:rsidRPr="00F13238" w:rsidRDefault="00F13238">
            <w:pPr>
              <w:pStyle w:val="ConsPlusNormal"/>
              <w:jc w:val="center"/>
            </w:pPr>
            <w:r w:rsidRPr="00F13238">
              <w:t>800 500</w:t>
            </w:r>
          </w:p>
        </w:tc>
        <w:tc>
          <w:tcPr>
            <w:tcW w:w="1474" w:type="dxa"/>
            <w:vAlign w:val="center"/>
          </w:tcPr>
          <w:p w:rsidR="00F13238" w:rsidRPr="00F13238" w:rsidRDefault="00F13238">
            <w:pPr>
              <w:pStyle w:val="ConsPlusNormal"/>
              <w:jc w:val="center"/>
            </w:pPr>
            <w:r w:rsidRPr="00F13238">
              <w:t>423 500</w:t>
            </w:r>
          </w:p>
        </w:tc>
      </w:tr>
      <w:tr w:rsidR="00F13238" w:rsidRPr="00F13238" w:rsidTr="00F13238">
        <w:tc>
          <w:tcPr>
            <w:tcW w:w="624" w:type="dxa"/>
            <w:vAlign w:val="center"/>
          </w:tcPr>
          <w:p w:rsidR="00F13238" w:rsidRPr="00F13238" w:rsidRDefault="00F13238">
            <w:pPr>
              <w:pStyle w:val="ConsPlusNormal"/>
              <w:jc w:val="center"/>
            </w:pPr>
            <w:bookmarkStart w:id="69" w:name="P1741"/>
            <w:bookmarkEnd w:id="69"/>
            <w:r w:rsidRPr="00F13238">
              <w:t>48.2</w:t>
            </w:r>
          </w:p>
        </w:tc>
        <w:tc>
          <w:tcPr>
            <w:tcW w:w="3798" w:type="dxa"/>
            <w:vAlign w:val="center"/>
          </w:tcPr>
          <w:p w:rsidR="00F13238" w:rsidRPr="00F13238" w:rsidRDefault="00F13238">
            <w:pPr>
              <w:pStyle w:val="ConsPlusNormal"/>
            </w:pPr>
            <w:r w:rsidRPr="00F13238">
              <w:t>Услуги общественного питания, оказываемые через объекты организации общественного питания, не имеющие зала обслуживания посетителей, с площадью объекта организации общественного питания свыше 35 метров квадратных</w:t>
            </w:r>
          </w:p>
        </w:tc>
        <w:tc>
          <w:tcPr>
            <w:tcW w:w="3288" w:type="dxa"/>
            <w:vAlign w:val="center"/>
          </w:tcPr>
          <w:p w:rsidR="00F13238" w:rsidRPr="00F13238" w:rsidRDefault="00F13238">
            <w:pPr>
              <w:pStyle w:val="ConsPlusNormal"/>
            </w:pPr>
            <w:r w:rsidRPr="00F13238">
              <w:t>на 1 квадратный метр площади объекта организации общественного питания</w:t>
            </w:r>
          </w:p>
        </w:tc>
        <w:tc>
          <w:tcPr>
            <w:tcW w:w="1474" w:type="dxa"/>
            <w:vAlign w:val="center"/>
          </w:tcPr>
          <w:p w:rsidR="00F13238" w:rsidRPr="00F13238" w:rsidRDefault="00F13238">
            <w:pPr>
              <w:pStyle w:val="ConsPlusNormal"/>
              <w:jc w:val="center"/>
            </w:pPr>
            <w:r w:rsidRPr="00F13238">
              <w:t>33 600</w:t>
            </w:r>
          </w:p>
        </w:tc>
        <w:tc>
          <w:tcPr>
            <w:tcW w:w="1474" w:type="dxa"/>
            <w:vAlign w:val="center"/>
          </w:tcPr>
          <w:p w:rsidR="00F13238" w:rsidRPr="00F13238" w:rsidRDefault="00F13238">
            <w:pPr>
              <w:pStyle w:val="ConsPlusNormal"/>
              <w:jc w:val="center"/>
            </w:pPr>
            <w:r w:rsidRPr="00F13238">
              <w:t>28 900</w:t>
            </w:r>
          </w:p>
        </w:tc>
        <w:tc>
          <w:tcPr>
            <w:tcW w:w="1474" w:type="dxa"/>
            <w:vAlign w:val="center"/>
          </w:tcPr>
          <w:p w:rsidR="00F13238" w:rsidRPr="00F13238" w:rsidRDefault="00F13238">
            <w:pPr>
              <w:pStyle w:val="ConsPlusNormal"/>
              <w:jc w:val="center"/>
            </w:pPr>
            <w:r w:rsidRPr="00F13238">
              <w:t>22 900</w:t>
            </w:r>
          </w:p>
        </w:tc>
        <w:tc>
          <w:tcPr>
            <w:tcW w:w="1474" w:type="dxa"/>
            <w:vAlign w:val="center"/>
          </w:tcPr>
          <w:p w:rsidR="00F13238" w:rsidRPr="00F13238" w:rsidRDefault="00F13238">
            <w:pPr>
              <w:pStyle w:val="ConsPlusNormal"/>
              <w:jc w:val="center"/>
            </w:pPr>
            <w:r w:rsidRPr="00F13238">
              <w:t>12 100</w:t>
            </w:r>
          </w:p>
        </w:tc>
      </w:tr>
      <w:tr w:rsidR="00F13238" w:rsidRPr="00F13238" w:rsidTr="00F13238">
        <w:tc>
          <w:tcPr>
            <w:tcW w:w="624" w:type="dxa"/>
            <w:vMerge w:val="restart"/>
            <w:vAlign w:val="center"/>
          </w:tcPr>
          <w:p w:rsidR="00F13238" w:rsidRPr="00F13238" w:rsidRDefault="00F13238">
            <w:pPr>
              <w:pStyle w:val="ConsPlusNormal"/>
              <w:jc w:val="center"/>
            </w:pPr>
            <w:bookmarkStart w:id="70" w:name="P1748"/>
            <w:bookmarkEnd w:id="70"/>
            <w:r w:rsidRPr="00F13238">
              <w:t>49</w:t>
            </w:r>
          </w:p>
        </w:tc>
        <w:tc>
          <w:tcPr>
            <w:tcW w:w="3798" w:type="dxa"/>
            <w:vMerge w:val="restart"/>
            <w:vAlign w:val="center"/>
          </w:tcPr>
          <w:p w:rsidR="00F13238" w:rsidRPr="00F13238" w:rsidRDefault="00F13238">
            <w:pPr>
              <w:pStyle w:val="ConsPlusNormal"/>
            </w:pPr>
            <w:r w:rsidRPr="00F13238">
              <w:t>Оказание услуг по забою и транспортировке скота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50</w:t>
            </w:r>
          </w:p>
        </w:tc>
        <w:tc>
          <w:tcPr>
            <w:tcW w:w="3798" w:type="dxa"/>
            <w:vMerge w:val="restart"/>
            <w:vAlign w:val="center"/>
          </w:tcPr>
          <w:p w:rsidR="00F13238" w:rsidRPr="00F13238" w:rsidRDefault="00F13238">
            <w:pPr>
              <w:pStyle w:val="ConsPlusNormal"/>
            </w:pPr>
            <w:r w:rsidRPr="00F13238">
              <w:t xml:space="preserve">Производство кожи и изделий из </w:t>
            </w:r>
            <w:r w:rsidRPr="00F13238">
              <w:lastRenderedPageBreak/>
              <w:t>кожи</w:t>
            </w:r>
          </w:p>
        </w:tc>
        <w:tc>
          <w:tcPr>
            <w:tcW w:w="3288" w:type="dxa"/>
            <w:vAlign w:val="center"/>
          </w:tcPr>
          <w:p w:rsidR="00F13238" w:rsidRPr="00F13238" w:rsidRDefault="00F13238">
            <w:pPr>
              <w:pStyle w:val="ConsPlusNormal"/>
            </w:pPr>
            <w:r w:rsidRPr="00F13238">
              <w:lastRenderedPageBreak/>
              <w:t xml:space="preserve">без привлечения наемных </w:t>
            </w:r>
            <w:r w:rsidRPr="00F13238">
              <w:lastRenderedPageBreak/>
              <w:t>работников</w:t>
            </w:r>
          </w:p>
        </w:tc>
        <w:tc>
          <w:tcPr>
            <w:tcW w:w="1474" w:type="dxa"/>
            <w:vAlign w:val="center"/>
          </w:tcPr>
          <w:p w:rsidR="00F13238" w:rsidRPr="00F13238" w:rsidRDefault="00F13238">
            <w:pPr>
              <w:pStyle w:val="ConsPlusNormal"/>
              <w:jc w:val="center"/>
            </w:pPr>
            <w:r w:rsidRPr="00F13238">
              <w:lastRenderedPageBreak/>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51</w:t>
            </w:r>
          </w:p>
        </w:tc>
        <w:tc>
          <w:tcPr>
            <w:tcW w:w="3798" w:type="dxa"/>
            <w:vMerge w:val="restart"/>
            <w:vAlign w:val="center"/>
          </w:tcPr>
          <w:p w:rsidR="00F13238" w:rsidRPr="00F13238" w:rsidRDefault="00F13238">
            <w:pPr>
              <w:pStyle w:val="ConsPlusNormal"/>
            </w:pPr>
            <w:r w:rsidRPr="00F13238">
              <w:t xml:space="preserve">Сбор и заготовка пищевых лесных ресурсов, </w:t>
            </w:r>
            <w:proofErr w:type="spellStart"/>
            <w:r w:rsidRPr="00F13238">
              <w:t>недревесных</w:t>
            </w:r>
            <w:proofErr w:type="spellEnd"/>
            <w:r w:rsidRPr="00F13238">
              <w:t xml:space="preserve"> лесных ресурсов и лекарственных растений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52</w:t>
            </w:r>
          </w:p>
        </w:tc>
        <w:tc>
          <w:tcPr>
            <w:tcW w:w="3798" w:type="dxa"/>
            <w:vMerge w:val="restart"/>
            <w:vAlign w:val="center"/>
          </w:tcPr>
          <w:p w:rsidR="00F13238" w:rsidRPr="00F13238" w:rsidRDefault="00F13238">
            <w:pPr>
              <w:pStyle w:val="ConsPlusNormal"/>
            </w:pPr>
            <w:r w:rsidRPr="00F13238">
              <w:t>Переработка и консервирование фруктов и овощей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53</w:t>
            </w:r>
          </w:p>
        </w:tc>
        <w:tc>
          <w:tcPr>
            <w:tcW w:w="3798" w:type="dxa"/>
            <w:vMerge w:val="restart"/>
            <w:vAlign w:val="center"/>
          </w:tcPr>
          <w:p w:rsidR="00F13238" w:rsidRPr="00F13238" w:rsidRDefault="00F13238">
            <w:pPr>
              <w:pStyle w:val="ConsPlusNormal"/>
            </w:pPr>
            <w:r w:rsidRPr="00F13238">
              <w:t>Производство молочной продукции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54</w:t>
            </w:r>
          </w:p>
        </w:tc>
        <w:tc>
          <w:tcPr>
            <w:tcW w:w="3798" w:type="dxa"/>
            <w:vMerge w:val="restart"/>
            <w:vAlign w:val="center"/>
          </w:tcPr>
          <w:p w:rsidR="00F13238" w:rsidRPr="00F13238" w:rsidRDefault="00F13238">
            <w:pPr>
              <w:pStyle w:val="ConsPlusNormal"/>
            </w:pPr>
            <w:r w:rsidRPr="00F13238">
              <w:t>Растениеводство, услуги в области растениеводства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55</w:t>
            </w:r>
          </w:p>
        </w:tc>
        <w:tc>
          <w:tcPr>
            <w:tcW w:w="3798" w:type="dxa"/>
            <w:vMerge w:val="restart"/>
            <w:vAlign w:val="center"/>
          </w:tcPr>
          <w:p w:rsidR="00F13238" w:rsidRPr="00F13238" w:rsidRDefault="00F13238">
            <w:pPr>
              <w:pStyle w:val="ConsPlusNormal"/>
            </w:pPr>
            <w:r w:rsidRPr="00F13238">
              <w:t>Производство хлебобулочных и мучных кондитерских изделий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 xml:space="preserve">на единицу средней </w:t>
            </w:r>
            <w:r w:rsidRPr="00F13238">
              <w:lastRenderedPageBreak/>
              <w:t>численности наемных работников</w:t>
            </w:r>
          </w:p>
        </w:tc>
        <w:tc>
          <w:tcPr>
            <w:tcW w:w="1474" w:type="dxa"/>
            <w:vAlign w:val="center"/>
          </w:tcPr>
          <w:p w:rsidR="00F13238" w:rsidRPr="00F13238" w:rsidRDefault="00F13238">
            <w:pPr>
              <w:pStyle w:val="ConsPlusNormal"/>
              <w:jc w:val="center"/>
            </w:pPr>
            <w:r w:rsidRPr="00F13238">
              <w:lastRenderedPageBreak/>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56</w:t>
            </w:r>
          </w:p>
        </w:tc>
        <w:tc>
          <w:tcPr>
            <w:tcW w:w="3798" w:type="dxa"/>
            <w:vMerge w:val="restart"/>
            <w:vAlign w:val="center"/>
          </w:tcPr>
          <w:p w:rsidR="00F13238" w:rsidRPr="00F13238" w:rsidRDefault="00F13238">
            <w:pPr>
              <w:pStyle w:val="ConsPlusNormal"/>
            </w:pPr>
            <w:r w:rsidRPr="00F13238">
              <w:t>Рыболовство и рыбоводство, рыболовство любительское и спортивное</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1 154 500</w:t>
            </w:r>
          </w:p>
        </w:tc>
        <w:tc>
          <w:tcPr>
            <w:tcW w:w="1474" w:type="dxa"/>
            <w:vAlign w:val="center"/>
          </w:tcPr>
          <w:p w:rsidR="00F13238" w:rsidRPr="00F13238" w:rsidRDefault="00F13238">
            <w:pPr>
              <w:pStyle w:val="ConsPlusNormal"/>
              <w:jc w:val="center"/>
            </w:pPr>
            <w:r w:rsidRPr="00F13238">
              <w:t>1 136 750</w:t>
            </w:r>
          </w:p>
        </w:tc>
        <w:tc>
          <w:tcPr>
            <w:tcW w:w="1474" w:type="dxa"/>
            <w:vAlign w:val="center"/>
          </w:tcPr>
          <w:p w:rsidR="00F13238" w:rsidRPr="00F13238" w:rsidRDefault="00F13238">
            <w:pPr>
              <w:pStyle w:val="ConsPlusNormal"/>
              <w:jc w:val="center"/>
            </w:pPr>
            <w:r w:rsidRPr="00F13238">
              <w:t>1 110 950</w:t>
            </w:r>
          </w:p>
        </w:tc>
        <w:tc>
          <w:tcPr>
            <w:tcW w:w="1474" w:type="dxa"/>
            <w:vAlign w:val="center"/>
          </w:tcPr>
          <w:p w:rsidR="00F13238" w:rsidRPr="00F13238" w:rsidRDefault="00F13238">
            <w:pPr>
              <w:pStyle w:val="ConsPlusNormal"/>
              <w:jc w:val="center"/>
            </w:pPr>
            <w:r w:rsidRPr="00F13238">
              <w:t>1 065 950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235 600</w:t>
            </w:r>
          </w:p>
        </w:tc>
        <w:tc>
          <w:tcPr>
            <w:tcW w:w="1474" w:type="dxa"/>
            <w:vAlign w:val="center"/>
          </w:tcPr>
          <w:p w:rsidR="00F13238" w:rsidRPr="00F13238" w:rsidRDefault="00F13238">
            <w:pPr>
              <w:pStyle w:val="ConsPlusNormal"/>
              <w:jc w:val="center"/>
            </w:pPr>
            <w:r w:rsidRPr="00F13238">
              <w:t>206 000</w:t>
            </w:r>
          </w:p>
        </w:tc>
        <w:tc>
          <w:tcPr>
            <w:tcW w:w="1474" w:type="dxa"/>
            <w:vAlign w:val="center"/>
          </w:tcPr>
          <w:p w:rsidR="00F13238" w:rsidRPr="00F13238" w:rsidRDefault="00F13238">
            <w:pPr>
              <w:pStyle w:val="ConsPlusNormal"/>
              <w:jc w:val="center"/>
            </w:pPr>
            <w:r w:rsidRPr="00F13238">
              <w:t>163 000</w:t>
            </w:r>
          </w:p>
        </w:tc>
        <w:tc>
          <w:tcPr>
            <w:tcW w:w="1474" w:type="dxa"/>
            <w:vAlign w:val="center"/>
          </w:tcPr>
          <w:p w:rsidR="00F13238" w:rsidRPr="00F13238" w:rsidRDefault="00F13238">
            <w:pPr>
              <w:pStyle w:val="ConsPlusNormal"/>
              <w:jc w:val="center"/>
            </w:pPr>
            <w:r w:rsidRPr="00F13238">
              <w:t>88 000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57</w:t>
            </w:r>
          </w:p>
        </w:tc>
        <w:tc>
          <w:tcPr>
            <w:tcW w:w="3798" w:type="dxa"/>
            <w:vMerge w:val="restart"/>
            <w:vAlign w:val="center"/>
          </w:tcPr>
          <w:p w:rsidR="00F13238" w:rsidRPr="00F13238" w:rsidRDefault="00F13238">
            <w:pPr>
              <w:pStyle w:val="ConsPlusNormal"/>
            </w:pPr>
            <w:r w:rsidRPr="00F13238">
              <w:t>Лесоводство и прочая лесохозяйственная деятельность</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58</w:t>
            </w:r>
          </w:p>
        </w:tc>
        <w:tc>
          <w:tcPr>
            <w:tcW w:w="3798" w:type="dxa"/>
            <w:vMerge w:val="restart"/>
            <w:vAlign w:val="center"/>
          </w:tcPr>
          <w:p w:rsidR="00F13238" w:rsidRPr="00F13238" w:rsidRDefault="00F13238">
            <w:pPr>
              <w:pStyle w:val="ConsPlusNormal"/>
            </w:pPr>
            <w:r w:rsidRPr="00F13238">
              <w:t>Деятельность по письменному и устному переводу</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1 275 700</w:t>
            </w:r>
          </w:p>
        </w:tc>
        <w:tc>
          <w:tcPr>
            <w:tcW w:w="1474" w:type="dxa"/>
            <w:vAlign w:val="center"/>
          </w:tcPr>
          <w:p w:rsidR="00F13238" w:rsidRPr="00F13238" w:rsidRDefault="00F13238">
            <w:pPr>
              <w:pStyle w:val="ConsPlusNormal"/>
              <w:jc w:val="center"/>
            </w:pPr>
            <w:r w:rsidRPr="00F13238">
              <w:t>1 158 950</w:t>
            </w:r>
          </w:p>
        </w:tc>
        <w:tc>
          <w:tcPr>
            <w:tcW w:w="1474" w:type="dxa"/>
            <w:vAlign w:val="center"/>
          </w:tcPr>
          <w:p w:rsidR="00F13238" w:rsidRPr="00F13238" w:rsidRDefault="00F13238">
            <w:pPr>
              <w:pStyle w:val="ConsPlusNormal"/>
              <w:jc w:val="center"/>
            </w:pPr>
            <w:r w:rsidRPr="00F13238">
              <w:t>1 128 950</w:t>
            </w:r>
          </w:p>
        </w:tc>
        <w:tc>
          <w:tcPr>
            <w:tcW w:w="1474"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437 600</w:t>
            </w:r>
          </w:p>
        </w:tc>
        <w:tc>
          <w:tcPr>
            <w:tcW w:w="1474" w:type="dxa"/>
            <w:vAlign w:val="center"/>
          </w:tcPr>
          <w:p w:rsidR="00F13238" w:rsidRPr="00F13238" w:rsidRDefault="00F13238">
            <w:pPr>
              <w:pStyle w:val="ConsPlusNormal"/>
              <w:jc w:val="center"/>
            </w:pPr>
            <w:r w:rsidRPr="00F13238">
              <w:t>243 000</w:t>
            </w:r>
          </w:p>
        </w:tc>
        <w:tc>
          <w:tcPr>
            <w:tcW w:w="1474" w:type="dxa"/>
            <w:vAlign w:val="center"/>
          </w:tcPr>
          <w:p w:rsidR="00F13238" w:rsidRPr="00F13238" w:rsidRDefault="00F13238">
            <w:pPr>
              <w:pStyle w:val="ConsPlusNormal"/>
              <w:jc w:val="center"/>
            </w:pPr>
            <w:r w:rsidRPr="00F13238">
              <w:t>193 000</w:t>
            </w:r>
          </w:p>
        </w:tc>
        <w:tc>
          <w:tcPr>
            <w:tcW w:w="1474"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59</w:t>
            </w:r>
          </w:p>
        </w:tc>
        <w:tc>
          <w:tcPr>
            <w:tcW w:w="3798" w:type="dxa"/>
            <w:vMerge w:val="restart"/>
            <w:vAlign w:val="center"/>
          </w:tcPr>
          <w:p w:rsidR="00F13238" w:rsidRPr="00F13238" w:rsidRDefault="00F13238">
            <w:pPr>
              <w:pStyle w:val="ConsPlusNormal"/>
            </w:pPr>
            <w:r w:rsidRPr="00F13238">
              <w:t>Деятельность по уходу за престарелыми и инвалидами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1 182 500</w:t>
            </w:r>
          </w:p>
        </w:tc>
        <w:tc>
          <w:tcPr>
            <w:tcW w:w="1474" w:type="dxa"/>
            <w:vAlign w:val="center"/>
          </w:tcPr>
          <w:p w:rsidR="00F13238" w:rsidRPr="00F13238" w:rsidRDefault="00F13238">
            <w:pPr>
              <w:pStyle w:val="ConsPlusNormal"/>
              <w:jc w:val="center"/>
            </w:pPr>
            <w:r w:rsidRPr="00F13238">
              <w:t>1 159 550</w:t>
            </w:r>
          </w:p>
        </w:tc>
        <w:tc>
          <w:tcPr>
            <w:tcW w:w="1474" w:type="dxa"/>
            <w:vAlign w:val="center"/>
          </w:tcPr>
          <w:p w:rsidR="00F13238" w:rsidRPr="00F13238" w:rsidRDefault="00F13238">
            <w:pPr>
              <w:pStyle w:val="ConsPlusNormal"/>
              <w:jc w:val="center"/>
            </w:pPr>
            <w:r w:rsidRPr="00F13238">
              <w:t>1 129 550</w:t>
            </w:r>
          </w:p>
        </w:tc>
        <w:tc>
          <w:tcPr>
            <w:tcW w:w="1474" w:type="dxa"/>
            <w:vAlign w:val="center"/>
          </w:tcPr>
          <w:p w:rsidR="00F13238" w:rsidRPr="00F13238" w:rsidRDefault="00F13238">
            <w:pPr>
              <w:pStyle w:val="ConsPlusNormal"/>
              <w:jc w:val="center"/>
            </w:pPr>
            <w:r w:rsidRPr="00F13238">
              <w:t>1 076 150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282 200</w:t>
            </w:r>
          </w:p>
        </w:tc>
        <w:tc>
          <w:tcPr>
            <w:tcW w:w="1474" w:type="dxa"/>
            <w:vAlign w:val="center"/>
          </w:tcPr>
          <w:p w:rsidR="00F13238" w:rsidRPr="00F13238" w:rsidRDefault="00F13238">
            <w:pPr>
              <w:pStyle w:val="ConsPlusNormal"/>
              <w:jc w:val="center"/>
            </w:pPr>
            <w:r w:rsidRPr="00F13238">
              <w:t>244 000</w:t>
            </w:r>
          </w:p>
        </w:tc>
        <w:tc>
          <w:tcPr>
            <w:tcW w:w="1474" w:type="dxa"/>
            <w:vAlign w:val="center"/>
          </w:tcPr>
          <w:p w:rsidR="00F13238" w:rsidRPr="00F13238" w:rsidRDefault="00F13238">
            <w:pPr>
              <w:pStyle w:val="ConsPlusNormal"/>
              <w:jc w:val="center"/>
            </w:pPr>
            <w:r w:rsidRPr="00F13238">
              <w:t>194 000</w:t>
            </w:r>
          </w:p>
        </w:tc>
        <w:tc>
          <w:tcPr>
            <w:tcW w:w="1474" w:type="dxa"/>
            <w:vAlign w:val="center"/>
          </w:tcPr>
          <w:p w:rsidR="00F13238" w:rsidRPr="00F13238" w:rsidRDefault="00F13238">
            <w:pPr>
              <w:pStyle w:val="ConsPlusNormal"/>
              <w:jc w:val="center"/>
            </w:pPr>
            <w:r w:rsidRPr="00F13238">
              <w:t>105 000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60</w:t>
            </w:r>
          </w:p>
        </w:tc>
        <w:tc>
          <w:tcPr>
            <w:tcW w:w="3798" w:type="dxa"/>
            <w:vMerge w:val="restart"/>
            <w:vAlign w:val="center"/>
          </w:tcPr>
          <w:p w:rsidR="00F13238" w:rsidRPr="00F13238" w:rsidRDefault="00F13238">
            <w:pPr>
              <w:pStyle w:val="ConsPlusNormal"/>
            </w:pPr>
            <w:r w:rsidRPr="00F13238">
              <w:t>Сбор, обработка и утилизация отходов, а также обработка вторичного сырья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1 159 550</w:t>
            </w:r>
          </w:p>
        </w:tc>
        <w:tc>
          <w:tcPr>
            <w:tcW w:w="1474" w:type="dxa"/>
            <w:vAlign w:val="center"/>
          </w:tcPr>
          <w:p w:rsidR="00F13238" w:rsidRPr="00F13238" w:rsidRDefault="00F13238">
            <w:pPr>
              <w:pStyle w:val="ConsPlusNormal"/>
              <w:jc w:val="center"/>
            </w:pPr>
            <w:r w:rsidRPr="00F13238">
              <w:t>1 127 150</w:t>
            </w:r>
          </w:p>
        </w:tc>
        <w:tc>
          <w:tcPr>
            <w:tcW w:w="1474" w:type="dxa"/>
            <w:vAlign w:val="center"/>
          </w:tcPr>
          <w:p w:rsidR="00F13238" w:rsidRPr="00F13238" w:rsidRDefault="00F13238">
            <w:pPr>
              <w:pStyle w:val="ConsPlusNormal"/>
              <w:jc w:val="center"/>
            </w:pPr>
            <w:r w:rsidRPr="00F13238">
              <w:t>1 075 550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244 000</w:t>
            </w:r>
          </w:p>
        </w:tc>
        <w:tc>
          <w:tcPr>
            <w:tcW w:w="1474" w:type="dxa"/>
            <w:vAlign w:val="center"/>
          </w:tcPr>
          <w:p w:rsidR="00F13238" w:rsidRPr="00F13238" w:rsidRDefault="00F13238">
            <w:pPr>
              <w:pStyle w:val="ConsPlusNormal"/>
              <w:jc w:val="center"/>
            </w:pPr>
            <w:r w:rsidRPr="00F13238">
              <w:t>190 000</w:t>
            </w:r>
          </w:p>
        </w:tc>
        <w:tc>
          <w:tcPr>
            <w:tcW w:w="1474" w:type="dxa"/>
            <w:vAlign w:val="center"/>
          </w:tcPr>
          <w:p w:rsidR="00F13238" w:rsidRPr="00F13238" w:rsidRDefault="00F13238">
            <w:pPr>
              <w:pStyle w:val="ConsPlusNormal"/>
              <w:jc w:val="center"/>
            </w:pPr>
            <w:r w:rsidRPr="00F13238">
              <w:t>104 000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61</w:t>
            </w:r>
          </w:p>
        </w:tc>
        <w:tc>
          <w:tcPr>
            <w:tcW w:w="3798" w:type="dxa"/>
            <w:vMerge w:val="restart"/>
            <w:vAlign w:val="center"/>
          </w:tcPr>
          <w:p w:rsidR="00F13238" w:rsidRPr="00F13238" w:rsidRDefault="00F13238">
            <w:pPr>
              <w:pStyle w:val="ConsPlusNormal"/>
            </w:pPr>
            <w:r w:rsidRPr="00F13238">
              <w:t>Резка, обработка и отделка камня для памятников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1 592 550</w:t>
            </w:r>
          </w:p>
        </w:tc>
        <w:tc>
          <w:tcPr>
            <w:tcW w:w="1474" w:type="dxa"/>
            <w:vAlign w:val="center"/>
          </w:tcPr>
          <w:p w:rsidR="00F13238" w:rsidRPr="00F13238" w:rsidRDefault="00F13238">
            <w:pPr>
              <w:pStyle w:val="ConsPlusNormal"/>
              <w:jc w:val="center"/>
            </w:pPr>
            <w:r w:rsidRPr="00F13238">
              <w:t>1 335 350</w:t>
            </w:r>
          </w:p>
        </w:tc>
        <w:tc>
          <w:tcPr>
            <w:tcW w:w="1474" w:type="dxa"/>
            <w:vAlign w:val="center"/>
          </w:tcPr>
          <w:p w:rsidR="00F13238" w:rsidRPr="00F13238" w:rsidRDefault="00F13238">
            <w:pPr>
              <w:pStyle w:val="ConsPlusNormal"/>
              <w:jc w:val="center"/>
            </w:pPr>
            <w:r w:rsidRPr="00F13238">
              <w:t>1 267 550</w:t>
            </w:r>
          </w:p>
        </w:tc>
        <w:tc>
          <w:tcPr>
            <w:tcW w:w="1474" w:type="dxa"/>
            <w:vAlign w:val="center"/>
          </w:tcPr>
          <w:p w:rsidR="00F13238" w:rsidRPr="00F13238" w:rsidRDefault="00F13238">
            <w:pPr>
              <w:pStyle w:val="ConsPlusNormal"/>
              <w:jc w:val="center"/>
            </w:pPr>
            <w:r w:rsidRPr="00F13238">
              <w:t>1 149 950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965 700</w:t>
            </w:r>
          </w:p>
        </w:tc>
        <w:tc>
          <w:tcPr>
            <w:tcW w:w="1474" w:type="dxa"/>
            <w:vAlign w:val="center"/>
          </w:tcPr>
          <w:p w:rsidR="00F13238" w:rsidRPr="00F13238" w:rsidRDefault="00F13238">
            <w:pPr>
              <w:pStyle w:val="ConsPlusNormal"/>
              <w:jc w:val="center"/>
            </w:pPr>
            <w:r w:rsidRPr="00F13238">
              <w:t>537 000</w:t>
            </w:r>
          </w:p>
        </w:tc>
        <w:tc>
          <w:tcPr>
            <w:tcW w:w="1474" w:type="dxa"/>
            <w:vAlign w:val="center"/>
          </w:tcPr>
          <w:p w:rsidR="00F13238" w:rsidRPr="00F13238" w:rsidRDefault="00F13238">
            <w:pPr>
              <w:pStyle w:val="ConsPlusNormal"/>
              <w:jc w:val="center"/>
            </w:pPr>
            <w:r w:rsidRPr="00F13238">
              <w:t>424 000</w:t>
            </w:r>
          </w:p>
        </w:tc>
        <w:tc>
          <w:tcPr>
            <w:tcW w:w="1474" w:type="dxa"/>
            <w:vAlign w:val="center"/>
          </w:tcPr>
          <w:p w:rsidR="00F13238" w:rsidRPr="00F13238" w:rsidRDefault="00F13238">
            <w:pPr>
              <w:pStyle w:val="ConsPlusNormal"/>
              <w:jc w:val="center"/>
            </w:pPr>
            <w:r w:rsidRPr="00F13238">
              <w:t>228 000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62</w:t>
            </w:r>
          </w:p>
        </w:tc>
        <w:tc>
          <w:tcPr>
            <w:tcW w:w="3798" w:type="dxa"/>
            <w:vMerge w:val="restart"/>
            <w:vAlign w:val="center"/>
          </w:tcPr>
          <w:p w:rsidR="00F13238" w:rsidRPr="00F13238" w:rsidRDefault="00F13238">
            <w:pPr>
              <w:pStyle w:val="ConsPlusNormal"/>
            </w:pPr>
            <w:r w:rsidRPr="00F13238">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F13238">
              <w:t>web</w:t>
            </w:r>
            <w:proofErr w:type="spellEnd"/>
            <w:r w:rsidRPr="00F13238">
              <w:t>-страниц, включая их адаптацию и модификацию</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2 325 900</w:t>
            </w:r>
          </w:p>
        </w:tc>
        <w:tc>
          <w:tcPr>
            <w:tcW w:w="1474" w:type="dxa"/>
            <w:vAlign w:val="center"/>
          </w:tcPr>
          <w:p w:rsidR="00F13238" w:rsidRPr="00F13238" w:rsidRDefault="00F13238">
            <w:pPr>
              <w:pStyle w:val="ConsPlusNormal"/>
              <w:jc w:val="center"/>
            </w:pPr>
            <w:r w:rsidRPr="00F13238">
              <w:t>1 742 750</w:t>
            </w:r>
          </w:p>
        </w:tc>
        <w:tc>
          <w:tcPr>
            <w:tcW w:w="1474" w:type="dxa"/>
            <w:vAlign w:val="center"/>
          </w:tcPr>
          <w:p w:rsidR="00F13238" w:rsidRPr="00F13238" w:rsidRDefault="00F13238">
            <w:pPr>
              <w:pStyle w:val="ConsPlusNormal"/>
              <w:jc w:val="center"/>
            </w:pPr>
            <w:r w:rsidRPr="00F13238">
              <w:t>1 586 150</w:t>
            </w:r>
          </w:p>
        </w:tc>
        <w:tc>
          <w:tcPr>
            <w:tcW w:w="1474" w:type="dxa"/>
            <w:vAlign w:val="center"/>
          </w:tcPr>
          <w:p w:rsidR="00F13238" w:rsidRPr="00F13238" w:rsidRDefault="00F13238">
            <w:pPr>
              <w:pStyle w:val="ConsPlusNormal"/>
              <w:jc w:val="center"/>
            </w:pPr>
            <w:r w:rsidRPr="00F13238">
              <w:t>1 321 550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2 187 900</w:t>
            </w:r>
          </w:p>
        </w:tc>
        <w:tc>
          <w:tcPr>
            <w:tcW w:w="1474" w:type="dxa"/>
            <w:vAlign w:val="center"/>
          </w:tcPr>
          <w:p w:rsidR="00F13238" w:rsidRPr="00F13238" w:rsidRDefault="00F13238">
            <w:pPr>
              <w:pStyle w:val="ConsPlusNormal"/>
              <w:jc w:val="center"/>
            </w:pPr>
            <w:r w:rsidRPr="00F13238">
              <w:t>1 216 000</w:t>
            </w:r>
          </w:p>
        </w:tc>
        <w:tc>
          <w:tcPr>
            <w:tcW w:w="1474" w:type="dxa"/>
            <w:vAlign w:val="center"/>
          </w:tcPr>
          <w:p w:rsidR="00F13238" w:rsidRPr="00F13238" w:rsidRDefault="00F13238">
            <w:pPr>
              <w:pStyle w:val="ConsPlusNormal"/>
              <w:jc w:val="center"/>
            </w:pPr>
            <w:r w:rsidRPr="00F13238">
              <w:t>955 000</w:t>
            </w:r>
          </w:p>
        </w:tc>
        <w:tc>
          <w:tcPr>
            <w:tcW w:w="1474" w:type="dxa"/>
            <w:vAlign w:val="center"/>
          </w:tcPr>
          <w:p w:rsidR="00F13238" w:rsidRPr="00F13238" w:rsidRDefault="00F13238">
            <w:pPr>
              <w:pStyle w:val="ConsPlusNormal"/>
              <w:jc w:val="center"/>
            </w:pPr>
            <w:r w:rsidRPr="00F13238">
              <w:t>514 000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63</w:t>
            </w:r>
          </w:p>
        </w:tc>
        <w:tc>
          <w:tcPr>
            <w:tcW w:w="3798" w:type="dxa"/>
            <w:vMerge w:val="restart"/>
            <w:vAlign w:val="center"/>
          </w:tcPr>
          <w:p w:rsidR="00F13238" w:rsidRPr="00F13238" w:rsidRDefault="00F13238">
            <w:pPr>
              <w:pStyle w:val="ConsPlusNormal"/>
            </w:pPr>
            <w:r w:rsidRPr="00F13238">
              <w:t>Ремонт компьютеров и коммуникационного оборудования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1 261 550</w:t>
            </w:r>
          </w:p>
        </w:tc>
        <w:tc>
          <w:tcPr>
            <w:tcW w:w="1474" w:type="dxa"/>
            <w:vAlign w:val="center"/>
          </w:tcPr>
          <w:p w:rsidR="00F13238" w:rsidRPr="00F13238" w:rsidRDefault="00F13238">
            <w:pPr>
              <w:pStyle w:val="ConsPlusNormal"/>
              <w:jc w:val="center"/>
            </w:pPr>
            <w:r w:rsidRPr="00F13238">
              <w:t>1 124 150</w:t>
            </w:r>
          </w:p>
        </w:tc>
        <w:tc>
          <w:tcPr>
            <w:tcW w:w="1474" w:type="dxa"/>
            <w:vAlign w:val="center"/>
          </w:tcPr>
          <w:p w:rsidR="00F13238" w:rsidRPr="00F13238" w:rsidRDefault="00F13238">
            <w:pPr>
              <w:pStyle w:val="ConsPlusNormal"/>
              <w:jc w:val="center"/>
            </w:pPr>
            <w:r w:rsidRPr="00F13238">
              <w:t>1 098 950</w:t>
            </w:r>
          </w:p>
        </w:tc>
        <w:tc>
          <w:tcPr>
            <w:tcW w:w="1474" w:type="dxa"/>
            <w:vAlign w:val="center"/>
          </w:tcPr>
          <w:p w:rsidR="00F13238" w:rsidRPr="00F13238" w:rsidRDefault="00F13238">
            <w:pPr>
              <w:pStyle w:val="ConsPlusNormal"/>
              <w:jc w:val="center"/>
            </w:pPr>
            <w:r w:rsidRPr="00F13238">
              <w:t>1 083 350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414 000</w:t>
            </w:r>
          </w:p>
        </w:tc>
        <w:tc>
          <w:tcPr>
            <w:tcW w:w="1474" w:type="dxa"/>
            <w:vAlign w:val="center"/>
          </w:tcPr>
          <w:p w:rsidR="00F13238" w:rsidRPr="00F13238" w:rsidRDefault="00F13238">
            <w:pPr>
              <w:pStyle w:val="ConsPlusNormal"/>
              <w:jc w:val="center"/>
            </w:pPr>
            <w:r w:rsidRPr="00F13238">
              <w:t>185 000</w:t>
            </w:r>
          </w:p>
        </w:tc>
        <w:tc>
          <w:tcPr>
            <w:tcW w:w="1474" w:type="dxa"/>
            <w:vAlign w:val="center"/>
          </w:tcPr>
          <w:p w:rsidR="00F13238" w:rsidRPr="00F13238" w:rsidRDefault="00F13238">
            <w:pPr>
              <w:pStyle w:val="ConsPlusNormal"/>
              <w:jc w:val="center"/>
            </w:pPr>
            <w:r w:rsidRPr="00F13238">
              <w:t>143 000</w:t>
            </w:r>
          </w:p>
        </w:tc>
        <w:tc>
          <w:tcPr>
            <w:tcW w:w="1474" w:type="dxa"/>
            <w:vAlign w:val="center"/>
          </w:tcPr>
          <w:p w:rsidR="00F13238" w:rsidRPr="00F13238" w:rsidRDefault="00F13238">
            <w:pPr>
              <w:pStyle w:val="ConsPlusNormal"/>
              <w:jc w:val="center"/>
            </w:pPr>
            <w:r w:rsidRPr="00F13238">
              <w:t>117 000</w:t>
            </w:r>
          </w:p>
        </w:tc>
      </w:tr>
      <w:tr w:rsidR="00F13238" w:rsidRPr="00F13238" w:rsidTr="00F13238">
        <w:tc>
          <w:tcPr>
            <w:tcW w:w="624" w:type="dxa"/>
            <w:vMerge w:val="restart"/>
            <w:vAlign w:val="center"/>
          </w:tcPr>
          <w:p w:rsidR="00F13238" w:rsidRPr="00F13238" w:rsidRDefault="00F13238">
            <w:pPr>
              <w:pStyle w:val="ConsPlusNormal"/>
              <w:jc w:val="center"/>
            </w:pPr>
            <w:bookmarkStart w:id="71" w:name="P1928"/>
            <w:bookmarkEnd w:id="71"/>
            <w:r w:rsidRPr="00F13238">
              <w:t>64</w:t>
            </w:r>
          </w:p>
        </w:tc>
        <w:tc>
          <w:tcPr>
            <w:tcW w:w="3798" w:type="dxa"/>
            <w:vMerge w:val="restart"/>
            <w:vAlign w:val="center"/>
          </w:tcPr>
          <w:p w:rsidR="00F13238" w:rsidRPr="00F13238" w:rsidRDefault="00F13238">
            <w:pPr>
              <w:pStyle w:val="ConsPlusNormal"/>
            </w:pPr>
            <w:r w:rsidRPr="00F13238">
              <w:t>Животноводство, услуги в области животноводства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Align w:val="center"/>
          </w:tcPr>
          <w:p w:rsidR="00F13238" w:rsidRPr="00F13238" w:rsidRDefault="00F13238">
            <w:pPr>
              <w:pStyle w:val="ConsPlusNormal"/>
              <w:jc w:val="center"/>
            </w:pPr>
            <w:bookmarkStart w:id="72" w:name="P1940"/>
            <w:bookmarkEnd w:id="72"/>
            <w:r w:rsidRPr="00F13238">
              <w:t>65</w:t>
            </w:r>
          </w:p>
        </w:tc>
        <w:tc>
          <w:tcPr>
            <w:tcW w:w="3798" w:type="dxa"/>
            <w:vAlign w:val="center"/>
          </w:tcPr>
          <w:p w:rsidR="00F13238" w:rsidRPr="00F13238" w:rsidRDefault="00F13238">
            <w:pPr>
              <w:pStyle w:val="ConsPlusNormal"/>
            </w:pPr>
            <w:r w:rsidRPr="00F13238">
              <w:t>Деятельность стоянок для транспортных средств</w:t>
            </w:r>
          </w:p>
        </w:tc>
        <w:tc>
          <w:tcPr>
            <w:tcW w:w="3288" w:type="dxa"/>
            <w:vAlign w:val="center"/>
          </w:tcPr>
          <w:p w:rsidR="00F13238" w:rsidRPr="00F13238" w:rsidRDefault="00F13238">
            <w:pPr>
              <w:pStyle w:val="ConsPlusNormal"/>
            </w:pPr>
            <w:r w:rsidRPr="00F13238">
              <w:t>на 1 квадратный метр площади стоянки для транспортных средств</w:t>
            </w:r>
          </w:p>
        </w:tc>
        <w:tc>
          <w:tcPr>
            <w:tcW w:w="1474" w:type="dxa"/>
            <w:vAlign w:val="center"/>
          </w:tcPr>
          <w:p w:rsidR="00F13238" w:rsidRPr="00F13238" w:rsidRDefault="00F13238">
            <w:pPr>
              <w:pStyle w:val="ConsPlusNormal"/>
              <w:jc w:val="center"/>
            </w:pPr>
            <w:r w:rsidRPr="00F13238">
              <w:t>3 200</w:t>
            </w:r>
          </w:p>
        </w:tc>
        <w:tc>
          <w:tcPr>
            <w:tcW w:w="1474" w:type="dxa"/>
            <w:vAlign w:val="center"/>
          </w:tcPr>
          <w:p w:rsidR="00F13238" w:rsidRPr="00F13238" w:rsidRDefault="00F13238">
            <w:pPr>
              <w:pStyle w:val="ConsPlusNormal"/>
              <w:jc w:val="center"/>
            </w:pPr>
            <w:r w:rsidRPr="00F13238">
              <w:t>2 700</w:t>
            </w:r>
          </w:p>
        </w:tc>
        <w:tc>
          <w:tcPr>
            <w:tcW w:w="1474" w:type="dxa"/>
            <w:vAlign w:val="center"/>
          </w:tcPr>
          <w:p w:rsidR="00F13238" w:rsidRPr="00F13238" w:rsidRDefault="00F13238">
            <w:pPr>
              <w:pStyle w:val="ConsPlusNormal"/>
              <w:jc w:val="center"/>
            </w:pPr>
            <w:r w:rsidRPr="00F13238">
              <w:t>2 200</w:t>
            </w:r>
          </w:p>
        </w:tc>
        <w:tc>
          <w:tcPr>
            <w:tcW w:w="1474" w:type="dxa"/>
            <w:vAlign w:val="center"/>
          </w:tcPr>
          <w:p w:rsidR="00F13238" w:rsidRPr="00F13238" w:rsidRDefault="00F13238">
            <w:pPr>
              <w:pStyle w:val="ConsPlusNormal"/>
              <w:jc w:val="center"/>
            </w:pPr>
            <w:r w:rsidRPr="00F13238">
              <w:t>1 100</w:t>
            </w:r>
          </w:p>
        </w:tc>
      </w:tr>
      <w:tr w:rsidR="00F13238" w:rsidRPr="00F13238" w:rsidTr="00F13238">
        <w:tc>
          <w:tcPr>
            <w:tcW w:w="624" w:type="dxa"/>
            <w:vMerge w:val="restart"/>
            <w:vAlign w:val="center"/>
          </w:tcPr>
          <w:p w:rsidR="00F13238" w:rsidRPr="00F13238" w:rsidRDefault="00F13238">
            <w:pPr>
              <w:pStyle w:val="ConsPlusNormal"/>
              <w:jc w:val="center"/>
            </w:pPr>
            <w:bookmarkStart w:id="73" w:name="P1947"/>
            <w:bookmarkEnd w:id="73"/>
            <w:r w:rsidRPr="00F13238">
              <w:t>66</w:t>
            </w:r>
          </w:p>
        </w:tc>
        <w:tc>
          <w:tcPr>
            <w:tcW w:w="3798" w:type="dxa"/>
            <w:vMerge w:val="restart"/>
            <w:vAlign w:val="center"/>
          </w:tcPr>
          <w:p w:rsidR="00F13238" w:rsidRPr="00F13238" w:rsidRDefault="00F13238">
            <w:pPr>
              <w:pStyle w:val="ConsPlusNormal"/>
            </w:pPr>
            <w:r w:rsidRPr="00F13238">
              <w:t>Помол зерна, производство муки и крупы из зерен пшеницы, ржи, овса, кукурузы или прочих хлебных злаков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 xml:space="preserve">на единицу средней </w:t>
            </w:r>
            <w:r w:rsidRPr="00F13238">
              <w:lastRenderedPageBreak/>
              <w:t>численности наемных работников</w:t>
            </w:r>
          </w:p>
        </w:tc>
        <w:tc>
          <w:tcPr>
            <w:tcW w:w="1474" w:type="dxa"/>
            <w:vAlign w:val="center"/>
          </w:tcPr>
          <w:p w:rsidR="00F13238" w:rsidRPr="00F13238" w:rsidRDefault="00F13238">
            <w:pPr>
              <w:pStyle w:val="ConsPlusNormal"/>
              <w:jc w:val="center"/>
            </w:pPr>
            <w:r w:rsidRPr="00F13238">
              <w:lastRenderedPageBreak/>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67</w:t>
            </w:r>
          </w:p>
        </w:tc>
        <w:tc>
          <w:tcPr>
            <w:tcW w:w="3798" w:type="dxa"/>
            <w:vMerge w:val="restart"/>
            <w:vAlign w:val="center"/>
          </w:tcPr>
          <w:p w:rsidR="00F13238" w:rsidRPr="00F13238" w:rsidRDefault="00F13238">
            <w:pPr>
              <w:pStyle w:val="ConsPlusNormal"/>
            </w:pPr>
            <w:r w:rsidRPr="00F13238">
              <w:t>Услуги по уходу за домашними животными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68</w:t>
            </w:r>
          </w:p>
        </w:tc>
        <w:tc>
          <w:tcPr>
            <w:tcW w:w="3798" w:type="dxa"/>
            <w:vMerge w:val="restart"/>
            <w:vAlign w:val="center"/>
          </w:tcPr>
          <w:p w:rsidR="00F13238" w:rsidRPr="00F13238" w:rsidRDefault="00F13238">
            <w:pPr>
              <w:pStyle w:val="ConsPlusNormal"/>
            </w:pPr>
            <w:r w:rsidRPr="00F13238">
              <w:t>Изготовление и ремонт бондарной посуды и гончарных изделий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69</w:t>
            </w:r>
          </w:p>
        </w:tc>
        <w:tc>
          <w:tcPr>
            <w:tcW w:w="3798" w:type="dxa"/>
            <w:vMerge w:val="restart"/>
            <w:vAlign w:val="center"/>
          </w:tcPr>
          <w:p w:rsidR="00F13238" w:rsidRPr="00F13238" w:rsidRDefault="00F13238">
            <w:pPr>
              <w:pStyle w:val="ConsPlusNormal"/>
            </w:pPr>
            <w:r w:rsidRPr="00F13238">
              <w:t>Услуги по изготовлению валяной обуви</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70</w:t>
            </w:r>
          </w:p>
        </w:tc>
        <w:tc>
          <w:tcPr>
            <w:tcW w:w="3798" w:type="dxa"/>
            <w:vMerge w:val="restart"/>
            <w:vAlign w:val="center"/>
          </w:tcPr>
          <w:p w:rsidR="00F13238" w:rsidRPr="00F13238" w:rsidRDefault="00F13238">
            <w:pPr>
              <w:pStyle w:val="ConsPlusNormal"/>
            </w:pPr>
            <w:r w:rsidRPr="00F13238">
              <w:t>Услуги по изготовлению сельскохозяйственного инвентаря из материала заказчика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71</w:t>
            </w:r>
          </w:p>
        </w:tc>
        <w:tc>
          <w:tcPr>
            <w:tcW w:w="3798" w:type="dxa"/>
            <w:vMerge w:val="restart"/>
            <w:vAlign w:val="center"/>
          </w:tcPr>
          <w:p w:rsidR="00F13238" w:rsidRPr="00F13238" w:rsidRDefault="00F13238">
            <w:pPr>
              <w:pStyle w:val="ConsPlusNormal"/>
            </w:pPr>
            <w:r w:rsidRPr="00F13238">
              <w:t>Граверные работы по металлу, стеклу, фарфору, дереву, керамике, кроме ювелирных изделий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72</w:t>
            </w:r>
          </w:p>
        </w:tc>
        <w:tc>
          <w:tcPr>
            <w:tcW w:w="3798" w:type="dxa"/>
            <w:vMerge w:val="restart"/>
            <w:vAlign w:val="center"/>
          </w:tcPr>
          <w:p w:rsidR="00F13238" w:rsidRPr="00F13238" w:rsidRDefault="00F13238">
            <w:pPr>
              <w:pStyle w:val="ConsPlusNormal"/>
            </w:pPr>
            <w:r w:rsidRPr="00F13238">
              <w:t>Изготовление и ремонт деревянных лодок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73</w:t>
            </w:r>
          </w:p>
        </w:tc>
        <w:tc>
          <w:tcPr>
            <w:tcW w:w="3798" w:type="dxa"/>
            <w:vMerge w:val="restart"/>
            <w:vAlign w:val="center"/>
          </w:tcPr>
          <w:p w:rsidR="00F13238" w:rsidRPr="00F13238" w:rsidRDefault="00F13238">
            <w:pPr>
              <w:pStyle w:val="ConsPlusNormal"/>
            </w:pPr>
            <w:r w:rsidRPr="00F13238">
              <w:t>Ремонт игрушек и подобных им изделий</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74</w:t>
            </w:r>
          </w:p>
        </w:tc>
        <w:tc>
          <w:tcPr>
            <w:tcW w:w="3798" w:type="dxa"/>
            <w:vMerge w:val="restart"/>
            <w:vAlign w:val="center"/>
          </w:tcPr>
          <w:p w:rsidR="00F13238" w:rsidRPr="00F13238" w:rsidRDefault="00F13238">
            <w:pPr>
              <w:pStyle w:val="ConsPlusNormal"/>
            </w:pPr>
            <w:r w:rsidRPr="00F13238">
              <w:t>Ремонт спортивного и туристического оборудования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75</w:t>
            </w:r>
          </w:p>
        </w:tc>
        <w:tc>
          <w:tcPr>
            <w:tcW w:w="3798" w:type="dxa"/>
            <w:vMerge w:val="restart"/>
            <w:vAlign w:val="center"/>
          </w:tcPr>
          <w:p w:rsidR="00F13238" w:rsidRPr="00F13238" w:rsidRDefault="00F13238">
            <w:pPr>
              <w:pStyle w:val="ConsPlusNormal"/>
            </w:pPr>
            <w:r w:rsidRPr="00F13238">
              <w:t>Услуги по вспашке огородов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76</w:t>
            </w:r>
          </w:p>
        </w:tc>
        <w:tc>
          <w:tcPr>
            <w:tcW w:w="3798" w:type="dxa"/>
            <w:vMerge w:val="restart"/>
            <w:vAlign w:val="center"/>
          </w:tcPr>
          <w:p w:rsidR="00F13238" w:rsidRPr="00F13238" w:rsidRDefault="00F13238">
            <w:pPr>
              <w:pStyle w:val="ConsPlusNormal"/>
            </w:pPr>
            <w:r w:rsidRPr="00F13238">
              <w:t>Услуги по распиловке дров по индивидуальному заказу населения</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77</w:t>
            </w:r>
          </w:p>
        </w:tc>
        <w:tc>
          <w:tcPr>
            <w:tcW w:w="3798" w:type="dxa"/>
            <w:vMerge w:val="restart"/>
            <w:vAlign w:val="center"/>
          </w:tcPr>
          <w:p w:rsidR="00F13238" w:rsidRPr="00F13238" w:rsidRDefault="00F13238">
            <w:pPr>
              <w:pStyle w:val="ConsPlusNormal"/>
            </w:pPr>
            <w:r w:rsidRPr="00F13238">
              <w:t>Сборка и ремонт очков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78</w:t>
            </w:r>
          </w:p>
        </w:tc>
        <w:tc>
          <w:tcPr>
            <w:tcW w:w="3798" w:type="dxa"/>
            <w:vMerge w:val="restart"/>
            <w:vAlign w:val="center"/>
          </w:tcPr>
          <w:p w:rsidR="00F13238" w:rsidRPr="00F13238" w:rsidRDefault="00F13238">
            <w:pPr>
              <w:pStyle w:val="ConsPlusNormal"/>
            </w:pPr>
            <w:r w:rsidRPr="00F13238">
              <w:t>Изготовление и печатание визитных карточек и пригласительных билетов на семейные торжества</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r w:rsidRPr="00F13238">
              <w:t>79</w:t>
            </w:r>
          </w:p>
        </w:tc>
        <w:tc>
          <w:tcPr>
            <w:tcW w:w="3798" w:type="dxa"/>
            <w:vMerge w:val="restart"/>
            <w:vAlign w:val="center"/>
          </w:tcPr>
          <w:p w:rsidR="00F13238" w:rsidRPr="00F13238" w:rsidRDefault="00F13238">
            <w:pPr>
              <w:pStyle w:val="ConsPlusNormal"/>
            </w:pPr>
            <w:r w:rsidRPr="00F13238">
              <w:t>Переплетные, брошюровочные, окантовочные, картонажные работы</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r w:rsidR="00F13238" w:rsidRPr="00F13238" w:rsidTr="00F13238">
        <w:tc>
          <w:tcPr>
            <w:tcW w:w="624" w:type="dxa"/>
            <w:vMerge w:val="restart"/>
            <w:vAlign w:val="center"/>
          </w:tcPr>
          <w:p w:rsidR="00F13238" w:rsidRPr="00F13238" w:rsidRDefault="00F13238">
            <w:pPr>
              <w:pStyle w:val="ConsPlusNormal"/>
              <w:jc w:val="center"/>
            </w:pPr>
            <w:bookmarkStart w:id="74" w:name="P2115"/>
            <w:bookmarkEnd w:id="74"/>
            <w:r w:rsidRPr="00F13238">
              <w:t>80</w:t>
            </w:r>
          </w:p>
        </w:tc>
        <w:tc>
          <w:tcPr>
            <w:tcW w:w="3798" w:type="dxa"/>
            <w:vMerge w:val="restart"/>
            <w:vAlign w:val="center"/>
          </w:tcPr>
          <w:p w:rsidR="00F13238" w:rsidRPr="00F13238" w:rsidRDefault="00F13238">
            <w:pPr>
              <w:pStyle w:val="ConsPlusNormal"/>
            </w:pPr>
            <w:r w:rsidRPr="00F13238">
              <w:t xml:space="preserve">Услуги по ремонту сифонов и </w:t>
            </w:r>
            <w:proofErr w:type="spellStart"/>
            <w:r w:rsidRPr="00F13238">
              <w:t>автосифонов</w:t>
            </w:r>
            <w:proofErr w:type="spellEnd"/>
            <w:r w:rsidRPr="00F13238">
              <w:t>, в том числе зарядка газовых баллончиков для сифонов</w:t>
            </w:r>
          </w:p>
        </w:tc>
        <w:tc>
          <w:tcPr>
            <w:tcW w:w="3288" w:type="dxa"/>
            <w:vAlign w:val="center"/>
          </w:tcPr>
          <w:p w:rsidR="00F13238" w:rsidRPr="00F13238" w:rsidRDefault="00F13238">
            <w:pPr>
              <w:pStyle w:val="ConsPlusNormal"/>
            </w:pPr>
            <w:r w:rsidRPr="00F13238">
              <w:t>без привлечения наемных работников</w:t>
            </w:r>
          </w:p>
        </w:tc>
        <w:tc>
          <w:tcPr>
            <w:tcW w:w="1474" w:type="dxa"/>
            <w:vAlign w:val="center"/>
          </w:tcPr>
          <w:p w:rsidR="00F13238" w:rsidRPr="00F13238" w:rsidRDefault="00F13238">
            <w:pPr>
              <w:pStyle w:val="ConsPlusNormal"/>
              <w:jc w:val="center"/>
            </w:pPr>
            <w:r w:rsidRPr="00F13238">
              <w:t>1 208 400</w:t>
            </w:r>
          </w:p>
        </w:tc>
        <w:tc>
          <w:tcPr>
            <w:tcW w:w="1474" w:type="dxa"/>
            <w:vAlign w:val="center"/>
          </w:tcPr>
          <w:p w:rsidR="00F13238" w:rsidRPr="00F13238" w:rsidRDefault="00F13238">
            <w:pPr>
              <w:pStyle w:val="ConsPlusNormal"/>
              <w:jc w:val="center"/>
            </w:pPr>
            <w:r w:rsidRPr="00F13238">
              <w:t>1 182 950</w:t>
            </w:r>
          </w:p>
        </w:tc>
        <w:tc>
          <w:tcPr>
            <w:tcW w:w="1474" w:type="dxa"/>
            <w:vAlign w:val="center"/>
          </w:tcPr>
          <w:p w:rsidR="00F13238" w:rsidRPr="00F13238" w:rsidRDefault="00F13238">
            <w:pPr>
              <w:pStyle w:val="ConsPlusNormal"/>
              <w:jc w:val="center"/>
            </w:pPr>
            <w:r w:rsidRPr="00F13238">
              <w:t>1 148 150</w:t>
            </w:r>
          </w:p>
        </w:tc>
        <w:tc>
          <w:tcPr>
            <w:tcW w:w="1474" w:type="dxa"/>
            <w:vAlign w:val="center"/>
          </w:tcPr>
          <w:p w:rsidR="00F13238" w:rsidRPr="00F13238" w:rsidRDefault="00F13238">
            <w:pPr>
              <w:pStyle w:val="ConsPlusNormal"/>
              <w:jc w:val="center"/>
            </w:pPr>
            <w:r w:rsidRPr="00F13238">
              <w:t>1 084 550</w:t>
            </w:r>
          </w:p>
        </w:tc>
      </w:tr>
      <w:tr w:rsidR="00F13238" w:rsidRPr="00F13238" w:rsidTr="00F13238">
        <w:tc>
          <w:tcPr>
            <w:tcW w:w="624" w:type="dxa"/>
            <w:vMerge/>
          </w:tcPr>
          <w:p w:rsidR="00F13238" w:rsidRPr="00F13238" w:rsidRDefault="00F13238">
            <w:pPr>
              <w:pStyle w:val="ConsPlusNormal"/>
            </w:pPr>
          </w:p>
        </w:tc>
        <w:tc>
          <w:tcPr>
            <w:tcW w:w="3798" w:type="dxa"/>
            <w:vMerge/>
          </w:tcPr>
          <w:p w:rsidR="00F13238" w:rsidRPr="00F13238" w:rsidRDefault="00F13238">
            <w:pPr>
              <w:pStyle w:val="ConsPlusNormal"/>
            </w:pPr>
          </w:p>
        </w:tc>
        <w:tc>
          <w:tcPr>
            <w:tcW w:w="3288" w:type="dxa"/>
            <w:vAlign w:val="center"/>
          </w:tcPr>
          <w:p w:rsidR="00F13238" w:rsidRPr="00F13238" w:rsidRDefault="00F13238">
            <w:pPr>
              <w:pStyle w:val="ConsPlusNormal"/>
            </w:pPr>
            <w:r w:rsidRPr="00F13238">
              <w:t>на единицу средней численности наемных работников</w:t>
            </w:r>
          </w:p>
        </w:tc>
        <w:tc>
          <w:tcPr>
            <w:tcW w:w="1474" w:type="dxa"/>
            <w:vAlign w:val="center"/>
          </w:tcPr>
          <w:p w:rsidR="00F13238" w:rsidRPr="00F13238" w:rsidRDefault="00F13238">
            <w:pPr>
              <w:pStyle w:val="ConsPlusNormal"/>
              <w:jc w:val="center"/>
            </w:pPr>
            <w:r w:rsidRPr="00F13238">
              <w:t>325 400</w:t>
            </w:r>
          </w:p>
        </w:tc>
        <w:tc>
          <w:tcPr>
            <w:tcW w:w="1474" w:type="dxa"/>
            <w:vAlign w:val="center"/>
          </w:tcPr>
          <w:p w:rsidR="00F13238" w:rsidRPr="00F13238" w:rsidRDefault="00F13238">
            <w:pPr>
              <w:pStyle w:val="ConsPlusNormal"/>
              <w:jc w:val="center"/>
            </w:pPr>
            <w:r w:rsidRPr="00F13238">
              <w:t>283 000</w:t>
            </w:r>
          </w:p>
        </w:tc>
        <w:tc>
          <w:tcPr>
            <w:tcW w:w="1474" w:type="dxa"/>
            <w:vAlign w:val="center"/>
          </w:tcPr>
          <w:p w:rsidR="00F13238" w:rsidRPr="00F13238" w:rsidRDefault="00F13238">
            <w:pPr>
              <w:pStyle w:val="ConsPlusNormal"/>
              <w:jc w:val="center"/>
            </w:pPr>
            <w:r w:rsidRPr="00F13238">
              <w:t>225 000</w:t>
            </w:r>
          </w:p>
        </w:tc>
        <w:tc>
          <w:tcPr>
            <w:tcW w:w="1474" w:type="dxa"/>
            <w:vAlign w:val="center"/>
          </w:tcPr>
          <w:p w:rsidR="00F13238" w:rsidRPr="00F13238" w:rsidRDefault="00F13238">
            <w:pPr>
              <w:pStyle w:val="ConsPlusNormal"/>
              <w:jc w:val="center"/>
            </w:pPr>
            <w:r w:rsidRPr="00F13238">
              <w:t>119 000</w:t>
            </w:r>
          </w:p>
        </w:tc>
      </w:tr>
    </w:tbl>
    <w:p w:rsidR="00F13238" w:rsidRPr="00F13238" w:rsidRDefault="00F13238">
      <w:pPr>
        <w:pStyle w:val="ConsPlusNormal"/>
        <w:sectPr w:rsidR="00F13238" w:rsidRPr="00F13238" w:rsidSect="00F13238">
          <w:pgSz w:w="16838" w:h="11905" w:orient="landscape"/>
          <w:pgMar w:top="1134" w:right="1134" w:bottom="850" w:left="1134" w:header="0" w:footer="0" w:gutter="0"/>
          <w:cols w:space="720"/>
          <w:titlePg/>
        </w:sectPr>
      </w:pPr>
    </w:p>
    <w:p w:rsidR="00F13238" w:rsidRPr="00F13238" w:rsidRDefault="00F13238">
      <w:pPr>
        <w:pStyle w:val="ConsPlusNormal"/>
        <w:ind w:firstLine="540"/>
        <w:jc w:val="both"/>
      </w:pPr>
    </w:p>
    <w:p w:rsidR="00F13238" w:rsidRPr="00F13238" w:rsidRDefault="00F13238">
      <w:pPr>
        <w:pStyle w:val="ConsPlusNormal"/>
        <w:ind w:firstLine="540"/>
        <w:jc w:val="both"/>
      </w:pPr>
    </w:p>
    <w:p w:rsidR="00F13238" w:rsidRPr="00F13238" w:rsidRDefault="00F13238">
      <w:pPr>
        <w:pStyle w:val="ConsPlusNormal"/>
        <w:ind w:firstLine="540"/>
        <w:jc w:val="both"/>
      </w:pPr>
    </w:p>
    <w:p w:rsidR="00F13238" w:rsidRPr="00F13238" w:rsidRDefault="00F13238">
      <w:pPr>
        <w:pStyle w:val="ConsPlusNormal"/>
        <w:ind w:firstLine="540"/>
        <w:jc w:val="both"/>
      </w:pPr>
    </w:p>
    <w:p w:rsidR="00F13238" w:rsidRPr="00F13238" w:rsidRDefault="00F13238">
      <w:pPr>
        <w:pStyle w:val="ConsPlusNormal"/>
        <w:ind w:firstLine="540"/>
        <w:jc w:val="both"/>
      </w:pPr>
    </w:p>
    <w:p w:rsidR="00F13238" w:rsidRPr="00F13238" w:rsidRDefault="00F13238">
      <w:pPr>
        <w:pStyle w:val="ConsPlusNormal"/>
        <w:jc w:val="right"/>
        <w:outlineLvl w:val="0"/>
      </w:pPr>
      <w:r w:rsidRPr="00F13238">
        <w:t>Приложение 2</w:t>
      </w:r>
    </w:p>
    <w:p w:rsidR="00F13238" w:rsidRPr="00F13238" w:rsidRDefault="00F13238">
      <w:pPr>
        <w:pStyle w:val="ConsPlusNormal"/>
        <w:jc w:val="right"/>
      </w:pPr>
      <w:r w:rsidRPr="00F13238">
        <w:t>к Закону Новосибирской области</w:t>
      </w:r>
    </w:p>
    <w:p w:rsidR="00F13238" w:rsidRPr="00F13238" w:rsidRDefault="00F13238">
      <w:pPr>
        <w:pStyle w:val="ConsPlusNormal"/>
        <w:jc w:val="right"/>
      </w:pPr>
      <w:r w:rsidRPr="00F13238">
        <w:t>"О налогах и особенностях</w:t>
      </w:r>
    </w:p>
    <w:p w:rsidR="00F13238" w:rsidRPr="00F13238" w:rsidRDefault="00F13238">
      <w:pPr>
        <w:pStyle w:val="ConsPlusNormal"/>
        <w:jc w:val="right"/>
      </w:pPr>
      <w:r w:rsidRPr="00F13238">
        <w:t xml:space="preserve">налогообложения </w:t>
      </w:r>
      <w:proofErr w:type="gramStart"/>
      <w:r w:rsidRPr="00F13238">
        <w:t>отдельных</w:t>
      </w:r>
      <w:proofErr w:type="gramEnd"/>
    </w:p>
    <w:p w:rsidR="00F13238" w:rsidRPr="00F13238" w:rsidRDefault="00F13238">
      <w:pPr>
        <w:pStyle w:val="ConsPlusNormal"/>
        <w:jc w:val="right"/>
      </w:pPr>
      <w:r w:rsidRPr="00F13238">
        <w:t>категорий налогоплательщиков</w:t>
      </w:r>
    </w:p>
    <w:p w:rsidR="00F13238" w:rsidRPr="00F13238" w:rsidRDefault="00F13238">
      <w:pPr>
        <w:pStyle w:val="ConsPlusNormal"/>
        <w:jc w:val="right"/>
      </w:pPr>
      <w:r w:rsidRPr="00F13238">
        <w:t>в Новосибирской области"</w:t>
      </w:r>
    </w:p>
    <w:p w:rsidR="00F13238" w:rsidRPr="00F13238" w:rsidRDefault="00F13238">
      <w:pPr>
        <w:pStyle w:val="ConsPlusNormal"/>
        <w:ind w:firstLine="540"/>
        <w:jc w:val="both"/>
      </w:pPr>
    </w:p>
    <w:p w:rsidR="00F13238" w:rsidRPr="00F13238" w:rsidRDefault="00F13238">
      <w:pPr>
        <w:pStyle w:val="ConsPlusTitle"/>
        <w:jc w:val="center"/>
      </w:pPr>
      <w:bookmarkStart w:id="75" w:name="P2139"/>
      <w:bookmarkEnd w:id="75"/>
      <w:r w:rsidRPr="00F13238">
        <w:t>ПЕРЕЧЕНЬ</w:t>
      </w:r>
    </w:p>
    <w:p w:rsidR="00F13238" w:rsidRPr="00F13238" w:rsidRDefault="00F13238">
      <w:pPr>
        <w:pStyle w:val="ConsPlusTitle"/>
        <w:jc w:val="center"/>
      </w:pPr>
      <w:r w:rsidRPr="00F13238">
        <w:t>ВИДОВ ПРЕДПРИНИМАТЕЛЬСКОЙ ДЕЯТЕЛЬНОСТИ, В ОТНОШЕНИИ КОТОРЫХ</w:t>
      </w:r>
    </w:p>
    <w:p w:rsidR="00F13238" w:rsidRPr="00F13238" w:rsidRDefault="00F13238">
      <w:pPr>
        <w:pStyle w:val="ConsPlusTitle"/>
        <w:jc w:val="center"/>
      </w:pPr>
      <w:r w:rsidRPr="00F13238">
        <w:t>МОЖЕТ ПРИМЕНЯТЬСЯ ПАТЕНТНАЯ СИСТЕМА НАЛОГООБЛОЖЕНИЯ,</w:t>
      </w:r>
    </w:p>
    <w:p w:rsidR="00F13238" w:rsidRPr="00F13238" w:rsidRDefault="00F13238">
      <w:pPr>
        <w:pStyle w:val="ConsPlusTitle"/>
        <w:jc w:val="center"/>
      </w:pPr>
      <w:r w:rsidRPr="00F13238">
        <w:t xml:space="preserve">И РАЗМЕРЫ ПОТЕНЦИАЛЬНО </w:t>
      </w:r>
      <w:proofErr w:type="gramStart"/>
      <w:r w:rsidRPr="00F13238">
        <w:t>ВОЗМОЖНОГО</w:t>
      </w:r>
      <w:proofErr w:type="gramEnd"/>
      <w:r w:rsidRPr="00F13238">
        <w:t xml:space="preserve"> К ПОЛУЧЕНИЮ</w:t>
      </w:r>
    </w:p>
    <w:p w:rsidR="00F13238" w:rsidRPr="00F13238" w:rsidRDefault="00F13238">
      <w:pPr>
        <w:pStyle w:val="ConsPlusTitle"/>
        <w:jc w:val="center"/>
      </w:pPr>
      <w:r w:rsidRPr="00F13238">
        <w:t xml:space="preserve">ИНДИВИДУАЛЬНЫМ ПРЕДПРИНИМАТЕЛЕМ </w:t>
      </w:r>
      <w:proofErr w:type="gramStart"/>
      <w:r w:rsidRPr="00F13238">
        <w:t>ГОДОВОГО</w:t>
      </w:r>
      <w:proofErr w:type="gramEnd"/>
    </w:p>
    <w:p w:rsidR="00F13238" w:rsidRPr="00F13238" w:rsidRDefault="00F13238">
      <w:pPr>
        <w:pStyle w:val="ConsPlusTitle"/>
        <w:jc w:val="center"/>
      </w:pPr>
      <w:r w:rsidRPr="00F13238">
        <w:t>ДОХОДА ПО УКАЗАННЫМ ВИДАМ ДЕЯТЕЛЬНОСТИ</w:t>
      </w:r>
    </w:p>
    <w:p w:rsidR="00F13238" w:rsidRPr="00F13238" w:rsidRDefault="00F132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13238" w:rsidRPr="00F132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238" w:rsidRPr="00F13238" w:rsidRDefault="00F132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238" w:rsidRPr="00F13238" w:rsidRDefault="00F13238">
            <w:pPr>
              <w:pStyle w:val="ConsPlusNormal"/>
              <w:jc w:val="center"/>
            </w:pPr>
            <w:r w:rsidRPr="00F13238">
              <w:t>Список изменяющих документов</w:t>
            </w:r>
          </w:p>
          <w:p w:rsidR="00F13238" w:rsidRPr="00F13238" w:rsidRDefault="00F13238">
            <w:pPr>
              <w:pStyle w:val="ConsPlusNormal"/>
              <w:jc w:val="center"/>
            </w:pPr>
            <w:proofErr w:type="gramStart"/>
            <w:r w:rsidRPr="00F13238">
              <w:t xml:space="preserve">(в ред. </w:t>
            </w:r>
            <w:hyperlink r:id="rId572">
              <w:r w:rsidRPr="00F13238">
                <w:t>Закона</w:t>
              </w:r>
            </w:hyperlink>
            <w:r w:rsidRPr="00F13238">
              <w:t xml:space="preserve"> Новосибирской области от</w:t>
            </w:r>
            <w:proofErr w:type="gramEnd"/>
          </w:p>
          <w:p w:rsidR="00F13238" w:rsidRPr="00F13238" w:rsidRDefault="00F13238">
            <w:pPr>
              <w:pStyle w:val="ConsPlusNormal"/>
              <w:jc w:val="center"/>
            </w:pPr>
            <w:proofErr w:type="gramStart"/>
            <w:r w:rsidRPr="00F13238">
              <w:t>06.11.2024 № 498-ОЗ)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F13238" w:rsidRPr="00F13238" w:rsidRDefault="00F13238">
            <w:pPr>
              <w:pStyle w:val="ConsPlusNormal"/>
            </w:pPr>
          </w:p>
        </w:tc>
      </w:tr>
    </w:tbl>
    <w:p w:rsidR="00F13238" w:rsidRPr="00F13238" w:rsidRDefault="00F132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00"/>
        <w:gridCol w:w="2686"/>
        <w:gridCol w:w="1738"/>
        <w:gridCol w:w="1738"/>
        <w:gridCol w:w="1738"/>
        <w:gridCol w:w="1739"/>
      </w:tblGrid>
      <w:tr w:rsidR="00F13238" w:rsidRPr="00F13238" w:rsidTr="00F13238">
        <w:tc>
          <w:tcPr>
            <w:tcW w:w="624" w:type="dxa"/>
            <w:vMerge w:val="restart"/>
            <w:vAlign w:val="center"/>
          </w:tcPr>
          <w:p w:rsidR="00F13238" w:rsidRPr="00F13238" w:rsidRDefault="00F13238">
            <w:pPr>
              <w:pStyle w:val="ConsPlusNormal"/>
              <w:jc w:val="center"/>
            </w:pPr>
            <w:r w:rsidRPr="00F13238">
              <w:t>№ </w:t>
            </w:r>
            <w:proofErr w:type="gramStart"/>
            <w:r w:rsidRPr="00F13238">
              <w:t>п</w:t>
            </w:r>
            <w:proofErr w:type="gramEnd"/>
            <w:r w:rsidRPr="00F13238">
              <w:t>/п</w:t>
            </w:r>
          </w:p>
        </w:tc>
        <w:tc>
          <w:tcPr>
            <w:tcW w:w="4400" w:type="dxa"/>
            <w:vMerge w:val="restart"/>
            <w:vAlign w:val="center"/>
          </w:tcPr>
          <w:p w:rsidR="00F13238" w:rsidRPr="00F13238" w:rsidRDefault="00F13238">
            <w:pPr>
              <w:pStyle w:val="ConsPlusNormal"/>
              <w:jc w:val="center"/>
            </w:pPr>
            <w:r w:rsidRPr="00F13238">
              <w:t>Вид деятельности</w:t>
            </w:r>
          </w:p>
        </w:tc>
        <w:tc>
          <w:tcPr>
            <w:tcW w:w="2686" w:type="dxa"/>
            <w:vMerge w:val="restart"/>
            <w:vAlign w:val="center"/>
          </w:tcPr>
          <w:p w:rsidR="00F13238" w:rsidRPr="00F13238" w:rsidRDefault="00F13238">
            <w:pPr>
              <w:pStyle w:val="ConsPlusNormal"/>
              <w:jc w:val="center"/>
            </w:pPr>
            <w:r w:rsidRPr="00F13238">
              <w:t>Корректирующий показатель</w:t>
            </w:r>
          </w:p>
        </w:tc>
        <w:tc>
          <w:tcPr>
            <w:tcW w:w="6953" w:type="dxa"/>
            <w:gridSpan w:val="4"/>
            <w:vAlign w:val="center"/>
          </w:tcPr>
          <w:p w:rsidR="00F13238" w:rsidRPr="00F13238" w:rsidRDefault="00F13238">
            <w:pPr>
              <w:pStyle w:val="ConsPlusNormal"/>
              <w:jc w:val="center"/>
            </w:pPr>
            <w:r w:rsidRPr="00F13238">
              <w:t>Размер потенциально возможного к получению индивидуальным предпринимателем годового дохода (руб.) по предпринимательской деятельности, осуществляемой на территории:</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Merge/>
          </w:tcPr>
          <w:p w:rsidR="00F13238" w:rsidRPr="00F13238" w:rsidRDefault="00F13238">
            <w:pPr>
              <w:pStyle w:val="ConsPlusNormal"/>
            </w:pPr>
          </w:p>
        </w:tc>
        <w:tc>
          <w:tcPr>
            <w:tcW w:w="1738" w:type="dxa"/>
            <w:vAlign w:val="center"/>
          </w:tcPr>
          <w:p w:rsidR="00F13238" w:rsidRPr="00F13238" w:rsidRDefault="00F13238">
            <w:pPr>
              <w:pStyle w:val="ConsPlusNormal"/>
              <w:jc w:val="center"/>
            </w:pPr>
            <w:r w:rsidRPr="00F13238">
              <w:t>городского округа с численностью населения более 1 млн. человек</w:t>
            </w:r>
          </w:p>
        </w:tc>
        <w:tc>
          <w:tcPr>
            <w:tcW w:w="1738" w:type="dxa"/>
            <w:vAlign w:val="center"/>
          </w:tcPr>
          <w:p w:rsidR="00F13238" w:rsidRPr="00F13238" w:rsidRDefault="00F13238">
            <w:pPr>
              <w:pStyle w:val="ConsPlusNormal"/>
              <w:jc w:val="center"/>
            </w:pPr>
            <w:r w:rsidRPr="00F13238">
              <w:t>городских округов с численностью населения до 1 млн. человек включительно</w:t>
            </w:r>
          </w:p>
        </w:tc>
        <w:tc>
          <w:tcPr>
            <w:tcW w:w="1738" w:type="dxa"/>
            <w:vAlign w:val="center"/>
          </w:tcPr>
          <w:p w:rsidR="00F13238" w:rsidRPr="00F13238" w:rsidRDefault="00F13238">
            <w:pPr>
              <w:pStyle w:val="ConsPlusNormal"/>
              <w:jc w:val="center"/>
            </w:pPr>
            <w:r w:rsidRPr="00F13238">
              <w:t>городских поселений</w:t>
            </w:r>
          </w:p>
        </w:tc>
        <w:tc>
          <w:tcPr>
            <w:tcW w:w="1739" w:type="dxa"/>
            <w:vAlign w:val="center"/>
          </w:tcPr>
          <w:p w:rsidR="00F13238" w:rsidRPr="00F13238" w:rsidRDefault="00F13238">
            <w:pPr>
              <w:pStyle w:val="ConsPlusNormal"/>
              <w:jc w:val="center"/>
            </w:pPr>
            <w:r w:rsidRPr="00F13238">
              <w:t>муниципальных округов, сельских поселений</w:t>
            </w:r>
          </w:p>
        </w:tc>
      </w:tr>
      <w:tr w:rsidR="00F13238" w:rsidRPr="00F13238" w:rsidTr="00F13238">
        <w:tc>
          <w:tcPr>
            <w:tcW w:w="624" w:type="dxa"/>
            <w:vMerge w:val="restart"/>
            <w:vAlign w:val="center"/>
          </w:tcPr>
          <w:p w:rsidR="00F13238" w:rsidRPr="00F13238" w:rsidRDefault="00F13238">
            <w:pPr>
              <w:pStyle w:val="ConsPlusNormal"/>
              <w:jc w:val="center"/>
            </w:pPr>
            <w:bookmarkStart w:id="76" w:name="P2157"/>
            <w:bookmarkEnd w:id="76"/>
            <w:r w:rsidRPr="00F13238">
              <w:t>1</w:t>
            </w:r>
          </w:p>
        </w:tc>
        <w:tc>
          <w:tcPr>
            <w:tcW w:w="4400" w:type="dxa"/>
            <w:vMerge w:val="restart"/>
            <w:vAlign w:val="center"/>
          </w:tcPr>
          <w:p w:rsidR="00F13238" w:rsidRPr="00F13238" w:rsidRDefault="00F13238">
            <w:pPr>
              <w:pStyle w:val="ConsPlusNormal"/>
            </w:pPr>
            <w:r w:rsidRPr="00F13238">
              <w:t>Плиссировка и подобные работы на текстильных материалах</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w:t>
            </w:r>
          </w:p>
        </w:tc>
        <w:tc>
          <w:tcPr>
            <w:tcW w:w="4400" w:type="dxa"/>
            <w:vMerge w:val="restart"/>
            <w:vAlign w:val="center"/>
          </w:tcPr>
          <w:p w:rsidR="00F13238" w:rsidRPr="00F13238" w:rsidRDefault="00F13238">
            <w:pPr>
              <w:pStyle w:val="ConsPlusNormal"/>
            </w:pPr>
            <w:r w:rsidRPr="00F13238">
              <w:t>Пошив нательного белья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w:t>
            </w:r>
          </w:p>
        </w:tc>
        <w:tc>
          <w:tcPr>
            <w:tcW w:w="4400" w:type="dxa"/>
            <w:vMerge w:val="restart"/>
            <w:vAlign w:val="center"/>
          </w:tcPr>
          <w:p w:rsidR="00F13238" w:rsidRPr="00F13238" w:rsidRDefault="00F13238">
            <w:pPr>
              <w:pStyle w:val="ConsPlusNormal"/>
            </w:pPr>
            <w:r w:rsidRPr="00F13238">
              <w:t>Производство деревянной тары</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4</w:t>
            </w:r>
          </w:p>
        </w:tc>
        <w:tc>
          <w:tcPr>
            <w:tcW w:w="4400" w:type="dxa"/>
            <w:vMerge w:val="restart"/>
            <w:vAlign w:val="center"/>
          </w:tcPr>
          <w:p w:rsidR="00F13238" w:rsidRPr="00F13238" w:rsidRDefault="00F13238">
            <w:pPr>
              <w:pStyle w:val="ConsPlusNormal"/>
            </w:pPr>
            <w:r w:rsidRPr="00F13238">
              <w:t>Изготовление изделий из дерева, пробки, соломки и материалов для плетения, корзиночных и плетеных изделий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1 208 400</w:t>
            </w:r>
          </w:p>
        </w:tc>
        <w:tc>
          <w:tcPr>
            <w:tcW w:w="1738" w:type="dxa"/>
            <w:vAlign w:val="center"/>
          </w:tcPr>
          <w:p w:rsidR="00F13238" w:rsidRPr="00F13238" w:rsidRDefault="00F13238">
            <w:pPr>
              <w:pStyle w:val="ConsPlusNormal"/>
              <w:jc w:val="center"/>
            </w:pPr>
            <w:r w:rsidRPr="00F13238">
              <w:t>1 121 750</w:t>
            </w:r>
          </w:p>
        </w:tc>
        <w:tc>
          <w:tcPr>
            <w:tcW w:w="1738" w:type="dxa"/>
            <w:vAlign w:val="center"/>
          </w:tcPr>
          <w:p w:rsidR="00F13238" w:rsidRPr="00F13238" w:rsidRDefault="00F13238">
            <w:pPr>
              <w:pStyle w:val="ConsPlusNormal"/>
              <w:jc w:val="center"/>
            </w:pPr>
            <w:r w:rsidRPr="00F13238">
              <w:t>1 098 950</w:t>
            </w:r>
          </w:p>
        </w:tc>
        <w:tc>
          <w:tcPr>
            <w:tcW w:w="1739" w:type="dxa"/>
            <w:vAlign w:val="center"/>
          </w:tcPr>
          <w:p w:rsidR="00F13238" w:rsidRPr="00F13238" w:rsidRDefault="00F13238">
            <w:pPr>
              <w:pStyle w:val="ConsPlusNormal"/>
              <w:jc w:val="center"/>
            </w:pPr>
            <w:r w:rsidRPr="00F13238">
              <w:t>1 059 350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325 400</w:t>
            </w:r>
          </w:p>
        </w:tc>
        <w:tc>
          <w:tcPr>
            <w:tcW w:w="1738" w:type="dxa"/>
            <w:vAlign w:val="center"/>
          </w:tcPr>
          <w:p w:rsidR="00F13238" w:rsidRPr="00F13238" w:rsidRDefault="00F13238">
            <w:pPr>
              <w:pStyle w:val="ConsPlusNormal"/>
              <w:jc w:val="center"/>
            </w:pPr>
            <w:r w:rsidRPr="00F13238">
              <w:t>181 000</w:t>
            </w:r>
          </w:p>
        </w:tc>
        <w:tc>
          <w:tcPr>
            <w:tcW w:w="1738" w:type="dxa"/>
            <w:vAlign w:val="center"/>
          </w:tcPr>
          <w:p w:rsidR="00F13238" w:rsidRPr="00F13238" w:rsidRDefault="00F13238">
            <w:pPr>
              <w:pStyle w:val="ConsPlusNormal"/>
              <w:jc w:val="center"/>
            </w:pPr>
            <w:r w:rsidRPr="00F13238">
              <w:t>143 000</w:t>
            </w:r>
          </w:p>
        </w:tc>
        <w:tc>
          <w:tcPr>
            <w:tcW w:w="1739" w:type="dxa"/>
            <w:vAlign w:val="center"/>
          </w:tcPr>
          <w:p w:rsidR="00F13238" w:rsidRPr="00F13238" w:rsidRDefault="00F13238">
            <w:pPr>
              <w:pStyle w:val="ConsPlusNormal"/>
              <w:jc w:val="center"/>
            </w:pPr>
            <w:r w:rsidRPr="00F13238">
              <w:t>77 000</w:t>
            </w:r>
          </w:p>
        </w:tc>
      </w:tr>
      <w:tr w:rsidR="00F13238" w:rsidRPr="00F13238" w:rsidTr="00F13238">
        <w:tc>
          <w:tcPr>
            <w:tcW w:w="624" w:type="dxa"/>
            <w:vMerge w:val="restart"/>
            <w:vAlign w:val="center"/>
          </w:tcPr>
          <w:p w:rsidR="00F13238" w:rsidRPr="00F13238" w:rsidRDefault="00F13238">
            <w:pPr>
              <w:pStyle w:val="ConsPlusNormal"/>
              <w:jc w:val="center"/>
            </w:pPr>
            <w:r w:rsidRPr="00F13238">
              <w:t>5</w:t>
            </w:r>
          </w:p>
        </w:tc>
        <w:tc>
          <w:tcPr>
            <w:tcW w:w="4400" w:type="dxa"/>
            <w:vMerge w:val="restart"/>
            <w:vAlign w:val="center"/>
          </w:tcPr>
          <w:p w:rsidR="00F13238" w:rsidRPr="00F13238" w:rsidRDefault="00F13238">
            <w:pPr>
              <w:pStyle w:val="ConsPlusNormal"/>
            </w:pPr>
            <w:r w:rsidRPr="00F13238">
              <w:t>Предоставление услуг по ковке, прессованию, объемной и листовой штамповке и профилированию листового металла</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6</w:t>
            </w:r>
          </w:p>
        </w:tc>
        <w:tc>
          <w:tcPr>
            <w:tcW w:w="4400" w:type="dxa"/>
            <w:vMerge w:val="restart"/>
            <w:vAlign w:val="center"/>
          </w:tcPr>
          <w:p w:rsidR="00F13238" w:rsidRPr="00F13238" w:rsidRDefault="00F13238">
            <w:pPr>
              <w:pStyle w:val="ConsPlusNormal"/>
            </w:pPr>
            <w:r w:rsidRPr="00F13238">
              <w:t>Обработка металлов и нанесение покрытий на металлы</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7</w:t>
            </w:r>
          </w:p>
        </w:tc>
        <w:tc>
          <w:tcPr>
            <w:tcW w:w="4400" w:type="dxa"/>
            <w:vMerge w:val="restart"/>
            <w:vAlign w:val="center"/>
          </w:tcPr>
          <w:p w:rsidR="00F13238" w:rsidRPr="00F13238" w:rsidRDefault="00F13238">
            <w:pPr>
              <w:pStyle w:val="ConsPlusNormal"/>
            </w:pPr>
            <w:r w:rsidRPr="00F13238">
              <w:t>Обработка металлических изделий механическая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8</w:t>
            </w:r>
          </w:p>
        </w:tc>
        <w:tc>
          <w:tcPr>
            <w:tcW w:w="4400" w:type="dxa"/>
            <w:vMerge w:val="restart"/>
            <w:vAlign w:val="center"/>
          </w:tcPr>
          <w:p w:rsidR="00F13238" w:rsidRPr="00F13238" w:rsidRDefault="00F13238">
            <w:pPr>
              <w:pStyle w:val="ConsPlusNormal"/>
            </w:pPr>
            <w:r w:rsidRPr="00F13238">
              <w:t>Изготовление готовых металлических изделий хозяйственного назначения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9</w:t>
            </w:r>
          </w:p>
        </w:tc>
        <w:tc>
          <w:tcPr>
            <w:tcW w:w="4400" w:type="dxa"/>
            <w:vMerge w:val="restart"/>
            <w:vAlign w:val="center"/>
          </w:tcPr>
          <w:p w:rsidR="00F13238" w:rsidRPr="00F13238" w:rsidRDefault="00F13238">
            <w:pPr>
              <w:pStyle w:val="ConsPlusNormal"/>
            </w:pPr>
            <w:r w:rsidRPr="00F13238">
              <w:t>Изготовление кухонной мебели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10</w:t>
            </w:r>
          </w:p>
        </w:tc>
        <w:tc>
          <w:tcPr>
            <w:tcW w:w="4400" w:type="dxa"/>
            <w:vMerge w:val="restart"/>
            <w:vAlign w:val="center"/>
          </w:tcPr>
          <w:p w:rsidR="00F13238" w:rsidRPr="00F13238" w:rsidRDefault="00F13238">
            <w:pPr>
              <w:pStyle w:val="ConsPlusNormal"/>
            </w:pPr>
            <w:r w:rsidRPr="00F13238">
              <w:t>Изготовление прочей мебели и отдельных мебельных деталей, не включенных в другие группировки,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11</w:t>
            </w:r>
          </w:p>
        </w:tc>
        <w:tc>
          <w:tcPr>
            <w:tcW w:w="4400" w:type="dxa"/>
            <w:vMerge w:val="restart"/>
            <w:vAlign w:val="center"/>
          </w:tcPr>
          <w:p w:rsidR="00F13238" w:rsidRPr="00F13238" w:rsidRDefault="00F13238">
            <w:pPr>
              <w:pStyle w:val="ConsPlusNormal"/>
            </w:pPr>
            <w:r w:rsidRPr="00F13238">
              <w:t>Изготовление ювелирных изделий и аналогичных изделий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1 505 750</w:t>
            </w:r>
          </w:p>
        </w:tc>
        <w:tc>
          <w:tcPr>
            <w:tcW w:w="1738" w:type="dxa"/>
            <w:vAlign w:val="center"/>
          </w:tcPr>
          <w:p w:rsidR="00F13238" w:rsidRPr="00F13238" w:rsidRDefault="00F13238">
            <w:pPr>
              <w:pStyle w:val="ConsPlusNormal"/>
              <w:jc w:val="center"/>
            </w:pPr>
            <w:r w:rsidRPr="00F13238">
              <w:t>1 288 550</w:t>
            </w:r>
          </w:p>
        </w:tc>
        <w:tc>
          <w:tcPr>
            <w:tcW w:w="1738" w:type="dxa"/>
            <w:vAlign w:val="center"/>
          </w:tcPr>
          <w:p w:rsidR="00F13238" w:rsidRPr="00F13238" w:rsidRDefault="00F13238">
            <w:pPr>
              <w:pStyle w:val="ConsPlusNormal"/>
              <w:jc w:val="center"/>
            </w:pPr>
            <w:r w:rsidRPr="00F13238">
              <w:t>1 229 750</w:t>
            </w:r>
          </w:p>
        </w:tc>
        <w:tc>
          <w:tcPr>
            <w:tcW w:w="1739" w:type="dxa"/>
            <w:vAlign w:val="center"/>
          </w:tcPr>
          <w:p w:rsidR="00F13238" w:rsidRPr="00F13238" w:rsidRDefault="00F13238">
            <w:pPr>
              <w:pStyle w:val="ConsPlusNormal"/>
              <w:jc w:val="center"/>
            </w:pPr>
            <w:r w:rsidRPr="00F13238">
              <w:t>1 128 950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821 000</w:t>
            </w:r>
          </w:p>
        </w:tc>
        <w:tc>
          <w:tcPr>
            <w:tcW w:w="1738" w:type="dxa"/>
            <w:vAlign w:val="center"/>
          </w:tcPr>
          <w:p w:rsidR="00F13238" w:rsidRPr="00F13238" w:rsidRDefault="00F13238">
            <w:pPr>
              <w:pStyle w:val="ConsPlusNormal"/>
              <w:jc w:val="center"/>
            </w:pPr>
            <w:r w:rsidRPr="00F13238">
              <w:t>459 000</w:t>
            </w:r>
          </w:p>
        </w:tc>
        <w:tc>
          <w:tcPr>
            <w:tcW w:w="1738" w:type="dxa"/>
            <w:vAlign w:val="center"/>
          </w:tcPr>
          <w:p w:rsidR="00F13238" w:rsidRPr="00F13238" w:rsidRDefault="00F13238">
            <w:pPr>
              <w:pStyle w:val="ConsPlusNormal"/>
              <w:jc w:val="center"/>
            </w:pPr>
            <w:r w:rsidRPr="00F13238">
              <w:t>361 000</w:t>
            </w:r>
          </w:p>
        </w:tc>
        <w:tc>
          <w:tcPr>
            <w:tcW w:w="1739" w:type="dxa"/>
            <w:vAlign w:val="center"/>
          </w:tcPr>
          <w:p w:rsidR="00F13238" w:rsidRPr="00F13238" w:rsidRDefault="00F13238">
            <w:pPr>
              <w:pStyle w:val="ConsPlusNormal"/>
              <w:jc w:val="center"/>
            </w:pPr>
            <w:r w:rsidRPr="00F13238">
              <w:t>193 000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12</w:t>
            </w:r>
          </w:p>
        </w:tc>
        <w:tc>
          <w:tcPr>
            <w:tcW w:w="4400" w:type="dxa"/>
            <w:vMerge w:val="restart"/>
            <w:vAlign w:val="center"/>
          </w:tcPr>
          <w:p w:rsidR="00F13238" w:rsidRPr="00F13238" w:rsidRDefault="00F13238">
            <w:pPr>
              <w:pStyle w:val="ConsPlusNormal"/>
            </w:pPr>
            <w:r w:rsidRPr="00F13238">
              <w:t>Изготовление бижутерии и подобных товаров по индивидуальному заказу населения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1 505 750</w:t>
            </w:r>
          </w:p>
        </w:tc>
        <w:tc>
          <w:tcPr>
            <w:tcW w:w="1738" w:type="dxa"/>
            <w:vAlign w:val="center"/>
          </w:tcPr>
          <w:p w:rsidR="00F13238" w:rsidRPr="00F13238" w:rsidRDefault="00F13238">
            <w:pPr>
              <w:pStyle w:val="ConsPlusNormal"/>
              <w:jc w:val="center"/>
            </w:pPr>
            <w:r w:rsidRPr="00F13238">
              <w:t>1 288 550</w:t>
            </w:r>
          </w:p>
        </w:tc>
        <w:tc>
          <w:tcPr>
            <w:tcW w:w="1738" w:type="dxa"/>
            <w:vAlign w:val="center"/>
          </w:tcPr>
          <w:p w:rsidR="00F13238" w:rsidRPr="00F13238" w:rsidRDefault="00F13238">
            <w:pPr>
              <w:pStyle w:val="ConsPlusNormal"/>
              <w:jc w:val="center"/>
            </w:pPr>
            <w:r w:rsidRPr="00F13238">
              <w:t>1 229 750</w:t>
            </w:r>
          </w:p>
        </w:tc>
        <w:tc>
          <w:tcPr>
            <w:tcW w:w="1739" w:type="dxa"/>
            <w:vAlign w:val="center"/>
          </w:tcPr>
          <w:p w:rsidR="00F13238" w:rsidRPr="00F13238" w:rsidRDefault="00F13238">
            <w:pPr>
              <w:pStyle w:val="ConsPlusNormal"/>
              <w:jc w:val="center"/>
            </w:pPr>
            <w:r w:rsidRPr="00F13238">
              <w:t>1 128 950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 xml:space="preserve">на единицу средней </w:t>
            </w:r>
            <w:r w:rsidRPr="00F13238">
              <w:lastRenderedPageBreak/>
              <w:t>численности наемных работников</w:t>
            </w:r>
          </w:p>
        </w:tc>
        <w:tc>
          <w:tcPr>
            <w:tcW w:w="1738" w:type="dxa"/>
            <w:vAlign w:val="center"/>
          </w:tcPr>
          <w:p w:rsidR="00F13238" w:rsidRPr="00F13238" w:rsidRDefault="00F13238">
            <w:pPr>
              <w:pStyle w:val="ConsPlusNormal"/>
              <w:jc w:val="center"/>
            </w:pPr>
            <w:r w:rsidRPr="00F13238">
              <w:lastRenderedPageBreak/>
              <w:t>821 000</w:t>
            </w:r>
          </w:p>
        </w:tc>
        <w:tc>
          <w:tcPr>
            <w:tcW w:w="1738" w:type="dxa"/>
            <w:vAlign w:val="center"/>
          </w:tcPr>
          <w:p w:rsidR="00F13238" w:rsidRPr="00F13238" w:rsidRDefault="00F13238">
            <w:pPr>
              <w:pStyle w:val="ConsPlusNormal"/>
              <w:jc w:val="center"/>
            </w:pPr>
            <w:r w:rsidRPr="00F13238">
              <w:t>459 000</w:t>
            </w:r>
          </w:p>
        </w:tc>
        <w:tc>
          <w:tcPr>
            <w:tcW w:w="1738" w:type="dxa"/>
            <w:vAlign w:val="center"/>
          </w:tcPr>
          <w:p w:rsidR="00F13238" w:rsidRPr="00F13238" w:rsidRDefault="00F13238">
            <w:pPr>
              <w:pStyle w:val="ConsPlusNormal"/>
              <w:jc w:val="center"/>
            </w:pPr>
            <w:r w:rsidRPr="00F13238">
              <w:t>361 000</w:t>
            </w:r>
          </w:p>
        </w:tc>
        <w:tc>
          <w:tcPr>
            <w:tcW w:w="1739" w:type="dxa"/>
            <w:vAlign w:val="center"/>
          </w:tcPr>
          <w:p w:rsidR="00F13238" w:rsidRPr="00F13238" w:rsidRDefault="00F13238">
            <w:pPr>
              <w:pStyle w:val="ConsPlusNormal"/>
              <w:jc w:val="center"/>
            </w:pPr>
            <w:r w:rsidRPr="00F13238">
              <w:t>193 000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13</w:t>
            </w:r>
          </w:p>
        </w:tc>
        <w:tc>
          <w:tcPr>
            <w:tcW w:w="4400" w:type="dxa"/>
            <w:vMerge w:val="restart"/>
            <w:vAlign w:val="center"/>
          </w:tcPr>
          <w:p w:rsidR="00F13238" w:rsidRPr="00F13238" w:rsidRDefault="00F13238">
            <w:pPr>
              <w:pStyle w:val="ConsPlusNormal"/>
            </w:pPr>
            <w:r w:rsidRPr="00F13238">
              <w:t>Производство прочих готовых изделий, не включенных в другие группировки</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14</w:t>
            </w:r>
          </w:p>
        </w:tc>
        <w:tc>
          <w:tcPr>
            <w:tcW w:w="4400" w:type="dxa"/>
            <w:vMerge w:val="restart"/>
            <w:vAlign w:val="center"/>
          </w:tcPr>
          <w:p w:rsidR="00F13238" w:rsidRPr="00F13238" w:rsidRDefault="00F13238">
            <w:pPr>
              <w:pStyle w:val="ConsPlusNormal"/>
            </w:pPr>
            <w:r w:rsidRPr="00F13238">
              <w:t>Ремонт и техническое обслуживание судов и лодок</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15</w:t>
            </w:r>
          </w:p>
        </w:tc>
        <w:tc>
          <w:tcPr>
            <w:tcW w:w="4400" w:type="dxa"/>
            <w:vMerge w:val="restart"/>
            <w:vAlign w:val="center"/>
          </w:tcPr>
          <w:p w:rsidR="00F13238" w:rsidRPr="00F13238" w:rsidRDefault="00F13238">
            <w:pPr>
              <w:pStyle w:val="ConsPlusNormal"/>
            </w:pPr>
            <w:r w:rsidRPr="00F13238">
              <w:t>Ремонт прочего оборудования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16</w:t>
            </w:r>
          </w:p>
        </w:tc>
        <w:tc>
          <w:tcPr>
            <w:tcW w:w="4400" w:type="dxa"/>
            <w:vMerge w:val="restart"/>
            <w:vAlign w:val="center"/>
          </w:tcPr>
          <w:p w:rsidR="00F13238" w:rsidRPr="00F13238" w:rsidRDefault="00F13238">
            <w:pPr>
              <w:pStyle w:val="ConsPlusNormal"/>
            </w:pPr>
            <w:r w:rsidRPr="00F13238">
              <w:t>Разработка строительных проектов</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17</w:t>
            </w:r>
          </w:p>
        </w:tc>
        <w:tc>
          <w:tcPr>
            <w:tcW w:w="4400" w:type="dxa"/>
            <w:vMerge w:val="restart"/>
            <w:vAlign w:val="center"/>
          </w:tcPr>
          <w:p w:rsidR="00F13238" w:rsidRPr="00F13238" w:rsidRDefault="00F13238">
            <w:pPr>
              <w:pStyle w:val="ConsPlusNormal"/>
            </w:pPr>
            <w:r w:rsidRPr="00F13238">
              <w:t>Производство прочих строительно-монтажных работ</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bookmarkStart w:id="77" w:name="P2361"/>
            <w:bookmarkEnd w:id="77"/>
            <w:r w:rsidRPr="00F13238">
              <w:t>18</w:t>
            </w:r>
          </w:p>
        </w:tc>
        <w:tc>
          <w:tcPr>
            <w:tcW w:w="4400" w:type="dxa"/>
            <w:vMerge w:val="restart"/>
            <w:vAlign w:val="center"/>
          </w:tcPr>
          <w:p w:rsidR="00F13238" w:rsidRPr="00F13238" w:rsidRDefault="00F13238">
            <w:pPr>
              <w:pStyle w:val="ConsPlusNormal"/>
            </w:pPr>
            <w:r w:rsidRPr="00F13238">
              <w:t>Виды издательской деятельности прочие</w:t>
            </w:r>
          </w:p>
        </w:tc>
        <w:tc>
          <w:tcPr>
            <w:tcW w:w="2686" w:type="dxa"/>
            <w:vAlign w:val="center"/>
          </w:tcPr>
          <w:p w:rsidR="00F13238" w:rsidRPr="00F13238" w:rsidRDefault="00F13238">
            <w:pPr>
              <w:pStyle w:val="ConsPlusNormal"/>
            </w:pPr>
            <w:r w:rsidRPr="00F13238">
              <w:t xml:space="preserve">без привлечения наемных </w:t>
            </w:r>
            <w:r w:rsidRPr="00F13238">
              <w:lastRenderedPageBreak/>
              <w:t>работников</w:t>
            </w:r>
          </w:p>
        </w:tc>
        <w:tc>
          <w:tcPr>
            <w:tcW w:w="1738" w:type="dxa"/>
            <w:vAlign w:val="center"/>
          </w:tcPr>
          <w:p w:rsidR="00F13238" w:rsidRPr="00F13238" w:rsidRDefault="00F13238">
            <w:pPr>
              <w:pStyle w:val="ConsPlusNormal"/>
              <w:jc w:val="center"/>
            </w:pPr>
            <w:r w:rsidRPr="00F13238">
              <w:lastRenderedPageBreak/>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Align w:val="center"/>
          </w:tcPr>
          <w:p w:rsidR="00F13238" w:rsidRPr="00F13238" w:rsidRDefault="00F13238">
            <w:pPr>
              <w:pStyle w:val="ConsPlusNormal"/>
              <w:jc w:val="center"/>
            </w:pPr>
            <w:bookmarkStart w:id="78" w:name="P2373"/>
            <w:bookmarkEnd w:id="78"/>
            <w:r w:rsidRPr="00F13238">
              <w:t>19</w:t>
            </w:r>
          </w:p>
        </w:tc>
        <w:tc>
          <w:tcPr>
            <w:tcW w:w="4400" w:type="dxa"/>
            <w:vAlign w:val="center"/>
          </w:tcPr>
          <w:p w:rsidR="00F13238" w:rsidRPr="00F13238" w:rsidRDefault="00F13238">
            <w:pPr>
              <w:pStyle w:val="ConsPlusNormal"/>
            </w:pPr>
            <w:r w:rsidRPr="00F13238">
              <w:t>Аренда и лизинг легковых автомобилей и легких автотранспортных средств</w:t>
            </w:r>
          </w:p>
        </w:tc>
        <w:tc>
          <w:tcPr>
            <w:tcW w:w="2686" w:type="dxa"/>
            <w:vAlign w:val="center"/>
          </w:tcPr>
          <w:p w:rsidR="00F13238" w:rsidRPr="00F13238" w:rsidRDefault="00F13238">
            <w:pPr>
              <w:pStyle w:val="ConsPlusNormal"/>
            </w:pPr>
            <w:r w:rsidRPr="00F13238">
              <w:t>на единицу автотранспортных средств</w:t>
            </w:r>
          </w:p>
        </w:tc>
        <w:tc>
          <w:tcPr>
            <w:tcW w:w="1738" w:type="dxa"/>
            <w:vAlign w:val="center"/>
          </w:tcPr>
          <w:p w:rsidR="00F13238" w:rsidRPr="00F13238" w:rsidRDefault="00F13238">
            <w:pPr>
              <w:pStyle w:val="ConsPlusNormal"/>
              <w:jc w:val="center"/>
            </w:pPr>
            <w:r w:rsidRPr="00F13238">
              <w:t>566 600</w:t>
            </w:r>
          </w:p>
        </w:tc>
        <w:tc>
          <w:tcPr>
            <w:tcW w:w="1738" w:type="dxa"/>
            <w:vAlign w:val="center"/>
          </w:tcPr>
          <w:p w:rsidR="00F13238" w:rsidRPr="00F13238" w:rsidRDefault="00F13238">
            <w:pPr>
              <w:pStyle w:val="ConsPlusNormal"/>
              <w:jc w:val="center"/>
            </w:pPr>
            <w:r w:rsidRPr="00F13238">
              <w:t>315 600</w:t>
            </w:r>
          </w:p>
        </w:tc>
        <w:tc>
          <w:tcPr>
            <w:tcW w:w="1738" w:type="dxa"/>
            <w:vAlign w:val="center"/>
          </w:tcPr>
          <w:p w:rsidR="00F13238" w:rsidRPr="00F13238" w:rsidRDefault="00F13238">
            <w:pPr>
              <w:pStyle w:val="ConsPlusNormal"/>
              <w:jc w:val="center"/>
            </w:pPr>
            <w:r w:rsidRPr="00F13238">
              <w:t>248 400</w:t>
            </w:r>
          </w:p>
        </w:tc>
        <w:tc>
          <w:tcPr>
            <w:tcW w:w="1739" w:type="dxa"/>
            <w:vAlign w:val="center"/>
          </w:tcPr>
          <w:p w:rsidR="00F13238" w:rsidRPr="00F13238" w:rsidRDefault="00F13238">
            <w:pPr>
              <w:pStyle w:val="ConsPlusNormal"/>
              <w:jc w:val="center"/>
            </w:pPr>
            <w:r w:rsidRPr="00F13238">
              <w:t>134 400</w:t>
            </w:r>
          </w:p>
        </w:tc>
      </w:tr>
      <w:tr w:rsidR="00F13238" w:rsidRPr="00F13238" w:rsidTr="00F13238">
        <w:tc>
          <w:tcPr>
            <w:tcW w:w="624" w:type="dxa"/>
            <w:vAlign w:val="center"/>
          </w:tcPr>
          <w:p w:rsidR="00F13238" w:rsidRPr="00F13238" w:rsidRDefault="00F13238">
            <w:pPr>
              <w:pStyle w:val="ConsPlusNormal"/>
              <w:jc w:val="center"/>
            </w:pPr>
            <w:r w:rsidRPr="00F13238">
              <w:t>20</w:t>
            </w:r>
          </w:p>
        </w:tc>
        <w:tc>
          <w:tcPr>
            <w:tcW w:w="4400" w:type="dxa"/>
            <w:vAlign w:val="center"/>
          </w:tcPr>
          <w:p w:rsidR="00F13238" w:rsidRPr="00F13238" w:rsidRDefault="00F13238">
            <w:pPr>
              <w:pStyle w:val="ConsPlusNormal"/>
            </w:pPr>
            <w:r w:rsidRPr="00F13238">
              <w:t>Аренда и лизинг грузовых транспортных средств</w:t>
            </w:r>
          </w:p>
        </w:tc>
        <w:tc>
          <w:tcPr>
            <w:tcW w:w="2686" w:type="dxa"/>
            <w:vAlign w:val="center"/>
          </w:tcPr>
          <w:p w:rsidR="00F13238" w:rsidRPr="00F13238" w:rsidRDefault="00F13238">
            <w:pPr>
              <w:pStyle w:val="ConsPlusNormal"/>
            </w:pPr>
            <w:r w:rsidRPr="00F13238">
              <w:t>на единицу автотранспортных средств</w:t>
            </w:r>
          </w:p>
        </w:tc>
        <w:tc>
          <w:tcPr>
            <w:tcW w:w="1738" w:type="dxa"/>
            <w:vAlign w:val="center"/>
          </w:tcPr>
          <w:p w:rsidR="00F13238" w:rsidRPr="00F13238" w:rsidRDefault="00F13238">
            <w:pPr>
              <w:pStyle w:val="ConsPlusNormal"/>
              <w:jc w:val="center"/>
            </w:pPr>
            <w:r w:rsidRPr="00F13238">
              <w:t>2 358 900</w:t>
            </w:r>
          </w:p>
        </w:tc>
        <w:tc>
          <w:tcPr>
            <w:tcW w:w="1738" w:type="dxa"/>
            <w:vAlign w:val="center"/>
          </w:tcPr>
          <w:p w:rsidR="00F13238" w:rsidRPr="00F13238" w:rsidRDefault="00F13238">
            <w:pPr>
              <w:pStyle w:val="ConsPlusNormal"/>
              <w:jc w:val="center"/>
            </w:pPr>
            <w:r w:rsidRPr="00F13238">
              <w:t>1 306 800</w:t>
            </w:r>
          </w:p>
        </w:tc>
        <w:tc>
          <w:tcPr>
            <w:tcW w:w="1738" w:type="dxa"/>
            <w:vAlign w:val="center"/>
          </w:tcPr>
          <w:p w:rsidR="00F13238" w:rsidRPr="00F13238" w:rsidRDefault="00F13238">
            <w:pPr>
              <w:pStyle w:val="ConsPlusNormal"/>
              <w:jc w:val="center"/>
            </w:pPr>
            <w:r w:rsidRPr="00F13238">
              <w:t>1 032 400</w:t>
            </w:r>
          </w:p>
        </w:tc>
        <w:tc>
          <w:tcPr>
            <w:tcW w:w="1739" w:type="dxa"/>
            <w:vAlign w:val="center"/>
          </w:tcPr>
          <w:p w:rsidR="00F13238" w:rsidRPr="00F13238" w:rsidRDefault="00F13238">
            <w:pPr>
              <w:pStyle w:val="ConsPlusNormal"/>
              <w:jc w:val="center"/>
            </w:pPr>
            <w:r w:rsidRPr="00F13238">
              <w:t>549 200</w:t>
            </w:r>
          </w:p>
        </w:tc>
      </w:tr>
      <w:tr w:rsidR="00F13238" w:rsidRPr="00F13238" w:rsidTr="00F13238">
        <w:tc>
          <w:tcPr>
            <w:tcW w:w="624" w:type="dxa"/>
            <w:vAlign w:val="center"/>
          </w:tcPr>
          <w:p w:rsidR="00F13238" w:rsidRPr="00F13238" w:rsidRDefault="00F13238">
            <w:pPr>
              <w:pStyle w:val="ConsPlusNormal"/>
              <w:jc w:val="center"/>
            </w:pPr>
            <w:bookmarkStart w:id="79" w:name="P2387"/>
            <w:bookmarkEnd w:id="79"/>
            <w:r w:rsidRPr="00F13238">
              <w:t>21</w:t>
            </w:r>
          </w:p>
        </w:tc>
        <w:tc>
          <w:tcPr>
            <w:tcW w:w="4400" w:type="dxa"/>
            <w:vAlign w:val="center"/>
          </w:tcPr>
          <w:p w:rsidR="00F13238" w:rsidRPr="00F13238" w:rsidRDefault="00F13238">
            <w:pPr>
              <w:pStyle w:val="ConsPlusNormal"/>
            </w:pPr>
            <w:r w:rsidRPr="00F13238">
              <w:t>Аренда и лизинг сельскохозяйственных машин и оборудования</w:t>
            </w:r>
          </w:p>
        </w:tc>
        <w:tc>
          <w:tcPr>
            <w:tcW w:w="2686" w:type="dxa"/>
            <w:vAlign w:val="center"/>
          </w:tcPr>
          <w:p w:rsidR="00F13238" w:rsidRPr="00F13238" w:rsidRDefault="00F13238">
            <w:pPr>
              <w:pStyle w:val="ConsPlusNormal"/>
            </w:pPr>
            <w:r w:rsidRPr="00F13238">
              <w:t>на единицу автотранспортных средств</w:t>
            </w:r>
          </w:p>
        </w:tc>
        <w:tc>
          <w:tcPr>
            <w:tcW w:w="1738" w:type="dxa"/>
            <w:vAlign w:val="center"/>
          </w:tcPr>
          <w:p w:rsidR="00F13238" w:rsidRPr="00F13238" w:rsidRDefault="00F13238">
            <w:pPr>
              <w:pStyle w:val="ConsPlusNormal"/>
              <w:jc w:val="center"/>
            </w:pPr>
            <w:r w:rsidRPr="00F13238">
              <w:t>1 894 950</w:t>
            </w:r>
          </w:p>
        </w:tc>
        <w:tc>
          <w:tcPr>
            <w:tcW w:w="1738" w:type="dxa"/>
            <w:vAlign w:val="center"/>
          </w:tcPr>
          <w:p w:rsidR="00F13238" w:rsidRPr="00F13238" w:rsidRDefault="00F13238">
            <w:pPr>
              <w:pStyle w:val="ConsPlusNormal"/>
              <w:jc w:val="center"/>
            </w:pPr>
            <w:r w:rsidRPr="00F13238">
              <w:t>1 051 700</w:t>
            </w:r>
          </w:p>
        </w:tc>
        <w:tc>
          <w:tcPr>
            <w:tcW w:w="1738" w:type="dxa"/>
            <w:vAlign w:val="center"/>
          </w:tcPr>
          <w:p w:rsidR="00F13238" w:rsidRPr="00F13238" w:rsidRDefault="00F13238">
            <w:pPr>
              <w:pStyle w:val="ConsPlusNormal"/>
              <w:jc w:val="center"/>
            </w:pPr>
            <w:r w:rsidRPr="00F13238">
              <w:t>830 800</w:t>
            </w:r>
          </w:p>
        </w:tc>
        <w:tc>
          <w:tcPr>
            <w:tcW w:w="1739" w:type="dxa"/>
            <w:vAlign w:val="center"/>
          </w:tcPr>
          <w:p w:rsidR="00F13238" w:rsidRPr="00F13238" w:rsidRDefault="00F13238">
            <w:pPr>
              <w:pStyle w:val="ConsPlusNormal"/>
              <w:jc w:val="center"/>
            </w:pPr>
            <w:r w:rsidRPr="00F13238">
              <w:t>442 000</w:t>
            </w:r>
          </w:p>
        </w:tc>
      </w:tr>
      <w:tr w:rsidR="00F13238" w:rsidRPr="00F13238" w:rsidTr="00F13238">
        <w:tc>
          <w:tcPr>
            <w:tcW w:w="624" w:type="dxa"/>
            <w:vMerge w:val="restart"/>
            <w:vAlign w:val="center"/>
          </w:tcPr>
          <w:p w:rsidR="00F13238" w:rsidRPr="00F13238" w:rsidRDefault="00F13238">
            <w:pPr>
              <w:pStyle w:val="ConsPlusNormal"/>
              <w:jc w:val="center"/>
            </w:pPr>
            <w:bookmarkStart w:id="80" w:name="P2394"/>
            <w:bookmarkEnd w:id="80"/>
            <w:r w:rsidRPr="00F13238">
              <w:t>22</w:t>
            </w:r>
          </w:p>
        </w:tc>
        <w:tc>
          <w:tcPr>
            <w:tcW w:w="4400" w:type="dxa"/>
            <w:vMerge w:val="restart"/>
            <w:vAlign w:val="center"/>
          </w:tcPr>
          <w:p w:rsidR="00F13238" w:rsidRPr="00F13238" w:rsidRDefault="00F13238">
            <w:pPr>
              <w:pStyle w:val="ConsPlusNormal"/>
            </w:pPr>
            <w:r w:rsidRPr="00F13238">
              <w:t>Аренда и лизинг офисных машин и оборудования, включая вычислительную технику</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23</w:t>
            </w:r>
          </w:p>
        </w:tc>
        <w:tc>
          <w:tcPr>
            <w:tcW w:w="4400" w:type="dxa"/>
            <w:vMerge w:val="restart"/>
            <w:vAlign w:val="center"/>
          </w:tcPr>
          <w:p w:rsidR="00F13238" w:rsidRPr="00F13238" w:rsidRDefault="00F13238">
            <w:pPr>
              <w:pStyle w:val="ConsPlusNormal"/>
            </w:pPr>
            <w:r w:rsidRPr="00F13238">
              <w:t>Дезинфекция, дезинсекция, дератизация зданий, промышленного оборудования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24</w:t>
            </w:r>
          </w:p>
        </w:tc>
        <w:tc>
          <w:tcPr>
            <w:tcW w:w="4400" w:type="dxa"/>
            <w:vMerge w:val="restart"/>
            <w:vAlign w:val="center"/>
          </w:tcPr>
          <w:p w:rsidR="00F13238" w:rsidRPr="00F13238" w:rsidRDefault="00F13238">
            <w:pPr>
              <w:pStyle w:val="ConsPlusNormal"/>
            </w:pPr>
            <w:r w:rsidRPr="00F13238">
              <w:t>Подметание улиц и уборка снега</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25</w:t>
            </w:r>
          </w:p>
        </w:tc>
        <w:tc>
          <w:tcPr>
            <w:tcW w:w="4400" w:type="dxa"/>
            <w:vMerge w:val="restart"/>
            <w:vAlign w:val="center"/>
          </w:tcPr>
          <w:p w:rsidR="00F13238" w:rsidRPr="00F13238" w:rsidRDefault="00F13238">
            <w:pPr>
              <w:pStyle w:val="ConsPlusNormal"/>
            </w:pPr>
            <w:r w:rsidRPr="00F13238">
              <w:t>Деятельность по чистке и уборке прочая, не включенная в другие группировки</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26</w:t>
            </w:r>
          </w:p>
        </w:tc>
        <w:tc>
          <w:tcPr>
            <w:tcW w:w="4400" w:type="dxa"/>
            <w:vMerge w:val="restart"/>
            <w:vAlign w:val="center"/>
          </w:tcPr>
          <w:p w:rsidR="00F13238" w:rsidRPr="00F13238" w:rsidRDefault="00F13238">
            <w:pPr>
              <w:pStyle w:val="ConsPlusNormal"/>
            </w:pPr>
            <w:r w:rsidRPr="00F13238">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27</w:t>
            </w:r>
          </w:p>
        </w:tc>
        <w:tc>
          <w:tcPr>
            <w:tcW w:w="4400" w:type="dxa"/>
            <w:vMerge w:val="restart"/>
            <w:vAlign w:val="center"/>
          </w:tcPr>
          <w:p w:rsidR="00F13238" w:rsidRPr="00F13238" w:rsidRDefault="00F13238">
            <w:pPr>
              <w:pStyle w:val="ConsPlusNormal"/>
            </w:pPr>
            <w:r w:rsidRPr="00F13238">
              <w:t>Деятельность зрелищно-развлекательная прочая, не включенная в другие группировки</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28</w:t>
            </w:r>
          </w:p>
        </w:tc>
        <w:tc>
          <w:tcPr>
            <w:tcW w:w="4400" w:type="dxa"/>
            <w:vMerge w:val="restart"/>
            <w:vAlign w:val="center"/>
          </w:tcPr>
          <w:p w:rsidR="00F13238" w:rsidRPr="00F13238" w:rsidRDefault="00F13238">
            <w:pPr>
              <w:pStyle w:val="ConsPlusNormal"/>
            </w:pPr>
            <w:r w:rsidRPr="00F13238">
              <w:t>Ремонт домашнего и садового оборудования</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29</w:t>
            </w:r>
          </w:p>
        </w:tc>
        <w:tc>
          <w:tcPr>
            <w:tcW w:w="4400" w:type="dxa"/>
            <w:vMerge w:val="restart"/>
            <w:vAlign w:val="center"/>
          </w:tcPr>
          <w:p w:rsidR="00F13238" w:rsidRPr="00F13238" w:rsidRDefault="00F13238">
            <w:pPr>
              <w:pStyle w:val="ConsPlusNormal"/>
            </w:pPr>
            <w:r w:rsidRPr="00F13238">
              <w:t>Ремонт прочих предметов личного потребления и бытовых товаров</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30</w:t>
            </w:r>
          </w:p>
        </w:tc>
        <w:tc>
          <w:tcPr>
            <w:tcW w:w="4400" w:type="dxa"/>
            <w:vMerge w:val="restart"/>
            <w:vAlign w:val="center"/>
          </w:tcPr>
          <w:p w:rsidR="00F13238" w:rsidRPr="00F13238" w:rsidRDefault="00F13238">
            <w:pPr>
              <w:pStyle w:val="ConsPlusNormal"/>
            </w:pPr>
            <w:r w:rsidRPr="00F13238">
              <w:t>Предоставление прочих персональных услуг, не включенных в другие группировки</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lastRenderedPageBreak/>
              <w:t>31</w:t>
            </w:r>
          </w:p>
        </w:tc>
        <w:tc>
          <w:tcPr>
            <w:tcW w:w="4400" w:type="dxa"/>
            <w:vMerge w:val="restart"/>
            <w:vAlign w:val="center"/>
          </w:tcPr>
          <w:p w:rsidR="00F13238" w:rsidRPr="00F13238" w:rsidRDefault="00F13238">
            <w:pPr>
              <w:pStyle w:val="ConsPlusNormal"/>
            </w:pPr>
            <w:r w:rsidRPr="00F13238">
              <w:t>Услуги в области физкультурно-оздоровительной деятельности</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32</w:t>
            </w:r>
          </w:p>
        </w:tc>
        <w:tc>
          <w:tcPr>
            <w:tcW w:w="4400" w:type="dxa"/>
            <w:vMerge w:val="restart"/>
            <w:vAlign w:val="center"/>
          </w:tcPr>
          <w:p w:rsidR="00F13238" w:rsidRPr="00F13238" w:rsidRDefault="00F13238">
            <w:pPr>
              <w:pStyle w:val="ConsPlusNormal"/>
            </w:pPr>
            <w:r w:rsidRPr="00F13238">
              <w:t>Услуги по ремонту слуховых аппаратов</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1 090 850</w:t>
            </w:r>
          </w:p>
        </w:tc>
        <w:tc>
          <w:tcPr>
            <w:tcW w:w="1738" w:type="dxa"/>
            <w:vAlign w:val="center"/>
          </w:tcPr>
          <w:p w:rsidR="00F13238" w:rsidRPr="00F13238" w:rsidRDefault="00F13238">
            <w:pPr>
              <w:pStyle w:val="ConsPlusNormal"/>
              <w:jc w:val="center"/>
            </w:pPr>
            <w:r w:rsidRPr="00F13238">
              <w:t>1 082 150</w:t>
            </w:r>
          </w:p>
        </w:tc>
        <w:tc>
          <w:tcPr>
            <w:tcW w:w="1738" w:type="dxa"/>
            <w:vAlign w:val="center"/>
          </w:tcPr>
          <w:p w:rsidR="00F13238" w:rsidRPr="00F13238" w:rsidRDefault="00F13238">
            <w:pPr>
              <w:pStyle w:val="ConsPlusNormal"/>
              <w:jc w:val="center"/>
            </w:pPr>
            <w:r w:rsidRPr="00F13238">
              <w:t>1 068 350</w:t>
            </w:r>
          </w:p>
        </w:tc>
        <w:tc>
          <w:tcPr>
            <w:tcW w:w="1739" w:type="dxa"/>
            <w:vAlign w:val="center"/>
          </w:tcPr>
          <w:p w:rsidR="00F13238" w:rsidRPr="00F13238" w:rsidRDefault="00F13238">
            <w:pPr>
              <w:pStyle w:val="ConsPlusNormal"/>
              <w:jc w:val="center"/>
            </w:pPr>
            <w:r w:rsidRPr="00F13238">
              <w:t>1 040 150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129 500</w:t>
            </w:r>
          </w:p>
        </w:tc>
        <w:tc>
          <w:tcPr>
            <w:tcW w:w="1738" w:type="dxa"/>
            <w:vAlign w:val="center"/>
          </w:tcPr>
          <w:p w:rsidR="00F13238" w:rsidRPr="00F13238" w:rsidRDefault="00F13238">
            <w:pPr>
              <w:pStyle w:val="ConsPlusNormal"/>
              <w:jc w:val="center"/>
            </w:pPr>
            <w:r w:rsidRPr="00F13238">
              <w:t>115 000</w:t>
            </w:r>
          </w:p>
        </w:tc>
        <w:tc>
          <w:tcPr>
            <w:tcW w:w="1738" w:type="dxa"/>
            <w:vAlign w:val="center"/>
          </w:tcPr>
          <w:p w:rsidR="00F13238" w:rsidRPr="00F13238" w:rsidRDefault="00F13238">
            <w:pPr>
              <w:pStyle w:val="ConsPlusNormal"/>
              <w:jc w:val="center"/>
            </w:pPr>
            <w:r w:rsidRPr="00F13238">
              <w:t>92 000</w:t>
            </w:r>
          </w:p>
        </w:tc>
        <w:tc>
          <w:tcPr>
            <w:tcW w:w="1739" w:type="dxa"/>
            <w:vAlign w:val="center"/>
          </w:tcPr>
          <w:p w:rsidR="00F13238" w:rsidRPr="00F13238" w:rsidRDefault="00F13238">
            <w:pPr>
              <w:pStyle w:val="ConsPlusNormal"/>
              <w:jc w:val="center"/>
            </w:pPr>
            <w:r w:rsidRPr="00F13238">
              <w:t>45 000</w:t>
            </w:r>
          </w:p>
        </w:tc>
      </w:tr>
      <w:tr w:rsidR="00F13238" w:rsidRPr="00F13238" w:rsidTr="00F13238">
        <w:tc>
          <w:tcPr>
            <w:tcW w:w="624" w:type="dxa"/>
            <w:vMerge w:val="restart"/>
            <w:vAlign w:val="center"/>
          </w:tcPr>
          <w:p w:rsidR="00F13238" w:rsidRPr="00F13238" w:rsidRDefault="00F13238">
            <w:pPr>
              <w:pStyle w:val="ConsPlusNormal"/>
              <w:jc w:val="center"/>
            </w:pPr>
            <w:r w:rsidRPr="00F13238">
              <w:t>33</w:t>
            </w:r>
          </w:p>
        </w:tc>
        <w:tc>
          <w:tcPr>
            <w:tcW w:w="4400" w:type="dxa"/>
            <w:vMerge w:val="restart"/>
            <w:vAlign w:val="center"/>
          </w:tcPr>
          <w:p w:rsidR="00F13238" w:rsidRPr="00F13238" w:rsidRDefault="00F13238">
            <w:pPr>
              <w:pStyle w:val="ConsPlusNormal"/>
            </w:pPr>
            <w:r w:rsidRPr="00F13238">
              <w:t>Ремонт бытовых осветительных приборов</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Merge w:val="restart"/>
            <w:vAlign w:val="center"/>
          </w:tcPr>
          <w:p w:rsidR="00F13238" w:rsidRPr="00F13238" w:rsidRDefault="00F13238">
            <w:pPr>
              <w:pStyle w:val="ConsPlusNormal"/>
              <w:jc w:val="center"/>
            </w:pPr>
            <w:bookmarkStart w:id="81" w:name="P2538"/>
            <w:bookmarkEnd w:id="81"/>
            <w:r w:rsidRPr="00F13238">
              <w:t>34</w:t>
            </w:r>
          </w:p>
        </w:tc>
        <w:tc>
          <w:tcPr>
            <w:tcW w:w="4400" w:type="dxa"/>
            <w:vMerge w:val="restart"/>
            <w:vAlign w:val="center"/>
          </w:tcPr>
          <w:p w:rsidR="00F13238" w:rsidRPr="00F13238" w:rsidRDefault="00F13238">
            <w:pPr>
              <w:pStyle w:val="ConsPlusNormal"/>
            </w:pPr>
            <w:r w:rsidRPr="00F13238">
              <w:t>Ремонт и настройка музыкальных инструментов (кроме органов и исторических музыкальных инструментов)</w:t>
            </w:r>
          </w:p>
        </w:tc>
        <w:tc>
          <w:tcPr>
            <w:tcW w:w="2686" w:type="dxa"/>
            <w:vAlign w:val="center"/>
          </w:tcPr>
          <w:p w:rsidR="00F13238" w:rsidRPr="00F13238" w:rsidRDefault="00F13238">
            <w:pPr>
              <w:pStyle w:val="ConsPlusNormal"/>
            </w:pPr>
            <w:r w:rsidRPr="00F13238">
              <w:t>без привлечения наемных работников</w:t>
            </w:r>
          </w:p>
        </w:tc>
        <w:tc>
          <w:tcPr>
            <w:tcW w:w="1738" w:type="dxa"/>
            <w:vAlign w:val="center"/>
          </w:tcPr>
          <w:p w:rsidR="00F13238" w:rsidRPr="00F13238" w:rsidRDefault="00F13238">
            <w:pPr>
              <w:pStyle w:val="ConsPlusNormal"/>
              <w:jc w:val="center"/>
            </w:pPr>
            <w:r w:rsidRPr="00F13238">
              <w:t>1 275 700</w:t>
            </w:r>
          </w:p>
        </w:tc>
        <w:tc>
          <w:tcPr>
            <w:tcW w:w="1738" w:type="dxa"/>
            <w:vAlign w:val="center"/>
          </w:tcPr>
          <w:p w:rsidR="00F13238" w:rsidRPr="00F13238" w:rsidRDefault="00F13238">
            <w:pPr>
              <w:pStyle w:val="ConsPlusNormal"/>
              <w:jc w:val="center"/>
            </w:pPr>
            <w:r w:rsidRPr="00F13238">
              <w:t>1 158 950</w:t>
            </w:r>
          </w:p>
        </w:tc>
        <w:tc>
          <w:tcPr>
            <w:tcW w:w="1738" w:type="dxa"/>
            <w:vAlign w:val="center"/>
          </w:tcPr>
          <w:p w:rsidR="00F13238" w:rsidRPr="00F13238" w:rsidRDefault="00F13238">
            <w:pPr>
              <w:pStyle w:val="ConsPlusNormal"/>
              <w:jc w:val="center"/>
            </w:pPr>
            <w:r w:rsidRPr="00F13238">
              <w:t>1 128 950</w:t>
            </w:r>
          </w:p>
        </w:tc>
        <w:tc>
          <w:tcPr>
            <w:tcW w:w="1739" w:type="dxa"/>
            <w:vAlign w:val="center"/>
          </w:tcPr>
          <w:p w:rsidR="00F13238" w:rsidRPr="00F13238" w:rsidRDefault="00F13238">
            <w:pPr>
              <w:pStyle w:val="ConsPlusNormal"/>
              <w:jc w:val="center"/>
            </w:pPr>
            <w:r w:rsidRPr="00F13238">
              <w:t>1 074 950</w:t>
            </w:r>
          </w:p>
        </w:tc>
      </w:tr>
      <w:tr w:rsidR="00F13238" w:rsidRPr="00F13238" w:rsidTr="00F13238">
        <w:tc>
          <w:tcPr>
            <w:tcW w:w="624" w:type="dxa"/>
            <w:vMerge/>
          </w:tcPr>
          <w:p w:rsidR="00F13238" w:rsidRPr="00F13238" w:rsidRDefault="00F13238">
            <w:pPr>
              <w:pStyle w:val="ConsPlusNormal"/>
            </w:pPr>
          </w:p>
        </w:tc>
        <w:tc>
          <w:tcPr>
            <w:tcW w:w="4400" w:type="dxa"/>
            <w:vMerge/>
          </w:tcPr>
          <w:p w:rsidR="00F13238" w:rsidRPr="00F13238" w:rsidRDefault="00F13238">
            <w:pPr>
              <w:pStyle w:val="ConsPlusNormal"/>
            </w:pPr>
          </w:p>
        </w:tc>
        <w:tc>
          <w:tcPr>
            <w:tcW w:w="2686" w:type="dxa"/>
            <w:vAlign w:val="center"/>
          </w:tcPr>
          <w:p w:rsidR="00F13238" w:rsidRPr="00F13238" w:rsidRDefault="00F13238">
            <w:pPr>
              <w:pStyle w:val="ConsPlusNormal"/>
            </w:pPr>
            <w:r w:rsidRPr="00F13238">
              <w:t>на единицу средней численности наемных работников</w:t>
            </w:r>
          </w:p>
        </w:tc>
        <w:tc>
          <w:tcPr>
            <w:tcW w:w="1738" w:type="dxa"/>
            <w:vAlign w:val="center"/>
          </w:tcPr>
          <w:p w:rsidR="00F13238" w:rsidRPr="00F13238" w:rsidRDefault="00F13238">
            <w:pPr>
              <w:pStyle w:val="ConsPlusNormal"/>
              <w:jc w:val="center"/>
            </w:pPr>
            <w:r w:rsidRPr="00F13238">
              <w:t>437 600</w:t>
            </w:r>
          </w:p>
        </w:tc>
        <w:tc>
          <w:tcPr>
            <w:tcW w:w="1738" w:type="dxa"/>
            <w:vAlign w:val="center"/>
          </w:tcPr>
          <w:p w:rsidR="00F13238" w:rsidRPr="00F13238" w:rsidRDefault="00F13238">
            <w:pPr>
              <w:pStyle w:val="ConsPlusNormal"/>
              <w:jc w:val="center"/>
            </w:pPr>
            <w:r w:rsidRPr="00F13238">
              <w:t>243 000</w:t>
            </w:r>
          </w:p>
        </w:tc>
        <w:tc>
          <w:tcPr>
            <w:tcW w:w="1738" w:type="dxa"/>
            <w:vAlign w:val="center"/>
          </w:tcPr>
          <w:p w:rsidR="00F13238" w:rsidRPr="00F13238" w:rsidRDefault="00F13238">
            <w:pPr>
              <w:pStyle w:val="ConsPlusNormal"/>
              <w:jc w:val="center"/>
            </w:pPr>
            <w:r w:rsidRPr="00F13238">
              <w:t>193 000</w:t>
            </w:r>
          </w:p>
        </w:tc>
        <w:tc>
          <w:tcPr>
            <w:tcW w:w="1739" w:type="dxa"/>
            <w:vAlign w:val="center"/>
          </w:tcPr>
          <w:p w:rsidR="00F13238" w:rsidRPr="00F13238" w:rsidRDefault="00F13238">
            <w:pPr>
              <w:pStyle w:val="ConsPlusNormal"/>
              <w:jc w:val="center"/>
            </w:pPr>
            <w:r w:rsidRPr="00F13238">
              <w:t>103 000</w:t>
            </w:r>
          </w:p>
        </w:tc>
      </w:tr>
      <w:tr w:rsidR="00F13238" w:rsidRPr="00F13238" w:rsidTr="00F13238">
        <w:tc>
          <w:tcPr>
            <w:tcW w:w="624" w:type="dxa"/>
            <w:vAlign w:val="center"/>
          </w:tcPr>
          <w:p w:rsidR="00F13238" w:rsidRPr="00F13238" w:rsidRDefault="00F13238">
            <w:pPr>
              <w:pStyle w:val="ConsPlusNormal"/>
              <w:jc w:val="center"/>
            </w:pPr>
            <w:bookmarkStart w:id="82" w:name="P2550"/>
            <w:bookmarkEnd w:id="82"/>
            <w:r w:rsidRPr="00F13238">
              <w:t>35</w:t>
            </w:r>
          </w:p>
        </w:tc>
        <w:tc>
          <w:tcPr>
            <w:tcW w:w="4400" w:type="dxa"/>
            <w:vAlign w:val="center"/>
          </w:tcPr>
          <w:p w:rsidR="00F13238" w:rsidRPr="00F13238" w:rsidRDefault="00F13238">
            <w:pPr>
              <w:pStyle w:val="ConsPlusNormal"/>
            </w:pPr>
            <w:r w:rsidRPr="00F13238">
              <w:t>Аренда судов внутреннего водного транспорта для перевозки пассажиров с экипажем</w:t>
            </w:r>
          </w:p>
        </w:tc>
        <w:tc>
          <w:tcPr>
            <w:tcW w:w="2686" w:type="dxa"/>
            <w:vAlign w:val="center"/>
          </w:tcPr>
          <w:p w:rsidR="00F13238" w:rsidRPr="00F13238" w:rsidRDefault="00F13238">
            <w:pPr>
              <w:pStyle w:val="ConsPlusNormal"/>
            </w:pPr>
            <w:r w:rsidRPr="00F13238">
              <w:t>на единицу судов водного транспорта</w:t>
            </w:r>
          </w:p>
        </w:tc>
        <w:tc>
          <w:tcPr>
            <w:tcW w:w="1738" w:type="dxa"/>
            <w:vAlign w:val="center"/>
          </w:tcPr>
          <w:p w:rsidR="00F13238" w:rsidRPr="00F13238" w:rsidRDefault="00F13238">
            <w:pPr>
              <w:pStyle w:val="ConsPlusNormal"/>
              <w:jc w:val="center"/>
            </w:pPr>
            <w:r w:rsidRPr="00F13238">
              <w:t>670 100</w:t>
            </w:r>
          </w:p>
        </w:tc>
        <w:tc>
          <w:tcPr>
            <w:tcW w:w="1738" w:type="dxa"/>
            <w:vAlign w:val="center"/>
          </w:tcPr>
          <w:p w:rsidR="00F13238" w:rsidRPr="00F13238" w:rsidRDefault="00F13238">
            <w:pPr>
              <w:pStyle w:val="ConsPlusNormal"/>
              <w:jc w:val="center"/>
            </w:pPr>
            <w:r w:rsidRPr="00F13238">
              <w:t>370 300</w:t>
            </w:r>
          </w:p>
        </w:tc>
        <w:tc>
          <w:tcPr>
            <w:tcW w:w="1738" w:type="dxa"/>
            <w:vAlign w:val="center"/>
          </w:tcPr>
          <w:p w:rsidR="00F13238" w:rsidRPr="00F13238" w:rsidRDefault="00F13238">
            <w:pPr>
              <w:pStyle w:val="ConsPlusNormal"/>
              <w:jc w:val="center"/>
            </w:pPr>
            <w:r w:rsidRPr="00F13238">
              <w:t>292 500</w:t>
            </w:r>
          </w:p>
        </w:tc>
        <w:tc>
          <w:tcPr>
            <w:tcW w:w="1739" w:type="dxa"/>
            <w:vAlign w:val="center"/>
          </w:tcPr>
          <w:p w:rsidR="00F13238" w:rsidRPr="00F13238" w:rsidRDefault="00F13238">
            <w:pPr>
              <w:pStyle w:val="ConsPlusNormal"/>
              <w:jc w:val="center"/>
            </w:pPr>
            <w:r w:rsidRPr="00F13238">
              <w:t>155 700</w:t>
            </w:r>
          </w:p>
        </w:tc>
      </w:tr>
      <w:tr w:rsidR="00F13238" w:rsidRPr="00F13238" w:rsidTr="00F13238">
        <w:tc>
          <w:tcPr>
            <w:tcW w:w="624" w:type="dxa"/>
            <w:vAlign w:val="center"/>
          </w:tcPr>
          <w:p w:rsidR="00F13238" w:rsidRPr="00F13238" w:rsidRDefault="00F13238">
            <w:pPr>
              <w:pStyle w:val="ConsPlusNormal"/>
              <w:jc w:val="center"/>
            </w:pPr>
            <w:bookmarkStart w:id="83" w:name="P2557"/>
            <w:bookmarkEnd w:id="83"/>
            <w:r w:rsidRPr="00F13238">
              <w:t>36</w:t>
            </w:r>
          </w:p>
        </w:tc>
        <w:tc>
          <w:tcPr>
            <w:tcW w:w="4400" w:type="dxa"/>
            <w:vAlign w:val="center"/>
          </w:tcPr>
          <w:p w:rsidR="00F13238" w:rsidRPr="00F13238" w:rsidRDefault="00F13238">
            <w:pPr>
              <w:pStyle w:val="ConsPlusNormal"/>
            </w:pPr>
            <w:r w:rsidRPr="00F13238">
              <w:t>Деятельность по осуществлению торговли через автоматы</w:t>
            </w:r>
          </w:p>
        </w:tc>
        <w:tc>
          <w:tcPr>
            <w:tcW w:w="2686" w:type="dxa"/>
            <w:vAlign w:val="center"/>
          </w:tcPr>
          <w:p w:rsidR="00F13238" w:rsidRPr="00F13238" w:rsidRDefault="00F13238">
            <w:pPr>
              <w:pStyle w:val="ConsPlusNormal"/>
            </w:pPr>
            <w:r w:rsidRPr="00F13238">
              <w:t>на один объект стационарной торговой сети</w:t>
            </w:r>
          </w:p>
        </w:tc>
        <w:tc>
          <w:tcPr>
            <w:tcW w:w="1738" w:type="dxa"/>
            <w:vAlign w:val="center"/>
          </w:tcPr>
          <w:p w:rsidR="00F13238" w:rsidRPr="00F13238" w:rsidRDefault="00F13238">
            <w:pPr>
              <w:pStyle w:val="ConsPlusNormal"/>
              <w:jc w:val="center"/>
            </w:pPr>
            <w:r w:rsidRPr="00F13238">
              <w:t>852 100</w:t>
            </w:r>
          </w:p>
        </w:tc>
        <w:tc>
          <w:tcPr>
            <w:tcW w:w="1738" w:type="dxa"/>
            <w:vAlign w:val="center"/>
          </w:tcPr>
          <w:p w:rsidR="00F13238" w:rsidRPr="00F13238" w:rsidRDefault="00F13238">
            <w:pPr>
              <w:pStyle w:val="ConsPlusNormal"/>
              <w:jc w:val="center"/>
            </w:pPr>
            <w:r w:rsidRPr="00F13238">
              <w:t>471 300</w:t>
            </w:r>
          </w:p>
        </w:tc>
        <w:tc>
          <w:tcPr>
            <w:tcW w:w="1738" w:type="dxa"/>
            <w:vAlign w:val="center"/>
          </w:tcPr>
          <w:p w:rsidR="00F13238" w:rsidRPr="00F13238" w:rsidRDefault="00F13238">
            <w:pPr>
              <w:pStyle w:val="ConsPlusNormal"/>
              <w:jc w:val="center"/>
            </w:pPr>
            <w:r w:rsidRPr="00F13238">
              <w:t>372 400</w:t>
            </w:r>
          </w:p>
        </w:tc>
        <w:tc>
          <w:tcPr>
            <w:tcW w:w="1739" w:type="dxa"/>
            <w:vAlign w:val="center"/>
          </w:tcPr>
          <w:p w:rsidR="00F13238" w:rsidRPr="00F13238" w:rsidRDefault="00F13238">
            <w:pPr>
              <w:pStyle w:val="ConsPlusNormal"/>
              <w:jc w:val="center"/>
            </w:pPr>
            <w:r w:rsidRPr="00F13238">
              <w:t>197 800</w:t>
            </w:r>
          </w:p>
        </w:tc>
      </w:tr>
    </w:tbl>
    <w:p w:rsidR="00F13238" w:rsidRPr="00F13238" w:rsidRDefault="00F13238" w:rsidP="00F13238">
      <w:pPr>
        <w:pStyle w:val="ConsPlusNormal"/>
        <w:ind w:firstLine="540"/>
        <w:jc w:val="both"/>
      </w:pPr>
    </w:p>
    <w:sectPr w:rsidR="00F13238" w:rsidRPr="00F13238" w:rsidSect="00F13238">
      <w:pgSz w:w="16838" w:h="11905" w:orient="landscape"/>
      <w:pgMar w:top="1134"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38"/>
    <w:rsid w:val="00D54D3D"/>
    <w:rsid w:val="00DA1C61"/>
    <w:rsid w:val="00E507B2"/>
    <w:rsid w:val="00F1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3238"/>
    <w:rPr>
      <w:color w:val="0000FF" w:themeColor="hyperlink"/>
      <w:u w:val="single"/>
    </w:rPr>
  </w:style>
  <w:style w:type="paragraph" w:styleId="a4">
    <w:name w:val="Balloon Text"/>
    <w:basedOn w:val="a"/>
    <w:link w:val="a5"/>
    <w:uiPriority w:val="99"/>
    <w:semiHidden/>
    <w:unhideWhenUsed/>
    <w:rsid w:val="00F132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238"/>
    <w:rPr>
      <w:rFonts w:ascii="Tahoma" w:hAnsi="Tahoma" w:cs="Tahoma"/>
      <w:sz w:val="16"/>
      <w:szCs w:val="16"/>
    </w:rPr>
  </w:style>
  <w:style w:type="paragraph" w:customStyle="1" w:styleId="ConsPlusTitle">
    <w:name w:val="ConsPlusTitle"/>
    <w:rsid w:val="00F132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1323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3238"/>
    <w:rPr>
      <w:color w:val="0000FF" w:themeColor="hyperlink"/>
      <w:u w:val="single"/>
    </w:rPr>
  </w:style>
  <w:style w:type="paragraph" w:styleId="a4">
    <w:name w:val="Balloon Text"/>
    <w:basedOn w:val="a"/>
    <w:link w:val="a5"/>
    <w:uiPriority w:val="99"/>
    <w:semiHidden/>
    <w:unhideWhenUsed/>
    <w:rsid w:val="00F132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238"/>
    <w:rPr>
      <w:rFonts w:ascii="Tahoma" w:hAnsi="Tahoma" w:cs="Tahoma"/>
      <w:sz w:val="16"/>
      <w:szCs w:val="16"/>
    </w:rPr>
  </w:style>
  <w:style w:type="paragraph" w:customStyle="1" w:styleId="ConsPlusTitle">
    <w:name w:val="ConsPlusTitle"/>
    <w:rsid w:val="00F132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1323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77449&amp;dst=100014" TargetMode="External"/><Relationship Id="rId21" Type="http://schemas.openxmlformats.org/officeDocument/2006/relationships/hyperlink" Target="https://login.consultant.ru/link/?req=doc&amp;base=RLAW049&amp;n=29352&amp;dst=100008" TargetMode="External"/><Relationship Id="rId324" Type="http://schemas.openxmlformats.org/officeDocument/2006/relationships/hyperlink" Target="https://login.consultant.ru/link/?req=doc&amp;base=RLAW049&amp;n=133925&amp;dst=100083" TargetMode="External"/><Relationship Id="rId531" Type="http://schemas.openxmlformats.org/officeDocument/2006/relationships/hyperlink" Target="https://login.consultant.ru/link/?req=doc&amp;base=RLAW049&amp;n=81678&amp;dst=100022" TargetMode="External"/><Relationship Id="rId170" Type="http://schemas.openxmlformats.org/officeDocument/2006/relationships/hyperlink" Target="https://login.consultant.ru/link/?req=doc&amp;base=RLAW049&amp;n=177978&amp;dst=100011" TargetMode="External"/><Relationship Id="rId268" Type="http://schemas.openxmlformats.org/officeDocument/2006/relationships/hyperlink" Target="https://login.consultant.ru/link/?req=doc&amp;base=RLAW049&amp;n=133925&amp;dst=100047" TargetMode="External"/><Relationship Id="rId475" Type="http://schemas.openxmlformats.org/officeDocument/2006/relationships/hyperlink" Target="https://login.consultant.ru/link/?req=doc&amp;base=RLAW049&amp;n=61616&amp;dst=100056" TargetMode="External"/><Relationship Id="rId32" Type="http://schemas.openxmlformats.org/officeDocument/2006/relationships/hyperlink" Target="https://login.consultant.ru/link/?req=doc&amp;base=RLAW049&amp;n=61616&amp;dst=100008" TargetMode="External"/><Relationship Id="rId128" Type="http://schemas.openxmlformats.org/officeDocument/2006/relationships/hyperlink" Target="https://login.consultant.ru/link/?req=doc&amp;base=RLAW049&amp;n=67325&amp;dst=100011" TargetMode="External"/><Relationship Id="rId335" Type="http://schemas.openxmlformats.org/officeDocument/2006/relationships/hyperlink" Target="https://login.consultant.ru/link/?req=doc&amp;base=RLAW049&amp;n=179190&amp;dst=100099" TargetMode="External"/><Relationship Id="rId542" Type="http://schemas.openxmlformats.org/officeDocument/2006/relationships/hyperlink" Target="https://login.consultant.ru/link/?req=doc&amp;base=RLAW049&amp;n=163153&amp;dst=100039" TargetMode="External"/><Relationship Id="rId181" Type="http://schemas.openxmlformats.org/officeDocument/2006/relationships/hyperlink" Target="https://login.consultant.ru/link/?req=doc&amp;base=LAW&amp;n=510752&amp;dst=103916" TargetMode="External"/><Relationship Id="rId402" Type="http://schemas.openxmlformats.org/officeDocument/2006/relationships/hyperlink" Target="https://login.consultant.ru/link/?req=doc&amp;base=RLAW049&amp;n=177442&amp;dst=100022" TargetMode="External"/><Relationship Id="rId279" Type="http://schemas.openxmlformats.org/officeDocument/2006/relationships/hyperlink" Target="https://login.consultant.ru/link/?req=doc&amp;base=RLAW049&amp;n=179190&amp;dst=100033" TargetMode="External"/><Relationship Id="rId486" Type="http://schemas.openxmlformats.org/officeDocument/2006/relationships/hyperlink" Target="https://login.consultant.ru/link/?req=doc&amp;base=RLAW049&amp;n=25379&amp;dst=100009" TargetMode="External"/><Relationship Id="rId43" Type="http://schemas.openxmlformats.org/officeDocument/2006/relationships/hyperlink" Target="https://login.consultant.ru/link/?req=doc&amp;base=RLAW049&amp;n=85947&amp;dst=100008" TargetMode="External"/><Relationship Id="rId139" Type="http://schemas.openxmlformats.org/officeDocument/2006/relationships/hyperlink" Target="https://login.consultant.ru/link/?req=doc&amp;base=RLAW049&amp;n=144226&amp;dst=100029" TargetMode="External"/><Relationship Id="rId346" Type="http://schemas.openxmlformats.org/officeDocument/2006/relationships/hyperlink" Target="https://login.consultant.ru/link/?req=doc&amp;base=LAW&amp;n=512750" TargetMode="External"/><Relationship Id="rId553" Type="http://schemas.openxmlformats.org/officeDocument/2006/relationships/hyperlink" Target="https://login.consultant.ru/link/?req=doc&amp;base=RLAW049&amp;n=7956" TargetMode="External"/><Relationship Id="rId192" Type="http://schemas.openxmlformats.org/officeDocument/2006/relationships/hyperlink" Target="https://login.consultant.ru/link/?req=doc&amp;base=RLAW049&amp;n=178483&amp;dst=100012" TargetMode="External"/><Relationship Id="rId206" Type="http://schemas.openxmlformats.org/officeDocument/2006/relationships/hyperlink" Target="https://login.consultant.ru/link/?req=doc&amp;base=RLAW049&amp;n=185193&amp;dst=100012" TargetMode="External"/><Relationship Id="rId413" Type="http://schemas.openxmlformats.org/officeDocument/2006/relationships/hyperlink" Target="https://login.consultant.ru/link/?req=doc&amp;base=RLAW049&amp;n=61616&amp;dst=100023" TargetMode="External"/><Relationship Id="rId497" Type="http://schemas.openxmlformats.org/officeDocument/2006/relationships/hyperlink" Target="https://login.consultant.ru/link/?req=doc&amp;base=RLAW049&amp;n=59473&amp;dst=100008" TargetMode="External"/><Relationship Id="rId357" Type="http://schemas.openxmlformats.org/officeDocument/2006/relationships/hyperlink" Target="https://login.consultant.ru/link/?req=doc&amp;base=RLAW049&amp;n=163153&amp;dst=100025" TargetMode="External"/><Relationship Id="rId54" Type="http://schemas.openxmlformats.org/officeDocument/2006/relationships/hyperlink" Target="https://login.consultant.ru/link/?req=doc&amp;base=RLAW049&amp;n=114502&amp;dst=100008" TargetMode="External"/><Relationship Id="rId217" Type="http://schemas.openxmlformats.org/officeDocument/2006/relationships/hyperlink" Target="https://login.consultant.ru/link/?req=doc&amp;base=RLAW049&amp;n=144229&amp;dst=100011" TargetMode="External"/><Relationship Id="rId564" Type="http://schemas.openxmlformats.org/officeDocument/2006/relationships/hyperlink" Target="https://login.consultant.ru/link/?req=doc&amp;base=RLAW049&amp;n=11529" TargetMode="External"/><Relationship Id="rId424" Type="http://schemas.openxmlformats.org/officeDocument/2006/relationships/hyperlink" Target="https://login.consultant.ru/link/?req=doc&amp;base=LAW&amp;n=510752&amp;dst=12972" TargetMode="External"/><Relationship Id="rId270" Type="http://schemas.openxmlformats.org/officeDocument/2006/relationships/hyperlink" Target="https://login.consultant.ru/link/?req=doc&amp;base=RLAW049&amp;n=167550&amp;dst=100015" TargetMode="External"/><Relationship Id="rId65" Type="http://schemas.openxmlformats.org/officeDocument/2006/relationships/hyperlink" Target="https://login.consultant.ru/link/?req=doc&amp;base=RLAW049&amp;n=143385&amp;dst=100008" TargetMode="External"/><Relationship Id="rId130" Type="http://schemas.openxmlformats.org/officeDocument/2006/relationships/hyperlink" Target="https://login.consultant.ru/link/?req=doc&amp;base=RLAW049&amp;n=144226&amp;dst=100025" TargetMode="External"/><Relationship Id="rId368" Type="http://schemas.openxmlformats.org/officeDocument/2006/relationships/hyperlink" Target="https://login.consultant.ru/link/?req=doc&amp;base=RLAW049&amp;n=42246&amp;dst=100013" TargetMode="External"/><Relationship Id="rId228" Type="http://schemas.openxmlformats.org/officeDocument/2006/relationships/hyperlink" Target="https://login.consultant.ru/link/?req=doc&amp;base=RLAW049&amp;n=124062&amp;dst=100009" TargetMode="External"/><Relationship Id="rId435" Type="http://schemas.openxmlformats.org/officeDocument/2006/relationships/hyperlink" Target="https://login.consultant.ru/link/?req=doc&amp;base=LAW&amp;n=483130&amp;dst=2770" TargetMode="External"/><Relationship Id="rId281" Type="http://schemas.openxmlformats.org/officeDocument/2006/relationships/hyperlink" Target="https://login.consultant.ru/link/?req=doc&amp;base=RLAW049&amp;n=133925&amp;dst=100063" TargetMode="External"/><Relationship Id="rId337" Type="http://schemas.openxmlformats.org/officeDocument/2006/relationships/hyperlink" Target="https://login.consultant.ru/link/?req=doc&amp;base=RLAW049&amp;n=179190&amp;dst=100103" TargetMode="External"/><Relationship Id="rId502" Type="http://schemas.openxmlformats.org/officeDocument/2006/relationships/hyperlink" Target="https://login.consultant.ru/link/?req=doc&amp;base=RLAW049&amp;n=110593&amp;dst=100009" TargetMode="External"/><Relationship Id="rId34" Type="http://schemas.openxmlformats.org/officeDocument/2006/relationships/hyperlink" Target="https://login.consultant.ru/link/?req=doc&amp;base=RLAW049&amp;n=66063&amp;dst=100008" TargetMode="External"/><Relationship Id="rId76" Type="http://schemas.openxmlformats.org/officeDocument/2006/relationships/hyperlink" Target="https://login.consultant.ru/link/?req=doc&amp;base=RLAW049&amp;n=155927&amp;dst=100008" TargetMode="External"/><Relationship Id="rId141" Type="http://schemas.openxmlformats.org/officeDocument/2006/relationships/hyperlink" Target="https://login.consultant.ru/link/?req=doc&amp;base=RLAW049&amp;n=21908&amp;dst=100042" TargetMode="External"/><Relationship Id="rId379" Type="http://schemas.openxmlformats.org/officeDocument/2006/relationships/hyperlink" Target="https://login.consultant.ru/link/?req=doc&amp;base=RLAW049&amp;n=133918&amp;dst=100009" TargetMode="External"/><Relationship Id="rId544" Type="http://schemas.openxmlformats.org/officeDocument/2006/relationships/hyperlink" Target="https://login.consultant.ru/link/?req=doc&amp;base=LAW&amp;n=483130&amp;dst=1123" TargetMode="External"/><Relationship Id="rId7" Type="http://schemas.openxmlformats.org/officeDocument/2006/relationships/hyperlink" Target="https://login.consultant.ru/link/?req=doc&amp;base=RLAW049&amp;n=15260&amp;dst=100007" TargetMode="External"/><Relationship Id="rId183" Type="http://schemas.openxmlformats.org/officeDocument/2006/relationships/hyperlink" Target="https://login.consultant.ru/link/?req=doc&amp;base=RLAW049&amp;n=177978&amp;dst=100012" TargetMode="External"/><Relationship Id="rId239" Type="http://schemas.openxmlformats.org/officeDocument/2006/relationships/hyperlink" Target="https://login.consultant.ru/link/?req=doc&amp;base=RLAW049&amp;n=163153&amp;dst=100016" TargetMode="External"/><Relationship Id="rId390" Type="http://schemas.openxmlformats.org/officeDocument/2006/relationships/hyperlink" Target="https://login.consultant.ru/link/?req=doc&amp;base=LAW&amp;n=510752&amp;dst=24147" TargetMode="External"/><Relationship Id="rId404" Type="http://schemas.openxmlformats.org/officeDocument/2006/relationships/hyperlink" Target="https://login.consultant.ru/link/?req=doc&amp;base=LAW&amp;n=510752&amp;dst=17740" TargetMode="External"/><Relationship Id="rId446" Type="http://schemas.openxmlformats.org/officeDocument/2006/relationships/hyperlink" Target="https://login.consultant.ru/link/?req=doc&amp;base=LAW&amp;n=510752&amp;dst=18298" TargetMode="External"/><Relationship Id="rId250" Type="http://schemas.openxmlformats.org/officeDocument/2006/relationships/hyperlink" Target="https://login.consultant.ru/link/?req=doc&amp;base=RLAW049&amp;n=19045&amp;dst=100009" TargetMode="External"/><Relationship Id="rId292" Type="http://schemas.openxmlformats.org/officeDocument/2006/relationships/hyperlink" Target="https://login.consultant.ru/link/?req=doc&amp;base=RLAW049&amp;n=179190&amp;dst=100047" TargetMode="External"/><Relationship Id="rId306" Type="http://schemas.openxmlformats.org/officeDocument/2006/relationships/hyperlink" Target="https://login.consultant.ru/link/?req=doc&amp;base=RLAW049&amp;n=179190&amp;dst=100062" TargetMode="External"/><Relationship Id="rId488" Type="http://schemas.openxmlformats.org/officeDocument/2006/relationships/hyperlink" Target="https://login.consultant.ru/link/?req=doc&amp;base=RLAW049&amp;n=16392&amp;dst=100102" TargetMode="External"/><Relationship Id="rId45" Type="http://schemas.openxmlformats.org/officeDocument/2006/relationships/hyperlink" Target="https://login.consultant.ru/link/?req=doc&amp;base=RLAW049&amp;n=89957&amp;dst=100008" TargetMode="External"/><Relationship Id="rId87" Type="http://schemas.openxmlformats.org/officeDocument/2006/relationships/hyperlink" Target="https://login.consultant.ru/link/?req=doc&amp;base=RLAW049&amp;n=176433&amp;dst=100008" TargetMode="External"/><Relationship Id="rId110" Type="http://schemas.openxmlformats.org/officeDocument/2006/relationships/hyperlink" Target="https://login.consultant.ru/link/?req=doc&amp;base=RLAW049&amp;n=21908&amp;dst=100013" TargetMode="External"/><Relationship Id="rId348" Type="http://schemas.openxmlformats.org/officeDocument/2006/relationships/hyperlink" Target="https://login.consultant.ru/link/?req=doc&amp;base=RLAW049&amp;n=155927&amp;dst=100010" TargetMode="External"/><Relationship Id="rId513" Type="http://schemas.openxmlformats.org/officeDocument/2006/relationships/hyperlink" Target="https://login.consultant.ru/link/?req=doc&amp;base=RLAW049&amp;n=157592&amp;dst=100008" TargetMode="External"/><Relationship Id="rId555" Type="http://schemas.openxmlformats.org/officeDocument/2006/relationships/hyperlink" Target="https://login.consultant.ru/link/?req=doc&amp;base=RLAW049&amp;n=6108" TargetMode="External"/><Relationship Id="rId152" Type="http://schemas.openxmlformats.org/officeDocument/2006/relationships/hyperlink" Target="https://login.consultant.ru/link/?req=doc&amp;base=RLAW049&amp;n=177449&amp;dst=100028" TargetMode="External"/><Relationship Id="rId194" Type="http://schemas.openxmlformats.org/officeDocument/2006/relationships/hyperlink" Target="https://login.consultant.ru/link/?req=doc&amp;base=RLAW049&amp;n=124063&amp;dst=100014" TargetMode="External"/><Relationship Id="rId208" Type="http://schemas.openxmlformats.org/officeDocument/2006/relationships/hyperlink" Target="https://login.consultant.ru/link/?req=doc&amp;base=LAW&amp;n=510752&amp;dst=20545" TargetMode="External"/><Relationship Id="rId415" Type="http://schemas.openxmlformats.org/officeDocument/2006/relationships/hyperlink" Target="https://login.consultant.ru/link/?req=doc&amp;base=RLAW049&amp;n=61616&amp;dst=100024" TargetMode="External"/><Relationship Id="rId457" Type="http://schemas.openxmlformats.org/officeDocument/2006/relationships/hyperlink" Target="https://login.consultant.ru/link/?req=doc&amp;base=RLAW049&amp;n=166065&amp;dst=100017" TargetMode="External"/><Relationship Id="rId261" Type="http://schemas.openxmlformats.org/officeDocument/2006/relationships/hyperlink" Target="https://login.consultant.ru/link/?req=doc&amp;base=RLAW049&amp;n=179190&amp;dst=100021" TargetMode="External"/><Relationship Id="rId499" Type="http://schemas.openxmlformats.org/officeDocument/2006/relationships/hyperlink" Target="https://login.consultant.ru/link/?req=doc&amp;base=RLAW049&amp;n=85947&amp;dst=100012" TargetMode="External"/><Relationship Id="rId14" Type="http://schemas.openxmlformats.org/officeDocument/2006/relationships/hyperlink" Target="https://login.consultant.ru/link/?req=doc&amp;base=RLAW049&amp;n=23965&amp;dst=100008" TargetMode="External"/><Relationship Id="rId56" Type="http://schemas.openxmlformats.org/officeDocument/2006/relationships/hyperlink" Target="https://login.consultant.ru/link/?req=doc&amp;base=RLAW049&amp;n=122896&amp;dst=100008" TargetMode="External"/><Relationship Id="rId317" Type="http://schemas.openxmlformats.org/officeDocument/2006/relationships/hyperlink" Target="https://login.consultant.ru/link/?req=doc&amp;base=RLAW049&amp;n=133925&amp;dst=100079" TargetMode="External"/><Relationship Id="rId359" Type="http://schemas.openxmlformats.org/officeDocument/2006/relationships/hyperlink" Target="https://login.consultant.ru/link/?req=doc&amp;base=RLAW049&amp;n=163153&amp;dst=100026" TargetMode="External"/><Relationship Id="rId524" Type="http://schemas.openxmlformats.org/officeDocument/2006/relationships/hyperlink" Target="https://login.consultant.ru/link/?req=doc&amp;base=RLAW049&amp;n=174368&amp;dst=100008" TargetMode="External"/><Relationship Id="rId566" Type="http://schemas.openxmlformats.org/officeDocument/2006/relationships/hyperlink" Target="https://login.consultant.ru/link/?req=doc&amp;base=RLAW049&amp;n=11956" TargetMode="External"/><Relationship Id="rId98" Type="http://schemas.openxmlformats.org/officeDocument/2006/relationships/hyperlink" Target="https://login.consultant.ru/link/?req=doc&amp;base=RLAW049&amp;n=16392&amp;dst=100009" TargetMode="External"/><Relationship Id="rId121" Type="http://schemas.openxmlformats.org/officeDocument/2006/relationships/hyperlink" Target="https://login.consultant.ru/link/?req=doc&amp;base=RLAW049&amp;n=21908&amp;dst=100029" TargetMode="External"/><Relationship Id="rId163" Type="http://schemas.openxmlformats.org/officeDocument/2006/relationships/hyperlink" Target="https://login.consultant.ru/link/?req=doc&amp;base=RLAW049&amp;n=143385&amp;dst=100008" TargetMode="External"/><Relationship Id="rId219" Type="http://schemas.openxmlformats.org/officeDocument/2006/relationships/hyperlink" Target="https://login.consultant.ru/link/?req=doc&amp;base=RLAW049&amp;n=16392&amp;dst=100014" TargetMode="External"/><Relationship Id="rId370" Type="http://schemas.openxmlformats.org/officeDocument/2006/relationships/hyperlink" Target="https://login.consultant.ru/link/?req=doc&amp;base=RLAW049&amp;n=177501&amp;dst=100009" TargetMode="External"/><Relationship Id="rId426" Type="http://schemas.openxmlformats.org/officeDocument/2006/relationships/hyperlink" Target="https://login.consultant.ru/link/?req=doc&amp;base=LAW&amp;n=510752&amp;dst=12979" TargetMode="External"/><Relationship Id="rId230" Type="http://schemas.openxmlformats.org/officeDocument/2006/relationships/hyperlink" Target="https://login.consultant.ru/link/?req=doc&amp;base=LAW&amp;n=482651" TargetMode="External"/><Relationship Id="rId468" Type="http://schemas.openxmlformats.org/officeDocument/2006/relationships/hyperlink" Target="https://login.consultant.ru/link/?req=doc&amp;base=RLAW049&amp;n=61616&amp;dst=100053" TargetMode="External"/><Relationship Id="rId25" Type="http://schemas.openxmlformats.org/officeDocument/2006/relationships/hyperlink" Target="https://login.consultant.ru/link/?req=doc&amp;base=RLAW049&amp;n=42246&amp;dst=100008" TargetMode="External"/><Relationship Id="rId67" Type="http://schemas.openxmlformats.org/officeDocument/2006/relationships/hyperlink" Target="https://login.consultant.ru/link/?req=doc&amp;base=RLAW049&amp;n=144231&amp;dst=100008" TargetMode="External"/><Relationship Id="rId272" Type="http://schemas.openxmlformats.org/officeDocument/2006/relationships/hyperlink" Target="https://login.consultant.ru/link/?req=doc&amp;base=RLAW049&amp;n=167550&amp;dst=100016" TargetMode="External"/><Relationship Id="rId328" Type="http://schemas.openxmlformats.org/officeDocument/2006/relationships/hyperlink" Target="https://login.consultant.ru/link/?req=doc&amp;base=RLAW049&amp;n=179190&amp;dst=100088" TargetMode="External"/><Relationship Id="rId535" Type="http://schemas.openxmlformats.org/officeDocument/2006/relationships/hyperlink" Target="https://login.consultant.ru/link/?req=doc&amp;base=RLAW049&amp;n=155924&amp;dst=100013" TargetMode="External"/><Relationship Id="rId132" Type="http://schemas.openxmlformats.org/officeDocument/2006/relationships/hyperlink" Target="https://login.consultant.ru/link/?req=doc&amp;base=RLAW049&amp;n=21908&amp;dst=100039" TargetMode="External"/><Relationship Id="rId174" Type="http://schemas.openxmlformats.org/officeDocument/2006/relationships/hyperlink" Target="https://login.consultant.ru/link/?req=doc&amp;base=RLAW049&amp;n=178483&amp;dst=100010" TargetMode="External"/><Relationship Id="rId381" Type="http://schemas.openxmlformats.org/officeDocument/2006/relationships/hyperlink" Target="https://login.consultant.ru/link/?req=doc&amp;base=LAW&amp;n=483130&amp;dst=4803" TargetMode="External"/><Relationship Id="rId241" Type="http://schemas.openxmlformats.org/officeDocument/2006/relationships/hyperlink" Target="https://login.consultant.ru/link/?req=doc&amp;base=RLAW049&amp;n=135473&amp;dst=100026" TargetMode="External"/><Relationship Id="rId437" Type="http://schemas.openxmlformats.org/officeDocument/2006/relationships/hyperlink" Target="https://login.consultant.ru/link/?req=doc&amp;base=RLAW049&amp;n=177979&amp;dst=100020" TargetMode="External"/><Relationship Id="rId479" Type="http://schemas.openxmlformats.org/officeDocument/2006/relationships/hyperlink" Target="https://login.consultant.ru/link/?req=doc&amp;base=LAW&amp;n=510752&amp;dst=18298" TargetMode="External"/><Relationship Id="rId36" Type="http://schemas.openxmlformats.org/officeDocument/2006/relationships/hyperlink" Target="https://login.consultant.ru/link/?req=doc&amp;base=RLAW049&amp;n=67327&amp;dst=100008" TargetMode="External"/><Relationship Id="rId283" Type="http://schemas.openxmlformats.org/officeDocument/2006/relationships/hyperlink" Target="https://login.consultant.ru/link/?req=doc&amp;base=RLAW049&amp;n=179190&amp;dst=100040" TargetMode="External"/><Relationship Id="rId339" Type="http://schemas.openxmlformats.org/officeDocument/2006/relationships/hyperlink" Target="https://login.consultant.ru/link/?req=doc&amp;base=RLAW049&amp;n=178208&amp;dst=100028" TargetMode="External"/><Relationship Id="rId490" Type="http://schemas.openxmlformats.org/officeDocument/2006/relationships/hyperlink" Target="https://login.consultant.ru/link/?req=doc&amp;base=RLAW049&amp;n=14836&amp;dst=100021" TargetMode="External"/><Relationship Id="rId504" Type="http://schemas.openxmlformats.org/officeDocument/2006/relationships/hyperlink" Target="https://login.consultant.ru/link/?req=doc&amp;base=RLAW049&amp;n=120298&amp;dst=100019" TargetMode="External"/><Relationship Id="rId546" Type="http://schemas.openxmlformats.org/officeDocument/2006/relationships/hyperlink" Target="https://login.consultant.ru/link/?req=doc&amp;base=LAW&amp;n=483130&amp;dst=100657" TargetMode="External"/><Relationship Id="rId78" Type="http://schemas.openxmlformats.org/officeDocument/2006/relationships/hyperlink" Target="https://login.consultant.ru/link/?req=doc&amp;base=RLAW049&amp;n=157592&amp;dst=100008" TargetMode="External"/><Relationship Id="rId101" Type="http://schemas.openxmlformats.org/officeDocument/2006/relationships/hyperlink" Target="https://login.consultant.ru/link/?req=doc&amp;base=RLAW049&amp;n=124063&amp;dst=100009" TargetMode="External"/><Relationship Id="rId143" Type="http://schemas.openxmlformats.org/officeDocument/2006/relationships/hyperlink" Target="https://login.consultant.ru/link/?req=doc&amp;base=RLAW049&amp;n=21908&amp;dst=100043" TargetMode="External"/><Relationship Id="rId185" Type="http://schemas.openxmlformats.org/officeDocument/2006/relationships/hyperlink" Target="https://login.consultant.ru/link/?req=doc&amp;base=RLAW049&amp;n=178483&amp;dst=100012" TargetMode="External"/><Relationship Id="rId350" Type="http://schemas.openxmlformats.org/officeDocument/2006/relationships/hyperlink" Target="https://login.consultant.ru/link/?req=doc&amp;base=RLAW049&amp;n=177979&amp;dst=100009" TargetMode="External"/><Relationship Id="rId406" Type="http://schemas.openxmlformats.org/officeDocument/2006/relationships/hyperlink" Target="https://login.consultant.ru/link/?req=doc&amp;base=RLAW049&amp;n=42246&amp;dst=100015" TargetMode="External"/><Relationship Id="rId9" Type="http://schemas.openxmlformats.org/officeDocument/2006/relationships/hyperlink" Target="https://login.consultant.ru/link/?req=doc&amp;base=RLAW049&amp;n=16392&amp;dst=100007" TargetMode="External"/><Relationship Id="rId210" Type="http://schemas.openxmlformats.org/officeDocument/2006/relationships/hyperlink" Target="https://login.consultant.ru/link/?req=doc&amp;base=RLAW049&amp;n=13720&amp;dst=100008" TargetMode="External"/><Relationship Id="rId392" Type="http://schemas.openxmlformats.org/officeDocument/2006/relationships/hyperlink" Target="https://login.consultant.ru/link/?req=doc&amp;base=LAW&amp;n=510752&amp;dst=17740" TargetMode="External"/><Relationship Id="rId448" Type="http://schemas.openxmlformats.org/officeDocument/2006/relationships/hyperlink" Target="https://login.consultant.ru/link/?req=doc&amp;base=RLAW049&amp;n=104724&amp;dst=100011" TargetMode="External"/><Relationship Id="rId252" Type="http://schemas.openxmlformats.org/officeDocument/2006/relationships/hyperlink" Target="https://login.consultant.ru/link/?req=doc&amp;base=RLAW049&amp;n=59472&amp;dst=100010" TargetMode="External"/><Relationship Id="rId294" Type="http://schemas.openxmlformats.org/officeDocument/2006/relationships/hyperlink" Target="https://login.consultant.ru/link/?req=doc&amp;base=RLAW049&amp;n=124062&amp;dst=100035" TargetMode="External"/><Relationship Id="rId308" Type="http://schemas.openxmlformats.org/officeDocument/2006/relationships/hyperlink" Target="https://login.consultant.ru/link/?req=doc&amp;base=RLAW049&amp;n=179190&amp;dst=100063" TargetMode="External"/><Relationship Id="rId515" Type="http://schemas.openxmlformats.org/officeDocument/2006/relationships/hyperlink" Target="https://login.consultant.ru/link/?req=doc&amp;base=RLAW049&amp;n=157808&amp;dst=100019" TargetMode="External"/><Relationship Id="rId47" Type="http://schemas.openxmlformats.org/officeDocument/2006/relationships/hyperlink" Target="https://login.consultant.ru/link/?req=doc&amp;base=RLAW049&amp;n=94746&amp;dst=100008" TargetMode="External"/><Relationship Id="rId89" Type="http://schemas.openxmlformats.org/officeDocument/2006/relationships/hyperlink" Target="https://login.consultant.ru/link/?req=doc&amp;base=RLAW049&amp;n=177444&amp;dst=100008" TargetMode="External"/><Relationship Id="rId112" Type="http://schemas.openxmlformats.org/officeDocument/2006/relationships/hyperlink" Target="https://login.consultant.ru/link/?req=doc&amp;base=RLAW049&amp;n=177449&amp;dst=100012" TargetMode="External"/><Relationship Id="rId154" Type="http://schemas.openxmlformats.org/officeDocument/2006/relationships/hyperlink" Target="https://login.consultant.ru/link/?req=doc&amp;base=RLAW049&amp;n=177449&amp;dst=100029" TargetMode="External"/><Relationship Id="rId361" Type="http://schemas.openxmlformats.org/officeDocument/2006/relationships/hyperlink" Target="https://login.consultant.ru/link/?req=doc&amp;base=RLAW049&amp;n=25112&amp;dst=100009" TargetMode="External"/><Relationship Id="rId557" Type="http://schemas.openxmlformats.org/officeDocument/2006/relationships/hyperlink" Target="https://login.consultant.ru/link/?req=doc&amp;base=RLAW049&amp;n=13893" TargetMode="External"/><Relationship Id="rId196" Type="http://schemas.openxmlformats.org/officeDocument/2006/relationships/hyperlink" Target="https://login.consultant.ru/link/?req=doc&amp;base=RLAW049&amp;n=143385&amp;dst=100011" TargetMode="External"/><Relationship Id="rId417" Type="http://schemas.openxmlformats.org/officeDocument/2006/relationships/hyperlink" Target="https://login.consultant.ru/link/?req=doc&amp;base=RLAW049&amp;n=42246&amp;dst=100019" TargetMode="External"/><Relationship Id="rId459" Type="http://schemas.openxmlformats.org/officeDocument/2006/relationships/hyperlink" Target="https://login.consultant.ru/link/?req=doc&amp;base=RLAW049&amp;n=104724&amp;dst=100017" TargetMode="External"/><Relationship Id="rId16" Type="http://schemas.openxmlformats.org/officeDocument/2006/relationships/hyperlink" Target="https://login.consultant.ru/link/?req=doc&amp;base=RLAW049&amp;n=25376&amp;dst=100008" TargetMode="External"/><Relationship Id="rId221" Type="http://schemas.openxmlformats.org/officeDocument/2006/relationships/hyperlink" Target="https://login.consultant.ru/link/?req=doc&amp;base=RLAW049&amp;n=144229&amp;dst=100013" TargetMode="External"/><Relationship Id="rId263" Type="http://schemas.openxmlformats.org/officeDocument/2006/relationships/hyperlink" Target="https://login.consultant.ru/link/?req=doc&amp;base=RLAW049&amp;n=124062&amp;dst=100024" TargetMode="External"/><Relationship Id="rId319" Type="http://schemas.openxmlformats.org/officeDocument/2006/relationships/hyperlink" Target="https://login.consultant.ru/link/?req=doc&amp;base=RLAW049&amp;n=133925&amp;dst=100081" TargetMode="External"/><Relationship Id="rId470" Type="http://schemas.openxmlformats.org/officeDocument/2006/relationships/hyperlink" Target="https://login.consultant.ru/link/?req=doc&amp;base=RLAW049&amp;n=16392&amp;dst=100090" TargetMode="External"/><Relationship Id="rId526" Type="http://schemas.openxmlformats.org/officeDocument/2006/relationships/hyperlink" Target="https://login.consultant.ru/link/?req=doc&amp;base=RLAW049&amp;n=185267&amp;dst=100008" TargetMode="External"/><Relationship Id="rId58" Type="http://schemas.openxmlformats.org/officeDocument/2006/relationships/hyperlink" Target="https://login.consultant.ru/link/?req=doc&amp;base=RLAW049&amp;n=177502&amp;dst=100008" TargetMode="External"/><Relationship Id="rId123" Type="http://schemas.openxmlformats.org/officeDocument/2006/relationships/hyperlink" Target="https://login.consultant.ru/link/?req=doc&amp;base=RLAW049&amp;n=177449&amp;dst=100017" TargetMode="External"/><Relationship Id="rId330" Type="http://schemas.openxmlformats.org/officeDocument/2006/relationships/hyperlink" Target="https://login.consultant.ru/link/?req=doc&amp;base=RLAW049&amp;n=133925&amp;dst=100085" TargetMode="External"/><Relationship Id="rId568" Type="http://schemas.openxmlformats.org/officeDocument/2006/relationships/hyperlink" Target="https://login.consultant.ru/link/?req=doc&amp;base=RLAW049&amp;n=94746&amp;dst=100045" TargetMode="External"/><Relationship Id="rId165" Type="http://schemas.openxmlformats.org/officeDocument/2006/relationships/hyperlink" Target="https://login.consultant.ru/link/?req=doc&amp;base=RLAW049&amp;n=144230&amp;dst=100012" TargetMode="External"/><Relationship Id="rId372" Type="http://schemas.openxmlformats.org/officeDocument/2006/relationships/hyperlink" Target="https://login.consultant.ru/link/?req=doc&amp;base=RLAW049&amp;n=94746&amp;dst=100011" TargetMode="External"/><Relationship Id="rId428" Type="http://schemas.openxmlformats.org/officeDocument/2006/relationships/hyperlink" Target="https://login.consultant.ru/link/?req=doc&amp;base=LAW&amp;n=510752&amp;dst=17698" TargetMode="External"/><Relationship Id="rId232" Type="http://schemas.openxmlformats.org/officeDocument/2006/relationships/hyperlink" Target="https://login.consultant.ru/link/?req=doc&amp;base=RLAW049&amp;n=163153&amp;dst=100010" TargetMode="External"/><Relationship Id="rId274" Type="http://schemas.openxmlformats.org/officeDocument/2006/relationships/hyperlink" Target="https://login.consultant.ru/link/?req=doc&amp;base=RLAW049&amp;n=179190&amp;dst=100031" TargetMode="External"/><Relationship Id="rId481" Type="http://schemas.openxmlformats.org/officeDocument/2006/relationships/hyperlink" Target="https://login.consultant.ru/link/?req=doc&amp;base=RLAW049&amp;n=54874&amp;dst=100052" TargetMode="External"/><Relationship Id="rId27" Type="http://schemas.openxmlformats.org/officeDocument/2006/relationships/hyperlink" Target="https://login.consultant.ru/link/?req=doc&amp;base=RLAW049&amp;n=49428&amp;dst=100008" TargetMode="External"/><Relationship Id="rId69" Type="http://schemas.openxmlformats.org/officeDocument/2006/relationships/hyperlink" Target="https://login.consultant.ru/link/?req=doc&amp;base=RLAW049&amp;n=144229&amp;dst=100008" TargetMode="External"/><Relationship Id="rId134" Type="http://schemas.openxmlformats.org/officeDocument/2006/relationships/hyperlink" Target="https://login.consultant.ru/link/?req=doc&amp;base=RLAW049&amp;n=177449&amp;dst=100021" TargetMode="External"/><Relationship Id="rId537" Type="http://schemas.openxmlformats.org/officeDocument/2006/relationships/hyperlink" Target="https://login.consultant.ru/link/?req=doc&amp;base=RLAW049&amp;n=177442&amp;dst=100027" TargetMode="External"/><Relationship Id="rId80" Type="http://schemas.openxmlformats.org/officeDocument/2006/relationships/hyperlink" Target="https://login.consultant.ru/link/?req=doc&amp;base=RLAW049&amp;n=163153&amp;dst=100008" TargetMode="External"/><Relationship Id="rId176" Type="http://schemas.openxmlformats.org/officeDocument/2006/relationships/hyperlink" Target="https://login.consultant.ru/link/?req=doc&amp;base=RLAW049&amp;n=114502&amp;dst=100011" TargetMode="External"/><Relationship Id="rId341" Type="http://schemas.openxmlformats.org/officeDocument/2006/relationships/hyperlink" Target="https://login.consultant.ru/link/?req=doc&amp;base=RLAW049&amp;n=178208&amp;dst=100028" TargetMode="External"/><Relationship Id="rId383" Type="http://schemas.openxmlformats.org/officeDocument/2006/relationships/hyperlink" Target="https://login.consultant.ru/link/?req=doc&amp;base=RLAW049&amp;n=177442&amp;dst=100009" TargetMode="External"/><Relationship Id="rId439" Type="http://schemas.openxmlformats.org/officeDocument/2006/relationships/hyperlink" Target="https://login.consultant.ru/link/?req=doc&amp;base=RLAW049&amp;n=177979&amp;dst=100020" TargetMode="External"/><Relationship Id="rId201" Type="http://schemas.openxmlformats.org/officeDocument/2006/relationships/hyperlink" Target="https://login.consultant.ru/link/?req=doc&amp;base=RLAW049&amp;n=144230&amp;dst=100016" TargetMode="External"/><Relationship Id="rId243" Type="http://schemas.openxmlformats.org/officeDocument/2006/relationships/hyperlink" Target="https://login.consultant.ru/link/?req=doc&amp;base=RLAW049&amp;n=163153&amp;dst=100020" TargetMode="External"/><Relationship Id="rId285" Type="http://schemas.openxmlformats.org/officeDocument/2006/relationships/hyperlink" Target="https://login.consultant.ru/link/?req=doc&amp;base=RLAW049&amp;n=179190&amp;dst=100042" TargetMode="External"/><Relationship Id="rId450" Type="http://schemas.openxmlformats.org/officeDocument/2006/relationships/hyperlink" Target="https://login.consultant.ru/link/?req=doc&amp;base=RLAW049&amp;n=157808&amp;dst=100010" TargetMode="External"/><Relationship Id="rId506" Type="http://schemas.openxmlformats.org/officeDocument/2006/relationships/hyperlink" Target="https://login.consultant.ru/link/?req=doc&amp;base=RLAW049&amp;n=152836&amp;dst=100020" TargetMode="External"/><Relationship Id="rId38" Type="http://schemas.openxmlformats.org/officeDocument/2006/relationships/hyperlink" Target="https://login.consultant.ru/link/?req=doc&amp;base=RLAW049&amp;n=76393&amp;dst=100008" TargetMode="External"/><Relationship Id="rId103" Type="http://schemas.openxmlformats.org/officeDocument/2006/relationships/hyperlink" Target="https://login.consultant.ru/link/?req=doc&amp;base=LAW&amp;n=510752&amp;dst=18372" TargetMode="External"/><Relationship Id="rId310" Type="http://schemas.openxmlformats.org/officeDocument/2006/relationships/hyperlink" Target="https://login.consultant.ru/link/?req=doc&amp;base=RLAW049&amp;n=179190&amp;dst=100067" TargetMode="External"/><Relationship Id="rId492" Type="http://schemas.openxmlformats.org/officeDocument/2006/relationships/hyperlink" Target="https://login.consultant.ru/link/?req=doc&amp;base=RLAW049&amp;n=14836&amp;dst=100029" TargetMode="External"/><Relationship Id="rId548" Type="http://schemas.openxmlformats.org/officeDocument/2006/relationships/hyperlink" Target="https://login.consultant.ru/link/?req=doc&amp;base=RLAW049&amp;n=177979&amp;dst=100022" TargetMode="External"/><Relationship Id="rId91" Type="http://schemas.openxmlformats.org/officeDocument/2006/relationships/hyperlink" Target="https://login.consultant.ru/link/?req=doc&amp;base=RLAW049&amp;n=177979&amp;dst=100008" TargetMode="External"/><Relationship Id="rId145" Type="http://schemas.openxmlformats.org/officeDocument/2006/relationships/hyperlink" Target="https://login.consultant.ru/link/?req=doc&amp;base=RLAW049&amp;n=21908&amp;dst=100044" TargetMode="External"/><Relationship Id="rId187" Type="http://schemas.openxmlformats.org/officeDocument/2006/relationships/hyperlink" Target="https://login.consultant.ru/link/?req=doc&amp;base=RLAW049&amp;n=75881&amp;dst=100017" TargetMode="External"/><Relationship Id="rId352" Type="http://schemas.openxmlformats.org/officeDocument/2006/relationships/hyperlink" Target="https://login.consultant.ru/link/?req=doc&amp;base=LAW&amp;n=511232&amp;dst=408" TargetMode="External"/><Relationship Id="rId394" Type="http://schemas.openxmlformats.org/officeDocument/2006/relationships/hyperlink" Target="https://login.consultant.ru/link/?req=doc&amp;base=RLAW049&amp;n=177442&amp;dst=100018" TargetMode="External"/><Relationship Id="rId408" Type="http://schemas.openxmlformats.org/officeDocument/2006/relationships/hyperlink" Target="https://login.consultant.ru/link/?req=doc&amp;base=LAW&amp;n=483130&amp;dst=100581" TargetMode="External"/><Relationship Id="rId212" Type="http://schemas.openxmlformats.org/officeDocument/2006/relationships/hyperlink" Target="https://login.consultant.ru/link/?req=doc&amp;base=RLAW049&amp;n=25376&amp;dst=100009" TargetMode="External"/><Relationship Id="rId254" Type="http://schemas.openxmlformats.org/officeDocument/2006/relationships/hyperlink" Target="https://login.consultant.ru/link/?req=doc&amp;base=LAW&amp;n=510752&amp;dst=7697" TargetMode="External"/><Relationship Id="rId49" Type="http://schemas.openxmlformats.org/officeDocument/2006/relationships/hyperlink" Target="https://login.consultant.ru/link/?req=doc&amp;base=RLAW049&amp;n=178210&amp;dst=100008" TargetMode="External"/><Relationship Id="rId114" Type="http://schemas.openxmlformats.org/officeDocument/2006/relationships/hyperlink" Target="https://login.consultant.ru/link/?req=doc&amp;base=RLAW049&amp;n=144226&amp;dst=100013" TargetMode="External"/><Relationship Id="rId296" Type="http://schemas.openxmlformats.org/officeDocument/2006/relationships/hyperlink" Target="https://login.consultant.ru/link/?req=doc&amp;base=RLAW049&amp;n=178209&amp;dst=100012" TargetMode="External"/><Relationship Id="rId461" Type="http://schemas.openxmlformats.org/officeDocument/2006/relationships/hyperlink" Target="https://login.consultant.ru/link/?req=doc&amp;base=RLAW049&amp;n=104724&amp;dst=100019" TargetMode="External"/><Relationship Id="rId517" Type="http://schemas.openxmlformats.org/officeDocument/2006/relationships/hyperlink" Target="https://login.consultant.ru/link/?req=doc&amp;base=RLAW049&amp;n=178483&amp;dst=100016" TargetMode="External"/><Relationship Id="rId559" Type="http://schemas.openxmlformats.org/officeDocument/2006/relationships/hyperlink" Target="https://login.consultant.ru/link/?req=doc&amp;base=RLAW049&amp;n=3131" TargetMode="External"/><Relationship Id="rId60" Type="http://schemas.openxmlformats.org/officeDocument/2006/relationships/hyperlink" Target="https://login.consultant.ru/link/?req=doc&amp;base=RLAW049&amp;n=124063&amp;dst=100008" TargetMode="External"/><Relationship Id="rId156" Type="http://schemas.openxmlformats.org/officeDocument/2006/relationships/hyperlink" Target="https://login.consultant.ru/link/?req=doc&amp;base=RLAW049&amp;n=144226&amp;dst=100037" TargetMode="External"/><Relationship Id="rId198" Type="http://schemas.openxmlformats.org/officeDocument/2006/relationships/hyperlink" Target="https://login.consultant.ru/link/?req=doc&amp;base=RLAW049&amp;n=178483&amp;dst=100013" TargetMode="External"/><Relationship Id="rId321" Type="http://schemas.openxmlformats.org/officeDocument/2006/relationships/hyperlink" Target="https://login.consultant.ru/link/?req=doc&amp;base=RLAW049&amp;n=179190&amp;dst=100080" TargetMode="External"/><Relationship Id="rId363" Type="http://schemas.openxmlformats.org/officeDocument/2006/relationships/hyperlink" Target="https://login.consultant.ru/link/?req=doc&amp;base=RLAW049&amp;n=61616&amp;dst=100016" TargetMode="External"/><Relationship Id="rId419" Type="http://schemas.openxmlformats.org/officeDocument/2006/relationships/hyperlink" Target="https://login.consultant.ru/link/?req=doc&amp;base=RLAW049&amp;n=163153&amp;dst=100035" TargetMode="External"/><Relationship Id="rId570" Type="http://schemas.openxmlformats.org/officeDocument/2006/relationships/hyperlink" Target="https://login.consultant.ru/link/?req=doc&amp;base=RLAW049&amp;n=177444&amp;dst=100009" TargetMode="External"/><Relationship Id="rId223" Type="http://schemas.openxmlformats.org/officeDocument/2006/relationships/hyperlink" Target="https://login.consultant.ru/link/?req=doc&amp;base=RLAW049&amp;n=150450&amp;dst=100010" TargetMode="External"/><Relationship Id="rId430" Type="http://schemas.openxmlformats.org/officeDocument/2006/relationships/hyperlink" Target="https://login.consultant.ru/link/?req=doc&amp;base=RLAW049&amp;n=177442&amp;dst=100026" TargetMode="External"/><Relationship Id="rId18" Type="http://schemas.openxmlformats.org/officeDocument/2006/relationships/hyperlink" Target="https://login.consultant.ru/link/?req=doc&amp;base=RLAW049&amp;n=25379&amp;dst=100008" TargetMode="External"/><Relationship Id="rId265" Type="http://schemas.openxmlformats.org/officeDocument/2006/relationships/hyperlink" Target="https://login.consultant.ru/link/?req=doc&amp;base=RLAW049&amp;n=179190&amp;dst=100027" TargetMode="External"/><Relationship Id="rId472" Type="http://schemas.openxmlformats.org/officeDocument/2006/relationships/hyperlink" Target="https://login.consultant.ru/link/?req=doc&amp;base=RLAW049&amp;n=61616&amp;dst=100055" TargetMode="External"/><Relationship Id="rId528" Type="http://schemas.openxmlformats.org/officeDocument/2006/relationships/hyperlink" Target="https://login.consultant.ru/link/?req=doc&amp;base=RLAW049&amp;n=176433&amp;dst=100008" TargetMode="External"/><Relationship Id="rId125" Type="http://schemas.openxmlformats.org/officeDocument/2006/relationships/hyperlink" Target="https://login.consultant.ru/link/?req=doc&amp;base=RLAW049&amp;n=177449&amp;dst=100018" TargetMode="External"/><Relationship Id="rId167" Type="http://schemas.openxmlformats.org/officeDocument/2006/relationships/hyperlink" Target="https://login.consultant.ru/link/?req=doc&amp;base=RLAW049&amp;n=120298&amp;dst=100010" TargetMode="External"/><Relationship Id="rId332" Type="http://schemas.openxmlformats.org/officeDocument/2006/relationships/hyperlink" Target="https://login.consultant.ru/link/?req=doc&amp;base=RLAW049&amp;n=179190&amp;dst=100093" TargetMode="External"/><Relationship Id="rId374" Type="http://schemas.openxmlformats.org/officeDocument/2006/relationships/hyperlink" Target="https://login.consultant.ru/link/?req=doc&amp;base=RLAW049&amp;n=54874&amp;dst=100029" TargetMode="External"/><Relationship Id="rId71" Type="http://schemas.openxmlformats.org/officeDocument/2006/relationships/hyperlink" Target="https://login.consultant.ru/link/?req=doc&amp;base=RLAW049&amp;n=144225&amp;dst=100008" TargetMode="External"/><Relationship Id="rId234" Type="http://schemas.openxmlformats.org/officeDocument/2006/relationships/hyperlink" Target="https://login.consultant.ru/link/?req=doc&amp;base=RLAW049&amp;n=163153&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56097&amp;dst=100008" TargetMode="External"/><Relationship Id="rId276" Type="http://schemas.openxmlformats.org/officeDocument/2006/relationships/hyperlink" Target="https://login.consultant.ru/link/?req=doc&amp;base=RLAW049&amp;n=167550&amp;dst=100020" TargetMode="External"/><Relationship Id="rId441" Type="http://schemas.openxmlformats.org/officeDocument/2006/relationships/hyperlink" Target="https://login.consultant.ru/link/?req=doc&amp;base=RLAW049&amp;n=133925&amp;dst=100088" TargetMode="External"/><Relationship Id="rId483" Type="http://schemas.openxmlformats.org/officeDocument/2006/relationships/hyperlink" Target="https://login.consultant.ru/link/?req=doc&amp;base=RLAW049&amp;n=177501&amp;dst=100027" TargetMode="External"/><Relationship Id="rId539" Type="http://schemas.openxmlformats.org/officeDocument/2006/relationships/hyperlink" Target="https://login.consultant.ru/link/?req=doc&amp;base=LAW&amp;n=510752&amp;dst=23948" TargetMode="External"/><Relationship Id="rId40" Type="http://schemas.openxmlformats.org/officeDocument/2006/relationships/hyperlink" Target="https://login.consultant.ru/link/?req=doc&amp;base=RLAW049&amp;n=81678&amp;dst=100008" TargetMode="External"/><Relationship Id="rId136" Type="http://schemas.openxmlformats.org/officeDocument/2006/relationships/hyperlink" Target="https://login.consultant.ru/link/?req=doc&amp;base=RLAW049&amp;n=144226&amp;dst=100028" TargetMode="External"/><Relationship Id="rId178" Type="http://schemas.openxmlformats.org/officeDocument/2006/relationships/hyperlink" Target="https://login.consultant.ru/link/?req=doc&amp;base=RLAW049&amp;n=114502&amp;dst=100029" TargetMode="External"/><Relationship Id="rId301" Type="http://schemas.openxmlformats.org/officeDocument/2006/relationships/hyperlink" Target="https://login.consultant.ru/link/?req=doc&amp;base=RLAW049&amp;n=179190&amp;dst=100052" TargetMode="External"/><Relationship Id="rId343" Type="http://schemas.openxmlformats.org/officeDocument/2006/relationships/hyperlink" Target="https://login.consultant.ru/link/?req=doc&amp;base=RLAW049&amp;n=178210&amp;dst=100150" TargetMode="External"/><Relationship Id="rId550" Type="http://schemas.openxmlformats.org/officeDocument/2006/relationships/hyperlink" Target="https://login.consultant.ru/link/?req=doc&amp;base=RLAW049&amp;n=3535" TargetMode="External"/><Relationship Id="rId82" Type="http://schemas.openxmlformats.org/officeDocument/2006/relationships/hyperlink" Target="https://login.consultant.ru/link/?req=doc&amp;base=RLAW049&amp;n=167550&amp;dst=100008" TargetMode="External"/><Relationship Id="rId203" Type="http://schemas.openxmlformats.org/officeDocument/2006/relationships/hyperlink" Target="https://login.consultant.ru/link/?req=doc&amp;base=RLAW049&amp;n=144230&amp;dst=100017" TargetMode="External"/><Relationship Id="rId385" Type="http://schemas.openxmlformats.org/officeDocument/2006/relationships/hyperlink" Target="https://login.consultant.ru/link/?req=doc&amp;base=LAW&amp;n=510752&amp;dst=17736" TargetMode="External"/><Relationship Id="rId245" Type="http://schemas.openxmlformats.org/officeDocument/2006/relationships/hyperlink" Target="https://login.consultant.ru/link/?req=doc&amp;base=RLAW049&amp;n=152751&amp;dst=100012" TargetMode="External"/><Relationship Id="rId287" Type="http://schemas.openxmlformats.org/officeDocument/2006/relationships/hyperlink" Target="https://login.consultant.ru/link/?req=doc&amp;base=RLAW049&amp;n=178208&amp;dst=100071" TargetMode="External"/><Relationship Id="rId410" Type="http://schemas.openxmlformats.org/officeDocument/2006/relationships/hyperlink" Target="https://login.consultant.ru/link/?req=doc&amp;base=RLAW049&amp;n=163153&amp;dst=100031" TargetMode="External"/><Relationship Id="rId452" Type="http://schemas.openxmlformats.org/officeDocument/2006/relationships/hyperlink" Target="https://login.consultant.ru/link/?req=doc&amp;base=RLAW049&amp;n=155924&amp;dst=100009" TargetMode="External"/><Relationship Id="rId494" Type="http://schemas.openxmlformats.org/officeDocument/2006/relationships/hyperlink" Target="https://login.consultant.ru/link/?req=doc&amp;base=RLAW049&amp;n=122896&amp;dst=100008" TargetMode="External"/><Relationship Id="rId508" Type="http://schemas.openxmlformats.org/officeDocument/2006/relationships/hyperlink" Target="https://login.consultant.ru/link/?req=doc&amp;base=RLAW049&amp;n=181320&amp;dst=100008" TargetMode="External"/><Relationship Id="rId105" Type="http://schemas.openxmlformats.org/officeDocument/2006/relationships/hyperlink" Target="https://login.consultant.ru/link/?req=doc&amp;base=RLAW049&amp;n=144226&amp;dst=100010" TargetMode="External"/><Relationship Id="rId147" Type="http://schemas.openxmlformats.org/officeDocument/2006/relationships/hyperlink" Target="https://login.consultant.ru/link/?req=doc&amp;base=RLAW049&amp;n=177449&amp;dst=100026" TargetMode="External"/><Relationship Id="rId312" Type="http://schemas.openxmlformats.org/officeDocument/2006/relationships/hyperlink" Target="https://login.consultant.ru/link/?req=doc&amp;base=RLAW049&amp;n=179190&amp;dst=100071" TargetMode="External"/><Relationship Id="rId354" Type="http://schemas.openxmlformats.org/officeDocument/2006/relationships/hyperlink" Target="https://login.consultant.ru/link/?req=doc&amp;base=LAW&amp;n=479947&amp;dst=44" TargetMode="External"/><Relationship Id="rId51" Type="http://schemas.openxmlformats.org/officeDocument/2006/relationships/hyperlink" Target="https://login.consultant.ru/link/?req=doc&amp;base=RLAW049&amp;n=110593&amp;dst=100008" TargetMode="External"/><Relationship Id="rId93" Type="http://schemas.openxmlformats.org/officeDocument/2006/relationships/hyperlink" Target="https://login.consultant.ru/link/?req=doc&amp;base=RLAW049&amp;n=181320&amp;dst=100008" TargetMode="External"/><Relationship Id="rId189" Type="http://schemas.openxmlformats.org/officeDocument/2006/relationships/hyperlink" Target="https://login.consultant.ru/link/?req=doc&amp;base=RLAW049&amp;n=120298&amp;dst=100011" TargetMode="External"/><Relationship Id="rId396" Type="http://schemas.openxmlformats.org/officeDocument/2006/relationships/hyperlink" Target="https://login.consultant.ru/link/?req=doc&amp;base=LAW&amp;n=510752&amp;dst=6676" TargetMode="External"/><Relationship Id="rId561" Type="http://schemas.openxmlformats.org/officeDocument/2006/relationships/hyperlink" Target="https://login.consultant.ru/link/?req=doc&amp;base=RLAW049&amp;n=7783" TargetMode="External"/><Relationship Id="rId214" Type="http://schemas.openxmlformats.org/officeDocument/2006/relationships/hyperlink" Target="https://login.consultant.ru/link/?req=doc&amp;base=RLAW049&amp;n=144229&amp;dst=100009" TargetMode="External"/><Relationship Id="rId256" Type="http://schemas.openxmlformats.org/officeDocument/2006/relationships/hyperlink" Target="https://login.consultant.ru/link/?req=doc&amp;base=RLAW049&amp;n=179190&amp;dst=100013" TargetMode="External"/><Relationship Id="rId298" Type="http://schemas.openxmlformats.org/officeDocument/2006/relationships/hyperlink" Target="https://login.consultant.ru/link/?req=doc&amp;base=RLAW049&amp;n=133925&amp;dst=100071" TargetMode="External"/><Relationship Id="rId421" Type="http://schemas.openxmlformats.org/officeDocument/2006/relationships/hyperlink" Target="https://login.consultant.ru/link/?req=doc&amp;base=RLAW049&amp;n=133925&amp;dst=100087" TargetMode="External"/><Relationship Id="rId463" Type="http://schemas.openxmlformats.org/officeDocument/2006/relationships/hyperlink" Target="https://login.consultant.ru/link/?req=doc&amp;base=RLAW049&amp;n=104724&amp;dst=100020" TargetMode="External"/><Relationship Id="rId519" Type="http://schemas.openxmlformats.org/officeDocument/2006/relationships/hyperlink" Target="https://login.consultant.ru/link/?req=doc&amp;base=LAW&amp;n=512750" TargetMode="External"/><Relationship Id="rId116" Type="http://schemas.openxmlformats.org/officeDocument/2006/relationships/hyperlink" Target="https://login.consultant.ru/link/?req=doc&amp;base=RLAW049&amp;n=21908&amp;dst=100023" TargetMode="External"/><Relationship Id="rId158" Type="http://schemas.openxmlformats.org/officeDocument/2006/relationships/hyperlink" Target="https://login.consultant.ru/link/?req=doc&amp;base=RLAW049&amp;n=144226&amp;dst=100038" TargetMode="External"/><Relationship Id="rId323" Type="http://schemas.openxmlformats.org/officeDocument/2006/relationships/hyperlink" Target="https://login.consultant.ru/link/?req=doc&amp;base=RLAW049&amp;n=124062&amp;dst=100036" TargetMode="External"/><Relationship Id="rId530" Type="http://schemas.openxmlformats.org/officeDocument/2006/relationships/hyperlink" Target="https://login.consultant.ru/link/?req=doc&amp;base=RLAW049&amp;n=133925&amp;dst=100090" TargetMode="External"/><Relationship Id="rId20" Type="http://schemas.openxmlformats.org/officeDocument/2006/relationships/hyperlink" Target="https://login.consultant.ru/link/?req=doc&amp;base=RLAW049&amp;n=29351&amp;dst=100008" TargetMode="External"/><Relationship Id="rId62" Type="http://schemas.openxmlformats.org/officeDocument/2006/relationships/hyperlink" Target="https://login.consultant.ru/link/?req=doc&amp;base=RLAW049&amp;n=133918&amp;dst=100008" TargetMode="External"/><Relationship Id="rId365" Type="http://schemas.openxmlformats.org/officeDocument/2006/relationships/hyperlink" Target="https://login.consultant.ru/link/?req=doc&amp;base=RLAW049&amp;n=177502&amp;dst=100009" TargetMode="External"/><Relationship Id="rId572" Type="http://schemas.openxmlformats.org/officeDocument/2006/relationships/hyperlink" Target="https://login.consultant.ru/link/?req=doc&amp;base=RLAW049&amp;n=177444&amp;dst=100010" TargetMode="External"/><Relationship Id="rId225" Type="http://schemas.openxmlformats.org/officeDocument/2006/relationships/hyperlink" Target="https://login.consultant.ru/link/?req=doc&amp;base=RLAW049&amp;n=76393&amp;dst=100016" TargetMode="External"/><Relationship Id="rId267" Type="http://schemas.openxmlformats.org/officeDocument/2006/relationships/hyperlink" Target="https://login.consultant.ru/link/?req=doc&amp;base=RLAW049&amp;n=167550&amp;dst=100014" TargetMode="External"/><Relationship Id="rId432" Type="http://schemas.openxmlformats.org/officeDocument/2006/relationships/hyperlink" Target="https://login.consultant.ru/link/?req=doc&amp;base=LAW&amp;n=483130&amp;dst=3688" TargetMode="External"/><Relationship Id="rId474" Type="http://schemas.openxmlformats.org/officeDocument/2006/relationships/hyperlink" Target="https://login.consultant.ru/link/?req=doc&amp;base=RLAW049&amp;n=16392&amp;dst=100092" TargetMode="External"/><Relationship Id="rId127" Type="http://schemas.openxmlformats.org/officeDocument/2006/relationships/hyperlink" Target="https://login.consultant.ru/link/?req=doc&amp;base=RLAW049&amp;n=67325&amp;dst=100009" TargetMode="External"/><Relationship Id="rId31" Type="http://schemas.openxmlformats.org/officeDocument/2006/relationships/hyperlink" Target="https://login.consultant.ru/link/?req=doc&amp;base=RLAW049&amp;n=59473&amp;dst=100008" TargetMode="External"/><Relationship Id="rId73" Type="http://schemas.openxmlformats.org/officeDocument/2006/relationships/hyperlink" Target="https://login.consultant.ru/link/?req=doc&amp;base=RLAW049&amp;n=152751&amp;dst=100008" TargetMode="External"/><Relationship Id="rId169" Type="http://schemas.openxmlformats.org/officeDocument/2006/relationships/hyperlink" Target="https://login.consultant.ru/link/?req=doc&amp;base=RLAW049&amp;n=143384&amp;dst=100010" TargetMode="External"/><Relationship Id="rId334" Type="http://schemas.openxmlformats.org/officeDocument/2006/relationships/hyperlink" Target="https://login.consultant.ru/link/?req=doc&amp;base=RLAW049&amp;n=179190&amp;dst=100097" TargetMode="External"/><Relationship Id="rId376" Type="http://schemas.openxmlformats.org/officeDocument/2006/relationships/hyperlink" Target="https://login.consultant.ru/link/?req=doc&amp;base=RLAW049&amp;n=61616&amp;dst=100019" TargetMode="External"/><Relationship Id="rId541" Type="http://schemas.openxmlformats.org/officeDocument/2006/relationships/hyperlink" Target="https://login.consultant.ru/link/?req=doc&amp;base=RLAW049&amp;n=185193&amp;dst=100014" TargetMode="External"/><Relationship Id="rId4" Type="http://schemas.openxmlformats.org/officeDocument/2006/relationships/webSettings" Target="webSettings.xml"/><Relationship Id="rId180" Type="http://schemas.openxmlformats.org/officeDocument/2006/relationships/hyperlink" Target="https://login.consultant.ru/link/?req=doc&amp;base=RLAW049&amp;n=114502&amp;dst=100049" TargetMode="External"/><Relationship Id="rId236" Type="http://schemas.openxmlformats.org/officeDocument/2006/relationships/hyperlink" Target="https://login.consultant.ru/link/?req=doc&amp;base=RLAW049&amp;n=163153&amp;dst=100015" TargetMode="External"/><Relationship Id="rId278" Type="http://schemas.openxmlformats.org/officeDocument/2006/relationships/hyperlink" Target="https://login.consultant.ru/link/?req=doc&amp;base=RLAW049&amp;n=167550&amp;dst=100024" TargetMode="External"/><Relationship Id="rId401" Type="http://schemas.openxmlformats.org/officeDocument/2006/relationships/hyperlink" Target="https://login.consultant.ru/link/?req=doc&amp;base=LAW&amp;n=510752&amp;dst=17740" TargetMode="External"/><Relationship Id="rId443" Type="http://schemas.openxmlformats.org/officeDocument/2006/relationships/hyperlink" Target="https://login.consultant.ru/link/?req=doc&amp;base=RLAW049&amp;n=94746&amp;dst=100015" TargetMode="External"/><Relationship Id="rId303" Type="http://schemas.openxmlformats.org/officeDocument/2006/relationships/hyperlink" Target="https://login.consultant.ru/link/?req=doc&amp;base=RLAW049&amp;n=179190&amp;dst=100057" TargetMode="External"/><Relationship Id="rId485" Type="http://schemas.openxmlformats.org/officeDocument/2006/relationships/hyperlink" Target="https://login.consultant.ru/link/?req=doc&amp;base=RLAW049&amp;n=89957&amp;dst=100012" TargetMode="External"/><Relationship Id="rId42" Type="http://schemas.openxmlformats.org/officeDocument/2006/relationships/hyperlink" Target="https://login.consultant.ru/link/?req=doc&amp;base=RLAW049&amp;n=178209&amp;dst=100008" TargetMode="External"/><Relationship Id="rId84" Type="http://schemas.openxmlformats.org/officeDocument/2006/relationships/hyperlink" Target="https://login.consultant.ru/link/?req=doc&amp;base=RLAW049&amp;n=174357&amp;dst=100008" TargetMode="External"/><Relationship Id="rId138" Type="http://schemas.openxmlformats.org/officeDocument/2006/relationships/hyperlink" Target="https://login.consultant.ru/link/?req=doc&amp;base=RLAW049&amp;n=21908&amp;dst=100041" TargetMode="External"/><Relationship Id="rId345" Type="http://schemas.openxmlformats.org/officeDocument/2006/relationships/hyperlink" Target="https://login.consultant.ru/link/?req=doc&amp;base=LAW&amp;n=510752&amp;dst=18924" TargetMode="External"/><Relationship Id="rId387" Type="http://schemas.openxmlformats.org/officeDocument/2006/relationships/hyperlink" Target="https://login.consultant.ru/link/?req=doc&amp;base=LAW&amp;n=510752&amp;dst=25311" TargetMode="External"/><Relationship Id="rId510" Type="http://schemas.openxmlformats.org/officeDocument/2006/relationships/hyperlink" Target="https://login.consultant.ru/link/?req=doc&amp;base=RLAW049&amp;n=179997&amp;dst=100009" TargetMode="External"/><Relationship Id="rId552" Type="http://schemas.openxmlformats.org/officeDocument/2006/relationships/hyperlink" Target="https://login.consultant.ru/link/?req=doc&amp;base=RLAW049&amp;n=7960" TargetMode="External"/><Relationship Id="rId191" Type="http://schemas.openxmlformats.org/officeDocument/2006/relationships/hyperlink" Target="https://login.consultant.ru/link/?req=doc&amp;base=RLAW049&amp;n=144230&amp;dst=100013" TargetMode="External"/><Relationship Id="rId205" Type="http://schemas.openxmlformats.org/officeDocument/2006/relationships/hyperlink" Target="https://login.consultant.ru/link/?req=doc&amp;base=RLAW049&amp;n=114502&amp;dst=100061" TargetMode="External"/><Relationship Id="rId247" Type="http://schemas.openxmlformats.org/officeDocument/2006/relationships/hyperlink" Target="https://login.consultant.ru/link/?req=doc&amp;base=RLAW049&amp;n=163153&amp;dst=100024" TargetMode="External"/><Relationship Id="rId412" Type="http://schemas.openxmlformats.org/officeDocument/2006/relationships/hyperlink" Target="https://login.consultant.ru/link/?req=doc&amp;base=RLAW049&amp;n=54874&amp;dst=100031" TargetMode="External"/><Relationship Id="rId107" Type="http://schemas.openxmlformats.org/officeDocument/2006/relationships/hyperlink" Target="https://login.consultant.ru/link/?req=doc&amp;base=RLAW049&amp;n=21908&amp;dst=100012" TargetMode="External"/><Relationship Id="rId289" Type="http://schemas.openxmlformats.org/officeDocument/2006/relationships/hyperlink" Target="https://login.consultant.ru/link/?req=doc&amp;base=LAW&amp;n=510752&amp;dst=11919" TargetMode="External"/><Relationship Id="rId454" Type="http://schemas.openxmlformats.org/officeDocument/2006/relationships/hyperlink" Target="https://login.consultant.ru/link/?req=doc&amp;base=RLAW049&amp;n=166065&amp;dst=100014" TargetMode="External"/><Relationship Id="rId496" Type="http://schemas.openxmlformats.org/officeDocument/2006/relationships/hyperlink" Target="https://login.consultant.ru/link/?req=doc&amp;base=RLAW049&amp;n=75881&amp;dst=100033" TargetMode="External"/><Relationship Id="rId11" Type="http://schemas.openxmlformats.org/officeDocument/2006/relationships/hyperlink" Target="https://login.consultant.ru/link/?req=doc&amp;base=RLAW049&amp;n=17675&amp;dst=100007" TargetMode="External"/><Relationship Id="rId53" Type="http://schemas.openxmlformats.org/officeDocument/2006/relationships/hyperlink" Target="https://login.consultant.ru/link/?req=doc&amp;base=RLAW049&amp;n=177501&amp;dst=100008" TargetMode="External"/><Relationship Id="rId149" Type="http://schemas.openxmlformats.org/officeDocument/2006/relationships/hyperlink" Target="https://login.consultant.ru/link/?req=doc&amp;base=RLAW049&amp;n=144226&amp;dst=100035" TargetMode="External"/><Relationship Id="rId314" Type="http://schemas.openxmlformats.org/officeDocument/2006/relationships/hyperlink" Target="https://login.consultant.ru/link/?req=doc&amp;base=RLAW049&amp;n=178209&amp;dst=100012" TargetMode="External"/><Relationship Id="rId356" Type="http://schemas.openxmlformats.org/officeDocument/2006/relationships/hyperlink" Target="https://login.consultant.ru/link/?req=doc&amp;base=RLAW049&amp;n=61616&amp;dst=100014" TargetMode="External"/><Relationship Id="rId398" Type="http://schemas.openxmlformats.org/officeDocument/2006/relationships/hyperlink" Target="https://login.consultant.ru/link/?req=doc&amp;base=LAW&amp;n=510752&amp;dst=6676" TargetMode="External"/><Relationship Id="rId521" Type="http://schemas.openxmlformats.org/officeDocument/2006/relationships/hyperlink" Target="https://login.consultant.ru/link/?req=doc&amp;base=RLAW049&amp;n=178493&amp;dst=100008" TargetMode="External"/><Relationship Id="rId563" Type="http://schemas.openxmlformats.org/officeDocument/2006/relationships/hyperlink" Target="https://login.consultant.ru/link/?req=doc&amp;base=RLAW049&amp;n=11955" TargetMode="External"/><Relationship Id="rId95" Type="http://schemas.openxmlformats.org/officeDocument/2006/relationships/hyperlink" Target="https://login.consultant.ru/link/?req=doc&amp;base=RLAW049&amp;n=94745&amp;dst=100008" TargetMode="External"/><Relationship Id="rId160" Type="http://schemas.openxmlformats.org/officeDocument/2006/relationships/hyperlink" Target="https://login.consultant.ru/link/?req=doc&amp;base=RLAW049&amp;n=124063&amp;dst=100011" TargetMode="External"/><Relationship Id="rId216" Type="http://schemas.openxmlformats.org/officeDocument/2006/relationships/hyperlink" Target="https://login.consultant.ru/link/?req=doc&amp;base=LAW&amp;n=510752&amp;dst=9233" TargetMode="External"/><Relationship Id="rId423" Type="http://schemas.openxmlformats.org/officeDocument/2006/relationships/hyperlink" Target="https://login.consultant.ru/link/?req=doc&amp;base=LAW&amp;n=510752&amp;dst=12971" TargetMode="External"/><Relationship Id="rId258" Type="http://schemas.openxmlformats.org/officeDocument/2006/relationships/hyperlink" Target="https://login.consultant.ru/link/?req=doc&amp;base=RLAW049&amp;n=167550&amp;dst=100009" TargetMode="External"/><Relationship Id="rId465" Type="http://schemas.openxmlformats.org/officeDocument/2006/relationships/hyperlink" Target="https://login.consultant.ru/link/?req=doc&amp;base=RLAW049&amp;n=177979&amp;dst=100021" TargetMode="External"/><Relationship Id="rId22" Type="http://schemas.openxmlformats.org/officeDocument/2006/relationships/hyperlink" Target="https://login.consultant.ru/link/?req=doc&amp;base=RLAW049&amp;n=33428&amp;dst=100008" TargetMode="External"/><Relationship Id="rId64" Type="http://schemas.openxmlformats.org/officeDocument/2006/relationships/hyperlink" Target="https://login.consultant.ru/link/?req=doc&amp;base=RLAW049&amp;n=179190&amp;dst=100008" TargetMode="External"/><Relationship Id="rId118" Type="http://schemas.openxmlformats.org/officeDocument/2006/relationships/hyperlink" Target="https://login.consultant.ru/link/?req=doc&amp;base=RLAW049&amp;n=21908&amp;dst=100028" TargetMode="External"/><Relationship Id="rId325" Type="http://schemas.openxmlformats.org/officeDocument/2006/relationships/hyperlink" Target="https://login.consultant.ru/link/?req=doc&amp;base=RLAW049&amp;n=179190&amp;dst=100082" TargetMode="External"/><Relationship Id="rId367" Type="http://schemas.openxmlformats.org/officeDocument/2006/relationships/hyperlink" Target="https://login.consultant.ru/link/?req=doc&amp;base=RLAW049&amp;n=42246&amp;dst=100012" TargetMode="External"/><Relationship Id="rId532" Type="http://schemas.openxmlformats.org/officeDocument/2006/relationships/hyperlink" Target="https://login.consultant.ru/link/?req=doc&amp;base=RLAW049&amp;n=155924&amp;dst=100012" TargetMode="External"/><Relationship Id="rId574" Type="http://schemas.openxmlformats.org/officeDocument/2006/relationships/theme" Target="theme/theme1.xml"/><Relationship Id="rId171" Type="http://schemas.openxmlformats.org/officeDocument/2006/relationships/hyperlink" Target="https://login.consultant.ru/link/?req=doc&amp;base=RLAW049&amp;n=178483&amp;dst=100010" TargetMode="External"/><Relationship Id="rId227" Type="http://schemas.openxmlformats.org/officeDocument/2006/relationships/hyperlink" Target="https://login.consultant.ru/link/?req=doc&amp;base=RLAW049&amp;n=178210&amp;dst=100012" TargetMode="External"/><Relationship Id="rId269" Type="http://schemas.openxmlformats.org/officeDocument/2006/relationships/hyperlink" Target="https://login.consultant.ru/link/?req=doc&amp;base=RLAW049&amp;n=133925&amp;dst=100051" TargetMode="External"/><Relationship Id="rId434" Type="http://schemas.openxmlformats.org/officeDocument/2006/relationships/hyperlink" Target="https://login.consultant.ru/link/?req=doc&amp;base=LAW&amp;n=483130&amp;dst=2767" TargetMode="External"/><Relationship Id="rId476" Type="http://schemas.openxmlformats.org/officeDocument/2006/relationships/hyperlink" Target="https://login.consultant.ru/link/?req=doc&amp;base=RLAW049&amp;n=16392&amp;dst=100092" TargetMode="External"/><Relationship Id="rId33" Type="http://schemas.openxmlformats.org/officeDocument/2006/relationships/hyperlink" Target="https://login.consultant.ru/link/?req=doc&amp;base=RLAW049&amp;n=62357&amp;dst=100008" TargetMode="External"/><Relationship Id="rId129" Type="http://schemas.openxmlformats.org/officeDocument/2006/relationships/hyperlink" Target="https://login.consultant.ru/link/?req=doc&amp;base=RLAW049&amp;n=21908&amp;dst=100038" TargetMode="External"/><Relationship Id="rId280" Type="http://schemas.openxmlformats.org/officeDocument/2006/relationships/hyperlink" Target="https://login.consultant.ru/link/?req=doc&amp;base=RLAW049&amp;n=179190&amp;dst=100035" TargetMode="External"/><Relationship Id="rId336" Type="http://schemas.openxmlformats.org/officeDocument/2006/relationships/hyperlink" Target="https://login.consultant.ru/link/?req=doc&amp;base=RLAW049&amp;n=179190&amp;dst=100101" TargetMode="External"/><Relationship Id="rId501" Type="http://schemas.openxmlformats.org/officeDocument/2006/relationships/hyperlink" Target="https://login.consultant.ru/link/?req=doc&amp;base=RLAW049&amp;n=95256&amp;dst=100014" TargetMode="External"/><Relationship Id="rId543" Type="http://schemas.openxmlformats.org/officeDocument/2006/relationships/hyperlink" Target="https://login.consultant.ru/link/?req=doc&amp;base=RLAW049&amp;n=61616&amp;dst=100059" TargetMode="External"/><Relationship Id="rId75" Type="http://schemas.openxmlformats.org/officeDocument/2006/relationships/hyperlink" Target="https://login.consultant.ru/link/?req=doc&amp;base=RLAW049&amp;n=155119&amp;dst=100008" TargetMode="External"/><Relationship Id="rId140" Type="http://schemas.openxmlformats.org/officeDocument/2006/relationships/hyperlink" Target="https://login.consultant.ru/link/?req=doc&amp;base=RLAW049&amp;n=177449&amp;dst=100024" TargetMode="External"/><Relationship Id="rId182" Type="http://schemas.openxmlformats.org/officeDocument/2006/relationships/hyperlink" Target="https://login.consultant.ru/link/?req=doc&amp;base=RLAW049&amp;n=75881&amp;dst=100013" TargetMode="External"/><Relationship Id="rId378" Type="http://schemas.openxmlformats.org/officeDocument/2006/relationships/hyperlink" Target="https://login.consultant.ru/link/?req=doc&amp;base=RLAW049&amp;n=177979&amp;dst=100018" TargetMode="External"/><Relationship Id="rId403" Type="http://schemas.openxmlformats.org/officeDocument/2006/relationships/hyperlink" Target="https://login.consultant.ru/link/?req=doc&amp;base=LAW&amp;n=510752&amp;dst=23103" TargetMode="External"/><Relationship Id="rId6" Type="http://schemas.openxmlformats.org/officeDocument/2006/relationships/hyperlink" Target="https://login.consultant.ru/link/?req=doc&amp;base=RLAW049&amp;n=14836&amp;dst=100007" TargetMode="External"/><Relationship Id="rId238" Type="http://schemas.openxmlformats.org/officeDocument/2006/relationships/hyperlink" Target="https://login.consultant.ru/link/?req=doc&amp;base=LAW&amp;n=511073&amp;dst=100349" TargetMode="External"/><Relationship Id="rId445" Type="http://schemas.openxmlformats.org/officeDocument/2006/relationships/hyperlink" Target="https://login.consultant.ru/link/?req=doc&amp;base=RLAW049&amp;n=104724&amp;dst=100009" TargetMode="External"/><Relationship Id="rId487" Type="http://schemas.openxmlformats.org/officeDocument/2006/relationships/hyperlink" Target="https://login.consultant.ru/link/?req=doc&amp;base=RLAW049&amp;n=114502&amp;dst=100074" TargetMode="External"/><Relationship Id="rId291" Type="http://schemas.openxmlformats.org/officeDocument/2006/relationships/hyperlink" Target="https://login.consultant.ru/link/?req=doc&amp;base=RLAW049&amp;n=179190&amp;dst=100045" TargetMode="External"/><Relationship Id="rId305" Type="http://schemas.openxmlformats.org/officeDocument/2006/relationships/hyperlink" Target="https://login.consultant.ru/link/?req=doc&amp;base=RLAW049&amp;n=179190&amp;dst=100060" TargetMode="External"/><Relationship Id="rId347" Type="http://schemas.openxmlformats.org/officeDocument/2006/relationships/hyperlink" Target="https://login.consultant.ru/link/?req=doc&amp;base=RLAW049&amp;n=155927&amp;dst=100009" TargetMode="External"/><Relationship Id="rId512" Type="http://schemas.openxmlformats.org/officeDocument/2006/relationships/hyperlink" Target="https://login.consultant.ru/link/?req=doc&amp;base=RLAW049&amp;n=155119&amp;dst=100008" TargetMode="External"/><Relationship Id="rId44" Type="http://schemas.openxmlformats.org/officeDocument/2006/relationships/hyperlink" Target="https://login.consultant.ru/link/?req=doc&amp;base=RLAW049&amp;n=87726&amp;dst=100008" TargetMode="External"/><Relationship Id="rId86" Type="http://schemas.openxmlformats.org/officeDocument/2006/relationships/hyperlink" Target="https://login.consultant.ru/link/?req=doc&amp;base=RLAW049&amp;n=174368&amp;dst=100008" TargetMode="External"/><Relationship Id="rId151" Type="http://schemas.openxmlformats.org/officeDocument/2006/relationships/hyperlink" Target="https://login.consultant.ru/link/?req=doc&amp;base=RLAW049&amp;n=124063&amp;dst=100010" TargetMode="External"/><Relationship Id="rId389" Type="http://schemas.openxmlformats.org/officeDocument/2006/relationships/hyperlink" Target="https://login.consultant.ru/link/?req=doc&amp;base=LAW&amp;n=512750" TargetMode="External"/><Relationship Id="rId554" Type="http://schemas.openxmlformats.org/officeDocument/2006/relationships/hyperlink" Target="https://login.consultant.ru/link/?req=doc&amp;base=RLAW049&amp;n=9705" TargetMode="External"/><Relationship Id="rId193" Type="http://schemas.openxmlformats.org/officeDocument/2006/relationships/hyperlink" Target="https://login.consultant.ru/link/?req=doc&amp;base=RLAW049&amp;n=144230&amp;dst=100014" TargetMode="External"/><Relationship Id="rId207" Type="http://schemas.openxmlformats.org/officeDocument/2006/relationships/hyperlink" Target="https://login.consultant.ru/link/?req=doc&amp;base=RLAW049&amp;n=21908&amp;dst=100059" TargetMode="External"/><Relationship Id="rId249" Type="http://schemas.openxmlformats.org/officeDocument/2006/relationships/hyperlink" Target="https://login.consultant.ru/link/?req=doc&amp;base=RLAW049&amp;n=152751&amp;dst=100020" TargetMode="External"/><Relationship Id="rId414" Type="http://schemas.openxmlformats.org/officeDocument/2006/relationships/hyperlink" Target="https://login.consultant.ru/link/?req=doc&amp;base=RLAW049&amp;n=163153&amp;dst=100032" TargetMode="External"/><Relationship Id="rId456" Type="http://schemas.openxmlformats.org/officeDocument/2006/relationships/hyperlink" Target="https://login.consultant.ru/link/?req=doc&amp;base=RLAW049&amp;n=166065&amp;dst=100016" TargetMode="External"/><Relationship Id="rId498" Type="http://schemas.openxmlformats.org/officeDocument/2006/relationships/hyperlink" Target="https://login.consultant.ru/link/?req=doc&amp;base=RLAW049&amp;n=61616&amp;dst=100057" TargetMode="External"/><Relationship Id="rId13" Type="http://schemas.openxmlformats.org/officeDocument/2006/relationships/hyperlink" Target="https://login.consultant.ru/link/?req=doc&amp;base=RLAW049&amp;n=21908&amp;dst=100008" TargetMode="External"/><Relationship Id="rId109" Type="http://schemas.openxmlformats.org/officeDocument/2006/relationships/hyperlink" Target="https://login.consultant.ru/link/?req=doc&amp;base=RLAW049&amp;n=177449&amp;dst=100011" TargetMode="External"/><Relationship Id="rId260" Type="http://schemas.openxmlformats.org/officeDocument/2006/relationships/hyperlink" Target="https://login.consultant.ru/link/?req=doc&amp;base=RLAW049&amp;n=179190&amp;dst=100020" TargetMode="External"/><Relationship Id="rId316" Type="http://schemas.openxmlformats.org/officeDocument/2006/relationships/hyperlink" Target="https://login.consultant.ru/link/?req=doc&amp;base=RLAW049&amp;n=178210&amp;dst=100150" TargetMode="External"/><Relationship Id="rId523" Type="http://schemas.openxmlformats.org/officeDocument/2006/relationships/hyperlink" Target="https://login.consultant.ru/link/?req=doc&amp;base=RLAW049&amp;n=178493&amp;dst=100008" TargetMode="External"/><Relationship Id="rId55" Type="http://schemas.openxmlformats.org/officeDocument/2006/relationships/hyperlink" Target="https://login.consultant.ru/link/?req=doc&amp;base=RLAW049&amp;n=115339&amp;dst=100008" TargetMode="External"/><Relationship Id="rId97" Type="http://schemas.openxmlformats.org/officeDocument/2006/relationships/hyperlink" Target="https://login.consultant.ru/link/?req=doc&amp;base=RLAW049&amp;n=163153&amp;dst=100009" TargetMode="External"/><Relationship Id="rId120" Type="http://schemas.openxmlformats.org/officeDocument/2006/relationships/hyperlink" Target="https://login.consultant.ru/link/?req=doc&amp;base=RLAW049&amp;n=177449&amp;dst=100016" TargetMode="External"/><Relationship Id="rId358" Type="http://schemas.openxmlformats.org/officeDocument/2006/relationships/hyperlink" Target="https://login.consultant.ru/link/?req=doc&amp;base=RLAW049&amp;n=61616&amp;dst=100015" TargetMode="External"/><Relationship Id="rId565" Type="http://schemas.openxmlformats.org/officeDocument/2006/relationships/hyperlink" Target="https://login.consultant.ru/link/?req=doc&amp;base=RLAW049&amp;n=13671" TargetMode="External"/><Relationship Id="rId162" Type="http://schemas.openxmlformats.org/officeDocument/2006/relationships/hyperlink" Target="https://login.consultant.ru/link/?req=doc&amp;base=RLAW049&amp;n=150450&amp;dst=100009" TargetMode="External"/><Relationship Id="rId218" Type="http://schemas.openxmlformats.org/officeDocument/2006/relationships/hyperlink" Target="https://login.consultant.ru/link/?req=doc&amp;base=RLAW049&amp;n=144229&amp;dst=100012" TargetMode="External"/><Relationship Id="rId425" Type="http://schemas.openxmlformats.org/officeDocument/2006/relationships/hyperlink" Target="https://login.consultant.ru/link/?req=doc&amp;base=LAW&amp;n=510752&amp;dst=12962" TargetMode="External"/><Relationship Id="rId467" Type="http://schemas.openxmlformats.org/officeDocument/2006/relationships/hyperlink" Target="https://login.consultant.ru/link/?req=doc&amp;base=RLAW049&amp;n=133925&amp;dst=100089" TargetMode="External"/><Relationship Id="rId271" Type="http://schemas.openxmlformats.org/officeDocument/2006/relationships/hyperlink" Target="https://login.consultant.ru/link/?req=doc&amp;base=RLAW049&amp;n=133925&amp;dst=100052" TargetMode="External"/><Relationship Id="rId24" Type="http://schemas.openxmlformats.org/officeDocument/2006/relationships/hyperlink" Target="https://login.consultant.ru/link/?req=doc&amp;base=RLAW049&amp;n=35904&amp;dst=100008" TargetMode="External"/><Relationship Id="rId66" Type="http://schemas.openxmlformats.org/officeDocument/2006/relationships/hyperlink" Target="https://login.consultant.ru/link/?req=doc&amp;base=RLAW049&amp;n=143384&amp;dst=100008" TargetMode="External"/><Relationship Id="rId131" Type="http://schemas.openxmlformats.org/officeDocument/2006/relationships/hyperlink" Target="https://login.consultant.ru/link/?req=doc&amp;base=RLAW049&amp;n=177449&amp;dst=100020" TargetMode="External"/><Relationship Id="rId327" Type="http://schemas.openxmlformats.org/officeDocument/2006/relationships/hyperlink" Target="https://login.consultant.ru/link/?req=doc&amp;base=RLAW049&amp;n=179190&amp;dst=100086" TargetMode="External"/><Relationship Id="rId369" Type="http://schemas.openxmlformats.org/officeDocument/2006/relationships/hyperlink" Target="https://login.consultant.ru/link/?req=doc&amp;base=LAW&amp;n=510752&amp;dst=12961" TargetMode="External"/><Relationship Id="rId534" Type="http://schemas.openxmlformats.org/officeDocument/2006/relationships/hyperlink" Target="https://login.consultant.ru/link/?req=doc&amp;base=LAW&amp;n=510752&amp;dst=18832" TargetMode="External"/><Relationship Id="rId173" Type="http://schemas.openxmlformats.org/officeDocument/2006/relationships/hyperlink" Target="https://login.consultant.ru/link/?req=doc&amp;base=LAW&amp;n=512750" TargetMode="External"/><Relationship Id="rId229" Type="http://schemas.openxmlformats.org/officeDocument/2006/relationships/hyperlink" Target="https://login.consultant.ru/link/?req=doc&amp;base=RLAW049&amp;n=174357&amp;dst=100008" TargetMode="External"/><Relationship Id="rId380" Type="http://schemas.openxmlformats.org/officeDocument/2006/relationships/hyperlink" Target="https://login.consultant.ru/link/?req=doc&amp;base=LAW&amp;n=483130&amp;dst=4803" TargetMode="External"/><Relationship Id="rId436" Type="http://schemas.openxmlformats.org/officeDocument/2006/relationships/hyperlink" Target="https://login.consultant.ru/link/?req=doc&amp;base=LAW&amp;n=483130&amp;dst=2799" TargetMode="External"/><Relationship Id="rId240" Type="http://schemas.openxmlformats.org/officeDocument/2006/relationships/hyperlink" Target="https://login.consultant.ru/link/?req=doc&amp;base=RLAW049&amp;n=163153&amp;dst=100017" TargetMode="External"/><Relationship Id="rId478" Type="http://schemas.openxmlformats.org/officeDocument/2006/relationships/hyperlink" Target="https://login.consultant.ru/link/?req=doc&amp;base=RLAW049&amp;n=89957&amp;dst=100010" TargetMode="External"/><Relationship Id="rId35" Type="http://schemas.openxmlformats.org/officeDocument/2006/relationships/hyperlink" Target="https://login.consultant.ru/link/?req=doc&amp;base=RLAW049&amp;n=67325&amp;dst=100008" TargetMode="External"/><Relationship Id="rId77" Type="http://schemas.openxmlformats.org/officeDocument/2006/relationships/hyperlink" Target="https://login.consultant.ru/link/?req=doc&amp;base=RLAW049&amp;n=155924&amp;dst=100008" TargetMode="External"/><Relationship Id="rId100" Type="http://schemas.openxmlformats.org/officeDocument/2006/relationships/hyperlink" Target="https://login.consultant.ru/link/?req=doc&amp;base=LAW&amp;n=510752&amp;dst=103912" TargetMode="External"/><Relationship Id="rId282" Type="http://schemas.openxmlformats.org/officeDocument/2006/relationships/hyperlink" Target="https://login.consultant.ru/link/?req=doc&amp;base=RLAW049&amp;n=179190&amp;dst=100038" TargetMode="External"/><Relationship Id="rId338" Type="http://schemas.openxmlformats.org/officeDocument/2006/relationships/hyperlink" Target="https://login.consultant.ru/link/?req=doc&amp;base=RLAW049&amp;n=178210&amp;dst=100020" TargetMode="External"/><Relationship Id="rId503" Type="http://schemas.openxmlformats.org/officeDocument/2006/relationships/hyperlink" Target="https://login.consultant.ru/link/?req=doc&amp;base=RLAW049&amp;n=155924&amp;dst=100010" TargetMode="External"/><Relationship Id="rId545" Type="http://schemas.openxmlformats.org/officeDocument/2006/relationships/hyperlink" Target="https://login.consultant.ru/link/?req=doc&amp;base=RLAW049&amp;n=163153&amp;dst=100041" TargetMode="External"/><Relationship Id="rId8" Type="http://schemas.openxmlformats.org/officeDocument/2006/relationships/hyperlink" Target="https://login.consultant.ru/link/?req=doc&amp;base=RLAW049&amp;n=15969&amp;dst=100007" TargetMode="External"/><Relationship Id="rId142" Type="http://schemas.openxmlformats.org/officeDocument/2006/relationships/hyperlink" Target="https://login.consultant.ru/link/?req=doc&amp;base=RLAW049&amp;n=144226&amp;dst=100031" TargetMode="External"/><Relationship Id="rId184" Type="http://schemas.openxmlformats.org/officeDocument/2006/relationships/hyperlink" Target="https://login.consultant.ru/link/?req=doc&amp;base=RLAW049&amp;n=114502&amp;dst=100050" TargetMode="External"/><Relationship Id="rId391" Type="http://schemas.openxmlformats.org/officeDocument/2006/relationships/hyperlink" Target="https://login.consultant.ru/link/?req=doc&amp;base=LAW&amp;n=510752&amp;dst=24148" TargetMode="External"/><Relationship Id="rId405" Type="http://schemas.openxmlformats.org/officeDocument/2006/relationships/hyperlink" Target="https://login.consultant.ru/link/?req=doc&amp;base=LAW&amp;n=510752&amp;dst=17740" TargetMode="External"/><Relationship Id="rId447" Type="http://schemas.openxmlformats.org/officeDocument/2006/relationships/hyperlink" Target="https://login.consultant.ru/link/?req=doc&amp;base=RLAW049&amp;n=100976&amp;dst=100018" TargetMode="External"/><Relationship Id="rId251" Type="http://schemas.openxmlformats.org/officeDocument/2006/relationships/hyperlink" Target="https://login.consultant.ru/link/?req=doc&amp;base=RLAW049&amp;n=59472&amp;dst=100009" TargetMode="External"/><Relationship Id="rId489" Type="http://schemas.openxmlformats.org/officeDocument/2006/relationships/hyperlink" Target="https://login.consultant.ru/link/?req=doc&amp;base=RLAW049&amp;n=75881&amp;dst=100032" TargetMode="External"/><Relationship Id="rId46" Type="http://schemas.openxmlformats.org/officeDocument/2006/relationships/hyperlink" Target="https://login.consultant.ru/link/?req=doc&amp;base=RLAW049&amp;n=90818&amp;dst=100008" TargetMode="External"/><Relationship Id="rId293" Type="http://schemas.openxmlformats.org/officeDocument/2006/relationships/hyperlink" Target="https://login.consultant.ru/link/?req=doc&amp;base=LAW&amp;n=510625" TargetMode="External"/><Relationship Id="rId307" Type="http://schemas.openxmlformats.org/officeDocument/2006/relationships/hyperlink" Target="https://login.consultant.ru/link/?req=doc&amp;base=RLAW049&amp;n=133925&amp;dst=100075" TargetMode="External"/><Relationship Id="rId349" Type="http://schemas.openxmlformats.org/officeDocument/2006/relationships/hyperlink" Target="https://login.consultant.ru/link/?req=doc&amp;base=RLAW049&amp;n=152836&amp;dst=100020" TargetMode="External"/><Relationship Id="rId514" Type="http://schemas.openxmlformats.org/officeDocument/2006/relationships/hyperlink" Target="https://login.consultant.ru/link/?req=doc&amp;base=RLAW049&amp;n=157808&amp;dst=100012" TargetMode="External"/><Relationship Id="rId556" Type="http://schemas.openxmlformats.org/officeDocument/2006/relationships/hyperlink" Target="https://login.consultant.ru/link/?req=doc&amp;base=RLAW049&amp;n=11604" TargetMode="External"/><Relationship Id="rId88" Type="http://schemas.openxmlformats.org/officeDocument/2006/relationships/hyperlink" Target="https://login.consultant.ru/link/?req=doc&amp;base=RLAW049&amp;n=177442&amp;dst=100008" TargetMode="External"/><Relationship Id="rId111" Type="http://schemas.openxmlformats.org/officeDocument/2006/relationships/hyperlink" Target="https://login.consultant.ru/link/?req=doc&amp;base=RLAW049&amp;n=144226&amp;dst=100012" TargetMode="External"/><Relationship Id="rId153" Type="http://schemas.openxmlformats.org/officeDocument/2006/relationships/hyperlink" Target="https://login.consultant.ru/link/?req=doc&amp;base=RLAW049&amp;n=144226&amp;dst=100036" TargetMode="External"/><Relationship Id="rId195" Type="http://schemas.openxmlformats.org/officeDocument/2006/relationships/hyperlink" Target="https://login.consultant.ru/link/?req=doc&amp;base=RLAW049&amp;n=120298&amp;dst=100012" TargetMode="External"/><Relationship Id="rId209" Type="http://schemas.openxmlformats.org/officeDocument/2006/relationships/hyperlink" Target="https://login.consultant.ru/link/?req=doc&amp;base=RLAW049&amp;n=114502&amp;dst=100065" TargetMode="External"/><Relationship Id="rId360" Type="http://schemas.openxmlformats.org/officeDocument/2006/relationships/hyperlink" Target="https://login.consultant.ru/link/?req=doc&amp;base=RLAW049&amp;n=16392&amp;dst=100026" TargetMode="External"/><Relationship Id="rId416" Type="http://schemas.openxmlformats.org/officeDocument/2006/relationships/hyperlink" Target="https://login.consultant.ru/link/?req=doc&amp;base=RLAW049&amp;n=133918&amp;dst=100014" TargetMode="External"/><Relationship Id="rId220" Type="http://schemas.openxmlformats.org/officeDocument/2006/relationships/hyperlink" Target="https://login.consultant.ru/link/?req=doc&amp;base=RLAW049&amp;n=54874&amp;dst=100023" TargetMode="External"/><Relationship Id="rId458" Type="http://schemas.openxmlformats.org/officeDocument/2006/relationships/hyperlink" Target="https://login.consultant.ru/link/?req=doc&amp;base=RLAW049&amp;n=104724&amp;dst=100015" TargetMode="External"/><Relationship Id="rId15" Type="http://schemas.openxmlformats.org/officeDocument/2006/relationships/hyperlink" Target="https://login.consultant.ru/link/?req=doc&amp;base=RLAW049&amp;n=25112&amp;dst=100008" TargetMode="External"/><Relationship Id="rId57" Type="http://schemas.openxmlformats.org/officeDocument/2006/relationships/hyperlink" Target="https://login.consultant.ru/link/?req=doc&amp;base=RLAW049&amp;n=120298&amp;dst=100008" TargetMode="External"/><Relationship Id="rId262" Type="http://schemas.openxmlformats.org/officeDocument/2006/relationships/hyperlink" Target="https://login.consultant.ru/link/?req=doc&amp;base=RLAW049&amp;n=179190&amp;dst=100022" TargetMode="External"/><Relationship Id="rId318" Type="http://schemas.openxmlformats.org/officeDocument/2006/relationships/hyperlink" Target="https://login.consultant.ru/link/?req=doc&amp;base=RLAW049&amp;n=179190&amp;dst=100077" TargetMode="External"/><Relationship Id="rId525" Type="http://schemas.openxmlformats.org/officeDocument/2006/relationships/hyperlink" Target="https://login.consultant.ru/link/?req=doc&amp;base=LAW&amp;n=512750" TargetMode="External"/><Relationship Id="rId567" Type="http://schemas.openxmlformats.org/officeDocument/2006/relationships/hyperlink" Target="https://login.consultant.ru/link/?req=doc&amp;base=RLAW049&amp;n=13276" TargetMode="External"/><Relationship Id="rId99" Type="http://schemas.openxmlformats.org/officeDocument/2006/relationships/hyperlink" Target="https://login.consultant.ru/link/?req=doc&amp;base=RLAW049&amp;n=115339&amp;dst=100009" TargetMode="External"/><Relationship Id="rId122" Type="http://schemas.openxmlformats.org/officeDocument/2006/relationships/hyperlink" Target="https://login.consultant.ru/link/?req=doc&amp;base=RLAW049&amp;n=144226&amp;dst=100016" TargetMode="External"/><Relationship Id="rId164" Type="http://schemas.openxmlformats.org/officeDocument/2006/relationships/hyperlink" Target="https://login.consultant.ru/link/?req=doc&amp;base=RLAW049&amp;n=143385&amp;dst=100015" TargetMode="External"/><Relationship Id="rId371" Type="http://schemas.openxmlformats.org/officeDocument/2006/relationships/hyperlink" Target="https://login.consultant.ru/link/?req=doc&amp;base=RLAW049&amp;n=157808&amp;dst=100009" TargetMode="External"/><Relationship Id="rId427" Type="http://schemas.openxmlformats.org/officeDocument/2006/relationships/hyperlink" Target="https://login.consultant.ru/link/?req=doc&amp;base=RLAW049&amp;n=177442&amp;dst=100026" TargetMode="External"/><Relationship Id="rId469" Type="http://schemas.openxmlformats.org/officeDocument/2006/relationships/hyperlink" Target="https://login.consultant.ru/link/?req=doc&amp;base=RLAW049&amp;n=163153&amp;dst=100036" TargetMode="External"/><Relationship Id="rId26" Type="http://schemas.openxmlformats.org/officeDocument/2006/relationships/hyperlink" Target="https://login.consultant.ru/link/?req=doc&amp;base=RLAW049&amp;n=42247&amp;dst=100008" TargetMode="External"/><Relationship Id="rId231" Type="http://schemas.openxmlformats.org/officeDocument/2006/relationships/hyperlink" Target="https://login.consultant.ru/link/?req=doc&amp;base=RLAW049&amp;n=75881&amp;dst=100024" TargetMode="External"/><Relationship Id="rId273" Type="http://schemas.openxmlformats.org/officeDocument/2006/relationships/hyperlink" Target="https://login.consultant.ru/link/?req=doc&amp;base=RLAW049&amp;n=167550&amp;dst=100017" TargetMode="External"/><Relationship Id="rId329" Type="http://schemas.openxmlformats.org/officeDocument/2006/relationships/hyperlink" Target="https://login.consultant.ru/link/?req=doc&amp;base=RLAW049&amp;n=179190&amp;dst=100090" TargetMode="External"/><Relationship Id="rId480" Type="http://schemas.openxmlformats.org/officeDocument/2006/relationships/hyperlink" Target="https://login.consultant.ru/link/?req=doc&amp;base=RLAW049&amp;n=16392&amp;dst=100095" TargetMode="External"/><Relationship Id="rId536" Type="http://schemas.openxmlformats.org/officeDocument/2006/relationships/hyperlink" Target="https://login.consultant.ru/link/?req=doc&amp;base=RLAW049&amp;n=155924&amp;dst=100014" TargetMode="External"/><Relationship Id="rId68" Type="http://schemas.openxmlformats.org/officeDocument/2006/relationships/hyperlink" Target="https://login.consultant.ru/link/?req=doc&amp;base=RLAW049&amp;n=144230&amp;dst=100008" TargetMode="External"/><Relationship Id="rId133" Type="http://schemas.openxmlformats.org/officeDocument/2006/relationships/hyperlink" Target="https://login.consultant.ru/link/?req=doc&amp;base=RLAW049&amp;n=144226&amp;dst=100026" TargetMode="External"/><Relationship Id="rId175" Type="http://schemas.openxmlformats.org/officeDocument/2006/relationships/hyperlink" Target="https://login.consultant.ru/link/?req=doc&amp;base=RLAW049&amp;n=185193&amp;dst=100010" TargetMode="External"/><Relationship Id="rId340" Type="http://schemas.openxmlformats.org/officeDocument/2006/relationships/hyperlink" Target="https://login.consultant.ru/link/?req=doc&amp;base=RLAW049&amp;n=178208&amp;dst=100071" TargetMode="External"/><Relationship Id="rId200" Type="http://schemas.openxmlformats.org/officeDocument/2006/relationships/hyperlink" Target="https://login.consultant.ru/link/?req=doc&amp;base=RLAW049&amp;n=178483&amp;dst=100013" TargetMode="External"/><Relationship Id="rId382" Type="http://schemas.openxmlformats.org/officeDocument/2006/relationships/hyperlink" Target="https://login.consultant.ru/link/?req=doc&amp;base=LAW&amp;n=510752&amp;dst=17697" TargetMode="External"/><Relationship Id="rId438" Type="http://schemas.openxmlformats.org/officeDocument/2006/relationships/hyperlink" Target="https://login.consultant.ru/link/?req=doc&amp;base=LAW&amp;n=483130&amp;dst=2811" TargetMode="External"/><Relationship Id="rId242" Type="http://schemas.openxmlformats.org/officeDocument/2006/relationships/hyperlink" Target="https://login.consultant.ru/link/?req=doc&amp;base=RLAW049&amp;n=152751&amp;dst=100020" TargetMode="External"/><Relationship Id="rId284" Type="http://schemas.openxmlformats.org/officeDocument/2006/relationships/hyperlink" Target="https://login.consultant.ru/link/?req=doc&amp;base=RLAW049&amp;n=179190&amp;dst=101069" TargetMode="External"/><Relationship Id="rId491" Type="http://schemas.openxmlformats.org/officeDocument/2006/relationships/hyperlink" Target="https://login.consultant.ru/link/?req=doc&amp;base=RLAW049&amp;n=144231&amp;dst=100008" TargetMode="External"/><Relationship Id="rId505" Type="http://schemas.openxmlformats.org/officeDocument/2006/relationships/hyperlink" Target="https://login.consultant.ru/link/?req=doc&amp;base=RLAW049&amp;n=143384&amp;dst=100013" TargetMode="External"/><Relationship Id="rId37" Type="http://schemas.openxmlformats.org/officeDocument/2006/relationships/hyperlink" Target="https://login.consultant.ru/link/?req=doc&amp;base=RLAW049&amp;n=75881&amp;dst=100008" TargetMode="External"/><Relationship Id="rId79" Type="http://schemas.openxmlformats.org/officeDocument/2006/relationships/hyperlink" Target="https://login.consultant.ru/link/?req=doc&amp;base=RLAW049&amp;n=157808&amp;dst=100008" TargetMode="External"/><Relationship Id="rId102" Type="http://schemas.openxmlformats.org/officeDocument/2006/relationships/hyperlink" Target="https://login.consultant.ru/link/?req=doc&amp;base=RLAW049&amp;n=144230&amp;dst=100009" TargetMode="External"/><Relationship Id="rId144" Type="http://schemas.openxmlformats.org/officeDocument/2006/relationships/hyperlink" Target="https://login.consultant.ru/link/?req=doc&amp;base=RLAW049&amp;n=144226&amp;dst=100032" TargetMode="External"/><Relationship Id="rId547" Type="http://schemas.openxmlformats.org/officeDocument/2006/relationships/hyperlink" Target="https://login.consultant.ru/link/?req=doc&amp;base=RLAW049&amp;n=163153&amp;dst=100042" TargetMode="External"/><Relationship Id="rId90" Type="http://schemas.openxmlformats.org/officeDocument/2006/relationships/hyperlink" Target="https://login.consultant.ru/link/?req=doc&amp;base=RLAW049&amp;n=177449&amp;dst=100008" TargetMode="External"/><Relationship Id="rId186" Type="http://schemas.openxmlformats.org/officeDocument/2006/relationships/hyperlink" Target="https://login.consultant.ru/link/?req=doc&amp;base=RLAW049&amp;n=178483&amp;dst=100025" TargetMode="External"/><Relationship Id="rId351" Type="http://schemas.openxmlformats.org/officeDocument/2006/relationships/hyperlink" Target="https://login.consultant.ru/link/?req=doc&amp;base=LAW&amp;n=511232&amp;dst=407" TargetMode="External"/><Relationship Id="rId393" Type="http://schemas.openxmlformats.org/officeDocument/2006/relationships/hyperlink" Target="https://login.consultant.ru/link/?req=doc&amp;base=LAW&amp;n=510752&amp;dst=17740" TargetMode="External"/><Relationship Id="rId407" Type="http://schemas.openxmlformats.org/officeDocument/2006/relationships/hyperlink" Target="https://login.consultant.ru/link/?req=doc&amp;base=RLAW049&amp;n=163153&amp;dst=100029" TargetMode="External"/><Relationship Id="rId449" Type="http://schemas.openxmlformats.org/officeDocument/2006/relationships/hyperlink" Target="https://login.consultant.ru/link/?req=doc&amp;base=RLAW049&amp;n=177501&amp;dst=100025" TargetMode="External"/><Relationship Id="rId211" Type="http://schemas.openxmlformats.org/officeDocument/2006/relationships/hyperlink" Target="https://login.consultant.ru/link/?req=doc&amp;base=LAW&amp;n=510752&amp;dst=199" TargetMode="External"/><Relationship Id="rId253" Type="http://schemas.openxmlformats.org/officeDocument/2006/relationships/hyperlink" Target="https://login.consultant.ru/link/?req=doc&amp;base=RLAW049&amp;n=124062&amp;dst=100011" TargetMode="External"/><Relationship Id="rId295" Type="http://schemas.openxmlformats.org/officeDocument/2006/relationships/hyperlink" Target="https://login.consultant.ru/link/?req=doc&amp;base=RLAW049&amp;n=133925&amp;dst=100067" TargetMode="External"/><Relationship Id="rId309" Type="http://schemas.openxmlformats.org/officeDocument/2006/relationships/hyperlink" Target="https://login.consultant.ru/link/?req=doc&amp;base=RLAW049&amp;n=179190&amp;dst=100065" TargetMode="External"/><Relationship Id="rId460" Type="http://schemas.openxmlformats.org/officeDocument/2006/relationships/hyperlink" Target="https://login.consultant.ru/link/?req=doc&amp;base=RLAW049&amp;n=166065&amp;dst=100019" TargetMode="External"/><Relationship Id="rId516" Type="http://schemas.openxmlformats.org/officeDocument/2006/relationships/hyperlink" Target="https://login.consultant.ru/link/?req=doc&amp;base=RLAW049&amp;n=157808&amp;dst=100012" TargetMode="External"/><Relationship Id="rId48" Type="http://schemas.openxmlformats.org/officeDocument/2006/relationships/hyperlink" Target="https://login.consultant.ru/link/?req=doc&amp;base=RLAW049&amp;n=95256&amp;dst=100008" TargetMode="External"/><Relationship Id="rId113" Type="http://schemas.openxmlformats.org/officeDocument/2006/relationships/hyperlink" Target="https://login.consultant.ru/link/?req=doc&amp;base=RLAW049&amp;n=21908&amp;dst=100018" TargetMode="External"/><Relationship Id="rId320" Type="http://schemas.openxmlformats.org/officeDocument/2006/relationships/hyperlink" Target="https://login.consultant.ru/link/?req=doc&amp;base=RLAW049&amp;n=179190&amp;dst=100078" TargetMode="External"/><Relationship Id="rId558" Type="http://schemas.openxmlformats.org/officeDocument/2006/relationships/hyperlink" Target="https://login.consultant.ru/link/?req=doc&amp;base=RLAW049&amp;n=12982" TargetMode="External"/><Relationship Id="rId155" Type="http://schemas.openxmlformats.org/officeDocument/2006/relationships/hyperlink" Target="https://login.consultant.ru/link/?req=doc&amp;base=RLAW049&amp;n=16392&amp;dst=100105" TargetMode="External"/><Relationship Id="rId197" Type="http://schemas.openxmlformats.org/officeDocument/2006/relationships/hyperlink" Target="https://login.consultant.ru/link/?req=doc&amp;base=RLAW049&amp;n=144230&amp;dst=100015" TargetMode="External"/><Relationship Id="rId362" Type="http://schemas.openxmlformats.org/officeDocument/2006/relationships/hyperlink" Target="https://login.consultant.ru/link/?req=doc&amp;base=RLAW049&amp;n=54874&amp;dst=100026" TargetMode="External"/><Relationship Id="rId418" Type="http://schemas.openxmlformats.org/officeDocument/2006/relationships/hyperlink" Target="https://login.consultant.ru/link/?req=doc&amp;base=RLAW049&amp;n=61616&amp;dst=100026" TargetMode="External"/><Relationship Id="rId222" Type="http://schemas.openxmlformats.org/officeDocument/2006/relationships/hyperlink" Target="https://login.consultant.ru/link/?req=doc&amp;base=RLAW049&amp;n=54874&amp;dst=100025" TargetMode="External"/><Relationship Id="rId264" Type="http://schemas.openxmlformats.org/officeDocument/2006/relationships/hyperlink" Target="https://login.consultant.ru/link/?req=doc&amp;base=RLAW049&amp;n=179190&amp;dst=100026" TargetMode="External"/><Relationship Id="rId471" Type="http://schemas.openxmlformats.org/officeDocument/2006/relationships/hyperlink" Target="https://login.consultant.ru/link/?req=doc&amp;base=RLAW049&amp;n=54874&amp;dst=100050" TargetMode="External"/><Relationship Id="rId17" Type="http://schemas.openxmlformats.org/officeDocument/2006/relationships/hyperlink" Target="https://login.consultant.ru/link/?req=doc&amp;base=RLAW049&amp;n=25377&amp;dst=100008" TargetMode="External"/><Relationship Id="rId59" Type="http://schemas.openxmlformats.org/officeDocument/2006/relationships/hyperlink" Target="https://login.consultant.ru/link/?req=doc&amp;base=RLAW049&amp;n=124062&amp;dst=100008" TargetMode="External"/><Relationship Id="rId124" Type="http://schemas.openxmlformats.org/officeDocument/2006/relationships/hyperlink" Target="https://login.consultant.ru/link/?req=doc&amp;base=RLAW049&amp;n=144226&amp;dst=100017" TargetMode="External"/><Relationship Id="rId527" Type="http://schemas.openxmlformats.org/officeDocument/2006/relationships/hyperlink" Target="https://login.consultant.ru/link/?req=doc&amp;base=RLAW049&amp;n=185267&amp;dst=100032" TargetMode="External"/><Relationship Id="rId569" Type="http://schemas.openxmlformats.org/officeDocument/2006/relationships/hyperlink" Target="https://login.consultant.ru/link/?req=doc&amp;base=RLAW049&amp;n=42246&amp;dst=100036" TargetMode="External"/><Relationship Id="rId70" Type="http://schemas.openxmlformats.org/officeDocument/2006/relationships/hyperlink" Target="https://login.consultant.ru/link/?req=doc&amp;base=RLAW049&amp;n=144226&amp;dst=100008" TargetMode="External"/><Relationship Id="rId166" Type="http://schemas.openxmlformats.org/officeDocument/2006/relationships/hyperlink" Target="https://login.consultant.ru/link/?req=doc&amp;base=RLAW049&amp;n=56097&amp;dst=100012" TargetMode="External"/><Relationship Id="rId331" Type="http://schemas.openxmlformats.org/officeDocument/2006/relationships/hyperlink" Target="https://login.consultant.ru/link/?req=doc&amp;base=RLAW049&amp;n=179190&amp;dst=100091" TargetMode="External"/><Relationship Id="rId373" Type="http://schemas.openxmlformats.org/officeDocument/2006/relationships/hyperlink" Target="https://login.consultant.ru/link/?req=doc&amp;base=RLAW049&amp;n=42246&amp;dst=100014" TargetMode="External"/><Relationship Id="rId429" Type="http://schemas.openxmlformats.org/officeDocument/2006/relationships/hyperlink" Target="https://login.consultant.ru/link/?req=doc&amp;base=RLAW049&amp;n=144229&amp;dst=100014" TargetMode="External"/><Relationship Id="rId1" Type="http://schemas.openxmlformats.org/officeDocument/2006/relationships/styles" Target="styles.xml"/><Relationship Id="rId233" Type="http://schemas.openxmlformats.org/officeDocument/2006/relationships/hyperlink" Target="https://login.consultant.ru/link/?req=doc&amp;base=RLAW049&amp;n=66063&amp;dst=100011" TargetMode="External"/><Relationship Id="rId440" Type="http://schemas.openxmlformats.org/officeDocument/2006/relationships/hyperlink" Target="https://login.consultant.ru/link/?req=doc&amp;base=RLAW049&amp;n=177979&amp;dst=100020" TargetMode="External"/><Relationship Id="rId28" Type="http://schemas.openxmlformats.org/officeDocument/2006/relationships/hyperlink" Target="https://login.consultant.ru/link/?req=doc&amp;base=RLAW049&amp;n=54874&amp;dst=100008" TargetMode="External"/><Relationship Id="rId275" Type="http://schemas.openxmlformats.org/officeDocument/2006/relationships/hyperlink" Target="https://login.consultant.ru/link/?req=doc&amp;base=RLAW049&amp;n=167550&amp;dst=100019" TargetMode="External"/><Relationship Id="rId300" Type="http://schemas.openxmlformats.org/officeDocument/2006/relationships/hyperlink" Target="https://login.consultant.ru/link/?req=doc&amp;base=RLAW049&amp;n=133925&amp;dst=100073" TargetMode="External"/><Relationship Id="rId482" Type="http://schemas.openxmlformats.org/officeDocument/2006/relationships/hyperlink" Target="https://login.consultant.ru/link/?req=doc&amp;base=RLAW049&amp;n=89957&amp;dst=100011" TargetMode="External"/><Relationship Id="rId538" Type="http://schemas.openxmlformats.org/officeDocument/2006/relationships/hyperlink" Target="https://login.consultant.ru/link/?req=doc&amp;base=LAW&amp;n=510752&amp;dst=23946" TargetMode="External"/><Relationship Id="rId81" Type="http://schemas.openxmlformats.org/officeDocument/2006/relationships/hyperlink" Target="https://login.consultant.ru/link/?req=doc&amp;base=RLAW049&amp;n=166065&amp;dst=100008" TargetMode="External"/><Relationship Id="rId135" Type="http://schemas.openxmlformats.org/officeDocument/2006/relationships/hyperlink" Target="https://login.consultant.ru/link/?req=doc&amp;base=RLAW049&amp;n=21908&amp;dst=100040" TargetMode="External"/><Relationship Id="rId177" Type="http://schemas.openxmlformats.org/officeDocument/2006/relationships/hyperlink" Target="https://login.consultant.ru/link/?req=doc&amp;base=RLAW049&amp;n=120349&amp;dst=100037" TargetMode="External"/><Relationship Id="rId342" Type="http://schemas.openxmlformats.org/officeDocument/2006/relationships/hyperlink" Target="https://login.consultant.ru/link/?req=doc&amp;base=RLAW049&amp;n=178210&amp;dst=100067" TargetMode="External"/><Relationship Id="rId384" Type="http://schemas.openxmlformats.org/officeDocument/2006/relationships/hyperlink" Target="https://login.consultant.ru/link/?req=doc&amp;base=LAW&amp;n=510752&amp;dst=22443" TargetMode="External"/><Relationship Id="rId202" Type="http://schemas.openxmlformats.org/officeDocument/2006/relationships/hyperlink" Target="https://login.consultant.ru/link/?req=doc&amp;base=RLAW049&amp;n=75881&amp;dst=100018" TargetMode="External"/><Relationship Id="rId244" Type="http://schemas.openxmlformats.org/officeDocument/2006/relationships/hyperlink" Target="https://login.consultant.ru/link/?req=doc&amp;base=RLAW049&amp;n=163153&amp;dst=100022" TargetMode="External"/><Relationship Id="rId39" Type="http://schemas.openxmlformats.org/officeDocument/2006/relationships/hyperlink" Target="https://login.consultant.ru/link/?req=doc&amp;base=RLAW049&amp;n=178208&amp;dst=100008" TargetMode="External"/><Relationship Id="rId286" Type="http://schemas.openxmlformats.org/officeDocument/2006/relationships/hyperlink" Target="https://login.consultant.ru/link/?req=doc&amp;base=RLAW049&amp;n=178208&amp;dst=100012" TargetMode="External"/><Relationship Id="rId451" Type="http://schemas.openxmlformats.org/officeDocument/2006/relationships/hyperlink" Target="https://login.consultant.ru/link/?req=doc&amp;base=RLAW049&amp;n=166065&amp;dst=100009" TargetMode="External"/><Relationship Id="rId493" Type="http://schemas.openxmlformats.org/officeDocument/2006/relationships/hyperlink" Target="https://login.consultant.ru/link/?req=doc&amp;base=RLAW049&amp;n=177978&amp;dst=100014" TargetMode="External"/><Relationship Id="rId507" Type="http://schemas.openxmlformats.org/officeDocument/2006/relationships/hyperlink" Target="https://login.consultant.ru/link/?req=doc&amp;base=RLAW049&amp;n=155119&amp;dst=100008" TargetMode="External"/><Relationship Id="rId549" Type="http://schemas.openxmlformats.org/officeDocument/2006/relationships/hyperlink" Target="https://login.consultant.ru/link/?req=doc&amp;base=RLAW049&amp;n=133925&amp;dst=100092" TargetMode="External"/><Relationship Id="rId50" Type="http://schemas.openxmlformats.org/officeDocument/2006/relationships/hyperlink" Target="https://login.consultant.ru/link/?req=doc&amp;base=RLAW049&amp;n=104724&amp;dst=100008" TargetMode="External"/><Relationship Id="rId104" Type="http://schemas.openxmlformats.org/officeDocument/2006/relationships/hyperlink" Target="https://login.consultant.ru/link/?req=doc&amp;base=RLAW049&amp;n=21908&amp;dst=100011" TargetMode="External"/><Relationship Id="rId146" Type="http://schemas.openxmlformats.org/officeDocument/2006/relationships/hyperlink" Target="https://login.consultant.ru/link/?req=doc&amp;base=RLAW049&amp;n=144226&amp;dst=100034" TargetMode="External"/><Relationship Id="rId188" Type="http://schemas.openxmlformats.org/officeDocument/2006/relationships/hyperlink" Target="https://login.consultant.ru/link/?req=doc&amp;base=RLAW049&amp;n=114502&amp;dst=100057" TargetMode="External"/><Relationship Id="rId311" Type="http://schemas.openxmlformats.org/officeDocument/2006/relationships/hyperlink" Target="https://login.consultant.ru/link/?req=doc&amp;base=RLAW049&amp;n=179190&amp;dst=100069" TargetMode="External"/><Relationship Id="rId353" Type="http://schemas.openxmlformats.org/officeDocument/2006/relationships/hyperlink" Target="https://login.consultant.ru/link/?req=doc&amp;base=RLAW049&amp;n=177979&amp;dst=100014" TargetMode="External"/><Relationship Id="rId395" Type="http://schemas.openxmlformats.org/officeDocument/2006/relationships/hyperlink" Target="https://login.consultant.ru/link/?req=doc&amp;base=LAW&amp;n=510752&amp;dst=20037" TargetMode="External"/><Relationship Id="rId409" Type="http://schemas.openxmlformats.org/officeDocument/2006/relationships/hyperlink" Target="https://login.consultant.ru/link/?req=doc&amp;base=RLAW049&amp;n=61616&amp;dst=100022" TargetMode="External"/><Relationship Id="rId560" Type="http://schemas.openxmlformats.org/officeDocument/2006/relationships/hyperlink" Target="https://login.consultant.ru/link/?req=doc&amp;base=RLAW049&amp;n=5933" TargetMode="External"/><Relationship Id="rId92" Type="http://schemas.openxmlformats.org/officeDocument/2006/relationships/hyperlink" Target="https://login.consultant.ru/link/?req=doc&amp;base=RLAW049&amp;n=177978&amp;dst=100008" TargetMode="External"/><Relationship Id="rId213" Type="http://schemas.openxmlformats.org/officeDocument/2006/relationships/hyperlink" Target="https://login.consultant.ru/link/?req=doc&amp;base=RLAW049&amp;n=76393&amp;dst=100009" TargetMode="External"/><Relationship Id="rId420" Type="http://schemas.openxmlformats.org/officeDocument/2006/relationships/hyperlink" Target="https://login.consultant.ru/link/?req=doc&amp;base=RLAW049&amp;n=177979&amp;dst=100019" TargetMode="External"/><Relationship Id="rId255" Type="http://schemas.openxmlformats.org/officeDocument/2006/relationships/hyperlink" Target="https://login.consultant.ru/link/?req=doc&amp;base=RLAW049&amp;n=179190&amp;dst=100010" TargetMode="External"/><Relationship Id="rId297" Type="http://schemas.openxmlformats.org/officeDocument/2006/relationships/hyperlink" Target="https://login.consultant.ru/link/?req=doc&amp;base=RLAW049&amp;n=178209&amp;dst=101493" TargetMode="External"/><Relationship Id="rId462" Type="http://schemas.openxmlformats.org/officeDocument/2006/relationships/hyperlink" Target="https://login.consultant.ru/link/?req=doc&amp;base=RLAW049&amp;n=100976&amp;dst=100018" TargetMode="External"/><Relationship Id="rId518" Type="http://schemas.openxmlformats.org/officeDocument/2006/relationships/hyperlink" Target="https://login.consultant.ru/link/?req=doc&amp;base=RLAW049&amp;n=178483&amp;dst=100025" TargetMode="External"/><Relationship Id="rId115" Type="http://schemas.openxmlformats.org/officeDocument/2006/relationships/hyperlink" Target="https://login.consultant.ru/link/?req=doc&amp;base=RLAW049&amp;n=177449&amp;dst=100013" TargetMode="External"/><Relationship Id="rId157" Type="http://schemas.openxmlformats.org/officeDocument/2006/relationships/hyperlink" Target="https://login.consultant.ru/link/?req=doc&amp;base=RLAW049&amp;n=177449&amp;dst=100030" TargetMode="External"/><Relationship Id="rId322" Type="http://schemas.openxmlformats.org/officeDocument/2006/relationships/hyperlink" Target="https://login.consultant.ru/link/?req=doc&amp;base=LAW&amp;n=510625" TargetMode="External"/><Relationship Id="rId364" Type="http://schemas.openxmlformats.org/officeDocument/2006/relationships/hyperlink" Target="https://login.consultant.ru/link/?req=doc&amp;base=RLAW049&amp;n=94746&amp;dst=100009" TargetMode="External"/><Relationship Id="rId61" Type="http://schemas.openxmlformats.org/officeDocument/2006/relationships/hyperlink" Target="https://login.consultant.ru/link/?req=doc&amp;base=RLAW049&amp;n=133925&amp;dst=100008" TargetMode="External"/><Relationship Id="rId199" Type="http://schemas.openxmlformats.org/officeDocument/2006/relationships/hyperlink" Target="https://login.consultant.ru/link/?req=doc&amp;base=RLAW049&amp;n=178483&amp;dst=100025" TargetMode="External"/><Relationship Id="rId571" Type="http://schemas.openxmlformats.org/officeDocument/2006/relationships/hyperlink" Target="https://login.consultant.ru/link/?req=doc&amp;base=LAW&amp;n=510625" TargetMode="External"/><Relationship Id="rId19" Type="http://schemas.openxmlformats.org/officeDocument/2006/relationships/hyperlink" Target="https://login.consultant.ru/link/?req=doc&amp;base=RLAW049&amp;n=29142&amp;dst=100008" TargetMode="External"/><Relationship Id="rId224" Type="http://schemas.openxmlformats.org/officeDocument/2006/relationships/hyperlink" Target="https://login.consultant.ru/link/?req=doc&amp;base=RLAW049&amp;n=25376&amp;dst=100010" TargetMode="External"/><Relationship Id="rId266" Type="http://schemas.openxmlformats.org/officeDocument/2006/relationships/hyperlink" Target="https://login.consultant.ru/link/?req=doc&amp;base=RLAW049&amp;n=167550&amp;dst=100013" TargetMode="External"/><Relationship Id="rId431" Type="http://schemas.openxmlformats.org/officeDocument/2006/relationships/hyperlink" Target="https://login.consultant.ru/link/?req=doc&amp;base=LAW&amp;n=483130&amp;dst=3702" TargetMode="External"/><Relationship Id="rId473" Type="http://schemas.openxmlformats.org/officeDocument/2006/relationships/hyperlink" Target="https://login.consultant.ru/link/?req=doc&amp;base=RLAW049&amp;n=163153&amp;dst=100037" TargetMode="External"/><Relationship Id="rId529" Type="http://schemas.openxmlformats.org/officeDocument/2006/relationships/hyperlink" Target="https://login.consultant.ru/link/?req=doc&amp;base=RLAW049&amp;n=89957&amp;dst=100013" TargetMode="External"/><Relationship Id="rId30" Type="http://schemas.openxmlformats.org/officeDocument/2006/relationships/hyperlink" Target="https://login.consultant.ru/link/?req=doc&amp;base=RLAW049&amp;n=59472&amp;dst=100008" TargetMode="External"/><Relationship Id="rId126" Type="http://schemas.openxmlformats.org/officeDocument/2006/relationships/hyperlink" Target="https://login.consultant.ru/link/?req=doc&amp;base=RLAW049&amp;n=144226&amp;dst=100023" TargetMode="External"/><Relationship Id="rId168" Type="http://schemas.openxmlformats.org/officeDocument/2006/relationships/hyperlink" Target="https://login.consultant.ru/link/?req=doc&amp;base=RLAW049&amp;n=143385&amp;dst=100009" TargetMode="External"/><Relationship Id="rId333" Type="http://schemas.openxmlformats.org/officeDocument/2006/relationships/hyperlink" Target="https://login.consultant.ru/link/?req=doc&amp;base=RLAW049&amp;n=179190&amp;dst=100095" TargetMode="External"/><Relationship Id="rId540" Type="http://schemas.openxmlformats.org/officeDocument/2006/relationships/hyperlink" Target="https://login.consultant.ru/link/?req=doc&amp;base=LAW&amp;n=510752&amp;dst=18832" TargetMode="External"/><Relationship Id="rId72" Type="http://schemas.openxmlformats.org/officeDocument/2006/relationships/hyperlink" Target="https://login.consultant.ru/link/?req=doc&amp;base=RLAW049&amp;n=150450&amp;dst=100008" TargetMode="External"/><Relationship Id="rId375" Type="http://schemas.openxmlformats.org/officeDocument/2006/relationships/hyperlink" Target="https://login.consultant.ru/link/?req=doc&amp;base=RLAW049&amp;n=61616&amp;dst=100018" TargetMode="External"/><Relationship Id="rId3" Type="http://schemas.openxmlformats.org/officeDocument/2006/relationships/settings" Target="settings.xml"/><Relationship Id="rId235" Type="http://schemas.openxmlformats.org/officeDocument/2006/relationships/hyperlink" Target="https://login.consultant.ru/link/?req=doc&amp;base=RLAW049&amp;n=135473&amp;dst=100008" TargetMode="External"/><Relationship Id="rId277" Type="http://schemas.openxmlformats.org/officeDocument/2006/relationships/hyperlink" Target="https://login.consultant.ru/link/?req=doc&amp;base=RLAW049&amp;n=167550&amp;dst=100022" TargetMode="External"/><Relationship Id="rId400" Type="http://schemas.openxmlformats.org/officeDocument/2006/relationships/hyperlink" Target="https://login.consultant.ru/link/?req=doc&amp;base=LAW&amp;n=510752&amp;dst=17740" TargetMode="External"/><Relationship Id="rId442" Type="http://schemas.openxmlformats.org/officeDocument/2006/relationships/hyperlink" Target="https://login.consultant.ru/link/?req=doc&amp;base=RLAW049&amp;n=94746&amp;dst=100014" TargetMode="External"/><Relationship Id="rId484" Type="http://schemas.openxmlformats.org/officeDocument/2006/relationships/hyperlink" Target="https://login.consultant.ru/link/?req=doc&amp;base=RLAW049&amp;n=157808&amp;dst=100011" TargetMode="External"/><Relationship Id="rId137" Type="http://schemas.openxmlformats.org/officeDocument/2006/relationships/hyperlink" Target="https://login.consultant.ru/link/?req=doc&amp;base=RLAW049&amp;n=177449&amp;dst=100023" TargetMode="External"/><Relationship Id="rId302" Type="http://schemas.openxmlformats.org/officeDocument/2006/relationships/hyperlink" Target="https://login.consultant.ru/link/?req=doc&amp;base=RLAW049&amp;n=179190&amp;dst=100054" TargetMode="External"/><Relationship Id="rId344" Type="http://schemas.openxmlformats.org/officeDocument/2006/relationships/hyperlink" Target="https://login.consultant.ru/link/?req=doc&amp;base=RLAW049&amp;n=178210&amp;dst=100067" TargetMode="External"/><Relationship Id="rId41" Type="http://schemas.openxmlformats.org/officeDocument/2006/relationships/hyperlink" Target="https://login.consultant.ru/link/?req=doc&amp;base=RLAW049&amp;n=81679&amp;dst=100008" TargetMode="External"/><Relationship Id="rId83" Type="http://schemas.openxmlformats.org/officeDocument/2006/relationships/hyperlink" Target="https://login.consultant.ru/link/?req=doc&amp;base=RLAW049&amp;n=178483&amp;dst=100008" TargetMode="External"/><Relationship Id="rId179" Type="http://schemas.openxmlformats.org/officeDocument/2006/relationships/hyperlink" Target="https://login.consultant.ru/link/?req=doc&amp;base=RLAW049&amp;n=178227" TargetMode="External"/><Relationship Id="rId386" Type="http://schemas.openxmlformats.org/officeDocument/2006/relationships/hyperlink" Target="https://login.consultant.ru/link/?req=doc&amp;base=RLAW049&amp;n=177442&amp;dst=100012" TargetMode="External"/><Relationship Id="rId551" Type="http://schemas.openxmlformats.org/officeDocument/2006/relationships/hyperlink" Target="https://login.consultant.ru/link/?req=doc&amp;base=RLAW049&amp;n=4053" TargetMode="External"/><Relationship Id="rId190" Type="http://schemas.openxmlformats.org/officeDocument/2006/relationships/hyperlink" Target="https://login.consultant.ru/link/?req=doc&amp;base=RLAW049&amp;n=143384&amp;dst=100012" TargetMode="External"/><Relationship Id="rId204" Type="http://schemas.openxmlformats.org/officeDocument/2006/relationships/hyperlink" Target="https://login.consultant.ru/link/?req=doc&amp;base=RLAW049&amp;n=177978&amp;dst=100013" TargetMode="External"/><Relationship Id="rId246" Type="http://schemas.openxmlformats.org/officeDocument/2006/relationships/hyperlink" Target="https://login.consultant.ru/link/?req=doc&amp;base=RLAW049&amp;n=163153&amp;dst=100023" TargetMode="External"/><Relationship Id="rId288" Type="http://schemas.openxmlformats.org/officeDocument/2006/relationships/hyperlink" Target="https://login.consultant.ru/link/?req=doc&amp;base=RLAW049&amp;n=178208&amp;dst=100012" TargetMode="External"/><Relationship Id="rId411" Type="http://schemas.openxmlformats.org/officeDocument/2006/relationships/hyperlink" Target="https://login.consultant.ru/link/?req=doc&amp;base=RLAW049&amp;n=42246&amp;dst=100017" TargetMode="External"/><Relationship Id="rId453" Type="http://schemas.openxmlformats.org/officeDocument/2006/relationships/hyperlink" Target="https://login.consultant.ru/link/?req=doc&amp;base=RLAW049&amp;n=166065&amp;dst=100012" TargetMode="External"/><Relationship Id="rId509" Type="http://schemas.openxmlformats.org/officeDocument/2006/relationships/hyperlink" Target="https://login.consultant.ru/link/?req=doc&amp;base=RLAW049&amp;n=187264&amp;dst=155321" TargetMode="External"/><Relationship Id="rId106" Type="http://schemas.openxmlformats.org/officeDocument/2006/relationships/hyperlink" Target="https://login.consultant.ru/link/?req=doc&amp;base=RLAW049&amp;n=177449&amp;dst=100010" TargetMode="External"/><Relationship Id="rId313" Type="http://schemas.openxmlformats.org/officeDocument/2006/relationships/hyperlink" Target="https://login.consultant.ru/link/?req=doc&amp;base=RLAW049&amp;n=179190&amp;dst=100073" TargetMode="External"/><Relationship Id="rId495" Type="http://schemas.openxmlformats.org/officeDocument/2006/relationships/hyperlink" Target="https://login.consultant.ru/link/?req=doc&amp;base=RLAW049&amp;n=29142&amp;dst=100012" TargetMode="External"/><Relationship Id="rId10" Type="http://schemas.openxmlformats.org/officeDocument/2006/relationships/hyperlink" Target="https://login.consultant.ru/link/?req=doc&amp;base=RLAW049&amp;n=17205&amp;dst=100007" TargetMode="External"/><Relationship Id="rId52" Type="http://schemas.openxmlformats.org/officeDocument/2006/relationships/hyperlink" Target="https://login.consultant.ru/link/?req=doc&amp;base=RLAW049&amp;n=120349&amp;dst=100019" TargetMode="External"/><Relationship Id="rId94" Type="http://schemas.openxmlformats.org/officeDocument/2006/relationships/hyperlink" Target="https://login.consultant.ru/link/?req=doc&amp;base=RLAW049&amp;n=185193&amp;dst=100008" TargetMode="External"/><Relationship Id="rId148" Type="http://schemas.openxmlformats.org/officeDocument/2006/relationships/hyperlink" Target="https://login.consultant.ru/link/?req=doc&amp;base=RLAW049&amp;n=21908&amp;dst=100045" TargetMode="External"/><Relationship Id="rId355" Type="http://schemas.openxmlformats.org/officeDocument/2006/relationships/hyperlink" Target="https://login.consultant.ru/link/?req=doc&amp;base=RLAW049&amp;n=16392&amp;dst=100024" TargetMode="External"/><Relationship Id="rId397" Type="http://schemas.openxmlformats.org/officeDocument/2006/relationships/hyperlink" Target="https://login.consultant.ru/link/?req=doc&amp;base=LAW&amp;n=510752&amp;dst=6680" TargetMode="External"/><Relationship Id="rId520" Type="http://schemas.openxmlformats.org/officeDocument/2006/relationships/hyperlink" Target="https://login.consultant.ru/link/?req=doc&amp;base=RLAW049&amp;n=178483&amp;dst=100016" TargetMode="External"/><Relationship Id="rId562" Type="http://schemas.openxmlformats.org/officeDocument/2006/relationships/hyperlink" Target="https://login.consultant.ru/link/?req=doc&amp;base=RLAW049&amp;n=10266" TargetMode="External"/><Relationship Id="rId215" Type="http://schemas.openxmlformats.org/officeDocument/2006/relationships/hyperlink" Target="https://login.consultant.ru/link/?req=doc&amp;base=RLAW049&amp;n=76393&amp;dst=100010" TargetMode="External"/><Relationship Id="rId257" Type="http://schemas.openxmlformats.org/officeDocument/2006/relationships/hyperlink" Target="https://login.consultant.ru/link/?req=doc&amp;base=RLAW049&amp;n=179190&amp;dst=100015" TargetMode="External"/><Relationship Id="rId422" Type="http://schemas.openxmlformats.org/officeDocument/2006/relationships/hyperlink" Target="https://login.consultant.ru/link/?req=doc&amp;base=RLAW049&amp;n=177501&amp;dst=100013" TargetMode="External"/><Relationship Id="rId464" Type="http://schemas.openxmlformats.org/officeDocument/2006/relationships/hyperlink" Target="https://login.consultant.ru/link/?req=doc&amp;base=RLAW049&amp;n=166065&amp;dst=100020" TargetMode="External"/><Relationship Id="rId299" Type="http://schemas.openxmlformats.org/officeDocument/2006/relationships/hyperlink" Target="https://login.consultant.ru/link/?req=doc&amp;base=RLAW049&amp;n=179190&amp;dst=100051" TargetMode="External"/><Relationship Id="rId63" Type="http://schemas.openxmlformats.org/officeDocument/2006/relationships/hyperlink" Target="https://login.consultant.ru/link/?req=doc&amp;base=RLAW049&amp;n=135473&amp;dst=100008" TargetMode="External"/><Relationship Id="rId159" Type="http://schemas.openxmlformats.org/officeDocument/2006/relationships/hyperlink" Target="https://login.consultant.ru/link/?req=doc&amp;base=RLAW049&amp;n=177449&amp;dst=100031" TargetMode="External"/><Relationship Id="rId366" Type="http://schemas.openxmlformats.org/officeDocument/2006/relationships/hyperlink" Target="https://login.consultant.ru/link/?req=doc&amp;base=RLAW049&amp;n=163153&amp;dst=100027" TargetMode="External"/><Relationship Id="rId573" Type="http://schemas.openxmlformats.org/officeDocument/2006/relationships/fontTable" Target="fontTable.xml"/><Relationship Id="rId226" Type="http://schemas.openxmlformats.org/officeDocument/2006/relationships/hyperlink" Target="https://login.consultant.ru/link/?req=doc&amp;base=RLAW049&amp;n=178210&amp;dst=100011" TargetMode="External"/><Relationship Id="rId433" Type="http://schemas.openxmlformats.org/officeDocument/2006/relationships/hyperlink" Target="https://login.consultant.ru/link/?req=doc&amp;base=LAW&amp;n=483130&amp;dst=2762" TargetMode="External"/><Relationship Id="rId74" Type="http://schemas.openxmlformats.org/officeDocument/2006/relationships/hyperlink" Target="https://login.consultant.ru/link/?req=doc&amp;base=RLAW049&amp;n=152836&amp;dst=100008" TargetMode="External"/><Relationship Id="rId377" Type="http://schemas.openxmlformats.org/officeDocument/2006/relationships/hyperlink" Target="https://login.consultant.ru/link/?req=doc&amp;base=RLAW049&amp;n=94746&amp;dst=100013" TargetMode="External"/><Relationship Id="rId500" Type="http://schemas.openxmlformats.org/officeDocument/2006/relationships/hyperlink" Target="https://login.consultant.ru/link/?req=doc&amp;base=RLAW049&amp;n=87726&amp;dst=100024" TargetMode="External"/><Relationship Id="rId5" Type="http://schemas.openxmlformats.org/officeDocument/2006/relationships/hyperlink" Target="https://login.consultant.ru/link/?req=doc&amp;base=RLAW049&amp;n=13720&amp;dst=100007" TargetMode="External"/><Relationship Id="rId237" Type="http://schemas.openxmlformats.org/officeDocument/2006/relationships/hyperlink" Target="https://login.consultant.ru/link/?req=doc&amp;base=LAW&amp;n=511073&amp;dst=100348" TargetMode="External"/><Relationship Id="rId444" Type="http://schemas.openxmlformats.org/officeDocument/2006/relationships/hyperlink" Target="https://login.consultant.ru/link/?req=doc&amp;base=LAW&amp;n=512750" TargetMode="External"/><Relationship Id="rId290" Type="http://schemas.openxmlformats.org/officeDocument/2006/relationships/hyperlink" Target="https://login.consultant.ru/link/?req=doc&amp;base=RLAW049&amp;n=178209&amp;dst=100011" TargetMode="External"/><Relationship Id="rId304" Type="http://schemas.openxmlformats.org/officeDocument/2006/relationships/hyperlink" Target="https://login.consultant.ru/link/?req=doc&amp;base=RLAW049&amp;n=179190&amp;dst=100058" TargetMode="External"/><Relationship Id="rId388" Type="http://schemas.openxmlformats.org/officeDocument/2006/relationships/hyperlink" Target="https://login.consultant.ru/link/?req=doc&amp;base=LAW&amp;n=510752&amp;dst=25312" TargetMode="External"/><Relationship Id="rId511" Type="http://schemas.openxmlformats.org/officeDocument/2006/relationships/hyperlink" Target="https://login.consultant.ru/link/?req=doc&amp;base=RLAW049&amp;n=181320&amp;dst=100008" TargetMode="External"/><Relationship Id="rId85" Type="http://schemas.openxmlformats.org/officeDocument/2006/relationships/hyperlink" Target="https://login.consultant.ru/link/?req=doc&amp;base=RLAW049&amp;n=178493&amp;dst=100008" TargetMode="External"/><Relationship Id="rId150" Type="http://schemas.openxmlformats.org/officeDocument/2006/relationships/hyperlink" Target="https://login.consultant.ru/link/?req=doc&amp;base=RLAW049&amp;n=177449&amp;dst=100027" TargetMode="External"/><Relationship Id="rId248" Type="http://schemas.openxmlformats.org/officeDocument/2006/relationships/hyperlink" Target="https://login.consultant.ru/link/?req=doc&amp;base=RLAW049&amp;n=135473&amp;dst=100026" TargetMode="External"/><Relationship Id="rId455" Type="http://schemas.openxmlformats.org/officeDocument/2006/relationships/hyperlink" Target="https://login.consultant.ru/link/?req=doc&amp;base=RLAW049&amp;n=177979&amp;dst=100021" TargetMode="External"/><Relationship Id="rId12" Type="http://schemas.openxmlformats.org/officeDocument/2006/relationships/hyperlink" Target="https://login.consultant.ru/link/?req=doc&amp;base=RLAW049&amp;n=19045&amp;dst=100007" TargetMode="External"/><Relationship Id="rId108" Type="http://schemas.openxmlformats.org/officeDocument/2006/relationships/hyperlink" Target="https://login.consultant.ru/link/?req=doc&amp;base=RLAW049&amp;n=144226&amp;dst=100011" TargetMode="External"/><Relationship Id="rId315" Type="http://schemas.openxmlformats.org/officeDocument/2006/relationships/hyperlink" Target="https://login.consultant.ru/link/?req=doc&amp;base=RLAW049&amp;n=178210&amp;dst=100020" TargetMode="External"/><Relationship Id="rId522" Type="http://schemas.openxmlformats.org/officeDocument/2006/relationships/hyperlink" Target="https://login.consultant.ru/link/?req=doc&amp;base=RLAW049&amp;n=178493&amp;dst=100016" TargetMode="External"/><Relationship Id="rId96" Type="http://schemas.openxmlformats.org/officeDocument/2006/relationships/hyperlink" Target="https://login.consultant.ru/link/?req=doc&amp;base=RLAW049&amp;n=66063&amp;dst=100009" TargetMode="External"/><Relationship Id="rId161" Type="http://schemas.openxmlformats.org/officeDocument/2006/relationships/hyperlink" Target="https://login.consultant.ru/link/?req=doc&amp;base=RLAW049&amp;n=144230&amp;dst=100010" TargetMode="External"/><Relationship Id="rId399" Type="http://schemas.openxmlformats.org/officeDocument/2006/relationships/hyperlink" Target="https://login.consultant.ru/link/?req=doc&amp;base=LAW&amp;n=510752&amp;dst=6680" TargetMode="External"/><Relationship Id="rId259" Type="http://schemas.openxmlformats.org/officeDocument/2006/relationships/hyperlink" Target="https://login.consultant.ru/link/?req=doc&amp;base=RLAW049&amp;n=179190&amp;dst=100017" TargetMode="External"/><Relationship Id="rId466" Type="http://schemas.openxmlformats.org/officeDocument/2006/relationships/hyperlink" Target="https://login.consultant.ru/link/?req=doc&amp;base=RLAW049&amp;n=177979&amp;dst=100021" TargetMode="External"/><Relationship Id="rId23" Type="http://schemas.openxmlformats.org/officeDocument/2006/relationships/hyperlink" Target="https://login.consultant.ru/link/?req=doc&amp;base=RLAW049&amp;n=35843&amp;dst=100008" TargetMode="External"/><Relationship Id="rId119" Type="http://schemas.openxmlformats.org/officeDocument/2006/relationships/hyperlink" Target="https://login.consultant.ru/link/?req=doc&amp;base=RLAW049&amp;n=144226&amp;dst=100015" TargetMode="External"/><Relationship Id="rId326" Type="http://schemas.openxmlformats.org/officeDocument/2006/relationships/hyperlink" Target="https://login.consultant.ru/link/?req=doc&amp;base=RLAW049&amp;n=179190&amp;dst=100085" TargetMode="External"/><Relationship Id="rId533" Type="http://schemas.openxmlformats.org/officeDocument/2006/relationships/hyperlink" Target="https://login.consultant.ru/link/?req=doc&amp;base=RLAW049&amp;n=110593&amp;dst=100011" TargetMode="External"/><Relationship Id="rId172" Type="http://schemas.openxmlformats.org/officeDocument/2006/relationships/hyperlink" Target="https://login.consultant.ru/link/?req=doc&amp;base=RLAW049&amp;n=178483&amp;dst=100025" TargetMode="External"/><Relationship Id="rId477" Type="http://schemas.openxmlformats.org/officeDocument/2006/relationships/hyperlink" Target="https://login.consultant.ru/link/?req=doc&amp;base=RLAW049&amp;n=16392&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65</Pages>
  <Words>29920</Words>
  <Characters>170547</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Ботвиновская Ольга Владимировна</dc:creator>
  <cp:lastModifiedBy>Ботвиновская Ольга Владимировна</cp:lastModifiedBy>
  <cp:revision>1</cp:revision>
  <cp:lastPrinted>2025-10-21T09:55:00Z</cp:lastPrinted>
  <dcterms:created xsi:type="dcterms:W3CDTF">2025-10-21T09:30:00Z</dcterms:created>
  <dcterms:modified xsi:type="dcterms:W3CDTF">2025-10-21T10:10:00Z</dcterms:modified>
</cp:coreProperties>
</file>