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95" w:rsidRPr="00F90095" w:rsidRDefault="00F90095">
      <w:pPr>
        <w:pStyle w:val="ConsPlusNormal"/>
        <w:jc w:val="right"/>
        <w:outlineLvl w:val="0"/>
        <w:rPr>
          <w:rFonts w:ascii="Trebuchet MS" w:hAnsi="Trebuchet MS"/>
        </w:rPr>
      </w:pPr>
      <w:r w:rsidRPr="00F90095">
        <w:rPr>
          <w:rFonts w:ascii="Trebuchet MS" w:hAnsi="Trebuchet MS"/>
        </w:rPr>
        <w:t xml:space="preserve">Приложение </w:t>
      </w:r>
      <w:r w:rsidR="007E4E2B">
        <w:rPr>
          <w:rFonts w:ascii="Trebuchet MS" w:hAnsi="Trebuchet MS"/>
        </w:rPr>
        <w:t>№</w:t>
      </w:r>
      <w:r w:rsidRPr="00F90095">
        <w:rPr>
          <w:rFonts w:ascii="Trebuchet MS" w:hAnsi="Trebuchet MS"/>
        </w:rPr>
        <w:t xml:space="preserve"> 1</w:t>
      </w:r>
    </w:p>
    <w:p w:rsidR="00F90095" w:rsidRPr="00F90095" w:rsidRDefault="00F90095">
      <w:pPr>
        <w:pStyle w:val="ConsPlusNormal"/>
        <w:jc w:val="right"/>
        <w:rPr>
          <w:rFonts w:ascii="Trebuchet MS" w:hAnsi="Trebuchet MS"/>
        </w:rPr>
      </w:pPr>
      <w:r w:rsidRPr="00F90095">
        <w:rPr>
          <w:rFonts w:ascii="Trebuchet MS" w:hAnsi="Trebuchet MS"/>
        </w:rPr>
        <w:t>к решению</w:t>
      </w:r>
    </w:p>
    <w:p w:rsidR="00F90095" w:rsidRPr="00F90095" w:rsidRDefault="00F90095">
      <w:pPr>
        <w:pStyle w:val="ConsPlusNormal"/>
        <w:jc w:val="right"/>
        <w:rPr>
          <w:rFonts w:ascii="Trebuchet MS" w:hAnsi="Trebuchet MS"/>
        </w:rPr>
      </w:pPr>
      <w:r w:rsidRPr="00F90095">
        <w:rPr>
          <w:rFonts w:ascii="Trebuchet MS" w:hAnsi="Trebuchet MS"/>
        </w:rPr>
        <w:t>Совета депутатов</w:t>
      </w:r>
    </w:p>
    <w:p w:rsidR="00F90095" w:rsidRPr="00F90095" w:rsidRDefault="00F90095">
      <w:pPr>
        <w:pStyle w:val="ConsPlusNormal"/>
        <w:jc w:val="right"/>
        <w:rPr>
          <w:rFonts w:ascii="Trebuchet MS" w:hAnsi="Trebuchet MS"/>
        </w:rPr>
      </w:pPr>
      <w:r w:rsidRPr="00F90095">
        <w:rPr>
          <w:rFonts w:ascii="Trebuchet MS" w:hAnsi="Trebuchet MS"/>
        </w:rPr>
        <w:t>рабочего поселка Посевная</w:t>
      </w:r>
    </w:p>
    <w:p w:rsidR="00F90095" w:rsidRPr="00F90095" w:rsidRDefault="00F90095">
      <w:pPr>
        <w:pStyle w:val="ConsPlusNormal"/>
        <w:jc w:val="right"/>
        <w:rPr>
          <w:rFonts w:ascii="Trebuchet MS" w:hAnsi="Trebuchet MS"/>
        </w:rPr>
      </w:pPr>
      <w:r w:rsidRPr="00F90095">
        <w:rPr>
          <w:rFonts w:ascii="Trebuchet MS" w:hAnsi="Trebuchet MS"/>
        </w:rPr>
        <w:t xml:space="preserve">от 22.01.2018 </w:t>
      </w:r>
      <w:r w:rsidR="00A42C55">
        <w:rPr>
          <w:rFonts w:ascii="Trebuchet MS" w:hAnsi="Trebuchet MS"/>
        </w:rPr>
        <w:t>№</w:t>
      </w:r>
      <w:r w:rsidRPr="00F90095">
        <w:rPr>
          <w:rFonts w:ascii="Trebuchet MS" w:hAnsi="Trebuchet MS"/>
        </w:rPr>
        <w:t xml:space="preserve"> 6</w:t>
      </w: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bookmarkStart w:id="0" w:name="P38"/>
      <w:bookmarkEnd w:id="0"/>
      <w:r w:rsidRPr="00F90095">
        <w:rPr>
          <w:rFonts w:ascii="Trebuchet MS" w:hAnsi="Trebuchet MS"/>
        </w:rPr>
        <w:t>ДОПОЛНИТЕЛЬНЫЕ ОСНОВАНИЯ</w:t>
      </w: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r w:rsidRPr="00F90095">
        <w:rPr>
          <w:rFonts w:ascii="Trebuchet MS" w:hAnsi="Trebuchet MS"/>
        </w:rPr>
        <w:t xml:space="preserve">ПРИЗНАНИЯ </w:t>
      </w:r>
      <w:proofErr w:type="gramStart"/>
      <w:r w:rsidRPr="00F90095">
        <w:rPr>
          <w:rFonts w:ascii="Trebuchet MS" w:hAnsi="Trebuchet MS"/>
        </w:rPr>
        <w:t>БЕЗНАДЕЖНЫМИ</w:t>
      </w:r>
      <w:proofErr w:type="gramEnd"/>
      <w:r w:rsidRPr="00F90095">
        <w:rPr>
          <w:rFonts w:ascii="Trebuchet MS" w:hAnsi="Trebuchet MS"/>
        </w:rPr>
        <w:t xml:space="preserve"> К ВЗЫСКАНИЮ НЕДОИМКИ, ЗАДОЛЖЕННОСТИ</w:t>
      </w: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r w:rsidRPr="00F90095">
        <w:rPr>
          <w:rFonts w:ascii="Trebuchet MS" w:hAnsi="Trebuchet MS"/>
        </w:rPr>
        <w:t>ПО ПЕНЯМ И ШТРАФАМ ПО МЕСТНЫМ НАЛОГАМ В РАБОЧЕМ ПОСЕЛКЕ</w:t>
      </w: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r w:rsidRPr="00F90095">
        <w:rPr>
          <w:rFonts w:ascii="Trebuchet MS" w:hAnsi="Trebuchet MS"/>
        </w:rPr>
        <w:t>ПОСЕВНАЯ ЧЕРЕПАНОВСКОГО РАЙОНА НОВОСИБИРСКОЙ ОБЛАСТИ</w:t>
      </w: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  <w:r w:rsidRPr="00F90095">
        <w:rPr>
          <w:rFonts w:ascii="Trebuchet MS" w:hAnsi="Trebuchet MS"/>
        </w:rPr>
        <w:t>1. Признаются безнадежными к взысканию недоимка, задолженность по пеням и штрафам по местным налогам и списываются в следующих случаях:</w:t>
      </w:r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bookmarkStart w:id="1" w:name="P44"/>
      <w:bookmarkEnd w:id="1"/>
      <w:r w:rsidRPr="00F90095">
        <w:rPr>
          <w:rFonts w:ascii="Trebuchet MS" w:hAnsi="Trebuchet MS"/>
        </w:rPr>
        <w:t xml:space="preserve">1.1. Смерти физического лица или объявления его умершим в порядке, установленном гражданским процессуальным законодательством Российской Федерации, если в течение 1 года </w:t>
      </w:r>
      <w:proofErr w:type="gramStart"/>
      <w:r w:rsidRPr="00F90095">
        <w:rPr>
          <w:rFonts w:ascii="Trebuchet MS" w:hAnsi="Trebuchet MS"/>
        </w:rPr>
        <w:t>с даты открытия</w:t>
      </w:r>
      <w:proofErr w:type="gramEnd"/>
      <w:r w:rsidRPr="00F90095">
        <w:rPr>
          <w:rFonts w:ascii="Trebuchet MS" w:hAnsi="Trebuchet MS"/>
        </w:rPr>
        <w:t xml:space="preserve"> наследства не установлены наследники имущества должника, - в части недоимки, задолженности по пеням и штрафам по местным налогам, сумма которых составляет менее 500 рублей по каждому налогу.</w:t>
      </w:r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r w:rsidRPr="00F90095">
        <w:rPr>
          <w:rFonts w:ascii="Trebuchet MS" w:hAnsi="Trebuchet MS"/>
        </w:rPr>
        <w:t>1.2. Наличия недоимки по налогу на имущество физических лиц, земельному налогу в размере до 300 рублей (включительно) по каждому налогу и пени, начисленной на данную недоимку, срок с момента образования которых превышает пять лет.</w:t>
      </w:r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bookmarkStart w:id="2" w:name="P46"/>
      <w:bookmarkEnd w:id="2"/>
      <w:r w:rsidRPr="00F90095">
        <w:rPr>
          <w:rFonts w:ascii="Trebuchet MS" w:hAnsi="Trebuchet MS"/>
        </w:rPr>
        <w:t xml:space="preserve">1.3. Выбытия физического лица на постоянное место жительства за пределы Российской Федерации, - в части недоимки, задолженности по пеням и штрафам по земельному налогу и налогу на имущество физических лиц, с момента возникновения </w:t>
      </w:r>
      <w:proofErr w:type="gramStart"/>
      <w:r w:rsidRPr="00F90095">
        <w:rPr>
          <w:rFonts w:ascii="Trebuchet MS" w:hAnsi="Trebuchet MS"/>
        </w:rPr>
        <w:t>обязанности</w:t>
      </w:r>
      <w:proofErr w:type="gramEnd"/>
      <w:r w:rsidRPr="00F90095">
        <w:rPr>
          <w:rFonts w:ascii="Trebuchet MS" w:hAnsi="Trebuchet MS"/>
        </w:rPr>
        <w:t xml:space="preserve"> по уплате которых прошло более трех лет и сумма которых составляет менее 500 рублей по каждому налогу.</w:t>
      </w:r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r w:rsidRPr="00F90095">
        <w:rPr>
          <w:rFonts w:ascii="Trebuchet MS" w:hAnsi="Trebuchet MS"/>
        </w:rPr>
        <w:t>1.4. Наличия задолженности по уплате пеней, срок взыскания которых в судебном порядке истек, при отсутствии недоимки, на которую они начислены.</w:t>
      </w: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  <w:bookmarkStart w:id="3" w:name="_GoBack"/>
      <w:bookmarkEnd w:id="3"/>
    </w:p>
    <w:sectPr w:rsidR="00F90095" w:rsidRPr="00F90095" w:rsidSect="0085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95"/>
    <w:rsid w:val="003D62CB"/>
    <w:rsid w:val="007E4E2B"/>
    <w:rsid w:val="00A42C55"/>
    <w:rsid w:val="00F9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Анна Викторовна</dc:creator>
  <cp:lastModifiedBy>Алексеева Анна Викторовна</cp:lastModifiedBy>
  <cp:revision>3</cp:revision>
  <dcterms:created xsi:type="dcterms:W3CDTF">2018-03-20T03:47:00Z</dcterms:created>
  <dcterms:modified xsi:type="dcterms:W3CDTF">2018-03-20T03:58:00Z</dcterms:modified>
</cp:coreProperties>
</file>