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22"/>
      </w:tblGrid>
      <w:tr w:rsidR="009D73B4" w:rsidRPr="009D73B4" w:rsidTr="00DB7DB3">
        <w:trPr>
          <w:cantSplit/>
          <w:trHeight w:hRule="exact" w:val="1021"/>
        </w:trPr>
        <w:tc>
          <w:tcPr>
            <w:tcW w:w="4140" w:type="dxa"/>
            <w:gridSpan w:val="4"/>
          </w:tcPr>
          <w:p w:rsidR="00F57E2F" w:rsidRPr="009D73B4" w:rsidRDefault="00A526B0">
            <w:pPr>
              <w:jc w:val="center"/>
            </w:pPr>
            <w:r w:rsidRPr="009D73B4">
              <w:rPr>
                <w:noProof/>
                <w:sz w:val="18"/>
              </w:rPr>
              <w:drawing>
                <wp:inline distT="0" distB="0" distL="0" distR="0" wp14:anchorId="3ADCBC22" wp14:editId="412A3FB0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</w:tcPr>
          <w:p w:rsidR="00F57E2F" w:rsidRPr="009D73B4" w:rsidRDefault="00F57E2F"/>
        </w:tc>
        <w:tc>
          <w:tcPr>
            <w:tcW w:w="4422" w:type="dxa"/>
          </w:tcPr>
          <w:p w:rsidR="00DB7DB3" w:rsidRPr="009D73B4" w:rsidRDefault="00DB7DB3"/>
        </w:tc>
      </w:tr>
      <w:tr w:rsidR="009D73B4" w:rsidRPr="009D73B4" w:rsidTr="00DA615C">
        <w:tblPrEx>
          <w:tblCellMar>
            <w:left w:w="89" w:type="dxa"/>
            <w:right w:w="89" w:type="dxa"/>
          </w:tblCellMar>
        </w:tblPrEx>
        <w:trPr>
          <w:cantSplit/>
          <w:trHeight w:hRule="exact" w:val="2233"/>
        </w:trPr>
        <w:tc>
          <w:tcPr>
            <w:tcW w:w="4140" w:type="dxa"/>
            <w:gridSpan w:val="4"/>
          </w:tcPr>
          <w:p w:rsidR="00DB7DB3" w:rsidRPr="009D73B4" w:rsidRDefault="00DB7DB3" w:rsidP="006964B6">
            <w:pPr>
              <w:pStyle w:val="4"/>
              <w:spacing w:before="120"/>
              <w:rPr>
                <w:sz w:val="20"/>
              </w:rPr>
            </w:pPr>
            <w:r w:rsidRPr="009D73B4">
              <w:rPr>
                <w:sz w:val="20"/>
              </w:rPr>
              <w:t>МИНФИН РОССИИ</w:t>
            </w:r>
          </w:p>
          <w:p w:rsidR="00DB7DB3" w:rsidRPr="009D73B4" w:rsidRDefault="00DB7DB3" w:rsidP="00561204">
            <w:pPr>
              <w:pStyle w:val="4"/>
              <w:spacing w:before="60"/>
              <w:rPr>
                <w:sz w:val="24"/>
                <w:szCs w:val="24"/>
              </w:rPr>
            </w:pPr>
            <w:r w:rsidRPr="009D73B4">
              <w:rPr>
                <w:sz w:val="24"/>
                <w:szCs w:val="24"/>
              </w:rPr>
              <w:t>ФЕДЕРАЛЬНАЯ</w:t>
            </w:r>
          </w:p>
          <w:p w:rsidR="00DB7DB3" w:rsidRPr="009D73B4" w:rsidRDefault="00DB7DB3">
            <w:pPr>
              <w:pStyle w:val="3"/>
              <w:jc w:val="center"/>
              <w:rPr>
                <w:szCs w:val="24"/>
              </w:rPr>
            </w:pPr>
            <w:r w:rsidRPr="009D73B4">
              <w:rPr>
                <w:szCs w:val="24"/>
              </w:rPr>
              <w:t>НАЛОГОВАЯ СЛУЖБА</w:t>
            </w:r>
          </w:p>
          <w:p w:rsidR="00DA615C" w:rsidRPr="009D73B4" w:rsidRDefault="00DB7DB3" w:rsidP="00DA615C">
            <w:pPr>
              <w:jc w:val="center"/>
              <w:rPr>
                <w:b/>
                <w:bCs/>
              </w:rPr>
            </w:pPr>
            <w:r w:rsidRPr="009D73B4">
              <w:rPr>
                <w:sz w:val="22"/>
              </w:rPr>
              <w:t>(ФНС России)</w:t>
            </w:r>
            <w:r w:rsidR="00DA615C" w:rsidRPr="009D73B4">
              <w:rPr>
                <w:b/>
                <w:bCs/>
              </w:rPr>
              <w:t xml:space="preserve"> </w:t>
            </w:r>
          </w:p>
          <w:p w:rsidR="00DA615C" w:rsidRPr="009D73B4" w:rsidRDefault="00DA615C" w:rsidP="00DA615C">
            <w:pPr>
              <w:spacing w:before="60"/>
              <w:jc w:val="center"/>
              <w:rPr>
                <w:sz w:val="22"/>
                <w:szCs w:val="22"/>
              </w:rPr>
            </w:pPr>
            <w:r w:rsidRPr="009D73B4">
              <w:rPr>
                <w:sz w:val="22"/>
                <w:szCs w:val="22"/>
              </w:rPr>
              <w:t>ЗАМЕСТИТЕЛЬ РУКОВОДИТЕЛЯ</w:t>
            </w:r>
          </w:p>
          <w:p w:rsidR="00DB7DB3" w:rsidRPr="009D73B4" w:rsidRDefault="00DB7DB3">
            <w:pPr>
              <w:jc w:val="center"/>
              <w:rPr>
                <w:b/>
                <w:sz w:val="16"/>
              </w:rPr>
            </w:pPr>
            <w:r w:rsidRPr="009D73B4">
              <w:rPr>
                <w:b/>
                <w:sz w:val="16"/>
              </w:rPr>
              <w:t>Неглинная, 23, Москва, 127381</w:t>
            </w:r>
          </w:p>
          <w:p w:rsidR="00DB7DB3" w:rsidRPr="009D73B4" w:rsidRDefault="00DB7DB3" w:rsidP="007030B2">
            <w:pPr>
              <w:jc w:val="center"/>
              <w:rPr>
                <w:b/>
                <w:sz w:val="16"/>
              </w:rPr>
            </w:pPr>
            <w:r w:rsidRPr="009D73B4">
              <w:rPr>
                <w:b/>
                <w:sz w:val="16"/>
                <w:szCs w:val="16"/>
              </w:rPr>
              <w:t>Телефон: (495) 913-00-09; Телефакс: (495) 913-00-05;</w:t>
            </w:r>
          </w:p>
          <w:p w:rsidR="00DB7DB3" w:rsidRPr="009D73B4" w:rsidRDefault="00DB7DB3" w:rsidP="007030B2">
            <w:pPr>
              <w:jc w:val="center"/>
              <w:rPr>
                <w:b/>
                <w:sz w:val="16"/>
                <w:szCs w:val="16"/>
              </w:rPr>
            </w:pPr>
            <w:r w:rsidRPr="009D73B4">
              <w:rPr>
                <w:b/>
                <w:sz w:val="16"/>
                <w:szCs w:val="16"/>
                <w:lang w:val="en-US"/>
              </w:rPr>
              <w:t>www</w:t>
            </w:r>
            <w:r w:rsidRPr="009D73B4">
              <w:rPr>
                <w:b/>
                <w:sz w:val="16"/>
                <w:szCs w:val="16"/>
              </w:rPr>
              <w:t>.</w:t>
            </w:r>
            <w:r w:rsidRPr="009D73B4">
              <w:rPr>
                <w:b/>
                <w:sz w:val="16"/>
                <w:szCs w:val="16"/>
                <w:lang w:val="en-US"/>
              </w:rPr>
              <w:t>nalog</w:t>
            </w:r>
            <w:r w:rsidRPr="009D73B4">
              <w:rPr>
                <w:b/>
                <w:sz w:val="16"/>
                <w:szCs w:val="16"/>
              </w:rPr>
              <w:t>.</w:t>
            </w:r>
            <w:r w:rsidRPr="009D73B4">
              <w:rPr>
                <w:b/>
                <w:sz w:val="16"/>
                <w:szCs w:val="16"/>
                <w:lang w:val="en-US"/>
              </w:rPr>
              <w:t>gov</w:t>
            </w:r>
            <w:r w:rsidRPr="009D73B4">
              <w:rPr>
                <w:b/>
                <w:sz w:val="16"/>
                <w:szCs w:val="16"/>
              </w:rPr>
              <w:t>.</w:t>
            </w:r>
            <w:r w:rsidRPr="009D73B4">
              <w:rPr>
                <w:b/>
                <w:sz w:val="16"/>
                <w:szCs w:val="16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DB7DB3" w:rsidRPr="009D73B4" w:rsidRDefault="00DB7DB3">
            <w:pPr>
              <w:rPr>
                <w:sz w:val="12"/>
              </w:rPr>
            </w:pPr>
          </w:p>
        </w:tc>
        <w:tc>
          <w:tcPr>
            <w:tcW w:w="4422" w:type="dxa"/>
            <w:vMerge w:val="restart"/>
          </w:tcPr>
          <w:p w:rsidR="00222D7F" w:rsidRPr="00B163C4" w:rsidRDefault="00222D7F" w:rsidP="00DE5527">
            <w:pPr>
              <w:pStyle w:val="a3"/>
              <w:rPr>
                <w:szCs w:val="28"/>
                <w:lang w:val="en-US"/>
              </w:rPr>
            </w:pPr>
            <w:bookmarkStart w:id="0" w:name="_GoBack"/>
            <w:bookmarkEnd w:id="0"/>
          </w:p>
        </w:tc>
      </w:tr>
      <w:tr w:rsidR="009D73B4" w:rsidRPr="009D73B4" w:rsidTr="009D73B4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DB7DB3" w:rsidRPr="009D73B4" w:rsidRDefault="009D4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05.05.2023</w:t>
            </w:r>
          </w:p>
        </w:tc>
        <w:tc>
          <w:tcPr>
            <w:tcW w:w="404" w:type="dxa"/>
            <w:vAlign w:val="bottom"/>
          </w:tcPr>
          <w:p w:rsidR="00DB7DB3" w:rsidRPr="009D73B4" w:rsidRDefault="00DB7DB3">
            <w:pPr>
              <w:rPr>
                <w:sz w:val="24"/>
                <w:szCs w:val="24"/>
              </w:rPr>
            </w:pPr>
            <w:r w:rsidRPr="009D73B4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DB7DB3" w:rsidRPr="009D73B4" w:rsidRDefault="009D4740">
            <w:pPr>
              <w:rPr>
                <w:sz w:val="24"/>
                <w:szCs w:val="24"/>
              </w:rPr>
            </w:pPr>
            <w:r>
              <w:rPr>
                <w:rFonts w:ascii="Arial CYR" w:hAnsi="Arial CYR" w:cs="Arial CYR"/>
                <w:snapToGrid/>
                <w:color w:val="000000"/>
                <w:sz w:val="20"/>
              </w:rPr>
              <w:t>СД-4-3/5763@</w:t>
            </w:r>
          </w:p>
        </w:tc>
        <w:tc>
          <w:tcPr>
            <w:tcW w:w="1077" w:type="dxa"/>
            <w:vMerge/>
          </w:tcPr>
          <w:p w:rsidR="00DB7DB3" w:rsidRPr="009D73B4" w:rsidRDefault="00DB7DB3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DB7DB3" w:rsidRPr="009D73B4" w:rsidRDefault="00DB7DB3">
            <w:pPr>
              <w:rPr>
                <w:sz w:val="20"/>
              </w:rPr>
            </w:pPr>
          </w:p>
        </w:tc>
      </w:tr>
      <w:tr w:rsidR="009D73B4" w:rsidRPr="009D73B4" w:rsidTr="009D73B4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DB7DB3" w:rsidRPr="009D73B4" w:rsidRDefault="00DB7DB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DB7DB3" w:rsidRPr="009D73B4" w:rsidRDefault="00DB7DB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DB7DB3" w:rsidRPr="009D73B4" w:rsidRDefault="00DB7DB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DB7DB3" w:rsidRPr="009D73B4" w:rsidRDefault="00DB7DB3">
            <w:pPr>
              <w:rPr>
                <w:sz w:val="16"/>
              </w:rPr>
            </w:pPr>
          </w:p>
        </w:tc>
        <w:tc>
          <w:tcPr>
            <w:tcW w:w="4422" w:type="dxa"/>
            <w:vMerge/>
          </w:tcPr>
          <w:p w:rsidR="00DB7DB3" w:rsidRPr="009D73B4" w:rsidRDefault="00DB7DB3">
            <w:pPr>
              <w:rPr>
                <w:sz w:val="16"/>
              </w:rPr>
            </w:pPr>
          </w:p>
        </w:tc>
      </w:tr>
      <w:tr w:rsidR="009D73B4" w:rsidRPr="009D73B4" w:rsidTr="009D73B4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DB7DB3" w:rsidRPr="009D73B4" w:rsidRDefault="00DB7DB3">
            <w:pPr>
              <w:rPr>
                <w:sz w:val="24"/>
                <w:szCs w:val="24"/>
              </w:rPr>
            </w:pPr>
            <w:r w:rsidRPr="009D73B4">
              <w:rPr>
                <w:sz w:val="24"/>
                <w:szCs w:val="24"/>
              </w:rPr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DB7DB3" w:rsidRPr="009D73B4" w:rsidRDefault="00DB7DB3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DB7DB3" w:rsidRPr="009D73B4" w:rsidRDefault="00DB7DB3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DB7DB3" w:rsidRPr="009D73B4" w:rsidRDefault="00DB7DB3">
            <w:pPr>
              <w:rPr>
                <w:sz w:val="20"/>
              </w:rPr>
            </w:pPr>
          </w:p>
        </w:tc>
      </w:tr>
      <w:tr w:rsidR="009D73B4" w:rsidRPr="009D73B4" w:rsidTr="009D73B4">
        <w:trPr>
          <w:cantSplit/>
          <w:trHeight w:hRule="exact" w:val="227"/>
        </w:trPr>
        <w:tc>
          <w:tcPr>
            <w:tcW w:w="909" w:type="dxa"/>
            <w:vAlign w:val="bottom"/>
          </w:tcPr>
          <w:p w:rsidR="00DB7DB3" w:rsidRPr="009D73B4" w:rsidRDefault="00DB7DB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DB7DB3" w:rsidRPr="009D73B4" w:rsidRDefault="00DB7DB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DB7DB3" w:rsidRPr="009D73B4" w:rsidRDefault="00DB7DB3">
            <w:pPr>
              <w:rPr>
                <w:sz w:val="8"/>
              </w:rPr>
            </w:pPr>
          </w:p>
        </w:tc>
        <w:tc>
          <w:tcPr>
            <w:tcW w:w="4422" w:type="dxa"/>
            <w:vMerge/>
          </w:tcPr>
          <w:p w:rsidR="00DB7DB3" w:rsidRPr="009D73B4" w:rsidRDefault="00DB7DB3">
            <w:pPr>
              <w:rPr>
                <w:sz w:val="8"/>
              </w:rPr>
            </w:pPr>
          </w:p>
        </w:tc>
      </w:tr>
      <w:tr w:rsidR="006A0C0F" w:rsidRPr="009D73B4" w:rsidTr="0046731F">
        <w:tblPrEx>
          <w:tblCellMar>
            <w:left w:w="38" w:type="dxa"/>
            <w:right w:w="38" w:type="dxa"/>
          </w:tblCellMar>
        </w:tblPrEx>
        <w:trPr>
          <w:cantSplit/>
          <w:trHeight w:hRule="exact" w:val="1460"/>
        </w:trPr>
        <w:tc>
          <w:tcPr>
            <w:tcW w:w="4140" w:type="dxa"/>
            <w:gridSpan w:val="4"/>
          </w:tcPr>
          <w:p w:rsidR="00DB7DB3" w:rsidRPr="009D73B4" w:rsidRDefault="00710A38" w:rsidP="0046731F">
            <w:pPr>
              <w:jc w:val="both"/>
              <w:rPr>
                <w:sz w:val="24"/>
                <w:szCs w:val="24"/>
              </w:rPr>
            </w:pPr>
            <w:r w:rsidRPr="0046731F">
              <w:rPr>
                <w:sz w:val="22"/>
                <w:szCs w:val="24"/>
              </w:rPr>
              <w:t>О справках по налогу на профессиональный доход</w:t>
            </w:r>
            <w:r w:rsidR="0046731F" w:rsidRPr="0046731F">
              <w:rPr>
                <w:sz w:val="22"/>
                <w:szCs w:val="24"/>
              </w:rPr>
              <w:t xml:space="preserve"> и о признании утратившим силу письма ФНС России от 05.06.2019 № СД-4-3/10848@ </w:t>
            </w:r>
            <w:r w:rsidR="00BA43AF">
              <w:rPr>
                <w:sz w:val="22"/>
                <w:szCs w:val="24"/>
              </w:rPr>
              <w:t xml:space="preserve"> </w:t>
            </w:r>
          </w:p>
        </w:tc>
        <w:tc>
          <w:tcPr>
            <w:tcW w:w="1077" w:type="dxa"/>
            <w:vMerge/>
          </w:tcPr>
          <w:p w:rsidR="00DB7DB3" w:rsidRPr="009D73B4" w:rsidRDefault="00DB7DB3">
            <w:pPr>
              <w:rPr>
                <w:sz w:val="12"/>
              </w:rPr>
            </w:pPr>
          </w:p>
        </w:tc>
        <w:tc>
          <w:tcPr>
            <w:tcW w:w="4422" w:type="dxa"/>
            <w:vMerge/>
          </w:tcPr>
          <w:p w:rsidR="00DB7DB3" w:rsidRPr="009D73B4" w:rsidRDefault="00DB7DB3">
            <w:pPr>
              <w:rPr>
                <w:sz w:val="12"/>
              </w:rPr>
            </w:pPr>
          </w:p>
        </w:tc>
      </w:tr>
    </w:tbl>
    <w:p w:rsidR="00FB57DB" w:rsidRDefault="00FB57DB" w:rsidP="00DE5527">
      <w:pPr>
        <w:pStyle w:val="Default"/>
        <w:ind w:firstLine="709"/>
        <w:jc w:val="both"/>
        <w:rPr>
          <w:sz w:val="27"/>
          <w:szCs w:val="27"/>
        </w:rPr>
      </w:pPr>
    </w:p>
    <w:p w:rsidR="00457524" w:rsidRDefault="00222D7F" w:rsidP="00457524">
      <w:pPr>
        <w:pStyle w:val="Default"/>
        <w:ind w:firstLine="709"/>
        <w:jc w:val="both"/>
        <w:rPr>
          <w:sz w:val="28"/>
          <w:szCs w:val="28"/>
        </w:rPr>
      </w:pPr>
      <w:r w:rsidRPr="00284CAD">
        <w:rPr>
          <w:sz w:val="28"/>
          <w:szCs w:val="28"/>
        </w:rPr>
        <w:t>Федеральная на</w:t>
      </w:r>
      <w:r w:rsidR="00623354" w:rsidRPr="00284CAD">
        <w:rPr>
          <w:sz w:val="28"/>
          <w:szCs w:val="28"/>
        </w:rPr>
        <w:t>логовая служба</w:t>
      </w:r>
      <w:r w:rsidR="00FD4447">
        <w:rPr>
          <w:sz w:val="28"/>
          <w:szCs w:val="28"/>
        </w:rPr>
        <w:t xml:space="preserve"> </w:t>
      </w:r>
      <w:r w:rsidR="00BA43AF">
        <w:rPr>
          <w:sz w:val="28"/>
          <w:szCs w:val="28"/>
        </w:rPr>
        <w:t>сообщает о внесении изменений в</w:t>
      </w:r>
      <w:r w:rsidR="00457524">
        <w:rPr>
          <w:sz w:val="28"/>
          <w:szCs w:val="28"/>
        </w:rPr>
        <w:t xml:space="preserve"> формы документов</w:t>
      </w:r>
      <w:r w:rsidR="00BA43AF">
        <w:rPr>
          <w:sz w:val="28"/>
          <w:szCs w:val="28"/>
        </w:rPr>
        <w:t>, используемых</w:t>
      </w:r>
      <w:r w:rsidR="00457524" w:rsidRPr="00457524">
        <w:t xml:space="preserve"> </w:t>
      </w:r>
      <w:r w:rsidR="00457524">
        <w:rPr>
          <w:sz w:val="28"/>
          <w:szCs w:val="28"/>
        </w:rPr>
        <w:t xml:space="preserve">для </w:t>
      </w:r>
      <w:r w:rsidR="00457524" w:rsidRPr="00457524">
        <w:rPr>
          <w:sz w:val="28"/>
          <w:szCs w:val="28"/>
        </w:rPr>
        <w:t>цел</w:t>
      </w:r>
      <w:r w:rsidR="00457524">
        <w:rPr>
          <w:sz w:val="28"/>
          <w:szCs w:val="28"/>
        </w:rPr>
        <w:t xml:space="preserve">ей </w:t>
      </w:r>
      <w:r w:rsidR="00457524" w:rsidRPr="00457524">
        <w:rPr>
          <w:sz w:val="28"/>
          <w:szCs w:val="28"/>
        </w:rPr>
        <w:t xml:space="preserve">подтверждения постановки на учет в качестве налогоплательщиков </w:t>
      </w:r>
      <w:r w:rsidR="00457524" w:rsidRPr="0046731F">
        <w:rPr>
          <w:sz w:val="28"/>
          <w:szCs w:val="28"/>
        </w:rPr>
        <w:t>налога на профессиональный доход</w:t>
      </w:r>
      <w:r w:rsidR="00457524" w:rsidRPr="00457524">
        <w:rPr>
          <w:sz w:val="28"/>
          <w:szCs w:val="28"/>
        </w:rPr>
        <w:t xml:space="preserve"> </w:t>
      </w:r>
      <w:r w:rsidR="00457524">
        <w:rPr>
          <w:sz w:val="28"/>
          <w:szCs w:val="28"/>
        </w:rPr>
        <w:t xml:space="preserve">(далее – </w:t>
      </w:r>
      <w:r w:rsidR="00457524" w:rsidRPr="00457524">
        <w:rPr>
          <w:sz w:val="28"/>
          <w:szCs w:val="28"/>
        </w:rPr>
        <w:t>НПД</w:t>
      </w:r>
      <w:r w:rsidR="00457524">
        <w:rPr>
          <w:sz w:val="28"/>
          <w:szCs w:val="28"/>
        </w:rPr>
        <w:t>)</w:t>
      </w:r>
      <w:r w:rsidR="00457524" w:rsidRPr="00457524">
        <w:rPr>
          <w:sz w:val="28"/>
          <w:szCs w:val="28"/>
        </w:rPr>
        <w:t>, а также получения информации о сумме полученных доходов, облагаемых НПД</w:t>
      </w:r>
      <w:r w:rsidR="00BA43AF">
        <w:rPr>
          <w:sz w:val="28"/>
          <w:szCs w:val="28"/>
        </w:rPr>
        <w:t>.</w:t>
      </w:r>
    </w:p>
    <w:p w:rsidR="00BA43AF" w:rsidRPr="0046731F" w:rsidRDefault="00BA43AF" w:rsidP="00BA43A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справок </w:t>
      </w:r>
      <w:r w:rsidRPr="0046731F">
        <w:rPr>
          <w:sz w:val="28"/>
          <w:szCs w:val="28"/>
        </w:rPr>
        <w:t>о постановке на учет (снятии с учета) физического лица в качестве налогоплательщика налога на профессиональный доход (КНД 1122035)</w:t>
      </w:r>
      <w:r>
        <w:rPr>
          <w:sz w:val="28"/>
          <w:szCs w:val="28"/>
        </w:rPr>
        <w:t xml:space="preserve"> и </w:t>
      </w:r>
      <w:r w:rsidRPr="0046731F">
        <w:rPr>
          <w:sz w:val="28"/>
          <w:szCs w:val="28"/>
        </w:rPr>
        <w:t>о состоянии расчетов (доходах) по налогу на профессиональный доход (КНД 1122036)</w:t>
      </w:r>
      <w:r>
        <w:rPr>
          <w:sz w:val="28"/>
          <w:szCs w:val="28"/>
        </w:rPr>
        <w:t xml:space="preserve"> с учетом внесенных изменений прилагаются.</w:t>
      </w:r>
    </w:p>
    <w:p w:rsidR="0046731F" w:rsidRPr="0046731F" w:rsidRDefault="004024C6" w:rsidP="0046731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</w:t>
      </w:r>
      <w:r w:rsidR="0046731F" w:rsidRPr="0046731F">
        <w:rPr>
          <w:sz w:val="28"/>
          <w:szCs w:val="28"/>
        </w:rPr>
        <w:t xml:space="preserve"> справки подписываются электронной подписью ФНС России.</w:t>
      </w:r>
    </w:p>
    <w:p w:rsidR="0046731F" w:rsidRDefault="00230B02" w:rsidP="0046731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6731F" w:rsidRPr="0046731F">
        <w:rPr>
          <w:sz w:val="28"/>
          <w:szCs w:val="28"/>
        </w:rPr>
        <w:t xml:space="preserve">исьмо ФНС России </w:t>
      </w:r>
      <w:r w:rsidR="00A53097" w:rsidRPr="00A53097">
        <w:rPr>
          <w:sz w:val="28"/>
          <w:szCs w:val="28"/>
        </w:rPr>
        <w:t xml:space="preserve">от 05.06.2019 № СД-4-3/10848@ </w:t>
      </w:r>
      <w:r w:rsidR="00A53097">
        <w:rPr>
          <w:sz w:val="28"/>
          <w:szCs w:val="28"/>
        </w:rPr>
        <w:t>«</w:t>
      </w:r>
      <w:r w:rsidR="00A53097" w:rsidRPr="00A53097">
        <w:rPr>
          <w:sz w:val="28"/>
          <w:szCs w:val="28"/>
        </w:rPr>
        <w:t>О справках по налогу на профессиональный доход</w:t>
      </w:r>
      <w:r w:rsidR="00A53097">
        <w:rPr>
          <w:sz w:val="28"/>
          <w:szCs w:val="28"/>
        </w:rPr>
        <w:t>»</w:t>
      </w:r>
      <w:r w:rsidR="0046731F" w:rsidRPr="0046731F">
        <w:rPr>
          <w:sz w:val="28"/>
          <w:szCs w:val="28"/>
        </w:rPr>
        <w:t xml:space="preserve"> признается утратившим силу.</w:t>
      </w:r>
    </w:p>
    <w:p w:rsidR="0046731F" w:rsidRPr="0046731F" w:rsidRDefault="0046731F" w:rsidP="0046731F">
      <w:pPr>
        <w:pStyle w:val="Default"/>
        <w:ind w:firstLine="709"/>
        <w:jc w:val="both"/>
        <w:rPr>
          <w:sz w:val="28"/>
          <w:szCs w:val="28"/>
        </w:rPr>
      </w:pPr>
      <w:r w:rsidRPr="0046731F">
        <w:rPr>
          <w:sz w:val="28"/>
          <w:szCs w:val="28"/>
        </w:rPr>
        <w:t>Доведите данное письмо до нижестоящих налоговых органов, а также до налогоплательщиков.</w:t>
      </w:r>
    </w:p>
    <w:p w:rsidR="0046731F" w:rsidRPr="0046731F" w:rsidRDefault="0046731F" w:rsidP="0046731F">
      <w:pPr>
        <w:pStyle w:val="Default"/>
        <w:ind w:firstLine="709"/>
        <w:jc w:val="both"/>
        <w:rPr>
          <w:sz w:val="28"/>
          <w:szCs w:val="28"/>
        </w:rPr>
      </w:pPr>
    </w:p>
    <w:p w:rsidR="009222B7" w:rsidRPr="00284CAD" w:rsidRDefault="0046731F" w:rsidP="0046731F">
      <w:pPr>
        <w:pStyle w:val="Default"/>
        <w:ind w:firstLine="709"/>
        <w:jc w:val="both"/>
        <w:rPr>
          <w:sz w:val="28"/>
          <w:szCs w:val="28"/>
        </w:rPr>
      </w:pPr>
      <w:r w:rsidRPr="0046731F">
        <w:rPr>
          <w:sz w:val="28"/>
          <w:szCs w:val="28"/>
        </w:rPr>
        <w:t>Приложение: на 2 листах</w:t>
      </w:r>
    </w:p>
    <w:p w:rsidR="00285B52" w:rsidRDefault="00285B52" w:rsidP="00222D7F">
      <w:pPr>
        <w:pStyle w:val="Default"/>
        <w:ind w:firstLine="709"/>
        <w:jc w:val="both"/>
        <w:rPr>
          <w:sz w:val="28"/>
          <w:szCs w:val="28"/>
        </w:rPr>
      </w:pPr>
    </w:p>
    <w:p w:rsidR="00391A81" w:rsidRPr="00284CAD" w:rsidRDefault="00391A81" w:rsidP="00222D7F">
      <w:pPr>
        <w:pStyle w:val="Default"/>
        <w:ind w:firstLine="709"/>
        <w:jc w:val="both"/>
        <w:rPr>
          <w:sz w:val="28"/>
          <w:szCs w:val="28"/>
        </w:rPr>
      </w:pPr>
    </w:p>
    <w:p w:rsidR="005E2E6F" w:rsidRPr="00284CAD" w:rsidRDefault="005E2E6F" w:rsidP="00222D7F">
      <w:pPr>
        <w:pStyle w:val="Default"/>
        <w:ind w:firstLine="709"/>
        <w:jc w:val="both"/>
        <w:rPr>
          <w:sz w:val="28"/>
          <w:szCs w:val="28"/>
        </w:rPr>
      </w:pPr>
    </w:p>
    <w:p w:rsidR="00222D7F" w:rsidRPr="00284CAD" w:rsidRDefault="00222D7F" w:rsidP="00222D7F">
      <w:pPr>
        <w:pStyle w:val="Default"/>
        <w:jc w:val="both"/>
        <w:rPr>
          <w:sz w:val="28"/>
          <w:szCs w:val="28"/>
        </w:rPr>
      </w:pPr>
      <w:r w:rsidRPr="00284CAD">
        <w:rPr>
          <w:sz w:val="28"/>
          <w:szCs w:val="28"/>
        </w:rPr>
        <w:t>Действительный государственный</w:t>
      </w:r>
    </w:p>
    <w:p w:rsidR="00222D7F" w:rsidRPr="00284CAD" w:rsidRDefault="00222D7F" w:rsidP="00222D7F">
      <w:pPr>
        <w:pStyle w:val="Default"/>
        <w:jc w:val="both"/>
        <w:rPr>
          <w:sz w:val="28"/>
          <w:szCs w:val="28"/>
        </w:rPr>
      </w:pPr>
      <w:r w:rsidRPr="00284CAD">
        <w:rPr>
          <w:sz w:val="28"/>
          <w:szCs w:val="28"/>
        </w:rPr>
        <w:t xml:space="preserve">советник Российской Федерации 2 класса                                        </w:t>
      </w:r>
      <w:r w:rsidR="005E2E6F" w:rsidRPr="00284CAD">
        <w:rPr>
          <w:sz w:val="28"/>
          <w:szCs w:val="28"/>
        </w:rPr>
        <w:t xml:space="preserve">        </w:t>
      </w:r>
      <w:r w:rsidRPr="00284CAD">
        <w:rPr>
          <w:sz w:val="28"/>
          <w:szCs w:val="28"/>
        </w:rPr>
        <w:t xml:space="preserve"> Д.С. Сатин</w:t>
      </w:r>
    </w:p>
    <w:p w:rsidR="00285B52" w:rsidRDefault="00285B52" w:rsidP="00222D7F">
      <w:pPr>
        <w:pStyle w:val="Default"/>
        <w:jc w:val="both"/>
        <w:rPr>
          <w:sz w:val="22"/>
          <w:szCs w:val="28"/>
        </w:rPr>
      </w:pPr>
    </w:p>
    <w:p w:rsidR="00DE5527" w:rsidRDefault="00DE5527" w:rsidP="00222D7F">
      <w:pPr>
        <w:pStyle w:val="Default"/>
        <w:jc w:val="both"/>
        <w:rPr>
          <w:sz w:val="22"/>
          <w:szCs w:val="28"/>
        </w:rPr>
      </w:pPr>
    </w:p>
    <w:p w:rsidR="00512CFE" w:rsidRDefault="00512CFE" w:rsidP="00222D7F">
      <w:pPr>
        <w:pStyle w:val="Default"/>
        <w:jc w:val="both"/>
        <w:rPr>
          <w:sz w:val="22"/>
          <w:szCs w:val="28"/>
        </w:rPr>
      </w:pPr>
    </w:p>
    <w:p w:rsidR="00BA43AF" w:rsidRDefault="00BA43AF" w:rsidP="00222D7F">
      <w:pPr>
        <w:pStyle w:val="Default"/>
        <w:jc w:val="both"/>
        <w:rPr>
          <w:sz w:val="22"/>
          <w:szCs w:val="28"/>
        </w:rPr>
      </w:pPr>
    </w:p>
    <w:p w:rsidR="00BA43AF" w:rsidRDefault="00BA43AF" w:rsidP="00222D7F">
      <w:pPr>
        <w:pStyle w:val="Default"/>
        <w:jc w:val="both"/>
        <w:rPr>
          <w:sz w:val="22"/>
          <w:szCs w:val="28"/>
        </w:rPr>
      </w:pPr>
    </w:p>
    <w:p w:rsidR="00DE5527" w:rsidRDefault="00DE5527" w:rsidP="00222D7F">
      <w:pPr>
        <w:pStyle w:val="Default"/>
        <w:jc w:val="both"/>
        <w:rPr>
          <w:sz w:val="22"/>
          <w:szCs w:val="28"/>
        </w:rPr>
      </w:pPr>
    </w:p>
    <w:p w:rsidR="00222D7F" w:rsidRPr="00A14BB2" w:rsidRDefault="00222D7F" w:rsidP="00222D7F">
      <w:pPr>
        <w:pStyle w:val="Default"/>
        <w:jc w:val="both"/>
        <w:rPr>
          <w:sz w:val="20"/>
          <w:szCs w:val="28"/>
        </w:rPr>
      </w:pPr>
      <w:r w:rsidRPr="00A14BB2">
        <w:rPr>
          <w:sz w:val="20"/>
          <w:szCs w:val="28"/>
        </w:rPr>
        <w:t>О.В. Рыжих</w:t>
      </w:r>
    </w:p>
    <w:p w:rsidR="00222D7F" w:rsidRPr="00A14BB2" w:rsidRDefault="00222D7F" w:rsidP="00222D7F">
      <w:pPr>
        <w:pStyle w:val="Default"/>
        <w:jc w:val="both"/>
        <w:rPr>
          <w:sz w:val="20"/>
          <w:szCs w:val="28"/>
        </w:rPr>
      </w:pPr>
      <w:r w:rsidRPr="00A14BB2">
        <w:rPr>
          <w:sz w:val="20"/>
          <w:szCs w:val="28"/>
        </w:rPr>
        <w:t>(495) 913 00 00, вн. 15-91</w:t>
      </w:r>
    </w:p>
    <w:sectPr w:rsidR="00222D7F" w:rsidRPr="00A14BB2" w:rsidSect="002834DC">
      <w:headerReference w:type="even" r:id="rId10"/>
      <w:headerReference w:type="default" r:id="rId11"/>
      <w:pgSz w:w="11906" w:h="16838" w:code="9"/>
      <w:pgMar w:top="357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D5" w:rsidRDefault="000659D5">
      <w:r>
        <w:separator/>
      </w:r>
    </w:p>
  </w:endnote>
  <w:endnote w:type="continuationSeparator" w:id="0">
    <w:p w:rsidR="000659D5" w:rsidRDefault="0006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D5" w:rsidRDefault="000659D5">
      <w:r>
        <w:separator/>
      </w:r>
    </w:p>
  </w:footnote>
  <w:footnote w:type="continuationSeparator" w:id="0">
    <w:p w:rsidR="000659D5" w:rsidRDefault="00065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1D" w:rsidRDefault="00665F1D" w:rsidP="004017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665F1D" w:rsidRDefault="00665F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797" w:rsidRDefault="00401797" w:rsidP="00E21F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43AF">
      <w:rPr>
        <w:rStyle w:val="a5"/>
        <w:noProof/>
      </w:rPr>
      <w:t>2</w:t>
    </w:r>
    <w:r>
      <w:rPr>
        <w:rStyle w:val="a5"/>
      </w:rPr>
      <w:fldChar w:fldCharType="end"/>
    </w:r>
  </w:p>
  <w:p w:rsidR="00401797" w:rsidRDefault="00401797">
    <w:pPr>
      <w:pStyle w:val="a3"/>
    </w:pPr>
  </w:p>
  <w:p w:rsidR="00285B52" w:rsidRDefault="00285B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2EE82A76"/>
    <w:multiLevelType w:val="hybridMultilevel"/>
    <w:tmpl w:val="FDA417E4"/>
    <w:lvl w:ilvl="0" w:tplc="AF1A2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1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2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6D54064F"/>
    <w:multiLevelType w:val="hybridMultilevel"/>
    <w:tmpl w:val="6E52DC3A"/>
    <w:lvl w:ilvl="0" w:tplc="2E2E1A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9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3"/>
  </w:num>
  <w:num w:numId="5">
    <w:abstractNumId w:val="23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3"/>
  </w:num>
  <w:num w:numId="11">
    <w:abstractNumId w:val="30"/>
  </w:num>
  <w:num w:numId="12">
    <w:abstractNumId w:val="16"/>
  </w:num>
  <w:num w:numId="13">
    <w:abstractNumId w:val="4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4"/>
  </w:num>
  <w:num w:numId="19">
    <w:abstractNumId w:val="22"/>
  </w:num>
  <w:num w:numId="20">
    <w:abstractNumId w:val="26"/>
  </w:num>
  <w:num w:numId="21">
    <w:abstractNumId w:val="27"/>
  </w:num>
  <w:num w:numId="22">
    <w:abstractNumId w:val="5"/>
  </w:num>
  <w:num w:numId="23">
    <w:abstractNumId w:val="18"/>
  </w:num>
  <w:num w:numId="24">
    <w:abstractNumId w:val="32"/>
  </w:num>
  <w:num w:numId="25">
    <w:abstractNumId w:val="36"/>
  </w:num>
  <w:num w:numId="26">
    <w:abstractNumId w:val="15"/>
  </w:num>
  <w:num w:numId="27">
    <w:abstractNumId w:val="10"/>
  </w:num>
  <w:num w:numId="28">
    <w:abstractNumId w:val="28"/>
  </w:num>
  <w:num w:numId="29">
    <w:abstractNumId w:val="3"/>
  </w:num>
  <w:num w:numId="30">
    <w:abstractNumId w:val="19"/>
  </w:num>
  <w:num w:numId="31">
    <w:abstractNumId w:val="31"/>
  </w:num>
  <w:num w:numId="32">
    <w:abstractNumId w:val="17"/>
  </w:num>
  <w:num w:numId="33">
    <w:abstractNumId w:val="21"/>
  </w:num>
  <w:num w:numId="34">
    <w:abstractNumId w:val="34"/>
  </w:num>
  <w:num w:numId="35">
    <w:abstractNumId w:val="0"/>
  </w:num>
  <w:num w:numId="36">
    <w:abstractNumId w:val="8"/>
  </w:num>
  <w:num w:numId="37">
    <w:abstractNumId w:val="14"/>
  </w:num>
  <w:num w:numId="38">
    <w:abstractNumId w:val="9"/>
  </w:num>
  <w:num w:numId="39">
    <w:abstractNumId w:val="2"/>
  </w:num>
  <w:num w:numId="40">
    <w:abstractNumId w:val="25"/>
  </w:num>
  <w:num w:numId="41">
    <w:abstractNumId w:val="7"/>
  </w:num>
  <w:num w:numId="42">
    <w:abstractNumId w:val="20"/>
  </w:num>
  <w:num w:numId="43">
    <w:abstractNumId w:val="33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12B40"/>
    <w:rsid w:val="0001646C"/>
    <w:rsid w:val="00023F45"/>
    <w:rsid w:val="0003240F"/>
    <w:rsid w:val="000446BC"/>
    <w:rsid w:val="000659D5"/>
    <w:rsid w:val="00066ECF"/>
    <w:rsid w:val="000801E7"/>
    <w:rsid w:val="00082044"/>
    <w:rsid w:val="000A599D"/>
    <w:rsid w:val="000B03F2"/>
    <w:rsid w:val="000E3F8A"/>
    <w:rsid w:val="0010799C"/>
    <w:rsid w:val="00140D26"/>
    <w:rsid w:val="001521F2"/>
    <w:rsid w:val="00170018"/>
    <w:rsid w:val="00190667"/>
    <w:rsid w:val="001A3596"/>
    <w:rsid w:val="001C7BA7"/>
    <w:rsid w:val="001D135D"/>
    <w:rsid w:val="001E45CE"/>
    <w:rsid w:val="001F6706"/>
    <w:rsid w:val="002201FC"/>
    <w:rsid w:val="00222D7F"/>
    <w:rsid w:val="00230B02"/>
    <w:rsid w:val="00231151"/>
    <w:rsid w:val="00250D80"/>
    <w:rsid w:val="002563ED"/>
    <w:rsid w:val="00270F97"/>
    <w:rsid w:val="00272E26"/>
    <w:rsid w:val="002834DC"/>
    <w:rsid w:val="00284CAD"/>
    <w:rsid w:val="00285B52"/>
    <w:rsid w:val="002A1FA8"/>
    <w:rsid w:val="002C7461"/>
    <w:rsid w:val="002E6043"/>
    <w:rsid w:val="00316606"/>
    <w:rsid w:val="00337760"/>
    <w:rsid w:val="00342718"/>
    <w:rsid w:val="00365A7F"/>
    <w:rsid w:val="00381930"/>
    <w:rsid w:val="00391A81"/>
    <w:rsid w:val="003B5936"/>
    <w:rsid w:val="003D59D8"/>
    <w:rsid w:val="00401797"/>
    <w:rsid w:val="004024C6"/>
    <w:rsid w:val="004524A8"/>
    <w:rsid w:val="00457524"/>
    <w:rsid w:val="0046731F"/>
    <w:rsid w:val="004677FB"/>
    <w:rsid w:val="004874C3"/>
    <w:rsid w:val="004B7985"/>
    <w:rsid w:val="004D3D13"/>
    <w:rsid w:val="0050071C"/>
    <w:rsid w:val="00500ED3"/>
    <w:rsid w:val="00512CFE"/>
    <w:rsid w:val="0054438D"/>
    <w:rsid w:val="00545433"/>
    <w:rsid w:val="00552B2B"/>
    <w:rsid w:val="00560EE6"/>
    <w:rsid w:val="00561204"/>
    <w:rsid w:val="00563A86"/>
    <w:rsid w:val="00597690"/>
    <w:rsid w:val="005A71FF"/>
    <w:rsid w:val="005C10E5"/>
    <w:rsid w:val="005C2487"/>
    <w:rsid w:val="005C5D7B"/>
    <w:rsid w:val="005C6890"/>
    <w:rsid w:val="005C72E0"/>
    <w:rsid w:val="005E2E6F"/>
    <w:rsid w:val="005F19E8"/>
    <w:rsid w:val="00602DA1"/>
    <w:rsid w:val="00611A3A"/>
    <w:rsid w:val="00623354"/>
    <w:rsid w:val="00665F1D"/>
    <w:rsid w:val="00690641"/>
    <w:rsid w:val="006964B6"/>
    <w:rsid w:val="00697100"/>
    <w:rsid w:val="006A0C0F"/>
    <w:rsid w:val="006E1792"/>
    <w:rsid w:val="007030B2"/>
    <w:rsid w:val="007065B4"/>
    <w:rsid w:val="00710A38"/>
    <w:rsid w:val="00717476"/>
    <w:rsid w:val="00722CAB"/>
    <w:rsid w:val="00727F21"/>
    <w:rsid w:val="00767356"/>
    <w:rsid w:val="00773221"/>
    <w:rsid w:val="00773311"/>
    <w:rsid w:val="00773B52"/>
    <w:rsid w:val="007802D7"/>
    <w:rsid w:val="00787452"/>
    <w:rsid w:val="007A1D46"/>
    <w:rsid w:val="007B110B"/>
    <w:rsid w:val="007B46AF"/>
    <w:rsid w:val="007F523C"/>
    <w:rsid w:val="00805F77"/>
    <w:rsid w:val="00841DD2"/>
    <w:rsid w:val="008A6062"/>
    <w:rsid w:val="008C14F6"/>
    <w:rsid w:val="008C453E"/>
    <w:rsid w:val="008F6DD6"/>
    <w:rsid w:val="0090624F"/>
    <w:rsid w:val="009222B7"/>
    <w:rsid w:val="00926095"/>
    <w:rsid w:val="0092781D"/>
    <w:rsid w:val="00962CF5"/>
    <w:rsid w:val="00976E51"/>
    <w:rsid w:val="0098537D"/>
    <w:rsid w:val="00986BCD"/>
    <w:rsid w:val="00996541"/>
    <w:rsid w:val="009B21BA"/>
    <w:rsid w:val="009C548C"/>
    <w:rsid w:val="009C6D89"/>
    <w:rsid w:val="009D4740"/>
    <w:rsid w:val="009D73B4"/>
    <w:rsid w:val="009F3975"/>
    <w:rsid w:val="00A14BB2"/>
    <w:rsid w:val="00A15E8D"/>
    <w:rsid w:val="00A25373"/>
    <w:rsid w:val="00A32943"/>
    <w:rsid w:val="00A354ED"/>
    <w:rsid w:val="00A44B4C"/>
    <w:rsid w:val="00A526B0"/>
    <w:rsid w:val="00A53097"/>
    <w:rsid w:val="00A57874"/>
    <w:rsid w:val="00A64918"/>
    <w:rsid w:val="00AB20DE"/>
    <w:rsid w:val="00AE4493"/>
    <w:rsid w:val="00B163C4"/>
    <w:rsid w:val="00B31BD4"/>
    <w:rsid w:val="00B43DA9"/>
    <w:rsid w:val="00B53B3C"/>
    <w:rsid w:val="00B6020B"/>
    <w:rsid w:val="00BA04E1"/>
    <w:rsid w:val="00BA43AF"/>
    <w:rsid w:val="00BA6229"/>
    <w:rsid w:val="00BB0CEE"/>
    <w:rsid w:val="00BC27E8"/>
    <w:rsid w:val="00BC55A4"/>
    <w:rsid w:val="00BD136B"/>
    <w:rsid w:val="00BE789E"/>
    <w:rsid w:val="00BF4956"/>
    <w:rsid w:val="00C30DB8"/>
    <w:rsid w:val="00C31BBE"/>
    <w:rsid w:val="00C35A9B"/>
    <w:rsid w:val="00C45DD1"/>
    <w:rsid w:val="00C57ED9"/>
    <w:rsid w:val="00C67988"/>
    <w:rsid w:val="00C937F2"/>
    <w:rsid w:val="00C943ED"/>
    <w:rsid w:val="00C94CA3"/>
    <w:rsid w:val="00CB3FD4"/>
    <w:rsid w:val="00CC6973"/>
    <w:rsid w:val="00CC7F1A"/>
    <w:rsid w:val="00CD5834"/>
    <w:rsid w:val="00D51B53"/>
    <w:rsid w:val="00D558EA"/>
    <w:rsid w:val="00D56485"/>
    <w:rsid w:val="00D6281D"/>
    <w:rsid w:val="00DA615C"/>
    <w:rsid w:val="00DB7DB3"/>
    <w:rsid w:val="00DC2A6F"/>
    <w:rsid w:val="00DD4137"/>
    <w:rsid w:val="00DE5527"/>
    <w:rsid w:val="00E1777A"/>
    <w:rsid w:val="00E21FE6"/>
    <w:rsid w:val="00E42CE6"/>
    <w:rsid w:val="00E5310A"/>
    <w:rsid w:val="00E700FD"/>
    <w:rsid w:val="00EA561F"/>
    <w:rsid w:val="00EB0866"/>
    <w:rsid w:val="00EB7E4B"/>
    <w:rsid w:val="00F27743"/>
    <w:rsid w:val="00F31684"/>
    <w:rsid w:val="00F33486"/>
    <w:rsid w:val="00F428B6"/>
    <w:rsid w:val="00F57E2F"/>
    <w:rsid w:val="00F63D39"/>
    <w:rsid w:val="00F91420"/>
    <w:rsid w:val="00FA44D4"/>
    <w:rsid w:val="00FB57DB"/>
    <w:rsid w:val="00FD4447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0C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footer"/>
    <w:basedOn w:val="a"/>
    <w:link w:val="aa"/>
    <w:unhideWhenUsed/>
    <w:rsid w:val="00285B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85B52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0C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footer"/>
    <w:basedOn w:val="a"/>
    <w:link w:val="aa"/>
    <w:unhideWhenUsed/>
    <w:rsid w:val="00285B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85B52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07.01.1. Бланки документов</dc:subject>
  <dc:creator>CN=Дмитрий Селеверстов/OU=ЦА/O=МНС</dc:creator>
  <cp:lastModifiedBy>Ботвиновская Ольга Владимировна</cp:lastModifiedBy>
  <cp:revision>5</cp:revision>
  <cp:lastPrinted>2023-05-03T08:22:00Z</cp:lastPrinted>
  <dcterms:created xsi:type="dcterms:W3CDTF">2023-05-03T08:39:00Z</dcterms:created>
  <dcterms:modified xsi:type="dcterms:W3CDTF">2023-08-01T07:47:00Z</dcterms:modified>
</cp:coreProperties>
</file>