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5EC" w:rsidRPr="004915EC" w:rsidRDefault="004915EC" w:rsidP="004915E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Льготы по имущественным налогам на территории Новосибирской области для многодетных семей</w:t>
      </w:r>
      <w:bookmarkStart w:id="0" w:name="_GoBack"/>
      <w:bookmarkEnd w:id="0"/>
    </w:p>
    <w:p w:rsidR="004915EC" w:rsidRPr="004915EC" w:rsidRDefault="004915EC" w:rsidP="009423D9">
      <w:pPr>
        <w:ind w:firstLine="567"/>
        <w:jc w:val="both"/>
        <w:rPr>
          <w:b/>
          <w:bCs/>
          <w:sz w:val="28"/>
          <w:szCs w:val="28"/>
        </w:rPr>
      </w:pPr>
    </w:p>
    <w:p w:rsidR="009423D9" w:rsidRPr="00D80A2C" w:rsidRDefault="009423D9" w:rsidP="009423D9">
      <w:pPr>
        <w:ind w:firstLine="567"/>
        <w:jc w:val="both"/>
        <w:rPr>
          <w:b/>
          <w:bCs/>
          <w:sz w:val="28"/>
          <w:szCs w:val="28"/>
        </w:rPr>
      </w:pPr>
      <w:r w:rsidRPr="00D80A2C">
        <w:rPr>
          <w:b/>
          <w:bCs/>
          <w:sz w:val="28"/>
          <w:szCs w:val="28"/>
        </w:rPr>
        <w:t>Транспортный налог</w:t>
      </w:r>
    </w:p>
    <w:p w:rsidR="009423D9" w:rsidRPr="00D80A2C" w:rsidRDefault="009423D9" w:rsidP="009423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D80A2C">
        <w:rPr>
          <w:sz w:val="28"/>
          <w:szCs w:val="28"/>
        </w:rPr>
        <w:t>Подпунктом «а» пункта 1 статьи 2.4 Закона Новосибирской области №</w:t>
      </w:r>
      <w:r>
        <w:rPr>
          <w:sz w:val="28"/>
          <w:szCs w:val="28"/>
        </w:rPr>
        <w:t> </w:t>
      </w:r>
      <w:r w:rsidRPr="00D80A2C">
        <w:rPr>
          <w:sz w:val="28"/>
          <w:szCs w:val="28"/>
        </w:rPr>
        <w:t>142-ОЗ</w:t>
      </w:r>
      <w:r>
        <w:rPr>
          <w:sz w:val="28"/>
          <w:szCs w:val="28"/>
        </w:rPr>
        <w:t xml:space="preserve"> </w:t>
      </w:r>
      <w:r w:rsidRPr="00D80A2C">
        <w:rPr>
          <w:sz w:val="28"/>
          <w:szCs w:val="28"/>
        </w:rPr>
        <w:t>«О налогах и особенностях налогообложения отдельных категорий налогоплательщиков</w:t>
      </w:r>
      <w:r>
        <w:rPr>
          <w:sz w:val="28"/>
          <w:szCs w:val="28"/>
        </w:rPr>
        <w:t xml:space="preserve"> </w:t>
      </w:r>
      <w:r w:rsidRPr="00D80A2C">
        <w:rPr>
          <w:sz w:val="28"/>
          <w:szCs w:val="28"/>
        </w:rPr>
        <w:t>в Новосибирской области», действующего в редакции Закона Новосибирской области от 04.07.2012 №</w:t>
      </w:r>
      <w:r>
        <w:rPr>
          <w:sz w:val="28"/>
          <w:szCs w:val="28"/>
        </w:rPr>
        <w:t> </w:t>
      </w:r>
      <w:r w:rsidRPr="00D80A2C">
        <w:rPr>
          <w:sz w:val="28"/>
          <w:szCs w:val="28"/>
        </w:rPr>
        <w:t>240-ОЗ,</w:t>
      </w:r>
      <w:r w:rsidRPr="00D80A2C">
        <w:rPr>
          <w:rStyle w:val="FontStyle19"/>
          <w:sz w:val="28"/>
          <w:szCs w:val="28"/>
        </w:rPr>
        <w:t xml:space="preserve"> установлено, что </w:t>
      </w:r>
      <w:r w:rsidRPr="00D80A2C">
        <w:rPr>
          <w:b/>
          <w:sz w:val="28"/>
          <w:szCs w:val="28"/>
        </w:rPr>
        <w:t>один из родителей в многодетной семье</w:t>
      </w:r>
      <w:r w:rsidRPr="00D80A2C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 xml:space="preserve">– </w:t>
      </w:r>
      <w:r w:rsidRPr="00D80A2C">
        <w:rPr>
          <w:sz w:val="28"/>
          <w:szCs w:val="28"/>
        </w:rPr>
        <w:t>приемной семье, родители в которой имеют трех и более детей (родных, усыновленных (удочеренных), принятых под опеку (попечительство), пасынков и</w:t>
      </w:r>
      <w:proofErr w:type="gramEnd"/>
      <w:r w:rsidRPr="00D80A2C">
        <w:rPr>
          <w:sz w:val="28"/>
          <w:szCs w:val="28"/>
        </w:rPr>
        <w:t xml:space="preserve"> </w:t>
      </w:r>
      <w:proofErr w:type="gramStart"/>
      <w:r w:rsidRPr="00D80A2C">
        <w:rPr>
          <w:sz w:val="28"/>
          <w:szCs w:val="28"/>
        </w:rPr>
        <w:t>падчериц) в возрасте до восемнадцати лет или старше восемнадцати лет - учащихся очной формы обучения образовательных учреждений независимо от их организационно-правовых форм до окончания обучения, но не более чем до достижения ими возраста двадцати трех лет, полностью освобождается от уплаты транспортного налога за легковые автомобили с мощностью двигателя до 150</w:t>
      </w:r>
      <w:r>
        <w:rPr>
          <w:sz w:val="28"/>
          <w:szCs w:val="28"/>
        </w:rPr>
        <w:t> </w:t>
      </w:r>
      <w:proofErr w:type="spellStart"/>
      <w:r w:rsidRPr="00D80A2C">
        <w:rPr>
          <w:sz w:val="28"/>
          <w:szCs w:val="28"/>
        </w:rPr>
        <w:t>л.с</w:t>
      </w:r>
      <w:proofErr w:type="spellEnd"/>
      <w:r w:rsidRPr="00D80A2C">
        <w:rPr>
          <w:sz w:val="28"/>
          <w:szCs w:val="28"/>
        </w:rPr>
        <w:t>. включительно;</w:t>
      </w:r>
      <w:proofErr w:type="gramEnd"/>
      <w:r w:rsidRPr="00D80A2C">
        <w:rPr>
          <w:sz w:val="28"/>
          <w:szCs w:val="28"/>
        </w:rPr>
        <w:t xml:space="preserve"> за мотоциклы и мотороллеры; за самоходные транспортные средства, машины и механизмы на пневматическом и гусеничном ходу.</w:t>
      </w:r>
    </w:p>
    <w:p w:rsidR="009423D9" w:rsidRPr="00D80A2C" w:rsidRDefault="009423D9" w:rsidP="009423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D80A2C">
        <w:rPr>
          <w:sz w:val="28"/>
          <w:szCs w:val="28"/>
        </w:rPr>
        <w:t>В отношении грузовых автомобилей с мощностью двигателя до 100</w:t>
      </w:r>
      <w:r>
        <w:rPr>
          <w:sz w:val="28"/>
          <w:szCs w:val="28"/>
        </w:rPr>
        <w:t> </w:t>
      </w:r>
      <w:proofErr w:type="spellStart"/>
      <w:r w:rsidRPr="00D80A2C">
        <w:rPr>
          <w:sz w:val="28"/>
          <w:szCs w:val="28"/>
        </w:rPr>
        <w:t>л.с</w:t>
      </w:r>
      <w:proofErr w:type="spellEnd"/>
      <w:r w:rsidRPr="00D80A2C">
        <w:rPr>
          <w:sz w:val="28"/>
          <w:szCs w:val="28"/>
        </w:rPr>
        <w:t>. включительно, а также свыше 100</w:t>
      </w:r>
      <w:r>
        <w:rPr>
          <w:sz w:val="28"/>
          <w:szCs w:val="28"/>
        </w:rPr>
        <w:t> </w:t>
      </w:r>
      <w:proofErr w:type="spellStart"/>
      <w:r w:rsidRPr="00D80A2C">
        <w:rPr>
          <w:sz w:val="28"/>
          <w:szCs w:val="28"/>
        </w:rPr>
        <w:t>л.с</w:t>
      </w:r>
      <w:proofErr w:type="spellEnd"/>
      <w:r w:rsidRPr="00D80A2C">
        <w:rPr>
          <w:sz w:val="28"/>
          <w:szCs w:val="28"/>
        </w:rPr>
        <w:t>. до</w:t>
      </w:r>
      <w:r>
        <w:rPr>
          <w:sz w:val="28"/>
          <w:szCs w:val="28"/>
        </w:rPr>
        <w:t> </w:t>
      </w:r>
      <w:r w:rsidRPr="00D80A2C">
        <w:rPr>
          <w:sz w:val="28"/>
          <w:szCs w:val="28"/>
        </w:rPr>
        <w:t xml:space="preserve">150 </w:t>
      </w:r>
      <w:proofErr w:type="spellStart"/>
      <w:r w:rsidRPr="00D80A2C">
        <w:rPr>
          <w:sz w:val="28"/>
          <w:szCs w:val="28"/>
        </w:rPr>
        <w:t>л.с</w:t>
      </w:r>
      <w:proofErr w:type="spellEnd"/>
      <w:r w:rsidRPr="00D80A2C">
        <w:rPr>
          <w:sz w:val="28"/>
          <w:szCs w:val="28"/>
        </w:rPr>
        <w:t xml:space="preserve">. включительно транспортный налог уплачивается в размере 20% от установленных </w:t>
      </w:r>
      <w:hyperlink w:anchor="Par126" w:history="1">
        <w:r w:rsidRPr="00D80A2C">
          <w:rPr>
            <w:sz w:val="28"/>
            <w:szCs w:val="28"/>
          </w:rPr>
          <w:t>подпунктами 4.1</w:t>
        </w:r>
      </w:hyperlink>
      <w:r w:rsidRPr="00D80A2C">
        <w:rPr>
          <w:sz w:val="28"/>
          <w:szCs w:val="28"/>
        </w:rPr>
        <w:t xml:space="preserve">, </w:t>
      </w:r>
      <w:hyperlink w:anchor="Par128" w:history="1">
        <w:r w:rsidRPr="00D80A2C">
          <w:rPr>
            <w:sz w:val="28"/>
            <w:szCs w:val="28"/>
          </w:rPr>
          <w:t>4.2 пункта 4 статьи 2.2</w:t>
        </w:r>
      </w:hyperlink>
      <w:r w:rsidRPr="00D80A2C">
        <w:rPr>
          <w:sz w:val="28"/>
          <w:szCs w:val="28"/>
        </w:rPr>
        <w:t xml:space="preserve"> Закона Новосибирской области №</w:t>
      </w:r>
      <w:r>
        <w:rPr>
          <w:sz w:val="28"/>
          <w:szCs w:val="28"/>
        </w:rPr>
        <w:t> </w:t>
      </w:r>
      <w:r w:rsidRPr="00D80A2C">
        <w:rPr>
          <w:sz w:val="28"/>
          <w:szCs w:val="28"/>
        </w:rPr>
        <w:t>142-ОЗ налоговых ставок (подпункт «б» пункта 3 статьи 2.4 Закона Новосибирской области №</w:t>
      </w:r>
      <w:r>
        <w:rPr>
          <w:sz w:val="28"/>
          <w:szCs w:val="28"/>
        </w:rPr>
        <w:t> </w:t>
      </w:r>
      <w:r w:rsidRPr="00D80A2C">
        <w:rPr>
          <w:sz w:val="28"/>
          <w:szCs w:val="28"/>
        </w:rPr>
        <w:t>142-ОЗ).</w:t>
      </w:r>
      <w:proofErr w:type="gramEnd"/>
      <w:r w:rsidRPr="00D80A2C">
        <w:rPr>
          <w:sz w:val="28"/>
          <w:szCs w:val="28"/>
        </w:rPr>
        <w:t xml:space="preserve"> </w:t>
      </w:r>
      <w:proofErr w:type="gramStart"/>
      <w:r w:rsidRPr="00D80A2C">
        <w:rPr>
          <w:sz w:val="28"/>
          <w:szCs w:val="28"/>
        </w:rPr>
        <w:t>То есть</w:t>
      </w:r>
      <w:r>
        <w:rPr>
          <w:sz w:val="28"/>
          <w:szCs w:val="28"/>
        </w:rPr>
        <w:t>,</w:t>
      </w:r>
      <w:r w:rsidRPr="00D80A2C">
        <w:rPr>
          <w:sz w:val="28"/>
          <w:szCs w:val="28"/>
        </w:rPr>
        <w:t xml:space="preserve"> в отношении грузовых автомобилей с мощностью двигателя до 100</w:t>
      </w:r>
      <w:r>
        <w:rPr>
          <w:sz w:val="28"/>
          <w:szCs w:val="28"/>
        </w:rPr>
        <w:t> </w:t>
      </w:r>
      <w:proofErr w:type="spellStart"/>
      <w:r w:rsidRPr="00D80A2C">
        <w:rPr>
          <w:sz w:val="28"/>
          <w:szCs w:val="28"/>
        </w:rPr>
        <w:t>л.с</w:t>
      </w:r>
      <w:proofErr w:type="spellEnd"/>
      <w:r w:rsidRPr="00D80A2C">
        <w:rPr>
          <w:sz w:val="28"/>
          <w:szCs w:val="28"/>
        </w:rPr>
        <w:t>. включительно размер ставки с 25 руб</w:t>
      </w:r>
      <w:r>
        <w:rPr>
          <w:sz w:val="28"/>
          <w:szCs w:val="28"/>
        </w:rPr>
        <w:t>лей</w:t>
      </w:r>
      <w:r w:rsidRPr="00D80A2C">
        <w:rPr>
          <w:sz w:val="28"/>
          <w:szCs w:val="28"/>
        </w:rPr>
        <w:t xml:space="preserve"> с каждой лошадиной силы снижен до 5 руб</w:t>
      </w:r>
      <w:r>
        <w:rPr>
          <w:sz w:val="28"/>
          <w:szCs w:val="28"/>
        </w:rPr>
        <w:t>лей</w:t>
      </w:r>
      <w:r w:rsidRPr="00D80A2C">
        <w:rPr>
          <w:sz w:val="28"/>
          <w:szCs w:val="28"/>
        </w:rPr>
        <w:t>, а в отношении грузовых автомобилей с мощностью двигателя свыше 100</w:t>
      </w:r>
      <w:r>
        <w:rPr>
          <w:sz w:val="28"/>
          <w:szCs w:val="28"/>
        </w:rPr>
        <w:t> </w:t>
      </w:r>
      <w:proofErr w:type="spellStart"/>
      <w:r w:rsidRPr="00D80A2C">
        <w:rPr>
          <w:sz w:val="28"/>
          <w:szCs w:val="28"/>
        </w:rPr>
        <w:t>л.с</w:t>
      </w:r>
      <w:proofErr w:type="spellEnd"/>
      <w:r w:rsidRPr="00D80A2C">
        <w:rPr>
          <w:sz w:val="28"/>
          <w:szCs w:val="28"/>
        </w:rPr>
        <w:t>. до 150</w:t>
      </w:r>
      <w:r>
        <w:rPr>
          <w:sz w:val="28"/>
          <w:szCs w:val="28"/>
        </w:rPr>
        <w:t> </w:t>
      </w:r>
      <w:proofErr w:type="spellStart"/>
      <w:r w:rsidRPr="00D80A2C">
        <w:rPr>
          <w:sz w:val="28"/>
          <w:szCs w:val="28"/>
        </w:rPr>
        <w:t>л.с</w:t>
      </w:r>
      <w:proofErr w:type="spellEnd"/>
      <w:r w:rsidRPr="00D80A2C">
        <w:rPr>
          <w:sz w:val="28"/>
          <w:szCs w:val="28"/>
        </w:rPr>
        <w:t>. включительно – с 40</w:t>
      </w:r>
      <w:r>
        <w:rPr>
          <w:sz w:val="28"/>
          <w:szCs w:val="28"/>
        </w:rPr>
        <w:t> </w:t>
      </w:r>
      <w:r w:rsidRPr="00D80A2C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D80A2C">
        <w:rPr>
          <w:sz w:val="28"/>
          <w:szCs w:val="28"/>
        </w:rPr>
        <w:t xml:space="preserve"> до 8</w:t>
      </w:r>
      <w:r>
        <w:rPr>
          <w:sz w:val="28"/>
          <w:szCs w:val="28"/>
        </w:rPr>
        <w:t> </w:t>
      </w:r>
      <w:r w:rsidRPr="00D80A2C">
        <w:rPr>
          <w:sz w:val="28"/>
          <w:szCs w:val="28"/>
        </w:rPr>
        <w:t>рублей.</w:t>
      </w:r>
      <w:proofErr w:type="gramEnd"/>
    </w:p>
    <w:p w:rsidR="009423D9" w:rsidRPr="00D80A2C" w:rsidRDefault="009423D9" w:rsidP="009423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0A2C">
        <w:rPr>
          <w:sz w:val="28"/>
          <w:szCs w:val="28"/>
        </w:rPr>
        <w:t>В соответствии с пунктом 2 статьи 2.4</w:t>
      </w:r>
      <w:r>
        <w:rPr>
          <w:sz w:val="28"/>
          <w:szCs w:val="28"/>
        </w:rPr>
        <w:t xml:space="preserve"> </w:t>
      </w:r>
      <w:r w:rsidRPr="00D80A2C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D80A2C">
        <w:rPr>
          <w:sz w:val="28"/>
          <w:szCs w:val="28"/>
        </w:rPr>
        <w:t>Новосибирской области №</w:t>
      </w:r>
      <w:r>
        <w:rPr>
          <w:sz w:val="28"/>
          <w:szCs w:val="28"/>
        </w:rPr>
        <w:t> </w:t>
      </w:r>
      <w:r w:rsidRPr="00D80A2C">
        <w:rPr>
          <w:sz w:val="28"/>
          <w:szCs w:val="28"/>
        </w:rPr>
        <w:t>142-ОЗ налоговые льготы по транспортному налогу предоставляются в отношении одной единицы каждой категории транспортных средств по выбору налогоплательщика.</w:t>
      </w:r>
    </w:p>
    <w:p w:rsidR="009423D9" w:rsidRPr="00D80A2C" w:rsidRDefault="009423D9" w:rsidP="009423D9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423D9" w:rsidRPr="00D80A2C" w:rsidRDefault="009423D9" w:rsidP="009423D9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D80A2C">
        <w:rPr>
          <w:b/>
          <w:sz w:val="28"/>
          <w:szCs w:val="28"/>
        </w:rPr>
        <w:t>Земельный налог</w:t>
      </w:r>
    </w:p>
    <w:p w:rsidR="009423D9" w:rsidRPr="00D80A2C" w:rsidRDefault="009423D9" w:rsidP="009423D9">
      <w:pPr>
        <w:pStyle w:val="a5"/>
        <w:spacing w:after="0"/>
        <w:ind w:left="0" w:firstLine="567"/>
        <w:jc w:val="both"/>
        <w:rPr>
          <w:sz w:val="28"/>
          <w:szCs w:val="28"/>
        </w:rPr>
      </w:pPr>
      <w:r w:rsidRPr="00D80A2C">
        <w:rPr>
          <w:sz w:val="28"/>
          <w:szCs w:val="28"/>
        </w:rPr>
        <w:t xml:space="preserve">Статьей 395 части второй </w:t>
      </w:r>
      <w:r>
        <w:rPr>
          <w:sz w:val="28"/>
          <w:szCs w:val="28"/>
        </w:rPr>
        <w:t>Налогового кодекса Российской Федерации (</w:t>
      </w:r>
      <w:r w:rsidRPr="00D80A2C">
        <w:rPr>
          <w:sz w:val="28"/>
          <w:szCs w:val="28"/>
        </w:rPr>
        <w:t>НК РФ</w:t>
      </w:r>
      <w:r>
        <w:rPr>
          <w:sz w:val="28"/>
          <w:szCs w:val="28"/>
        </w:rPr>
        <w:t>)</w:t>
      </w:r>
      <w:r w:rsidRPr="00D80A2C">
        <w:rPr>
          <w:sz w:val="28"/>
          <w:szCs w:val="28"/>
        </w:rPr>
        <w:t xml:space="preserve"> установлен перечень категорий налогоплательщиков, освобождаемых от уплаты земельного налога. Такие категории налогоплательщиков, как многодетные родители или их дети, в данный перечень не включены. В тоже время статьей 387 части второй НК РФ предусмотрено, что представительные органы муниципальных образований</w:t>
      </w:r>
      <w:r>
        <w:rPr>
          <w:sz w:val="28"/>
          <w:szCs w:val="28"/>
        </w:rPr>
        <w:t>,</w:t>
      </w:r>
      <w:r w:rsidRPr="00D80A2C">
        <w:rPr>
          <w:sz w:val="28"/>
          <w:szCs w:val="28"/>
        </w:rPr>
        <w:t xml:space="preserve"> помимо определения налоговых ставок</w:t>
      </w:r>
      <w:r>
        <w:rPr>
          <w:sz w:val="28"/>
          <w:szCs w:val="28"/>
        </w:rPr>
        <w:t>,</w:t>
      </w:r>
      <w:r w:rsidRPr="00D80A2C">
        <w:rPr>
          <w:sz w:val="28"/>
          <w:szCs w:val="28"/>
        </w:rPr>
        <w:t xml:space="preserve"> могут также устанавливать для отдельных категорий налогоплательщиков льготы по земельному налогу, основания и порядок их применения.</w:t>
      </w:r>
    </w:p>
    <w:p w:rsidR="009423D9" w:rsidRPr="00D80A2C" w:rsidRDefault="009423D9" w:rsidP="009423D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D80A2C">
        <w:rPr>
          <w:sz w:val="28"/>
          <w:szCs w:val="28"/>
        </w:rPr>
        <w:t xml:space="preserve">В связи с этим, </w:t>
      </w:r>
      <w:r w:rsidRPr="00D80A2C">
        <w:rPr>
          <w:b/>
          <w:sz w:val="28"/>
          <w:szCs w:val="28"/>
        </w:rPr>
        <w:t>к примеру</w:t>
      </w:r>
      <w:r w:rsidRPr="00D80A2C">
        <w:rPr>
          <w:sz w:val="28"/>
          <w:szCs w:val="28"/>
        </w:rPr>
        <w:t>, в соответствии со статьей 5 Положения «О порядке взимания земельного налога на территории рабочего поселка Кольцово», принятого Решением Совета депутатов рабочего поселка Кольцово от 28.10.2009 №</w:t>
      </w:r>
      <w:r>
        <w:rPr>
          <w:sz w:val="28"/>
          <w:szCs w:val="28"/>
        </w:rPr>
        <w:t> </w:t>
      </w:r>
      <w:r w:rsidRPr="00D80A2C">
        <w:rPr>
          <w:sz w:val="28"/>
          <w:szCs w:val="28"/>
        </w:rPr>
        <w:t xml:space="preserve">64, от уплаты земельного налога освобождаются </w:t>
      </w:r>
      <w:r w:rsidRPr="00D80A2C">
        <w:rPr>
          <w:b/>
          <w:sz w:val="28"/>
          <w:szCs w:val="28"/>
          <w:lang w:eastAsia="ru-RU"/>
        </w:rPr>
        <w:t>граждане, имеющие на своем иждивении</w:t>
      </w:r>
      <w:r>
        <w:rPr>
          <w:b/>
          <w:sz w:val="28"/>
          <w:szCs w:val="28"/>
          <w:lang w:eastAsia="ru-RU"/>
        </w:rPr>
        <w:t xml:space="preserve"> </w:t>
      </w:r>
      <w:r w:rsidRPr="00D80A2C">
        <w:rPr>
          <w:b/>
          <w:sz w:val="28"/>
          <w:szCs w:val="28"/>
          <w:lang w:eastAsia="ru-RU"/>
        </w:rPr>
        <w:t>трех</w:t>
      </w:r>
      <w:r>
        <w:rPr>
          <w:b/>
          <w:sz w:val="28"/>
          <w:szCs w:val="28"/>
          <w:lang w:eastAsia="ru-RU"/>
        </w:rPr>
        <w:t xml:space="preserve"> </w:t>
      </w:r>
      <w:r w:rsidRPr="00D80A2C">
        <w:rPr>
          <w:b/>
          <w:sz w:val="28"/>
          <w:szCs w:val="28"/>
          <w:lang w:eastAsia="ru-RU"/>
        </w:rPr>
        <w:t>и более несовершеннолетних детей</w:t>
      </w:r>
      <w:r w:rsidRPr="00D80A2C">
        <w:rPr>
          <w:sz w:val="28"/>
          <w:szCs w:val="28"/>
          <w:lang w:eastAsia="ru-RU"/>
        </w:rPr>
        <w:t xml:space="preserve">, за земельные участки, занятые жилищным фондом, предоставленные для жилищного строительства, для </w:t>
      </w:r>
      <w:r w:rsidRPr="00D80A2C">
        <w:rPr>
          <w:sz w:val="28"/>
          <w:szCs w:val="28"/>
          <w:lang w:eastAsia="ru-RU"/>
        </w:rPr>
        <w:lastRenderedPageBreak/>
        <w:t>ведения личного</w:t>
      </w:r>
      <w:proofErr w:type="gramEnd"/>
      <w:r w:rsidRPr="00D80A2C">
        <w:rPr>
          <w:sz w:val="28"/>
          <w:szCs w:val="28"/>
          <w:lang w:eastAsia="ru-RU"/>
        </w:rPr>
        <w:t xml:space="preserve"> подсобного хозяйства, садоводства и огородничества или животноводства.</w:t>
      </w:r>
    </w:p>
    <w:p w:rsidR="009423D9" w:rsidRPr="00D80A2C" w:rsidRDefault="009423D9" w:rsidP="009423D9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D80A2C">
        <w:rPr>
          <w:sz w:val="28"/>
          <w:szCs w:val="28"/>
          <w:lang w:eastAsia="ru-RU"/>
        </w:rPr>
        <w:t xml:space="preserve">Льгота предоставляется в отношении только одного земельного участка, находящегося </w:t>
      </w:r>
      <w:r w:rsidRPr="00D80A2C">
        <w:rPr>
          <w:b/>
          <w:sz w:val="28"/>
          <w:szCs w:val="28"/>
          <w:lang w:eastAsia="ru-RU"/>
        </w:rPr>
        <w:t>на территории рабочего поселка Кольцово</w:t>
      </w:r>
      <w:r w:rsidRPr="00D80A2C">
        <w:rPr>
          <w:sz w:val="28"/>
          <w:szCs w:val="28"/>
          <w:lang w:eastAsia="ru-RU"/>
        </w:rPr>
        <w:t>, по выбору налогоплательщика.</w:t>
      </w:r>
    </w:p>
    <w:p w:rsidR="009423D9" w:rsidRPr="00D80A2C" w:rsidRDefault="009423D9" w:rsidP="009423D9">
      <w:pPr>
        <w:suppressAutoHyphens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9423D9" w:rsidRPr="00D80A2C" w:rsidRDefault="009423D9" w:rsidP="009423D9">
      <w:pPr>
        <w:suppressAutoHyphens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D80A2C">
        <w:rPr>
          <w:b/>
          <w:sz w:val="28"/>
          <w:szCs w:val="28"/>
        </w:rPr>
        <w:t>Налог на имущество физических лиц</w:t>
      </w:r>
    </w:p>
    <w:p w:rsidR="009423D9" w:rsidRPr="00D80A2C" w:rsidRDefault="009423D9" w:rsidP="009423D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D80A2C">
        <w:rPr>
          <w:sz w:val="28"/>
          <w:szCs w:val="28"/>
        </w:rPr>
        <w:t>С</w:t>
      </w:r>
      <w:r w:rsidRPr="00D80A2C">
        <w:rPr>
          <w:bCs/>
          <w:sz w:val="28"/>
          <w:szCs w:val="28"/>
        </w:rPr>
        <w:t xml:space="preserve"> 1 января 2015 года действует глава 32 «Налог на имущество физических лиц» части второй НК РФ.</w:t>
      </w:r>
      <w:r>
        <w:rPr>
          <w:bCs/>
          <w:sz w:val="28"/>
          <w:szCs w:val="28"/>
        </w:rPr>
        <w:t xml:space="preserve"> </w:t>
      </w:r>
      <w:r w:rsidRPr="00D80A2C">
        <w:rPr>
          <w:sz w:val="28"/>
          <w:szCs w:val="28"/>
          <w:lang w:eastAsia="ru-RU"/>
        </w:rPr>
        <w:t>Согласно положениям статьи 399 части второй НК РФ данный налог устанавливается также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образований. Причем определено, что представительные органы муниципальных образований могут устанавливать налоговые льготы, не предусмотренные статьей 407 части второй НК РФ, основания и порядок их применения налогоплательщиками.</w:t>
      </w:r>
    </w:p>
    <w:p w:rsidR="009423D9" w:rsidRPr="00D80A2C" w:rsidRDefault="009423D9" w:rsidP="009423D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D80A2C">
        <w:rPr>
          <w:sz w:val="28"/>
          <w:szCs w:val="28"/>
        </w:rPr>
        <w:t xml:space="preserve">На этом основании, </w:t>
      </w:r>
      <w:r w:rsidRPr="00D80A2C">
        <w:rPr>
          <w:b/>
          <w:sz w:val="28"/>
          <w:szCs w:val="28"/>
        </w:rPr>
        <w:t>к примеру</w:t>
      </w:r>
      <w:r w:rsidRPr="00D80A2C">
        <w:rPr>
          <w:sz w:val="28"/>
          <w:szCs w:val="28"/>
        </w:rPr>
        <w:t>, Совет депутатов города Новосибирска подпунктами 1 и 2 пункта 4 Решения Совет депутатов города Новосибирска от 26.11.2014 №</w:t>
      </w:r>
      <w:r>
        <w:rPr>
          <w:sz w:val="28"/>
          <w:szCs w:val="28"/>
        </w:rPr>
        <w:t> </w:t>
      </w:r>
      <w:r w:rsidRPr="00D80A2C">
        <w:rPr>
          <w:sz w:val="28"/>
          <w:szCs w:val="28"/>
        </w:rPr>
        <w:t>1210 «</w:t>
      </w:r>
      <w:r w:rsidRPr="00D80A2C">
        <w:rPr>
          <w:bCs/>
          <w:sz w:val="28"/>
          <w:szCs w:val="28"/>
        </w:rPr>
        <w:t>О налоге на имущество физических лиц на территории города Новосибирска» установил право на налоговую льготу:</w:t>
      </w:r>
    </w:p>
    <w:p w:rsidR="009423D9" w:rsidRPr="00D80A2C" w:rsidRDefault="009423D9" w:rsidP="009423D9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D80A2C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 </w:t>
      </w:r>
      <w:r w:rsidRPr="00D80A2C">
        <w:rPr>
          <w:b/>
          <w:bCs/>
          <w:sz w:val="28"/>
          <w:szCs w:val="28"/>
        </w:rPr>
        <w:t>лицам, имеющим на своем иждивении трех и более несовершеннолетних детей, детей старше восемнадцати лет, обучающихся по очной форме обучения до получения образования, но не более чем до двадцати трех лет;</w:t>
      </w:r>
    </w:p>
    <w:p w:rsidR="009423D9" w:rsidRPr="00D80A2C" w:rsidRDefault="009423D9" w:rsidP="009423D9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D80A2C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 </w:t>
      </w:r>
      <w:r w:rsidRPr="00D80A2C">
        <w:rPr>
          <w:b/>
          <w:bCs/>
          <w:sz w:val="28"/>
          <w:szCs w:val="28"/>
        </w:rPr>
        <w:t>несовершеннолетним детям, детям старше восемнадцати лет, обучающимся по очной форме обучения до получения образования, но не более чем до двадцати трех лет, находящимся на иждивении указанных выше лиц.</w:t>
      </w:r>
    </w:p>
    <w:p w:rsidR="009423D9" w:rsidRDefault="009423D9" w:rsidP="009423D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D80A2C">
        <w:rPr>
          <w:bCs/>
          <w:sz w:val="28"/>
          <w:szCs w:val="28"/>
        </w:rPr>
        <w:t xml:space="preserve">Налоговая льгота предоставляется в отношении: квартиры или комнаты, жилого дома, гаража или </w:t>
      </w:r>
      <w:proofErr w:type="spellStart"/>
      <w:r w:rsidRPr="00D80A2C">
        <w:rPr>
          <w:bCs/>
          <w:sz w:val="28"/>
          <w:szCs w:val="28"/>
        </w:rPr>
        <w:t>машино</w:t>
      </w:r>
      <w:proofErr w:type="spellEnd"/>
      <w:r w:rsidRPr="00D80A2C">
        <w:rPr>
          <w:bCs/>
          <w:sz w:val="28"/>
          <w:szCs w:val="28"/>
        </w:rPr>
        <w:t>-места в размере подлежащей уплате суммы налога за один объект налогообложения каждого из указанных видов, находящийся в собственности налогоплательщика и не используемый им в предпринимательской деятельности.</w:t>
      </w:r>
    </w:p>
    <w:p w:rsidR="009423D9" w:rsidRPr="00D80A2C" w:rsidRDefault="009423D9" w:rsidP="009423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Следует о</w:t>
      </w:r>
      <w:r w:rsidRPr="00D80A2C">
        <w:rPr>
          <w:sz w:val="28"/>
          <w:szCs w:val="28"/>
        </w:rPr>
        <w:t>бра</w:t>
      </w:r>
      <w:r>
        <w:rPr>
          <w:sz w:val="28"/>
          <w:szCs w:val="28"/>
        </w:rPr>
        <w:t>тить</w:t>
      </w:r>
      <w:r w:rsidRPr="00D80A2C">
        <w:rPr>
          <w:sz w:val="28"/>
          <w:szCs w:val="28"/>
        </w:rPr>
        <w:t xml:space="preserve"> внимание, что при возникновении </w:t>
      </w:r>
      <w:r>
        <w:rPr>
          <w:sz w:val="28"/>
          <w:szCs w:val="28"/>
        </w:rPr>
        <w:t xml:space="preserve">у налогоплательщика </w:t>
      </w:r>
      <w:r w:rsidRPr="00D80A2C">
        <w:rPr>
          <w:sz w:val="28"/>
          <w:szCs w:val="28"/>
        </w:rPr>
        <w:t xml:space="preserve">права на льготу в течение налогового периода (календарного года) расчет сумм имущественных налогов, подлежащих уплате, производится до месяца, </w:t>
      </w:r>
      <w:r>
        <w:rPr>
          <w:sz w:val="28"/>
          <w:szCs w:val="28"/>
        </w:rPr>
        <w:t>в</w:t>
      </w:r>
      <w:r w:rsidRPr="00D80A2C">
        <w:rPr>
          <w:sz w:val="28"/>
          <w:szCs w:val="28"/>
        </w:rPr>
        <w:t xml:space="preserve"> котором возникло это право. В случае несвоевременного обращения за предоставлением льготы перерасчет сумм налога производится налоговым органом не более чем за три налоговых периода, предшествующих календарному году подачи соответствующего письменного заявления налогоплательщика.</w:t>
      </w:r>
    </w:p>
    <w:p w:rsidR="009423D9" w:rsidRPr="00D80A2C" w:rsidRDefault="009423D9" w:rsidP="009423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80A2C">
        <w:rPr>
          <w:sz w:val="28"/>
          <w:szCs w:val="28"/>
        </w:rPr>
        <w:t xml:space="preserve"> целью получения льготы налогоплательщику следу</w:t>
      </w:r>
      <w:r>
        <w:rPr>
          <w:sz w:val="28"/>
          <w:szCs w:val="28"/>
        </w:rPr>
        <w:t>ет представить в налоговую инспекцию</w:t>
      </w:r>
      <w:r w:rsidRPr="00D80A2C">
        <w:rPr>
          <w:sz w:val="28"/>
          <w:szCs w:val="28"/>
        </w:rPr>
        <w:t xml:space="preserve"> по месту нахождения имущества</w:t>
      </w:r>
      <w:r>
        <w:rPr>
          <w:sz w:val="28"/>
          <w:szCs w:val="28"/>
        </w:rPr>
        <w:t xml:space="preserve"> или</w:t>
      </w:r>
      <w:r w:rsidRPr="00D80A2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80A2C">
        <w:rPr>
          <w:sz w:val="28"/>
          <w:szCs w:val="28"/>
        </w:rPr>
        <w:t xml:space="preserve"> </w:t>
      </w:r>
      <w:r>
        <w:rPr>
          <w:sz w:val="28"/>
          <w:szCs w:val="28"/>
        </w:rPr>
        <w:t>налоговую инспекцию</w:t>
      </w:r>
      <w:r w:rsidRPr="00D80A2C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D80A2C">
        <w:rPr>
          <w:sz w:val="28"/>
          <w:szCs w:val="28"/>
        </w:rPr>
        <w:t xml:space="preserve"> своему выбору письменное</w:t>
      </w:r>
      <w:r>
        <w:rPr>
          <w:sz w:val="28"/>
          <w:szCs w:val="28"/>
        </w:rPr>
        <w:t xml:space="preserve"> </w:t>
      </w:r>
      <w:r w:rsidRPr="00D80A2C">
        <w:rPr>
          <w:sz w:val="28"/>
          <w:szCs w:val="28"/>
        </w:rPr>
        <w:t xml:space="preserve">заявление, к </w:t>
      </w:r>
      <w:r>
        <w:rPr>
          <w:sz w:val="28"/>
          <w:szCs w:val="28"/>
        </w:rPr>
        <w:t>которому</w:t>
      </w:r>
      <w:r w:rsidRPr="00D80A2C">
        <w:rPr>
          <w:sz w:val="28"/>
          <w:szCs w:val="28"/>
        </w:rPr>
        <w:t xml:space="preserve"> могут быть приложены </w:t>
      </w:r>
      <w:r>
        <w:rPr>
          <w:sz w:val="28"/>
          <w:szCs w:val="28"/>
        </w:rPr>
        <w:t>документы,</w:t>
      </w:r>
      <w:r w:rsidRPr="00D80A2C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подтверждающие</w:t>
      </w:r>
      <w:r w:rsidRPr="00D80A2C">
        <w:rPr>
          <w:sz w:val="28"/>
          <w:szCs w:val="28"/>
        </w:rPr>
        <w:t xml:space="preserve"> в соответствии с действующим законодательством отнесение физического лица к категории налогоплательщиков,</w:t>
      </w:r>
      <w:r>
        <w:rPr>
          <w:sz w:val="28"/>
          <w:szCs w:val="28"/>
        </w:rPr>
        <w:t xml:space="preserve"> </w:t>
      </w:r>
      <w:r w:rsidRPr="00D80A2C">
        <w:rPr>
          <w:sz w:val="28"/>
          <w:szCs w:val="28"/>
        </w:rPr>
        <w:t xml:space="preserve">имеющей право на получение налоговой льготы. В </w:t>
      </w:r>
      <w:r>
        <w:rPr>
          <w:sz w:val="28"/>
          <w:szCs w:val="28"/>
        </w:rPr>
        <w:t>частности –</w:t>
      </w:r>
      <w:r w:rsidRPr="00D80A2C">
        <w:rPr>
          <w:sz w:val="28"/>
          <w:szCs w:val="28"/>
        </w:rPr>
        <w:t xml:space="preserve"> удостоверение многодетной семьи, выданное родителям (опекунам, попечителям) либо одно</w:t>
      </w:r>
      <w:r>
        <w:rPr>
          <w:sz w:val="28"/>
          <w:szCs w:val="28"/>
        </w:rPr>
        <w:t>му</w:t>
      </w:r>
      <w:r w:rsidRPr="00D80A2C">
        <w:rPr>
          <w:sz w:val="28"/>
          <w:szCs w:val="28"/>
        </w:rPr>
        <w:t xml:space="preserve"> из родителей (опекун</w:t>
      </w:r>
      <w:r>
        <w:rPr>
          <w:sz w:val="28"/>
          <w:szCs w:val="28"/>
        </w:rPr>
        <w:t>ов</w:t>
      </w:r>
      <w:r w:rsidRPr="00D80A2C">
        <w:rPr>
          <w:sz w:val="28"/>
          <w:szCs w:val="28"/>
        </w:rPr>
        <w:t>, попечител</w:t>
      </w:r>
      <w:r>
        <w:rPr>
          <w:sz w:val="28"/>
          <w:szCs w:val="28"/>
        </w:rPr>
        <w:t>ей</w:t>
      </w:r>
      <w:r w:rsidRPr="00D80A2C">
        <w:rPr>
          <w:sz w:val="28"/>
          <w:szCs w:val="28"/>
        </w:rPr>
        <w:t>) территориальным органом областного уполномоченного органа по месту жительства или месту пребывания многодетной семьи.</w:t>
      </w:r>
    </w:p>
    <w:p w:rsidR="009423D9" w:rsidRPr="00D80A2C" w:rsidRDefault="009423D9" w:rsidP="009423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0A2C">
        <w:rPr>
          <w:sz w:val="28"/>
          <w:szCs w:val="28"/>
        </w:rPr>
        <w:lastRenderedPageBreak/>
        <w:t xml:space="preserve">Форма заявления о предоставлении налоговой льготы и </w:t>
      </w:r>
      <w:r>
        <w:rPr>
          <w:sz w:val="28"/>
          <w:szCs w:val="28"/>
        </w:rPr>
        <w:t>п</w:t>
      </w:r>
      <w:r w:rsidRPr="00D80A2C">
        <w:rPr>
          <w:sz w:val="28"/>
          <w:szCs w:val="28"/>
        </w:rPr>
        <w:t>орядок её заполнения, действующие в настоящее время, утверждены приказом Федеральной налоговой службы от 14.11.2017 №</w:t>
      </w:r>
      <w:r>
        <w:rPr>
          <w:sz w:val="28"/>
          <w:szCs w:val="28"/>
        </w:rPr>
        <w:t> </w:t>
      </w:r>
      <w:r w:rsidRPr="00D80A2C">
        <w:rPr>
          <w:sz w:val="28"/>
          <w:szCs w:val="28"/>
        </w:rPr>
        <w:t>ММВ-7-21/897@.</w:t>
      </w:r>
    </w:p>
    <w:p w:rsidR="009423D9" w:rsidRPr="00D80A2C" w:rsidRDefault="009423D9" w:rsidP="009423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0A2C">
        <w:rPr>
          <w:sz w:val="28"/>
          <w:szCs w:val="28"/>
        </w:rPr>
        <w:t>Заявление на получение налоговой льготы может</w:t>
      </w:r>
      <w:r>
        <w:rPr>
          <w:sz w:val="28"/>
          <w:szCs w:val="28"/>
        </w:rPr>
        <w:t xml:space="preserve"> </w:t>
      </w:r>
      <w:r w:rsidRPr="00D80A2C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D80A2C">
        <w:rPr>
          <w:sz w:val="28"/>
          <w:szCs w:val="28"/>
        </w:rPr>
        <w:t xml:space="preserve">представлено в налоговую инспекцию также законным или уполномоченным представителем налогоплательщика, направлено по почте, передано в электронной форме по телекоммуникационным каналам связи или через </w:t>
      </w:r>
      <w:r>
        <w:rPr>
          <w:sz w:val="28"/>
          <w:szCs w:val="28"/>
        </w:rPr>
        <w:t>электронный сервис «Л</w:t>
      </w:r>
      <w:r w:rsidRPr="00D80A2C">
        <w:rPr>
          <w:sz w:val="28"/>
          <w:szCs w:val="28"/>
        </w:rPr>
        <w:t>ичный кабинет налогоплательщика</w:t>
      </w:r>
      <w:r>
        <w:rPr>
          <w:sz w:val="28"/>
          <w:szCs w:val="28"/>
        </w:rPr>
        <w:t xml:space="preserve"> для физических лиц»</w:t>
      </w:r>
      <w:r w:rsidRPr="00D80A2C">
        <w:rPr>
          <w:sz w:val="28"/>
          <w:szCs w:val="28"/>
        </w:rPr>
        <w:t>.</w:t>
      </w:r>
    </w:p>
    <w:p w:rsidR="009423D9" w:rsidRPr="00D80A2C" w:rsidRDefault="009423D9" w:rsidP="009423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0A2C">
        <w:rPr>
          <w:sz w:val="28"/>
          <w:szCs w:val="28"/>
        </w:rPr>
        <w:t>Информация о месте нахождения, способе проезда и режиме работы налоговых инспекций и их территориально обособленных рабочих мест (ТОРМ) размещена на интернет-сайте Федеральной налоговой службы в разделе «Контакты и обращения».</w:t>
      </w:r>
    </w:p>
    <w:p w:rsidR="00671A2E" w:rsidRDefault="004915EC" w:rsidP="009423D9"/>
    <w:sectPr w:rsidR="00671A2E" w:rsidSect="00D80A2C">
      <w:headerReference w:type="default" r:id="rId5"/>
      <w:footnotePr>
        <w:pos w:val="beneathText"/>
      </w:footnotePr>
      <w:pgSz w:w="11905" w:h="16837" w:code="9"/>
      <w:pgMar w:top="709" w:right="567" w:bottom="851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1A8" w:rsidRDefault="004915E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BA61A8" w:rsidRPr="00AE39D6" w:rsidRDefault="004915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revisionView w:inkAnnotations="0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3D9"/>
    <w:rsid w:val="004915EC"/>
    <w:rsid w:val="007E19F8"/>
    <w:rsid w:val="009423D9"/>
    <w:rsid w:val="00A8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3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423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23D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9423D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5">
    <w:name w:val="Body Text Indent"/>
    <w:basedOn w:val="a"/>
    <w:link w:val="a6"/>
    <w:rsid w:val="009423D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423D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9">
    <w:name w:val="Font Style19"/>
    <w:rsid w:val="009423D9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3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423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23D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9423D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5">
    <w:name w:val="Body Text Indent"/>
    <w:basedOn w:val="a"/>
    <w:link w:val="a6"/>
    <w:rsid w:val="009423D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423D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9">
    <w:name w:val="Font Style19"/>
    <w:rsid w:val="009423D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Ботвиновская Ольга Владимировна</cp:lastModifiedBy>
  <cp:revision>1</cp:revision>
  <dcterms:created xsi:type="dcterms:W3CDTF">2018-04-18T08:21:00Z</dcterms:created>
  <dcterms:modified xsi:type="dcterms:W3CDTF">2018-04-18T08:41:00Z</dcterms:modified>
</cp:coreProperties>
</file>