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  <w:r>
        <w:rPr>
          <w:b/>
          <w:spacing w:val="-8"/>
          <w:sz w:val="26"/>
          <w:szCs w:val="26"/>
        </w:rPr>
        <w:t>Должностной регламент</w:t>
      </w: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bCs/>
          <w:spacing w:val="-8"/>
          <w:sz w:val="26"/>
          <w:szCs w:val="26"/>
        </w:rPr>
      </w:pPr>
      <w:r>
        <w:rPr>
          <w:b/>
          <w:spacing w:val="-8"/>
          <w:sz w:val="26"/>
          <w:szCs w:val="26"/>
        </w:rPr>
        <w:t xml:space="preserve">старшего специалиста 2  разряда </w:t>
      </w:r>
      <w:r>
        <w:rPr>
          <w:b/>
          <w:bCs/>
          <w:spacing w:val="-8"/>
          <w:sz w:val="26"/>
          <w:szCs w:val="26"/>
        </w:rPr>
        <w:t>правового отдела</w:t>
      </w: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bCs/>
          <w:spacing w:val="-8"/>
          <w:sz w:val="26"/>
          <w:szCs w:val="26"/>
        </w:rPr>
      </w:pPr>
      <w:r>
        <w:rPr>
          <w:b/>
          <w:bCs/>
          <w:spacing w:val="-8"/>
          <w:sz w:val="26"/>
          <w:szCs w:val="26"/>
        </w:rPr>
        <w:t>Межрайонной инспекции Федеральной налоговой службы № 3</w:t>
      </w: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bCs/>
          <w:spacing w:val="-8"/>
          <w:sz w:val="26"/>
          <w:szCs w:val="26"/>
          <w:u w:val="single"/>
        </w:rPr>
      </w:pPr>
      <w:r>
        <w:rPr>
          <w:b/>
          <w:bCs/>
          <w:spacing w:val="-8"/>
          <w:sz w:val="26"/>
          <w:szCs w:val="26"/>
        </w:rPr>
        <w:t>по Омской области</w:t>
      </w: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  <w:smartTag w:uri="urn:schemas-microsoft-com:office:smarttags" w:element="place">
        <w:r>
          <w:rPr>
            <w:b/>
            <w:spacing w:val="-8"/>
            <w:sz w:val="26"/>
            <w:szCs w:val="26"/>
            <w:lang w:val="en-US"/>
          </w:rPr>
          <w:t>I</w:t>
        </w:r>
        <w:r>
          <w:rPr>
            <w:b/>
            <w:spacing w:val="-8"/>
            <w:sz w:val="26"/>
            <w:szCs w:val="26"/>
          </w:rPr>
          <w:t>.</w:t>
        </w:r>
      </w:smartTag>
      <w:r>
        <w:rPr>
          <w:b/>
          <w:spacing w:val="-8"/>
          <w:sz w:val="26"/>
          <w:szCs w:val="26"/>
        </w:rPr>
        <w:t xml:space="preserve"> Общие положения</w:t>
      </w: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1. Должность федеральной государственной гражданской службы (далее – гражданская  служба) старшего специалиста 2 разряда правового отдела Межрайонной инспекции Федеральной налоговой службы № 3 по Омской области (далее – старший специалист 2 разряда правового отдела) относится к старшей группе должностей гражданской службы категории "обеспечивающие специалисты".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Регистрационный номер (код) должности - 11-4-4-089.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2. Обла</w:t>
      </w:r>
      <w:bookmarkStart w:id="0" w:name="_GoBack"/>
      <w:bookmarkEnd w:id="0"/>
      <w:r>
        <w:rPr>
          <w:spacing w:val="-8"/>
          <w:sz w:val="26"/>
          <w:szCs w:val="26"/>
        </w:rPr>
        <w:t>сть профессиональной служебной деятельности старшего специалиста 2 разряда правового отдела: регулирование налоговой деятельности.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3. Виды профессиональной служебной деятельности старшего специалиста 2 разряда правового отдела: «координация и методическое руководство правовой работы в налоговых органах».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4. Назначение на должность и освобождение от должности старшего специалиста 2 разряда правового отдела осуществляются приказом Межрайонной инспекции Федеральной налоговой службы № 3 по Омской области (далее - Инспекция) в установленном порядке.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5.</w:t>
      </w:r>
      <w:r>
        <w:rPr>
          <w:spacing w:val="-8"/>
          <w:sz w:val="26"/>
          <w:szCs w:val="26"/>
        </w:rPr>
        <w:tab/>
        <w:t>Старший специалист 2 разряда правового отдела непосредственно подчиняется начальнику правового отдела Межрайонной инспекции Федеральной налоговой службы № 3 по Омской области (далее  - начальник правового отдела).</w:t>
      </w:r>
    </w:p>
    <w:p w:rsidR="00001849" w:rsidRDefault="00001849" w:rsidP="00001849">
      <w:pPr>
        <w:pStyle w:val="2"/>
        <w:spacing w:after="0" w:line="240" w:lineRule="auto"/>
        <w:ind w:right="-56" w:firstLine="708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В случае служебной необходимости и при отсутствии старшего специалиста 2 разряда правового отдела его замещает специалист правового отдела, назначенный по распоряжению начальника правового отдела.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</w:p>
    <w:p w:rsidR="00001849" w:rsidRDefault="00001849" w:rsidP="0000184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II. Квалификационные требования </w:t>
      </w:r>
      <w:r>
        <w:rPr>
          <w:b/>
          <w:sz w:val="26"/>
          <w:szCs w:val="26"/>
        </w:rPr>
        <w:br/>
        <w:t xml:space="preserve">для замещения должности гражданской службы 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6. Для замещения должности старшего специалиста 2 разряда правового отдела устанавливаются следующие требования: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6.1. Наличие профессионального образования.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6.2. Без предъявления требования к стажу государственной гражданской службы или стажу работы по специальности, направлению подготовки.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6.3. Наличие базовых знаний: 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1. Знание государственного языка Российской Федерации (русского языка);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2. Знание основ: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Конституции Российской Федерации;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Федерального закона от 27 мая 2003 г. № 58-ФЗ «О системе государственной службы Российской Федерации»;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Федерального закона от 27 июля 2004 г. № 79-ФЗ «О государственной гражданской службе Российской Федерации»;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Федерального закона от 25 декабря 2008 г. № 273-ФЗ «О противодействии коррупции»;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lastRenderedPageBreak/>
        <w:t>- Федерального закона от 27.07.2006 № 152-ФЗ «О персональных данных»;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Указа Президента Российской Федерации от 12.08.2002 № 885 «Об утверждении общих принципов служебного поведения государственных служащих».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3. Знания в области информационно-коммуникационных технологий:</w:t>
      </w:r>
    </w:p>
    <w:p w:rsidR="00001849" w:rsidRDefault="00001849" w:rsidP="00001849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знание основ информационной безопасности и защиты информации;</w:t>
      </w:r>
    </w:p>
    <w:p w:rsidR="00001849" w:rsidRDefault="00001849" w:rsidP="00001849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знание основных положений законодательства о персональных данных;</w:t>
      </w:r>
    </w:p>
    <w:p w:rsidR="00001849" w:rsidRDefault="00001849" w:rsidP="0000184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001849" w:rsidRDefault="00001849" w:rsidP="00001849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знание основных положений законодательства об электронной подписи;</w:t>
      </w:r>
    </w:p>
    <w:p w:rsidR="00001849" w:rsidRDefault="00001849" w:rsidP="00001849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знания  по применению персонального компьютера;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4. Знание служебного распорядка  Инспекции, порядок работы со служебной информацией, инструкцию по делопроизводству Инспекции, правил и норм охраны труда, техники безопасности и противопожарной защиты; должностного регламента; делового этикета.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6.4. Наличие профессиональных знаний: 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6.4.1. В сфере законодательства Российской Федерации: 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1. </w:t>
      </w:r>
      <w:proofErr w:type="gramStart"/>
      <w:r>
        <w:rPr>
          <w:spacing w:val="-8"/>
          <w:sz w:val="26"/>
          <w:szCs w:val="26"/>
        </w:rPr>
        <w:t xml:space="preserve">Налоговый кодекс Российской Федерации; </w:t>
      </w:r>
      <w:proofErr w:type="gramEnd"/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Арбитражный процессуальный кодекс Российской Федерации от 24.07.2002 N 95-ФЗ (ред. от 29.07.2017;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Кодекс административного судопроизводства Российской Федерации от 08.03.2015 N 21-ФЗ (ред. от 29.07.2017)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Кодекс Российской Федерации об административных правонарушениях от 30 декабря 2001 г. № 195-ФЗ;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Гражданский кодекс Российской Федерации от 30 ноября 1994 г.</w:t>
      </w:r>
      <w:r>
        <w:t xml:space="preserve"> </w:t>
      </w:r>
      <w:r>
        <w:rPr>
          <w:spacing w:val="-8"/>
          <w:sz w:val="26"/>
          <w:szCs w:val="26"/>
        </w:rPr>
        <w:t>N 51-ФЗ</w:t>
      </w:r>
      <w:proofErr w:type="gramStart"/>
      <w:r>
        <w:rPr>
          <w:spacing w:val="-8"/>
          <w:sz w:val="26"/>
          <w:szCs w:val="26"/>
        </w:rPr>
        <w:t xml:space="preserve"> ;</w:t>
      </w:r>
      <w:proofErr w:type="gramEnd"/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           -  Гражданский процессуальный кодекс Российской Федерации от 14.11.2002 N 138-ФЗ (ред. от 30.10.2017)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Уголовный кодекс Российской Федерации (в части уголовной ответственности за совершение налоговых преступлений) от 13 июня 1996№ 63-ФЗ;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- Трудовой кодекс Российской Федерации от 30.12.2001 N 197-ФЗ (ред. от 29.07.2017);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Федеральный конституционный закон от 31 декабря 1996 г. № 1-ФКЗ «О судебной системе Российской Федерации»;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Федеральный закон от 21 июля 2010 г. № 210-ФЗ «Об организации предоставления государственных и муниципальных услуг»;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           </w:t>
      </w:r>
      <w:proofErr w:type="gramStart"/>
      <w:r>
        <w:rPr>
          <w:spacing w:val="-8"/>
          <w:sz w:val="26"/>
          <w:szCs w:val="26"/>
        </w:rPr>
        <w:t xml:space="preserve">- 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</w:t>
      </w:r>
      <w:r>
        <w:rPr>
          <w:spacing w:val="-8"/>
          <w:sz w:val="26"/>
          <w:szCs w:val="26"/>
        </w:rPr>
        <w:lastRenderedPageBreak/>
        <w:t>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>
        <w:rPr>
          <w:spacing w:val="-8"/>
          <w:sz w:val="26"/>
          <w:szCs w:val="26"/>
        </w:rPr>
        <w:t>Росатом</w:t>
      </w:r>
      <w:proofErr w:type="spellEnd"/>
      <w:r>
        <w:rPr>
          <w:spacing w:val="-8"/>
          <w:sz w:val="26"/>
          <w:szCs w:val="26"/>
        </w:rPr>
        <w:t>» и ее должностных лиц;</w:t>
      </w:r>
      <w:proofErr w:type="gramEnd"/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Приказ ФНС России от 17 февраля 2014 г. № ММВ-7-7/53@ «Об утверждении Регламента Федеральной налоговой службы»;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Старший специалист 2 разряда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6.4.2. Иные профессиональные знания: 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Основы налогообложения;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Основы налогового контроля, порядок проведения контрольных мероприятий.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Порядок и сроки рассмотрения материалов налоговых проверок.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Принципы и основные направления досудебного урегулирования налоговых споров;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Рассмотрение налоговых споров налогоплательщиков в досудебном и судебном порядке;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- Передовой отечественный и зарубежный опыт в сфере досудебного урегулирования налоговых споров;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Судебная практика в области разрешения налоговых споров.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Практика применения законодательства Российской Федерации о налогах и сборах;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Судебно-арбитражная практика в части камеральных проверок.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Порядок и сроки рассмотрения материалов налоговых проверок.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</w:t>
      </w:r>
      <w:proofErr w:type="gramStart"/>
      <w:r>
        <w:rPr>
          <w:spacing w:val="-8"/>
          <w:sz w:val="26"/>
          <w:szCs w:val="26"/>
        </w:rPr>
        <w:t>- Перечень функций ФНС России, при реализации которых вероятно возникновение коррупционных рисков (утвержден протоколом заседания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</w:t>
      </w:r>
      <w:proofErr w:type="gramEnd"/>
      <w:r>
        <w:rPr>
          <w:spacing w:val="-8"/>
          <w:sz w:val="26"/>
          <w:szCs w:val="26"/>
        </w:rPr>
        <w:t xml:space="preserve"> без районного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 от 25.10.2017 № 1).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           6.5. Наличие функциональных знаний: 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Процедура поощрения и награждения за гражданскую службу.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Передовой отечественный и зарубежный опыт налогового администрирования;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Формы и методы работы со средствами массовой информации, обращениями граждан, правила делового этикета;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Правила и нормы охраны труда, техники безопасности и противопожарной защиты;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Порядок работы со служебной информацией;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- Возможности и особенности </w:t>
      </w:r>
      <w:proofErr w:type="gramStart"/>
      <w:r>
        <w:rPr>
          <w:spacing w:val="-8"/>
          <w:sz w:val="26"/>
          <w:szCs w:val="26"/>
        </w:rPr>
        <w:t>применения</w:t>
      </w:r>
      <w:proofErr w:type="gramEnd"/>
      <w:r>
        <w:rPr>
          <w:spacing w:val="-8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Общие вопросы в области обеспечения информационной безопасности.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lastRenderedPageBreak/>
        <w:t xml:space="preserve">           6.6. Наличие базовых умений: 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Умение мыслить системно (стратегически);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Умение планировать, рационально использовать служебное время и достигать результата;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Коммуникативные умения;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Умение управлять изменениями;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Умения в области информационно-коммуникационных технологий;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Умение оперативно принимать и реализовывать управленческие решения.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6.7. Наличие профессиональных умений: 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Работа в сфере, соответствующей направлению деятельности структурных подразделений (структурного подразделения), оперативного принятия и реализации управленческих и иных решений;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Аналитическая оценка в процессе выработки и принятия решений, прогнозирования последствий своих действий;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Взаимодействие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-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6.8. Наличие функциональных умений: 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Подготовка  аналитических, информационных и других материалов;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Разработка, рассмотрение и согласование проектов нормативных правовых актов и других документов.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Управления электронной почтой;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 Подготовки презентаций, использования графических объектов в электронных документах.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  <w:r>
        <w:rPr>
          <w:b/>
          <w:spacing w:val="-8"/>
          <w:sz w:val="26"/>
          <w:szCs w:val="26"/>
          <w:lang w:val="en-US"/>
        </w:rPr>
        <w:t>III</w:t>
      </w:r>
      <w:r>
        <w:rPr>
          <w:b/>
          <w:spacing w:val="-8"/>
          <w:sz w:val="26"/>
          <w:szCs w:val="26"/>
        </w:rPr>
        <w:t>. Должностные обязанности, права и ответственность</w:t>
      </w: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</w:p>
    <w:p w:rsidR="00001849" w:rsidRDefault="00001849" w:rsidP="0000184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 Основные права и обязанности </w:t>
      </w:r>
      <w:r>
        <w:rPr>
          <w:spacing w:val="-8"/>
          <w:sz w:val="26"/>
          <w:szCs w:val="26"/>
        </w:rPr>
        <w:t xml:space="preserve">старшего специалиста 2 разряда правового </w:t>
      </w:r>
      <w:r>
        <w:rPr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 14, 15, 17, 18 Федерального закона от 27.07.2004 № 79-ФЗ «О государственной гражданской службе Российской Федерации».</w:t>
      </w:r>
    </w:p>
    <w:p w:rsidR="00001849" w:rsidRDefault="00001849" w:rsidP="00001849">
      <w:pPr>
        <w:jc w:val="both"/>
        <w:rPr>
          <w:sz w:val="26"/>
          <w:szCs w:val="26"/>
        </w:rPr>
      </w:pPr>
      <w:r>
        <w:rPr>
          <w:spacing w:val="-8"/>
          <w:sz w:val="26"/>
          <w:szCs w:val="26"/>
        </w:rPr>
        <w:t>Старший специалист 2 разряда</w:t>
      </w:r>
      <w:r>
        <w:rPr>
          <w:sz w:val="26"/>
          <w:szCs w:val="26"/>
        </w:rPr>
        <w:t xml:space="preserve"> правового отдела осуществляет иные права и исполняет обязанности, предусмотренные:</w:t>
      </w:r>
    </w:p>
    <w:p w:rsidR="00001849" w:rsidRDefault="00001849" w:rsidP="00001849">
      <w:pPr>
        <w:jc w:val="both"/>
        <w:rPr>
          <w:sz w:val="26"/>
          <w:szCs w:val="26"/>
        </w:rPr>
      </w:pPr>
      <w:r>
        <w:rPr>
          <w:sz w:val="26"/>
          <w:szCs w:val="26"/>
        </w:rPr>
        <w:t>- законодательством Российской Федерации;</w:t>
      </w:r>
    </w:p>
    <w:p w:rsidR="00001849" w:rsidRDefault="00001849" w:rsidP="00001849">
      <w:pPr>
        <w:jc w:val="both"/>
        <w:rPr>
          <w:sz w:val="26"/>
          <w:szCs w:val="26"/>
        </w:rPr>
      </w:pPr>
      <w:r>
        <w:rPr>
          <w:sz w:val="26"/>
          <w:szCs w:val="26"/>
        </w:rPr>
        <w:t>-Указом Президента от 12.08.2002 № 885 «Об утверждении общих принципов служебного поведения государственных служащих»;</w:t>
      </w:r>
    </w:p>
    <w:p w:rsidR="00001849" w:rsidRDefault="00001849" w:rsidP="0000184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-статьями 8,9,11 Федерального закона от 25.12.2008 № 273-ФЗ «О противодействии коррупции»; </w:t>
      </w:r>
    </w:p>
    <w:p w:rsidR="00001849" w:rsidRDefault="00001849" w:rsidP="00001849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lastRenderedPageBreak/>
        <w:t xml:space="preserve">8. В целях реализации задач и функций, возложенных на правовой отдел, </w:t>
      </w:r>
      <w:r>
        <w:rPr>
          <w:spacing w:val="-8"/>
          <w:sz w:val="26"/>
          <w:szCs w:val="26"/>
        </w:rPr>
        <w:t xml:space="preserve"> старший специалист 2 разряда</w:t>
      </w:r>
      <w:r>
        <w:rPr>
          <w:sz w:val="26"/>
          <w:szCs w:val="26"/>
        </w:rPr>
        <w:t xml:space="preserve"> правового отдела обязан: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bookmarkStart w:id="1" w:name="sub_33"/>
      <w:r>
        <w:rPr>
          <w:spacing w:val="-8"/>
          <w:sz w:val="26"/>
          <w:szCs w:val="26"/>
        </w:rPr>
        <w:t>соблюдать Конституцию Российской Федерации, конституционные законы, федеральные законы, иные нормативные правовые документы Российской Федерации и обеспечивать их исполнение;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осуществлять подготовку и предъявление в суды исковых заявлений о взыскании задолженности по налогам в бюджет, а также представлять интересы Инспекции в суде по предъявленным требованиям;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проводить правовую экспертизу и визирование проектов актов по результатам камеральных, выездных налоговых проверок и иных мероприятий налогового контроля, визирование проектов решений, выносимых начальником (заместителем начальника) Инспекции по результатам рассмотрения материалов налоговых проверок;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proofErr w:type="gramStart"/>
      <w:r>
        <w:rPr>
          <w:spacing w:val="-8"/>
          <w:sz w:val="26"/>
          <w:szCs w:val="26"/>
        </w:rPr>
        <w:t>осуществлять подготовку докладных записок (заключений),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с отражением в записке выводов правового отдела об обоснованности выводов проверки и о полноте собранной доказательственной базы (с учетом судебной практики по соответствующим вопросам и аналогичной аргументации,  в частности, постановлений Пленума Верховного Суда</w:t>
      </w:r>
      <w:proofErr w:type="gramEnd"/>
      <w:r>
        <w:rPr>
          <w:spacing w:val="-8"/>
          <w:sz w:val="26"/>
          <w:szCs w:val="26"/>
        </w:rPr>
        <w:t xml:space="preserve"> </w:t>
      </w:r>
      <w:proofErr w:type="gramStart"/>
      <w:r>
        <w:rPr>
          <w:spacing w:val="-8"/>
          <w:sz w:val="26"/>
          <w:szCs w:val="26"/>
        </w:rPr>
        <w:t>Российской Федерации, постановлений и информационных писем Президиума Верховного Суда Российской Федерации, судебных актов иных судов);</w:t>
      </w:r>
      <w:proofErr w:type="gramEnd"/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в области пропаганды и разъяснения законодательства осуществлять изучение, обобщение и разъяснение налогового, административного, международного, гражданского и других отраслей законодательства; нормативных актов, регламентирующих прохождение службы и социально-правовую защиту должностных лиц налогового органа, с целью обеспечения деятельности Инспекции;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осуществлять правовое обеспечение реализации положений Налогового Кодекса Российской Федерации всеми структурными подразделениями Инспекции, оказывать правовую помощь  структурным подразделениям по вопросам применения действующего законодательства Российской Федерации;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обеспечивать квалифицированную судебную защиту экономических и иных интересов Российской Федерации и налоговых органов по судебным спорам с участием налогового органа во всех судебных инстанциях;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обеспечивать оформление и предъявление в суды заявлений по  основаниям, предусмотренным законодательством;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проводить анализ судебной и административной практики и готовить разъяснения по ее применению;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проверять разъяснения на запросы структурных подразделений Инспекции, осуществлять подготовку ответов на  заявления и обращения граждан, организаций.  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обеспечивать своевременность  составления и представления в установленном порядке отчетных данных по утвержденным ФНС России  формам отчетности по предмету деятельности отдела;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обеспечивать ведение и полноту информационных ресурсов по вопросам деятельности отдела;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участвовать  в  подготовке и проведении совещаний, семинаров по вопросам, входящим в компетенцию отдела;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выполнять по распоряжению начальника правового отдела поручения, связанные с </w:t>
      </w:r>
      <w:r>
        <w:rPr>
          <w:spacing w:val="-8"/>
          <w:sz w:val="26"/>
          <w:szCs w:val="26"/>
        </w:rPr>
        <w:lastRenderedPageBreak/>
        <w:t>другими направлениями деятельности отдела.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bCs/>
          <w:spacing w:val="-8"/>
          <w:sz w:val="26"/>
          <w:szCs w:val="26"/>
        </w:rPr>
      </w:pPr>
      <w:r>
        <w:rPr>
          <w:bCs/>
          <w:spacing w:val="-8"/>
          <w:sz w:val="26"/>
          <w:szCs w:val="26"/>
        </w:rPr>
        <w:t>своевременно и качественно исполнять поручения начальника Инспекции, заместителя начальника инспекции, начальника правового отдела отданные в пределах его полномочий, установленных законодательством Российской Федерации.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bCs/>
          <w:spacing w:val="-8"/>
          <w:sz w:val="26"/>
          <w:szCs w:val="26"/>
        </w:rPr>
      </w:pPr>
      <w:r>
        <w:rPr>
          <w:bCs/>
          <w:spacing w:val="-8"/>
          <w:sz w:val="26"/>
          <w:szCs w:val="26"/>
        </w:rPr>
        <w:t>исполнять должностные обязанности в соответствии с настоящим Регламентом на высоком профессиональном уровне.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bCs/>
          <w:spacing w:val="-8"/>
          <w:sz w:val="26"/>
          <w:szCs w:val="26"/>
        </w:rPr>
      </w:pPr>
      <w:r>
        <w:rPr>
          <w:bCs/>
          <w:spacing w:val="-8"/>
          <w:sz w:val="26"/>
          <w:szCs w:val="26"/>
        </w:rPr>
        <w:t>соблюдать при исполнении должностных обязанностей права и законные интересы граждан и организаций.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bCs/>
          <w:spacing w:val="-8"/>
          <w:sz w:val="26"/>
          <w:szCs w:val="26"/>
        </w:rPr>
      </w:pPr>
      <w:r>
        <w:rPr>
          <w:bCs/>
          <w:spacing w:val="-8"/>
          <w:sz w:val="26"/>
          <w:szCs w:val="26"/>
        </w:rPr>
        <w:t>соблюдать служебный распорядок Инспекции.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bCs/>
          <w:spacing w:val="-8"/>
          <w:sz w:val="26"/>
          <w:szCs w:val="26"/>
        </w:rPr>
      </w:pPr>
      <w:r>
        <w:rPr>
          <w:bCs/>
          <w:spacing w:val="-8"/>
          <w:sz w:val="26"/>
          <w:szCs w:val="26"/>
        </w:rPr>
        <w:t>поддерживать  уровень  квалификации,  необходимый  для надлежащего исполнения должностных обязанностей.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bCs/>
          <w:spacing w:val="-8"/>
          <w:sz w:val="26"/>
          <w:szCs w:val="26"/>
        </w:rPr>
      </w:pPr>
      <w:r>
        <w:rPr>
          <w:bCs/>
          <w:spacing w:val="-8"/>
          <w:sz w:val="26"/>
          <w:szCs w:val="26"/>
        </w:rPr>
        <w:t>не разглашать сведения, составляющие государственную и иную  охраняемую  федеральным  законом  тайну,  а  также сведения, ставшие   ему   известными   в  связи  с  исполнением  должностных обязанностей,  в  том  числе  сведения, касающиеся частной жизни и здоровья граждан или затрагивающие их честь и достоинство.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bCs/>
          <w:spacing w:val="-8"/>
          <w:sz w:val="26"/>
          <w:szCs w:val="26"/>
        </w:rPr>
      </w:pPr>
      <w:r>
        <w:rPr>
          <w:bCs/>
          <w:spacing w:val="-8"/>
          <w:sz w:val="26"/>
          <w:szCs w:val="26"/>
        </w:rPr>
        <w:t xml:space="preserve"> беречь   государственное   имущество,   в  том  числе предоставленное ему для исполнения должностных обязанностей.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bCs/>
          <w:spacing w:val="-8"/>
          <w:sz w:val="26"/>
          <w:szCs w:val="26"/>
        </w:rPr>
      </w:pPr>
      <w:r>
        <w:rPr>
          <w:bCs/>
          <w:spacing w:val="-8"/>
          <w:sz w:val="26"/>
          <w:szCs w:val="26"/>
        </w:rPr>
        <w:t xml:space="preserve"> взаимодействовать с сотрудниками других государственных органов для решения вопросов, входящих в его компетенцию.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bCs/>
          <w:spacing w:val="-8"/>
          <w:sz w:val="26"/>
          <w:szCs w:val="26"/>
        </w:rPr>
      </w:pPr>
      <w:r>
        <w:rPr>
          <w:bCs/>
          <w:spacing w:val="-8"/>
          <w:sz w:val="26"/>
          <w:szCs w:val="26"/>
        </w:rPr>
        <w:t xml:space="preserve"> соблюдать  ограничения,  выполнять  обязательства  и требования  к  служебному поведению, не нарушать запреты, которые установлены законодательством Российской Федерации.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bCs/>
          <w:spacing w:val="-8"/>
          <w:sz w:val="26"/>
          <w:szCs w:val="26"/>
        </w:rPr>
      </w:pPr>
      <w:r>
        <w:rPr>
          <w:bCs/>
          <w:spacing w:val="-8"/>
          <w:sz w:val="26"/>
          <w:szCs w:val="26"/>
        </w:rPr>
        <w:t xml:space="preserve"> сообщать представителю нанимателя о личной заинтересованности   при исполнении должностных обязанностей, которая  может  привести  к конфликту интересов, принимать меры по предотвращению такого конфликта.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bCs/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bCs/>
          <w:spacing w:val="-8"/>
          <w:sz w:val="26"/>
          <w:szCs w:val="26"/>
        </w:rPr>
      </w:pPr>
      <w:r>
        <w:rPr>
          <w:bCs/>
          <w:spacing w:val="-8"/>
          <w:sz w:val="26"/>
          <w:szCs w:val="26"/>
        </w:rPr>
        <w:t xml:space="preserve"> не   совершать   поступки,  порочащие  его  честь  и достоинство.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bCs/>
          <w:spacing w:val="-8"/>
          <w:sz w:val="26"/>
          <w:szCs w:val="26"/>
        </w:rPr>
      </w:pPr>
      <w:r>
        <w:rPr>
          <w:bCs/>
          <w:spacing w:val="-8"/>
          <w:sz w:val="26"/>
          <w:szCs w:val="26"/>
        </w:rPr>
        <w:t xml:space="preserve"> проявлять  корректность  в  обращении  с гражданами и сотрудниками государственного органа.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bCs/>
          <w:spacing w:val="-8"/>
          <w:sz w:val="26"/>
          <w:szCs w:val="26"/>
        </w:rPr>
      </w:pPr>
      <w:r>
        <w:rPr>
          <w:bCs/>
          <w:spacing w:val="-8"/>
          <w:sz w:val="26"/>
          <w:szCs w:val="26"/>
        </w:rPr>
        <w:t xml:space="preserve"> не допускать конфликтных ситуаций, способных нанести ущерб его репутации или авторитету государственного органа.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bCs/>
          <w:spacing w:val="-8"/>
          <w:sz w:val="26"/>
          <w:szCs w:val="26"/>
        </w:rPr>
      </w:pPr>
      <w:r>
        <w:rPr>
          <w:bCs/>
          <w:spacing w:val="-8"/>
          <w:sz w:val="26"/>
          <w:szCs w:val="26"/>
        </w:rPr>
        <w:t xml:space="preserve"> соблюдать установленные правила публичных выступлений и предоставления служебной информации.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bCs/>
          <w:spacing w:val="-8"/>
          <w:sz w:val="26"/>
          <w:szCs w:val="26"/>
        </w:rPr>
      </w:pPr>
      <w:r>
        <w:rPr>
          <w:bCs/>
          <w:spacing w:val="-8"/>
          <w:sz w:val="26"/>
          <w:szCs w:val="26"/>
        </w:rPr>
        <w:t xml:space="preserve"> уметь пользоваться компьютером и иной оргтехникой.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знать положения  политики  информационной  безопасности  в части его касающейся.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строго выполнять требования администратора информационной безопасности по обеспечению реализации положений политики информационной безопасности.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в случае обнаружения сбоев в работе Системы, а также при наличии любых других фактов, расцениваемых как признаки нарушения информационной безопасности, незамедлительно сообщать о них администратору информационной безопасности.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в случае необходимости удалённого взаимодействия с Системой использовать только рекомендованные администратором информационной безопасности средства удалённого доступа и администрирования.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 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а) создание или распространение вредоносных программ и компьютерных вирусов, как </w:t>
      </w:r>
      <w:r>
        <w:rPr>
          <w:spacing w:val="-8"/>
          <w:sz w:val="26"/>
          <w:szCs w:val="26"/>
        </w:rPr>
        <w:lastRenderedPageBreak/>
        <w:t>заимствованных, так и самостоятельно разработанных;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  хранить всю информацию, связанную с профессиональной деятельностью,  на файл-сервере.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  выполнять отдельные задачи осуществления  мероприятий по гражданской обороне и мобилизационной подготовке в отделе.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9. В целях исполнения возложенных должностных обязанностей старший специалист 2 разряда</w:t>
      </w:r>
      <w:r>
        <w:rPr>
          <w:sz w:val="26"/>
          <w:szCs w:val="26"/>
        </w:rPr>
        <w:t xml:space="preserve"> правового отдела </w:t>
      </w:r>
      <w:r>
        <w:rPr>
          <w:spacing w:val="-8"/>
          <w:sz w:val="26"/>
          <w:szCs w:val="26"/>
        </w:rPr>
        <w:t>имеет право:</w:t>
      </w:r>
    </w:p>
    <w:bookmarkEnd w:id="1"/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возвращать исполнителям на доработку некачественные и противоречащие действующим нормативным, методическим и инструктивным требованиям проекты документов;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на внесение предложений по совершенствованию организационной, документационной и </w:t>
      </w:r>
      <w:proofErr w:type="spellStart"/>
      <w:r>
        <w:rPr>
          <w:spacing w:val="-8"/>
          <w:sz w:val="26"/>
          <w:szCs w:val="26"/>
        </w:rPr>
        <w:t>обеспечительно</w:t>
      </w:r>
      <w:proofErr w:type="spellEnd"/>
      <w:r>
        <w:rPr>
          <w:spacing w:val="-8"/>
          <w:sz w:val="26"/>
          <w:szCs w:val="26"/>
        </w:rPr>
        <w:t>-хозяйственной работы в Инспекции,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в пределах своей компетенции  на представление интересов Инспекции  в территориальных органах исполнительной власти, муниципальных органах,  учреждениях, предприятиях и организациях по вопросам деятельности отдела;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обеспечение надлежащих организационно-техническими условиями, необходимых для исполнения должностных обязанностей;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ознакомление с Регламентом и иными документами, определяющими его права и обязанности по замещаемой должности федеральной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получение информации и материалов, необходимых для исполнения должностных обязанностей, а также на внесение предложений по совершенствованию деятельности отдела;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(нерабочих) праздничных дней, а также ежегодного оплачиваемого основного и дополнительного отпусков;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ознакомление с отзывами о его профессиональной служебной деятельности и другими документами  до внесения их в его 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защиту сведений о себе;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должностной рост на конкурсной основе;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профессиональную переподготовку, повышение квалификации и стажировку  в соответствии с действующим законодательством;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членство в профессиональном союзе;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защиту своих прав и законных интересов, в том числе в суде, при прохождении государственной гражданской службы.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пользоваться другими правами предусмотренными законодательством.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10. </w:t>
      </w:r>
      <w:proofErr w:type="gramStart"/>
      <w:r>
        <w:rPr>
          <w:spacing w:val="-8"/>
          <w:sz w:val="26"/>
          <w:szCs w:val="26"/>
        </w:rPr>
        <w:t>Старший специалист 2 разряда</w:t>
      </w:r>
      <w:r>
        <w:rPr>
          <w:sz w:val="26"/>
          <w:szCs w:val="26"/>
        </w:rPr>
        <w:t xml:space="preserve"> правового отдела</w:t>
      </w:r>
      <w:r>
        <w:rPr>
          <w:spacing w:val="-8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</w:t>
      </w:r>
      <w:r>
        <w:rPr>
          <w:spacing w:val="-8"/>
          <w:sz w:val="26"/>
          <w:szCs w:val="26"/>
        </w:rPr>
        <w:lastRenderedPageBreak/>
        <w:t>Положения о Федеральной налоговой службе», положением об Инспекции, приказами (распоряжениями) ФНС России и Управления ФНС России по Омской области, поручениями начальника Инспекции (заместителя начальника Инспекции, координирующего</w:t>
      </w:r>
      <w:proofErr w:type="gramEnd"/>
      <w:r>
        <w:rPr>
          <w:spacing w:val="-8"/>
          <w:sz w:val="26"/>
          <w:szCs w:val="26"/>
        </w:rPr>
        <w:t xml:space="preserve"> деятельность правового отдела).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11. Старший специалист 2 разряда</w:t>
      </w:r>
      <w:r>
        <w:rPr>
          <w:sz w:val="26"/>
          <w:szCs w:val="26"/>
        </w:rPr>
        <w:t xml:space="preserve"> правового отдела</w:t>
      </w:r>
      <w:r>
        <w:rPr>
          <w:spacing w:val="-8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</w:t>
      </w:r>
      <w:proofErr w:type="gramStart"/>
      <w:r>
        <w:rPr>
          <w:spacing w:val="-8"/>
          <w:sz w:val="26"/>
          <w:szCs w:val="26"/>
        </w:rPr>
        <w:t>за</w:t>
      </w:r>
      <w:proofErr w:type="gramEnd"/>
      <w:r>
        <w:rPr>
          <w:spacing w:val="-8"/>
          <w:sz w:val="26"/>
          <w:szCs w:val="26"/>
        </w:rPr>
        <w:t>: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нарушение ограничений и  запретов, связанных с государственной гражданской службой Российской Федерации;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исполнение неправомерного поручения руководителя;</w:t>
      </w:r>
    </w:p>
    <w:p w:rsidR="00001849" w:rsidRDefault="00001849" w:rsidP="00001849">
      <w:pPr>
        <w:pStyle w:val="2"/>
        <w:spacing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неисполнение или ненадлежащее исполнение возложенных на него должностных обязанностей;</w:t>
      </w:r>
    </w:p>
    <w:p w:rsidR="00001849" w:rsidRDefault="00001849" w:rsidP="00001849">
      <w:pPr>
        <w:pStyle w:val="2"/>
        <w:spacing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некорректное отношение к налогоплательщикам, их представителям или иным участникам налоговых правоотношений;</w:t>
      </w:r>
    </w:p>
    <w:p w:rsidR="00001849" w:rsidRDefault="00001849" w:rsidP="00001849">
      <w:pPr>
        <w:pStyle w:val="2"/>
        <w:spacing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несвоевременное исполнение заданий, приказов, распоряжений и указаний в пределах своей подчиненности за исключением заведомо незаконных;</w:t>
      </w:r>
    </w:p>
    <w:p w:rsidR="00001849" w:rsidRDefault="00001849" w:rsidP="00001849">
      <w:pPr>
        <w:pStyle w:val="2"/>
        <w:spacing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- ненадлежащий </w:t>
      </w:r>
      <w:proofErr w:type="gramStart"/>
      <w:r>
        <w:rPr>
          <w:spacing w:val="-8"/>
          <w:sz w:val="26"/>
          <w:szCs w:val="26"/>
        </w:rPr>
        <w:t>контроль за</w:t>
      </w:r>
      <w:proofErr w:type="gramEnd"/>
      <w:r>
        <w:rPr>
          <w:spacing w:val="-8"/>
          <w:sz w:val="26"/>
          <w:szCs w:val="26"/>
        </w:rPr>
        <w:t xml:space="preserve"> выполнением обязанностей по обеспечению основных задач и функций, возложенных на отдел;</w:t>
      </w:r>
    </w:p>
    <w:p w:rsidR="00001849" w:rsidRDefault="00001849" w:rsidP="00001849">
      <w:pPr>
        <w:pStyle w:val="2"/>
        <w:spacing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разглашение сведений, полученных при исполнении служебных обязанностей и носящих характер служебной тайны налоговых органов;</w:t>
      </w:r>
    </w:p>
    <w:p w:rsidR="00001849" w:rsidRDefault="00001849" w:rsidP="00001849">
      <w:pPr>
        <w:pStyle w:val="2"/>
        <w:spacing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нарушение порядка использования и сохранность служебного удостоверения;</w:t>
      </w:r>
    </w:p>
    <w:p w:rsidR="00001849" w:rsidRDefault="00001849" w:rsidP="00001849">
      <w:pPr>
        <w:pStyle w:val="2"/>
        <w:spacing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нарушение служебного распорядка инспекции, техники безопасности и противопожарного режима;</w:t>
      </w:r>
    </w:p>
    <w:p w:rsidR="00001849" w:rsidRDefault="00001849" w:rsidP="00001849">
      <w:pPr>
        <w:pStyle w:val="2"/>
        <w:spacing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непредставление сведений о доходах, об имуществе и обязательствах имущественного характера;</w:t>
      </w:r>
    </w:p>
    <w:p w:rsidR="00001849" w:rsidRDefault="00001849" w:rsidP="00001849">
      <w:pPr>
        <w:pStyle w:val="2"/>
        <w:spacing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правильное использование средств компьютерной и другой оргтехники, а также мер по антивирусной защите персонального компьютера;</w:t>
      </w:r>
    </w:p>
    <w:p w:rsidR="00001849" w:rsidRDefault="00001849" w:rsidP="00001849">
      <w:pPr>
        <w:pStyle w:val="2"/>
        <w:spacing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причинение материального ущерба инспекции вследствие халатного или небрежного исполнения своих должностных обязанностей в соответствии с действующим законодательством;</w:t>
      </w:r>
    </w:p>
    <w:p w:rsidR="00001849" w:rsidRDefault="00001849" w:rsidP="00001849">
      <w:pPr>
        <w:pStyle w:val="2"/>
        <w:spacing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нарушение служебной дисциплины.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  <w:r>
        <w:rPr>
          <w:b/>
          <w:spacing w:val="-8"/>
          <w:sz w:val="26"/>
          <w:szCs w:val="26"/>
          <w:lang w:val="en-US"/>
        </w:rPr>
        <w:t>IV</w:t>
      </w:r>
      <w:r>
        <w:rPr>
          <w:b/>
          <w:spacing w:val="-8"/>
          <w:sz w:val="26"/>
          <w:szCs w:val="26"/>
        </w:rPr>
        <w:t>. Перечень вопросов, по которым старший специалист 2 разряда правового отдела     вправе или обязан самостоятельно принимать управленческие и иные решения</w:t>
      </w: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12. При исполнении служебных обязанностей старший специалист 2 разряда</w:t>
      </w:r>
      <w:r>
        <w:rPr>
          <w:sz w:val="26"/>
          <w:szCs w:val="26"/>
        </w:rPr>
        <w:t xml:space="preserve"> правового отдела</w:t>
      </w:r>
      <w:r>
        <w:rPr>
          <w:spacing w:val="-8"/>
          <w:sz w:val="26"/>
          <w:szCs w:val="26"/>
        </w:rPr>
        <w:t xml:space="preserve"> вправе самостоятельно принимать решения по вопросам: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планирования работы;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о подготовке решений, обеспечивающих выполнение функций правового отдела,  о согласовании документов, в которых излагаются  правила, регулирующие специальные стороны  его служебной деятельности и деятельности отдела.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13. При исполнении служебных обязанностей старший специалист 2 разряда</w:t>
      </w:r>
      <w:r>
        <w:rPr>
          <w:sz w:val="26"/>
          <w:szCs w:val="26"/>
        </w:rPr>
        <w:t xml:space="preserve"> правового отдела</w:t>
      </w:r>
      <w:r>
        <w:rPr>
          <w:spacing w:val="-8"/>
          <w:sz w:val="26"/>
          <w:szCs w:val="26"/>
        </w:rPr>
        <w:t xml:space="preserve"> обязан самостоятельно принимать решения по вопросам: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lastRenderedPageBreak/>
        <w:t>давать рекомендации отраслевым отделам Инспекции по вопросам правоприменительной практики;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заверять надлежащим образом копию какого-либо документа;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подготавливать экспертные заключения по результатам проведенных мероприятий налогового контроля.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подготавливать процессуальные документы, предъявляемые в судебные органы.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  <w:r>
        <w:rPr>
          <w:b/>
          <w:spacing w:val="-8"/>
          <w:sz w:val="26"/>
          <w:szCs w:val="26"/>
          <w:lang w:val="en-US"/>
        </w:rPr>
        <w:t>V</w:t>
      </w:r>
      <w:r>
        <w:rPr>
          <w:b/>
          <w:spacing w:val="-8"/>
          <w:sz w:val="26"/>
          <w:szCs w:val="26"/>
        </w:rPr>
        <w:t>. Перечень вопросов, по которым старший специалист 2 разряда правового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</w:p>
    <w:p w:rsidR="00001849" w:rsidRDefault="00001849" w:rsidP="00001849">
      <w:pPr>
        <w:pStyle w:val="2"/>
        <w:numPr>
          <w:ilvl w:val="0"/>
          <w:numId w:val="1"/>
        </w:numPr>
        <w:spacing w:after="0" w:line="240" w:lineRule="auto"/>
        <w:ind w:left="0" w:right="-56" w:firstLine="0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Старший специалист 2 разряда</w:t>
      </w:r>
      <w:r>
        <w:rPr>
          <w:sz w:val="26"/>
          <w:szCs w:val="26"/>
        </w:rPr>
        <w:t xml:space="preserve"> правового отдела</w:t>
      </w:r>
      <w:r>
        <w:rPr>
          <w:spacing w:val="-8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подготовка информации по проекту;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осуществление правовой экспертизы документа.</w:t>
      </w:r>
    </w:p>
    <w:p w:rsidR="00001849" w:rsidRDefault="00001849" w:rsidP="00001849">
      <w:pPr>
        <w:pStyle w:val="2"/>
        <w:numPr>
          <w:ilvl w:val="0"/>
          <w:numId w:val="1"/>
        </w:numPr>
        <w:spacing w:after="0" w:line="240" w:lineRule="auto"/>
        <w:ind w:left="0" w:right="-56" w:firstLine="0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Старший специалист 2 разряда</w:t>
      </w:r>
      <w:r>
        <w:rPr>
          <w:sz w:val="26"/>
          <w:szCs w:val="26"/>
        </w:rPr>
        <w:t xml:space="preserve"> правового отдела</w:t>
      </w:r>
      <w:r>
        <w:rPr>
          <w:spacing w:val="-8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 положений о правовом отделе;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 графика отпусков гражданских служащих правового отдела;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  иных актов по поручению руководства Инспекции.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  <w:r>
        <w:rPr>
          <w:b/>
          <w:spacing w:val="-8"/>
          <w:sz w:val="26"/>
          <w:szCs w:val="26"/>
          <w:lang w:val="en-US"/>
        </w:rPr>
        <w:t>VI</w:t>
      </w:r>
      <w:r>
        <w:rPr>
          <w:b/>
          <w:spacing w:val="-8"/>
          <w:sz w:val="26"/>
          <w:szCs w:val="26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16. В соответствии со своими должностными обязанностями старший специалист 2 разряда</w:t>
      </w:r>
      <w:r>
        <w:rPr>
          <w:sz w:val="26"/>
          <w:szCs w:val="26"/>
        </w:rPr>
        <w:t xml:space="preserve"> правового отдела</w:t>
      </w:r>
      <w:r>
        <w:rPr>
          <w:spacing w:val="-8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6" w:history="1">
        <w:proofErr w:type="gramStart"/>
        <w:r>
          <w:rPr>
            <w:rStyle w:val="a3"/>
            <w:b w:val="0"/>
            <w:bCs w:val="0"/>
            <w:spacing w:val="-8"/>
            <w:sz w:val="26"/>
            <w:szCs w:val="26"/>
          </w:rPr>
          <w:t>Типов</w:t>
        </w:r>
      </w:hyperlink>
      <w:r>
        <w:rPr>
          <w:spacing w:val="-8"/>
          <w:sz w:val="26"/>
          <w:szCs w:val="26"/>
        </w:rPr>
        <w:t>ым</w:t>
      </w:r>
      <w:proofErr w:type="gramEnd"/>
      <w:r>
        <w:rPr>
          <w:spacing w:val="-8"/>
          <w:sz w:val="26"/>
          <w:szCs w:val="26"/>
        </w:rPr>
        <w:t xml:space="preserve"> регламентом взаимодействия федеральных органов исполнительной власти, </w:t>
      </w:r>
      <w:hyperlink r:id="rId7" w:history="1">
        <w:r>
          <w:rPr>
            <w:rStyle w:val="a3"/>
            <w:b w:val="0"/>
            <w:bCs w:val="0"/>
            <w:spacing w:val="-8"/>
            <w:sz w:val="26"/>
            <w:szCs w:val="26"/>
          </w:rPr>
          <w:t>Типовым регламент</w:t>
        </w:r>
      </w:hyperlink>
      <w:r>
        <w:rPr>
          <w:spacing w:val="-8"/>
          <w:sz w:val="26"/>
          <w:szCs w:val="26"/>
        </w:rPr>
        <w:t>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Инспекции и иными нормативными правовыми актами Российской Федерации.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  <w:r>
        <w:rPr>
          <w:b/>
          <w:spacing w:val="-8"/>
          <w:sz w:val="26"/>
          <w:szCs w:val="26"/>
          <w:lang w:val="en-US"/>
        </w:rPr>
        <w:t>VII</w:t>
      </w:r>
      <w:r>
        <w:rPr>
          <w:b/>
          <w:spacing w:val="-8"/>
          <w:sz w:val="26"/>
          <w:szCs w:val="26"/>
        </w:rPr>
        <w:t>. Порядок служебного взаимодействия</w:t>
      </w: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 w:firstLine="708"/>
        <w:jc w:val="both"/>
        <w:rPr>
          <w:spacing w:val="-8"/>
          <w:sz w:val="26"/>
          <w:szCs w:val="26"/>
        </w:rPr>
      </w:pPr>
      <w:proofErr w:type="gramStart"/>
      <w:r>
        <w:rPr>
          <w:spacing w:val="-8"/>
          <w:sz w:val="26"/>
          <w:szCs w:val="26"/>
        </w:rPr>
        <w:t>Взаимодействие старшего специалиста 2 разряда</w:t>
      </w:r>
      <w:r>
        <w:rPr>
          <w:sz w:val="26"/>
          <w:szCs w:val="26"/>
        </w:rPr>
        <w:t xml:space="preserve"> правового отдела</w:t>
      </w:r>
      <w:r>
        <w:rPr>
          <w:spacing w:val="-8"/>
          <w:sz w:val="26"/>
          <w:szCs w:val="26"/>
        </w:rPr>
        <w:t xml:space="preserve"> с федеральными    государственными гражданскими  служащими  Инспекции  и  </w:t>
      </w:r>
      <w:r>
        <w:rPr>
          <w:spacing w:val="-8"/>
          <w:sz w:val="26"/>
          <w:szCs w:val="26"/>
        </w:rPr>
        <w:lastRenderedPageBreak/>
        <w:t xml:space="preserve">Управления ФНС  России по Омской области, 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pacing w:val="-8"/>
            <w:sz w:val="26"/>
            <w:szCs w:val="26"/>
          </w:rPr>
          <w:t>2002 г</w:t>
        </w:r>
      </w:smartTag>
      <w:r>
        <w:rPr>
          <w:spacing w:val="-8"/>
          <w:sz w:val="26"/>
          <w:szCs w:val="26"/>
        </w:rPr>
        <w:t>.  №   885 «Об  утверждении общих принципов</w:t>
      </w:r>
      <w:proofErr w:type="gramEnd"/>
      <w:r>
        <w:rPr>
          <w:spacing w:val="-8"/>
          <w:sz w:val="26"/>
          <w:szCs w:val="26"/>
        </w:rPr>
        <w:t xml:space="preserve"> служебного поведения  государственных служащих» (Собрание законодательства Российской Федерации, 2002, № 33, ст. 3196; 2007, № 13, ст. 1531; </w:t>
      </w:r>
      <w:proofErr w:type="gramStart"/>
      <w:r>
        <w:rPr>
          <w:spacing w:val="-8"/>
          <w:sz w:val="26"/>
          <w:szCs w:val="26"/>
        </w:rPr>
        <w:t>2009, № 29, ст.3658), и требований к служебному поведению, установленных  статьей   18  Федерального  закона  от  27  июля  2004  г.  № 79-ФЗ 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Омской области.</w:t>
      </w:r>
      <w:proofErr w:type="gramEnd"/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  <w:r>
        <w:rPr>
          <w:b/>
          <w:spacing w:val="-8"/>
          <w:sz w:val="26"/>
          <w:szCs w:val="26"/>
          <w:lang w:val="en-US"/>
        </w:rPr>
        <w:t>VIII</w:t>
      </w:r>
      <w:r>
        <w:rPr>
          <w:b/>
          <w:spacing w:val="-8"/>
          <w:sz w:val="26"/>
          <w:szCs w:val="26"/>
        </w:rPr>
        <w:t>. Перечень государственных услуг, оказываемых гражданам и</w:t>
      </w: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  <w:r>
        <w:rPr>
          <w:b/>
          <w:spacing w:val="-8"/>
          <w:sz w:val="26"/>
          <w:szCs w:val="26"/>
        </w:rPr>
        <w:t>организациям в соответствии с административным регламентом</w:t>
      </w: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  <w:r>
        <w:rPr>
          <w:b/>
          <w:spacing w:val="-8"/>
          <w:sz w:val="26"/>
          <w:szCs w:val="26"/>
        </w:rPr>
        <w:t>Федеральной налоговой службы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 w:firstLine="708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В соответствии с замещаемой государственной гражданской должностью в пределах функциональной компетенции старшего специалиста 2 разряда</w:t>
      </w:r>
      <w:r>
        <w:rPr>
          <w:sz w:val="26"/>
          <w:szCs w:val="26"/>
        </w:rPr>
        <w:t xml:space="preserve"> правового отдела</w:t>
      </w:r>
      <w:r>
        <w:rPr>
          <w:spacing w:val="-8"/>
          <w:sz w:val="26"/>
          <w:szCs w:val="26"/>
        </w:rPr>
        <w:t xml:space="preserve">  оказание государственных услуг, осуществляемых Инспекцией, не предусмотрено. </w:t>
      </w: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  <w:r>
        <w:rPr>
          <w:b/>
          <w:spacing w:val="-8"/>
          <w:sz w:val="26"/>
          <w:szCs w:val="26"/>
          <w:lang w:val="en-US"/>
        </w:rPr>
        <w:t>IX</w:t>
      </w:r>
      <w:r>
        <w:rPr>
          <w:b/>
          <w:spacing w:val="-8"/>
          <w:sz w:val="26"/>
          <w:szCs w:val="26"/>
        </w:rPr>
        <w:t>. Показатели эффективности и результативности профессиональной</w:t>
      </w:r>
    </w:p>
    <w:p w:rsidR="00001849" w:rsidRDefault="00001849" w:rsidP="00001849">
      <w:pPr>
        <w:pStyle w:val="2"/>
        <w:spacing w:after="0" w:line="240" w:lineRule="auto"/>
        <w:ind w:right="-56"/>
        <w:jc w:val="center"/>
        <w:rPr>
          <w:b/>
          <w:spacing w:val="-8"/>
          <w:sz w:val="26"/>
          <w:szCs w:val="26"/>
        </w:rPr>
      </w:pPr>
      <w:r>
        <w:rPr>
          <w:b/>
          <w:spacing w:val="-8"/>
          <w:sz w:val="26"/>
          <w:szCs w:val="26"/>
        </w:rPr>
        <w:t>служебной деятельности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margin">
                  <wp:posOffset>-727075</wp:posOffset>
                </wp:positionH>
                <wp:positionV relativeFrom="paragraph">
                  <wp:posOffset>9587230</wp:posOffset>
                </wp:positionV>
                <wp:extent cx="7123430" cy="0"/>
                <wp:effectExtent l="6350" t="5080" r="13970" b="1397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2343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7.25pt,754.9pt" to="503.65pt,7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" o:allowincell="f" strokeweight=".35pt">
                <w10:wrap anchorx="margin"/>
              </v:line>
            </w:pict>
          </mc:Fallback>
        </mc:AlternateContent>
      </w:r>
    </w:p>
    <w:p w:rsidR="00001849" w:rsidRDefault="00001849" w:rsidP="00001849">
      <w:pPr>
        <w:pStyle w:val="2"/>
        <w:spacing w:after="0" w:line="240" w:lineRule="auto"/>
        <w:ind w:right="-56" w:firstLine="708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Эффективность профессиональной служебной деятельности старшего специалиста 2 разряда</w:t>
      </w:r>
      <w:r>
        <w:rPr>
          <w:sz w:val="26"/>
          <w:szCs w:val="26"/>
        </w:rPr>
        <w:t xml:space="preserve"> правового отдела</w:t>
      </w:r>
      <w:r>
        <w:rPr>
          <w:spacing w:val="-8"/>
          <w:sz w:val="26"/>
          <w:szCs w:val="26"/>
        </w:rPr>
        <w:t xml:space="preserve"> оценивается по следующим показателям: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своевременности и оперативности выполнения поручений;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- осознанию ответственности за последствия своих действий.</w:t>
      </w: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2"/>
          <w:szCs w:val="22"/>
        </w:rPr>
      </w:pPr>
    </w:p>
    <w:p w:rsidR="00001849" w:rsidRDefault="00001849" w:rsidP="00001849">
      <w:pPr>
        <w:pStyle w:val="2"/>
        <w:spacing w:after="0" w:line="240" w:lineRule="auto"/>
        <w:ind w:right="-56"/>
        <w:jc w:val="both"/>
        <w:rPr>
          <w:spacing w:val="-8"/>
          <w:sz w:val="26"/>
          <w:szCs w:val="26"/>
        </w:rPr>
      </w:pPr>
      <w:proofErr w:type="spellStart"/>
      <w:r>
        <w:rPr>
          <w:spacing w:val="-8"/>
          <w:sz w:val="26"/>
          <w:szCs w:val="26"/>
        </w:rPr>
        <w:t>И.о</w:t>
      </w:r>
      <w:proofErr w:type="spellEnd"/>
      <w:r>
        <w:rPr>
          <w:spacing w:val="-8"/>
          <w:sz w:val="26"/>
          <w:szCs w:val="26"/>
        </w:rPr>
        <w:t xml:space="preserve">. начальника правового отдела                                                                  </w:t>
      </w:r>
      <w:r>
        <w:rPr>
          <w:spacing w:val="-8"/>
          <w:sz w:val="26"/>
          <w:szCs w:val="26"/>
        </w:rPr>
        <w:t xml:space="preserve">  </w:t>
      </w:r>
      <w:r w:rsidRPr="00001849">
        <w:rPr>
          <w:spacing w:val="-8"/>
          <w:sz w:val="26"/>
          <w:szCs w:val="26"/>
        </w:rPr>
        <w:t xml:space="preserve">           </w:t>
      </w:r>
      <w:r>
        <w:rPr>
          <w:spacing w:val="-8"/>
          <w:sz w:val="26"/>
          <w:szCs w:val="26"/>
        </w:rPr>
        <w:t>А.В. Зайкова</w:t>
      </w:r>
    </w:p>
    <w:p w:rsidR="00186522" w:rsidRDefault="00186522"/>
    <w:sectPr w:rsidR="00186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33AC6"/>
    <w:multiLevelType w:val="hybridMultilevel"/>
    <w:tmpl w:val="72F24F82"/>
    <w:lvl w:ilvl="0" w:tplc="05248526">
      <w:start w:val="14"/>
      <w:numFmt w:val="decimal"/>
      <w:lvlText w:val="%1."/>
      <w:lvlJc w:val="left"/>
      <w:pPr>
        <w:ind w:left="76" w:hanging="36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A6B"/>
    <w:rsid w:val="00001849"/>
    <w:rsid w:val="00186522"/>
    <w:rsid w:val="00D9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001849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0018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Гипертекстовая ссылка"/>
    <w:rsid w:val="00001849"/>
    <w:rPr>
      <w:rFonts w:ascii="Times New Roman" w:hAnsi="Times New Roman" w:cs="Times New Roman" w:hint="default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001849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0018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Гипертекстовая ссылка"/>
    <w:rsid w:val="00001849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1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439.100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7790.1000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4138</Words>
  <Characters>23589</Characters>
  <Application>Microsoft Office Word</Application>
  <DocSecurity>0</DocSecurity>
  <Lines>196</Lines>
  <Paragraphs>55</Paragraphs>
  <ScaleCrop>false</ScaleCrop>
  <Company>Microsoft</Company>
  <LinksUpToDate>false</LinksUpToDate>
  <CharactersWithSpaces>27672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userfns</dc:creator>
  <cp:keywords/>
  <dc:description/>
  <cp:lastModifiedBy>userfns</cp:lastModifiedBy>
  <cp:revision>2</cp:revision>
  <dcterms:created xsi:type="dcterms:W3CDTF">2019-05-14T09:38:00Z</dcterms:created>
  <dcterms:modified xsi:type="dcterms:W3CDTF">2019-05-14T09:39:00Z</dcterms:modified>
</cp:coreProperties>
</file>