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2A" w:rsidRPr="0017432A" w:rsidRDefault="0017432A">
      <w:pPr>
        <w:pStyle w:val="ConsPlusNormal"/>
        <w:outlineLvl w:val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7432A" w:rsidRPr="0017432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432A" w:rsidRPr="0017432A" w:rsidRDefault="0017432A">
            <w:pPr>
              <w:pStyle w:val="ConsPlusNormal"/>
              <w:rPr>
                <w:rFonts w:ascii="Times New Roman" w:hAnsi="Times New Roman" w:cs="Times New Roman"/>
              </w:rPr>
            </w:pPr>
            <w:r w:rsidRPr="0017432A">
              <w:rPr>
                <w:rFonts w:ascii="Times New Roman" w:hAnsi="Times New Roman" w:cs="Times New Roman"/>
              </w:rPr>
              <w:t>18 февраля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432A" w:rsidRPr="0017432A" w:rsidRDefault="0017432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17432A">
              <w:rPr>
                <w:rFonts w:ascii="Times New Roman" w:hAnsi="Times New Roman" w:cs="Times New Roman"/>
              </w:rPr>
              <w:t> 2468-ОЗ</w:t>
            </w:r>
          </w:p>
        </w:tc>
      </w:tr>
    </w:tbl>
    <w:p w:rsidR="0017432A" w:rsidRPr="0017432A" w:rsidRDefault="0017432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7432A" w:rsidRPr="0017432A" w:rsidRDefault="0017432A">
      <w:pPr>
        <w:pStyle w:val="ConsPlusNormal"/>
        <w:jc w:val="both"/>
        <w:rPr>
          <w:rFonts w:ascii="Times New Roman" w:hAnsi="Times New Roman" w:cs="Times New Roman"/>
        </w:rPr>
      </w:pPr>
    </w:p>
    <w:p w:rsidR="0017432A" w:rsidRPr="0017432A" w:rsidRDefault="0017432A">
      <w:pPr>
        <w:pStyle w:val="ConsPlusTitle"/>
        <w:jc w:val="center"/>
        <w:rPr>
          <w:rFonts w:ascii="Times New Roman" w:hAnsi="Times New Roman" w:cs="Times New Roman"/>
        </w:rPr>
      </w:pPr>
      <w:r w:rsidRPr="0017432A">
        <w:rPr>
          <w:rFonts w:ascii="Times New Roman" w:hAnsi="Times New Roman" w:cs="Times New Roman"/>
        </w:rPr>
        <w:t>ЗАКОНОДАТЕЛЬНОЕ СОБРАНИЕ ОМСКОЙ ОБЛАСТИ</w:t>
      </w:r>
    </w:p>
    <w:p w:rsidR="0017432A" w:rsidRPr="0017432A" w:rsidRDefault="0017432A">
      <w:pPr>
        <w:pStyle w:val="ConsPlusTitle"/>
        <w:jc w:val="both"/>
        <w:rPr>
          <w:rFonts w:ascii="Times New Roman" w:hAnsi="Times New Roman" w:cs="Times New Roman"/>
        </w:rPr>
      </w:pPr>
    </w:p>
    <w:p w:rsidR="0017432A" w:rsidRPr="0017432A" w:rsidRDefault="0017432A">
      <w:pPr>
        <w:pStyle w:val="ConsPlusTitle"/>
        <w:jc w:val="center"/>
        <w:rPr>
          <w:rFonts w:ascii="Times New Roman" w:hAnsi="Times New Roman" w:cs="Times New Roman"/>
        </w:rPr>
      </w:pPr>
      <w:r w:rsidRPr="0017432A">
        <w:rPr>
          <w:rFonts w:ascii="Times New Roman" w:hAnsi="Times New Roman" w:cs="Times New Roman"/>
        </w:rPr>
        <w:t>ЗАКОН</w:t>
      </w:r>
    </w:p>
    <w:p w:rsidR="0017432A" w:rsidRPr="0017432A" w:rsidRDefault="0017432A">
      <w:pPr>
        <w:pStyle w:val="ConsPlusTitle"/>
        <w:jc w:val="center"/>
        <w:rPr>
          <w:rFonts w:ascii="Times New Roman" w:hAnsi="Times New Roman" w:cs="Times New Roman"/>
        </w:rPr>
      </w:pPr>
      <w:r w:rsidRPr="0017432A">
        <w:rPr>
          <w:rFonts w:ascii="Times New Roman" w:hAnsi="Times New Roman" w:cs="Times New Roman"/>
        </w:rPr>
        <w:t>ОМСКОЙ ОБЛАСТИ</w:t>
      </w:r>
    </w:p>
    <w:p w:rsidR="0017432A" w:rsidRPr="0017432A" w:rsidRDefault="0017432A">
      <w:pPr>
        <w:pStyle w:val="ConsPlusTitle"/>
        <w:jc w:val="both"/>
        <w:rPr>
          <w:rFonts w:ascii="Times New Roman" w:hAnsi="Times New Roman" w:cs="Times New Roman"/>
        </w:rPr>
      </w:pPr>
    </w:p>
    <w:p w:rsidR="0017432A" w:rsidRPr="0017432A" w:rsidRDefault="0017432A">
      <w:pPr>
        <w:pStyle w:val="ConsPlusTitle"/>
        <w:jc w:val="center"/>
        <w:rPr>
          <w:rFonts w:ascii="Times New Roman" w:hAnsi="Times New Roman" w:cs="Times New Roman"/>
        </w:rPr>
      </w:pPr>
      <w:r w:rsidRPr="0017432A">
        <w:rPr>
          <w:rFonts w:ascii="Times New Roman" w:hAnsi="Times New Roman" w:cs="Times New Roman"/>
        </w:rPr>
        <w:t>О ВНЕСЕНИИ ИЗМЕНЕНИЙ В ЗАКОН ОМСКОЙ ОБЛАСТИ "ОБ УСТАНОВЛЕНИИ</w:t>
      </w:r>
    </w:p>
    <w:p w:rsidR="0017432A" w:rsidRPr="0017432A" w:rsidRDefault="0017432A">
      <w:pPr>
        <w:pStyle w:val="ConsPlusTitle"/>
        <w:jc w:val="center"/>
        <w:rPr>
          <w:rFonts w:ascii="Times New Roman" w:hAnsi="Times New Roman" w:cs="Times New Roman"/>
        </w:rPr>
      </w:pPr>
      <w:r w:rsidRPr="0017432A">
        <w:rPr>
          <w:rFonts w:ascii="Times New Roman" w:hAnsi="Times New Roman" w:cs="Times New Roman"/>
        </w:rPr>
        <w:t>НАЛОГОВЫХ СТАВОК ДЛЯ НАЛОГОПЛАТЕЛЬЩИКОВ, ПРИМЕНЯЮЩИХ</w:t>
      </w:r>
    </w:p>
    <w:p w:rsidR="0017432A" w:rsidRPr="0017432A" w:rsidRDefault="0017432A">
      <w:pPr>
        <w:pStyle w:val="ConsPlusTitle"/>
        <w:jc w:val="center"/>
        <w:rPr>
          <w:rFonts w:ascii="Times New Roman" w:hAnsi="Times New Roman" w:cs="Times New Roman"/>
        </w:rPr>
      </w:pPr>
      <w:r w:rsidRPr="0017432A">
        <w:rPr>
          <w:rFonts w:ascii="Times New Roman" w:hAnsi="Times New Roman" w:cs="Times New Roman"/>
        </w:rPr>
        <w:t>УПРОЩЕННУЮ СИСТЕМУ НАЛОГООБЛОЖЕНИЯ"</w:t>
      </w:r>
    </w:p>
    <w:p w:rsidR="0017432A" w:rsidRPr="0017432A" w:rsidRDefault="0017432A">
      <w:pPr>
        <w:pStyle w:val="ConsPlusNormal"/>
        <w:jc w:val="both"/>
        <w:rPr>
          <w:rFonts w:ascii="Times New Roman" w:hAnsi="Times New Roman" w:cs="Times New Roman"/>
        </w:rPr>
      </w:pPr>
    </w:p>
    <w:p w:rsidR="0017432A" w:rsidRPr="0017432A" w:rsidRDefault="0017432A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17432A">
        <w:rPr>
          <w:rFonts w:ascii="Times New Roman" w:hAnsi="Times New Roman" w:cs="Times New Roman"/>
        </w:rPr>
        <w:t>Принят</w:t>
      </w:r>
      <w:proofErr w:type="gramEnd"/>
    </w:p>
    <w:p w:rsidR="0017432A" w:rsidRPr="0017432A" w:rsidRDefault="0017432A">
      <w:pPr>
        <w:pStyle w:val="ConsPlusNormal"/>
        <w:jc w:val="right"/>
        <w:rPr>
          <w:rFonts w:ascii="Times New Roman" w:hAnsi="Times New Roman" w:cs="Times New Roman"/>
        </w:rPr>
      </w:pPr>
      <w:r w:rsidRPr="0017432A">
        <w:rPr>
          <w:rFonts w:ascii="Times New Roman" w:hAnsi="Times New Roman" w:cs="Times New Roman"/>
        </w:rPr>
        <w:t>Законодательным Собранием</w:t>
      </w:r>
    </w:p>
    <w:p w:rsidR="0017432A" w:rsidRPr="0017432A" w:rsidRDefault="0017432A">
      <w:pPr>
        <w:pStyle w:val="ConsPlusNormal"/>
        <w:jc w:val="right"/>
        <w:rPr>
          <w:rFonts w:ascii="Times New Roman" w:hAnsi="Times New Roman" w:cs="Times New Roman"/>
        </w:rPr>
      </w:pPr>
      <w:r w:rsidRPr="0017432A">
        <w:rPr>
          <w:rFonts w:ascii="Times New Roman" w:hAnsi="Times New Roman" w:cs="Times New Roman"/>
        </w:rPr>
        <w:t>Омской области</w:t>
      </w:r>
    </w:p>
    <w:p w:rsidR="0017432A" w:rsidRPr="0017432A" w:rsidRDefault="0017432A">
      <w:pPr>
        <w:pStyle w:val="ConsPlusNormal"/>
        <w:jc w:val="right"/>
        <w:rPr>
          <w:rFonts w:ascii="Times New Roman" w:hAnsi="Times New Roman" w:cs="Times New Roman"/>
        </w:rPr>
      </w:pPr>
      <w:r w:rsidRPr="0017432A">
        <w:rPr>
          <w:rFonts w:ascii="Times New Roman" w:hAnsi="Times New Roman" w:cs="Times New Roman"/>
        </w:rPr>
        <w:t>17 февраля 2022 года</w:t>
      </w:r>
    </w:p>
    <w:p w:rsidR="0017432A" w:rsidRPr="0017432A" w:rsidRDefault="0017432A">
      <w:pPr>
        <w:pStyle w:val="ConsPlusNormal"/>
        <w:jc w:val="both"/>
        <w:rPr>
          <w:rFonts w:ascii="Times New Roman" w:hAnsi="Times New Roman" w:cs="Times New Roman"/>
        </w:rPr>
      </w:pPr>
    </w:p>
    <w:p w:rsidR="0017432A" w:rsidRPr="0017432A" w:rsidRDefault="0017432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17432A">
        <w:rPr>
          <w:rFonts w:ascii="Times New Roman" w:hAnsi="Times New Roman" w:cs="Times New Roman"/>
        </w:rPr>
        <w:t xml:space="preserve">Статья 1. Внести в </w:t>
      </w:r>
      <w:hyperlink r:id="rId5" w:history="1">
        <w:r w:rsidRPr="0017432A">
          <w:rPr>
            <w:rFonts w:ascii="Times New Roman" w:hAnsi="Times New Roman" w:cs="Times New Roman"/>
          </w:rPr>
          <w:t>Закон</w:t>
        </w:r>
      </w:hyperlink>
      <w:r w:rsidRPr="0017432A">
        <w:rPr>
          <w:rFonts w:ascii="Times New Roman" w:hAnsi="Times New Roman" w:cs="Times New Roman"/>
        </w:rPr>
        <w:t xml:space="preserve"> Омской области от 25 мая 2020 года </w:t>
      </w:r>
      <w:r>
        <w:rPr>
          <w:rFonts w:ascii="Times New Roman" w:hAnsi="Times New Roman" w:cs="Times New Roman"/>
        </w:rPr>
        <w:t>№</w:t>
      </w:r>
      <w:r w:rsidRPr="0017432A">
        <w:rPr>
          <w:rFonts w:ascii="Times New Roman" w:hAnsi="Times New Roman" w:cs="Times New Roman"/>
        </w:rPr>
        <w:t xml:space="preserve"> 2270-ОЗ "Об установлении налоговых ставок для налогоплательщиков, применяющих упрощенную систему налогообложения" (Официальный интернет-портал правовой информации (www.pravo.gov.ru), 2020, 25 мая, N 5500202005250002; 3 ноября, </w:t>
      </w:r>
      <w:r>
        <w:rPr>
          <w:rFonts w:ascii="Times New Roman" w:hAnsi="Times New Roman" w:cs="Times New Roman"/>
        </w:rPr>
        <w:t>№</w:t>
      </w:r>
      <w:r w:rsidRPr="0017432A">
        <w:rPr>
          <w:rFonts w:ascii="Times New Roman" w:hAnsi="Times New Roman" w:cs="Times New Roman"/>
        </w:rPr>
        <w:t xml:space="preserve"> 5500202011030002; 27 ноября, </w:t>
      </w:r>
      <w:r>
        <w:rPr>
          <w:rFonts w:ascii="Times New Roman" w:hAnsi="Times New Roman" w:cs="Times New Roman"/>
        </w:rPr>
        <w:t>№</w:t>
      </w:r>
      <w:r w:rsidRPr="0017432A">
        <w:rPr>
          <w:rFonts w:ascii="Times New Roman" w:hAnsi="Times New Roman" w:cs="Times New Roman"/>
        </w:rPr>
        <w:t>5500202011270003) следующие изменения:</w:t>
      </w:r>
    </w:p>
    <w:p w:rsidR="0017432A" w:rsidRPr="0017432A" w:rsidRDefault="00174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432A">
        <w:rPr>
          <w:rFonts w:ascii="Times New Roman" w:hAnsi="Times New Roman" w:cs="Times New Roman"/>
        </w:rPr>
        <w:t xml:space="preserve">1) в </w:t>
      </w:r>
      <w:hyperlink r:id="rId6" w:history="1">
        <w:r w:rsidRPr="0017432A">
          <w:rPr>
            <w:rFonts w:ascii="Times New Roman" w:hAnsi="Times New Roman" w:cs="Times New Roman"/>
          </w:rPr>
          <w:t>статье 2</w:t>
        </w:r>
      </w:hyperlink>
      <w:r w:rsidRPr="0017432A">
        <w:rPr>
          <w:rFonts w:ascii="Times New Roman" w:hAnsi="Times New Roman" w:cs="Times New Roman"/>
        </w:rPr>
        <w:t xml:space="preserve"> слова "статьях 3, 3.1 и 3.2" заменить словами "статьях 3, 3.1, 3.2 и 3.3";</w:t>
      </w:r>
    </w:p>
    <w:p w:rsidR="0017432A" w:rsidRPr="0017432A" w:rsidRDefault="0017432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bookmarkStart w:id="0" w:name="P21"/>
      <w:bookmarkEnd w:id="0"/>
      <w:r w:rsidRPr="0017432A">
        <w:rPr>
          <w:rFonts w:ascii="Times New Roman" w:hAnsi="Times New Roman" w:cs="Times New Roman"/>
        </w:rPr>
        <w:t xml:space="preserve">2) в </w:t>
      </w:r>
      <w:hyperlink r:id="rId7" w:history="1">
        <w:r w:rsidRPr="0017432A">
          <w:rPr>
            <w:rFonts w:ascii="Times New Roman" w:hAnsi="Times New Roman" w:cs="Times New Roman"/>
          </w:rPr>
          <w:t>статье 3.2</w:t>
        </w:r>
      </w:hyperlink>
      <w:r w:rsidRPr="0017432A">
        <w:rPr>
          <w:rFonts w:ascii="Times New Roman" w:hAnsi="Times New Roman" w:cs="Times New Roman"/>
        </w:rPr>
        <w:t xml:space="preserve"> слова "группами 47.82 "Торговля розничная в нестационарных торговых объектах и на рынках текстилем, одеждой и обувью", 47.89 "Торговля розничная в нестационарных торговых объектах и на рынках прочими товарами" заменить словами "</w:t>
      </w:r>
      <w:hyperlink r:id="rId8" w:history="1">
        <w:r w:rsidRPr="0017432A">
          <w:rPr>
            <w:rFonts w:ascii="Times New Roman" w:hAnsi="Times New Roman" w:cs="Times New Roman"/>
          </w:rPr>
          <w:t>47.8</w:t>
        </w:r>
      </w:hyperlink>
      <w:r w:rsidRPr="0017432A">
        <w:rPr>
          <w:rFonts w:ascii="Times New Roman" w:hAnsi="Times New Roman" w:cs="Times New Roman"/>
        </w:rPr>
        <w:t xml:space="preserve"> "Торговля розничная в нестационарных торговых объектах и на рынках";</w:t>
      </w:r>
    </w:p>
    <w:p w:rsidR="0017432A" w:rsidRPr="0017432A" w:rsidRDefault="00174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432A">
        <w:rPr>
          <w:rFonts w:ascii="Times New Roman" w:hAnsi="Times New Roman" w:cs="Times New Roman"/>
        </w:rPr>
        <w:t xml:space="preserve">3) </w:t>
      </w:r>
      <w:hyperlink r:id="rId9" w:history="1">
        <w:r w:rsidRPr="0017432A">
          <w:rPr>
            <w:rFonts w:ascii="Times New Roman" w:hAnsi="Times New Roman" w:cs="Times New Roman"/>
          </w:rPr>
          <w:t>дополнить</w:t>
        </w:r>
      </w:hyperlink>
      <w:r w:rsidRPr="0017432A">
        <w:rPr>
          <w:rFonts w:ascii="Times New Roman" w:hAnsi="Times New Roman" w:cs="Times New Roman"/>
        </w:rPr>
        <w:t xml:space="preserve"> статьей 3.3 следующего содержания:</w:t>
      </w:r>
    </w:p>
    <w:p w:rsidR="0017432A" w:rsidRPr="0017432A" w:rsidRDefault="00174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432A">
        <w:rPr>
          <w:rFonts w:ascii="Times New Roman" w:hAnsi="Times New Roman" w:cs="Times New Roman"/>
        </w:rPr>
        <w:t xml:space="preserve">"Статья 3.3. Налоговые ставки, установленные статьей 2 настоящего Закона, применяются в 2022 - 2024 годах налогоплательщиками, у которых не менее 70 процентов дохода, рассчитанного исходя из данных, содержащихся в книге учета доходов и расходов организаций и индивидуальных предпринимателей, за соответствующий налоговый период составил доход от осуществления одного из видов экономической деятельности, предусмотренных Общероссийским </w:t>
      </w:r>
      <w:hyperlink r:id="rId10" w:history="1">
        <w:r w:rsidRPr="0017432A">
          <w:rPr>
            <w:rFonts w:ascii="Times New Roman" w:hAnsi="Times New Roman" w:cs="Times New Roman"/>
          </w:rPr>
          <w:t>классификатором</w:t>
        </w:r>
      </w:hyperlink>
      <w:r w:rsidRPr="0017432A">
        <w:rPr>
          <w:rFonts w:ascii="Times New Roman" w:hAnsi="Times New Roman" w:cs="Times New Roman"/>
        </w:rPr>
        <w:t xml:space="preserve"> видов экономической деятельности ОК 029-2014 (КДЕС</w:t>
      </w:r>
      <w:proofErr w:type="gramStart"/>
      <w:r w:rsidRPr="0017432A">
        <w:rPr>
          <w:rFonts w:ascii="Times New Roman" w:hAnsi="Times New Roman" w:cs="Times New Roman"/>
        </w:rPr>
        <w:t xml:space="preserve"> Р</w:t>
      </w:r>
      <w:proofErr w:type="gramEnd"/>
      <w:r w:rsidRPr="0017432A">
        <w:rPr>
          <w:rFonts w:ascii="Times New Roman" w:hAnsi="Times New Roman" w:cs="Times New Roman"/>
        </w:rPr>
        <w:t>ед. 2):</w:t>
      </w:r>
    </w:p>
    <w:p w:rsidR="0017432A" w:rsidRPr="0017432A" w:rsidRDefault="00174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432A">
        <w:rPr>
          <w:rFonts w:ascii="Times New Roman" w:hAnsi="Times New Roman" w:cs="Times New Roman"/>
        </w:rPr>
        <w:t xml:space="preserve">1) </w:t>
      </w:r>
      <w:hyperlink r:id="rId11" w:history="1">
        <w:r w:rsidRPr="0017432A">
          <w:rPr>
            <w:rFonts w:ascii="Times New Roman" w:hAnsi="Times New Roman" w:cs="Times New Roman"/>
          </w:rPr>
          <w:t>подклассом 01.4</w:t>
        </w:r>
      </w:hyperlink>
      <w:r w:rsidRPr="0017432A">
        <w:rPr>
          <w:rFonts w:ascii="Times New Roman" w:hAnsi="Times New Roman" w:cs="Times New Roman"/>
        </w:rPr>
        <w:t xml:space="preserve"> "Животноводство" раздела</w:t>
      </w:r>
      <w:proofErr w:type="gramStart"/>
      <w:r w:rsidRPr="0017432A">
        <w:rPr>
          <w:rFonts w:ascii="Times New Roman" w:hAnsi="Times New Roman" w:cs="Times New Roman"/>
        </w:rPr>
        <w:t xml:space="preserve"> А</w:t>
      </w:r>
      <w:proofErr w:type="gramEnd"/>
      <w:r w:rsidRPr="0017432A">
        <w:rPr>
          <w:rFonts w:ascii="Times New Roman" w:hAnsi="Times New Roman" w:cs="Times New Roman"/>
        </w:rPr>
        <w:t xml:space="preserve"> "Сельское, лесное хозяйство, охота, рыболовство и рыбоводство";</w:t>
      </w:r>
    </w:p>
    <w:p w:rsidR="0017432A" w:rsidRPr="0017432A" w:rsidRDefault="00174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7432A">
        <w:rPr>
          <w:rFonts w:ascii="Times New Roman" w:hAnsi="Times New Roman" w:cs="Times New Roman"/>
        </w:rPr>
        <w:t xml:space="preserve">2) </w:t>
      </w:r>
      <w:hyperlink r:id="rId12" w:history="1">
        <w:r w:rsidRPr="0017432A">
          <w:rPr>
            <w:rFonts w:ascii="Times New Roman" w:hAnsi="Times New Roman" w:cs="Times New Roman"/>
          </w:rPr>
          <w:t>классами 10</w:t>
        </w:r>
      </w:hyperlink>
      <w:r w:rsidRPr="0017432A">
        <w:rPr>
          <w:rFonts w:ascii="Times New Roman" w:hAnsi="Times New Roman" w:cs="Times New Roman"/>
        </w:rPr>
        <w:t xml:space="preserve"> "Производство пищевых продуктов", </w:t>
      </w:r>
      <w:hyperlink r:id="rId13" w:history="1">
        <w:r w:rsidRPr="0017432A">
          <w:rPr>
            <w:rFonts w:ascii="Times New Roman" w:hAnsi="Times New Roman" w:cs="Times New Roman"/>
          </w:rPr>
          <w:t>13</w:t>
        </w:r>
      </w:hyperlink>
      <w:r w:rsidRPr="0017432A">
        <w:rPr>
          <w:rFonts w:ascii="Times New Roman" w:hAnsi="Times New Roman" w:cs="Times New Roman"/>
        </w:rPr>
        <w:t xml:space="preserve"> "Производство текстильных изделий", </w:t>
      </w:r>
      <w:hyperlink r:id="rId14" w:history="1">
        <w:r w:rsidRPr="0017432A">
          <w:rPr>
            <w:rFonts w:ascii="Times New Roman" w:hAnsi="Times New Roman" w:cs="Times New Roman"/>
          </w:rPr>
          <w:t>14</w:t>
        </w:r>
      </w:hyperlink>
      <w:r w:rsidRPr="0017432A">
        <w:rPr>
          <w:rFonts w:ascii="Times New Roman" w:hAnsi="Times New Roman" w:cs="Times New Roman"/>
        </w:rPr>
        <w:t xml:space="preserve"> "Производство одежды", </w:t>
      </w:r>
      <w:hyperlink r:id="rId15" w:history="1">
        <w:r w:rsidRPr="0017432A">
          <w:rPr>
            <w:rFonts w:ascii="Times New Roman" w:hAnsi="Times New Roman" w:cs="Times New Roman"/>
          </w:rPr>
          <w:t>15</w:t>
        </w:r>
      </w:hyperlink>
      <w:r w:rsidRPr="0017432A">
        <w:rPr>
          <w:rFonts w:ascii="Times New Roman" w:hAnsi="Times New Roman" w:cs="Times New Roman"/>
        </w:rPr>
        <w:t xml:space="preserve"> "Производство кожи и изделий из кожи", </w:t>
      </w:r>
      <w:hyperlink r:id="rId16" w:history="1">
        <w:r w:rsidRPr="0017432A">
          <w:rPr>
            <w:rFonts w:ascii="Times New Roman" w:hAnsi="Times New Roman" w:cs="Times New Roman"/>
          </w:rPr>
          <w:t>17</w:t>
        </w:r>
      </w:hyperlink>
      <w:r w:rsidRPr="0017432A">
        <w:rPr>
          <w:rFonts w:ascii="Times New Roman" w:hAnsi="Times New Roman" w:cs="Times New Roman"/>
        </w:rPr>
        <w:t xml:space="preserve"> "Производство бумаги и бумажных изделий", </w:t>
      </w:r>
      <w:hyperlink r:id="rId17" w:history="1">
        <w:r w:rsidRPr="0017432A">
          <w:rPr>
            <w:rFonts w:ascii="Times New Roman" w:hAnsi="Times New Roman" w:cs="Times New Roman"/>
          </w:rPr>
          <w:t>23</w:t>
        </w:r>
      </w:hyperlink>
      <w:r w:rsidRPr="0017432A">
        <w:rPr>
          <w:rFonts w:ascii="Times New Roman" w:hAnsi="Times New Roman" w:cs="Times New Roman"/>
        </w:rPr>
        <w:t xml:space="preserve"> "Производство прочей неметаллической минеральной продукции" (за исключением </w:t>
      </w:r>
      <w:hyperlink r:id="rId18" w:history="1">
        <w:r w:rsidRPr="0017432A">
          <w:rPr>
            <w:rFonts w:ascii="Times New Roman" w:hAnsi="Times New Roman" w:cs="Times New Roman"/>
          </w:rPr>
          <w:t>подклассов 23.5</w:t>
        </w:r>
      </w:hyperlink>
      <w:r w:rsidRPr="0017432A">
        <w:rPr>
          <w:rFonts w:ascii="Times New Roman" w:hAnsi="Times New Roman" w:cs="Times New Roman"/>
        </w:rPr>
        <w:t xml:space="preserve"> "Производство цемента, извести и гипса", </w:t>
      </w:r>
      <w:hyperlink r:id="rId19" w:history="1">
        <w:r w:rsidRPr="0017432A">
          <w:rPr>
            <w:rFonts w:ascii="Times New Roman" w:hAnsi="Times New Roman" w:cs="Times New Roman"/>
          </w:rPr>
          <w:t>23.6</w:t>
        </w:r>
      </w:hyperlink>
      <w:r w:rsidRPr="0017432A">
        <w:rPr>
          <w:rFonts w:ascii="Times New Roman" w:hAnsi="Times New Roman" w:cs="Times New Roman"/>
        </w:rPr>
        <w:t xml:space="preserve"> "Производство изделий из бетона, цемента и гипса",</w:t>
      </w:r>
      <w:proofErr w:type="gramEnd"/>
      <w:r w:rsidRPr="0017432A">
        <w:rPr>
          <w:rFonts w:ascii="Times New Roman" w:hAnsi="Times New Roman" w:cs="Times New Roman"/>
        </w:rPr>
        <w:t xml:space="preserve"> </w:t>
      </w:r>
      <w:hyperlink r:id="rId20" w:history="1">
        <w:r w:rsidRPr="0017432A">
          <w:rPr>
            <w:rFonts w:ascii="Times New Roman" w:hAnsi="Times New Roman" w:cs="Times New Roman"/>
          </w:rPr>
          <w:t>23.7</w:t>
        </w:r>
      </w:hyperlink>
      <w:r w:rsidRPr="0017432A">
        <w:rPr>
          <w:rFonts w:ascii="Times New Roman" w:hAnsi="Times New Roman" w:cs="Times New Roman"/>
        </w:rPr>
        <w:t xml:space="preserve"> "Резка, обработка и отделка камня", </w:t>
      </w:r>
      <w:hyperlink r:id="rId21" w:history="1">
        <w:r w:rsidRPr="0017432A">
          <w:rPr>
            <w:rFonts w:ascii="Times New Roman" w:hAnsi="Times New Roman" w:cs="Times New Roman"/>
          </w:rPr>
          <w:t>группы 23.99</w:t>
        </w:r>
      </w:hyperlink>
      <w:r w:rsidRPr="0017432A">
        <w:rPr>
          <w:rFonts w:ascii="Times New Roman" w:hAnsi="Times New Roman" w:cs="Times New Roman"/>
        </w:rPr>
        <w:t xml:space="preserve"> "Производство прочей неметаллической минеральной продукции, не включенной в другие группировки"), </w:t>
      </w:r>
      <w:hyperlink r:id="rId22" w:history="1">
        <w:r w:rsidRPr="0017432A">
          <w:rPr>
            <w:rFonts w:ascii="Times New Roman" w:hAnsi="Times New Roman" w:cs="Times New Roman"/>
          </w:rPr>
          <w:t>26</w:t>
        </w:r>
      </w:hyperlink>
      <w:r w:rsidRPr="0017432A">
        <w:rPr>
          <w:rFonts w:ascii="Times New Roman" w:hAnsi="Times New Roman" w:cs="Times New Roman"/>
        </w:rPr>
        <w:t xml:space="preserve"> "Производство компьютеров, электронных и оптических изделий", </w:t>
      </w:r>
      <w:hyperlink r:id="rId23" w:history="1">
        <w:r w:rsidRPr="0017432A">
          <w:rPr>
            <w:rFonts w:ascii="Times New Roman" w:hAnsi="Times New Roman" w:cs="Times New Roman"/>
          </w:rPr>
          <w:t>27</w:t>
        </w:r>
      </w:hyperlink>
      <w:r w:rsidRPr="0017432A">
        <w:rPr>
          <w:rFonts w:ascii="Times New Roman" w:hAnsi="Times New Roman" w:cs="Times New Roman"/>
        </w:rPr>
        <w:t xml:space="preserve"> "Производство электрического оборудования" (за исключением подкласса </w:t>
      </w:r>
      <w:hyperlink r:id="rId24" w:history="1">
        <w:r w:rsidRPr="0017432A">
          <w:rPr>
            <w:rFonts w:ascii="Times New Roman" w:hAnsi="Times New Roman" w:cs="Times New Roman"/>
          </w:rPr>
          <w:t>27.2</w:t>
        </w:r>
      </w:hyperlink>
      <w:r w:rsidRPr="0017432A">
        <w:rPr>
          <w:rFonts w:ascii="Times New Roman" w:hAnsi="Times New Roman" w:cs="Times New Roman"/>
        </w:rPr>
        <w:t xml:space="preserve"> "Производство электрических аккумуляторов и аккумуляторных батарей"), </w:t>
      </w:r>
      <w:hyperlink r:id="rId25" w:history="1">
        <w:r w:rsidRPr="0017432A">
          <w:rPr>
            <w:rFonts w:ascii="Times New Roman" w:hAnsi="Times New Roman" w:cs="Times New Roman"/>
          </w:rPr>
          <w:t>28</w:t>
        </w:r>
      </w:hyperlink>
      <w:r w:rsidRPr="0017432A">
        <w:rPr>
          <w:rFonts w:ascii="Times New Roman" w:hAnsi="Times New Roman" w:cs="Times New Roman"/>
        </w:rPr>
        <w:t xml:space="preserve"> "Производство машин и оборудования, не включенных в другие группировки", </w:t>
      </w:r>
      <w:hyperlink r:id="rId26" w:history="1">
        <w:r w:rsidRPr="0017432A">
          <w:rPr>
            <w:rFonts w:ascii="Times New Roman" w:hAnsi="Times New Roman" w:cs="Times New Roman"/>
          </w:rPr>
          <w:t>подклассами 32.5</w:t>
        </w:r>
      </w:hyperlink>
      <w:r w:rsidRPr="0017432A">
        <w:rPr>
          <w:rFonts w:ascii="Times New Roman" w:hAnsi="Times New Roman" w:cs="Times New Roman"/>
        </w:rPr>
        <w:t xml:space="preserve"> "Производство медицинских инструментов и оборудования", </w:t>
      </w:r>
      <w:hyperlink r:id="rId27" w:history="1">
        <w:r w:rsidRPr="0017432A">
          <w:rPr>
            <w:rFonts w:ascii="Times New Roman" w:hAnsi="Times New Roman" w:cs="Times New Roman"/>
          </w:rPr>
          <w:t>32.9</w:t>
        </w:r>
      </w:hyperlink>
      <w:r w:rsidRPr="0017432A">
        <w:rPr>
          <w:rFonts w:ascii="Times New Roman" w:hAnsi="Times New Roman" w:cs="Times New Roman"/>
        </w:rPr>
        <w:t xml:space="preserve"> "Производство изделий, не включенных в другие группировки" раздела С "Обрабатывающие производства";</w:t>
      </w:r>
    </w:p>
    <w:p w:rsidR="0017432A" w:rsidRPr="0017432A" w:rsidRDefault="00174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7432A">
        <w:rPr>
          <w:rFonts w:ascii="Times New Roman" w:hAnsi="Times New Roman" w:cs="Times New Roman"/>
        </w:rPr>
        <w:t xml:space="preserve">3) </w:t>
      </w:r>
      <w:hyperlink r:id="rId28" w:history="1">
        <w:r w:rsidRPr="0017432A">
          <w:rPr>
            <w:rFonts w:ascii="Times New Roman" w:hAnsi="Times New Roman" w:cs="Times New Roman"/>
          </w:rPr>
          <w:t>подклассом 45.2</w:t>
        </w:r>
      </w:hyperlink>
      <w:r w:rsidRPr="0017432A">
        <w:rPr>
          <w:rFonts w:ascii="Times New Roman" w:hAnsi="Times New Roman" w:cs="Times New Roman"/>
        </w:rPr>
        <w:t xml:space="preserve"> "Техническое обслуживание и ремонт автотранспортных средств", </w:t>
      </w:r>
      <w:hyperlink r:id="rId29" w:history="1">
        <w:r w:rsidRPr="0017432A">
          <w:rPr>
            <w:rFonts w:ascii="Times New Roman" w:hAnsi="Times New Roman" w:cs="Times New Roman"/>
          </w:rPr>
          <w:t>группой 45.32</w:t>
        </w:r>
      </w:hyperlink>
      <w:r w:rsidRPr="0017432A">
        <w:rPr>
          <w:rFonts w:ascii="Times New Roman" w:hAnsi="Times New Roman" w:cs="Times New Roman"/>
        </w:rPr>
        <w:t xml:space="preserve"> "Торговля розничная автомобильными деталями, узлами и принадлежностями", </w:t>
      </w:r>
      <w:hyperlink r:id="rId30" w:history="1">
        <w:r w:rsidRPr="0017432A">
          <w:rPr>
            <w:rFonts w:ascii="Times New Roman" w:hAnsi="Times New Roman" w:cs="Times New Roman"/>
          </w:rPr>
          <w:t>подклассами 47.1</w:t>
        </w:r>
      </w:hyperlink>
      <w:r w:rsidRPr="0017432A">
        <w:rPr>
          <w:rFonts w:ascii="Times New Roman" w:hAnsi="Times New Roman" w:cs="Times New Roman"/>
        </w:rPr>
        <w:t xml:space="preserve"> "Торговля розничная в неспециализированных магазинах", </w:t>
      </w:r>
      <w:hyperlink r:id="rId31" w:history="1">
        <w:r w:rsidRPr="0017432A">
          <w:rPr>
            <w:rFonts w:ascii="Times New Roman" w:hAnsi="Times New Roman" w:cs="Times New Roman"/>
          </w:rPr>
          <w:t>47.2</w:t>
        </w:r>
      </w:hyperlink>
      <w:r w:rsidRPr="0017432A">
        <w:rPr>
          <w:rFonts w:ascii="Times New Roman" w:hAnsi="Times New Roman" w:cs="Times New Roman"/>
        </w:rPr>
        <w:t xml:space="preserve"> "Торговля розничная пищевыми продуктами, напитками и табачными изделиями в специализированных магазинах", </w:t>
      </w:r>
      <w:hyperlink r:id="rId32" w:history="1">
        <w:r w:rsidRPr="0017432A">
          <w:rPr>
            <w:rFonts w:ascii="Times New Roman" w:hAnsi="Times New Roman" w:cs="Times New Roman"/>
          </w:rPr>
          <w:t>47.6</w:t>
        </w:r>
      </w:hyperlink>
      <w:r w:rsidRPr="0017432A">
        <w:rPr>
          <w:rFonts w:ascii="Times New Roman" w:hAnsi="Times New Roman" w:cs="Times New Roman"/>
        </w:rPr>
        <w:t xml:space="preserve"> "Торговля розничная товарами культурно-развлекательного назначения в специализированных магазинах" (за исключением </w:t>
      </w:r>
      <w:hyperlink r:id="rId33" w:history="1">
        <w:r w:rsidRPr="0017432A">
          <w:rPr>
            <w:rFonts w:ascii="Times New Roman" w:hAnsi="Times New Roman" w:cs="Times New Roman"/>
          </w:rPr>
          <w:t>группы 47.63</w:t>
        </w:r>
      </w:hyperlink>
      <w:r w:rsidRPr="0017432A">
        <w:rPr>
          <w:rFonts w:ascii="Times New Roman" w:hAnsi="Times New Roman" w:cs="Times New Roman"/>
        </w:rPr>
        <w:t xml:space="preserve"> "Торговля розничная музыкальными и видеозаписями в специализированных магазинах"), </w:t>
      </w:r>
      <w:hyperlink r:id="rId34" w:history="1">
        <w:r w:rsidRPr="0017432A">
          <w:rPr>
            <w:rFonts w:ascii="Times New Roman" w:hAnsi="Times New Roman" w:cs="Times New Roman"/>
          </w:rPr>
          <w:t>47.7</w:t>
        </w:r>
      </w:hyperlink>
      <w:r w:rsidRPr="0017432A">
        <w:rPr>
          <w:rFonts w:ascii="Times New Roman" w:hAnsi="Times New Roman" w:cs="Times New Roman"/>
        </w:rPr>
        <w:t xml:space="preserve"> "Торговля</w:t>
      </w:r>
      <w:proofErr w:type="gramEnd"/>
      <w:r w:rsidRPr="0017432A">
        <w:rPr>
          <w:rFonts w:ascii="Times New Roman" w:hAnsi="Times New Roman" w:cs="Times New Roman"/>
        </w:rPr>
        <w:t xml:space="preserve"> розничная прочими товарами в специализированных магазинах" (за исключением </w:t>
      </w:r>
      <w:hyperlink r:id="rId35" w:history="1">
        <w:r w:rsidRPr="0017432A">
          <w:rPr>
            <w:rFonts w:ascii="Times New Roman" w:hAnsi="Times New Roman" w:cs="Times New Roman"/>
          </w:rPr>
          <w:t>группы 47.77</w:t>
        </w:r>
      </w:hyperlink>
      <w:r w:rsidRPr="0017432A">
        <w:rPr>
          <w:rFonts w:ascii="Times New Roman" w:hAnsi="Times New Roman" w:cs="Times New Roman"/>
        </w:rPr>
        <w:t xml:space="preserve"> "Торговля розничная часами и ювелирными изделиями в специализированных магазинах"), </w:t>
      </w:r>
      <w:hyperlink r:id="rId36" w:history="1">
        <w:r w:rsidRPr="0017432A">
          <w:rPr>
            <w:rFonts w:ascii="Times New Roman" w:hAnsi="Times New Roman" w:cs="Times New Roman"/>
          </w:rPr>
          <w:t>47.8</w:t>
        </w:r>
      </w:hyperlink>
      <w:r w:rsidRPr="0017432A">
        <w:rPr>
          <w:rFonts w:ascii="Times New Roman" w:hAnsi="Times New Roman" w:cs="Times New Roman"/>
        </w:rPr>
        <w:t xml:space="preserve"> "Торговля розничная в нестационарных торговых объектах и на рынках" раздела G "Торговля оптовая и розничная; ремонт автотранспортных средств и мотоциклов";</w:t>
      </w:r>
    </w:p>
    <w:p w:rsidR="0017432A" w:rsidRPr="0017432A" w:rsidRDefault="00174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432A">
        <w:rPr>
          <w:rFonts w:ascii="Times New Roman" w:hAnsi="Times New Roman" w:cs="Times New Roman"/>
        </w:rPr>
        <w:t xml:space="preserve">4) </w:t>
      </w:r>
      <w:hyperlink r:id="rId37" w:history="1">
        <w:r w:rsidRPr="0017432A">
          <w:rPr>
            <w:rFonts w:ascii="Times New Roman" w:hAnsi="Times New Roman" w:cs="Times New Roman"/>
          </w:rPr>
          <w:t>подклассом 49.3</w:t>
        </w:r>
      </w:hyperlink>
      <w:r w:rsidRPr="0017432A">
        <w:rPr>
          <w:rFonts w:ascii="Times New Roman" w:hAnsi="Times New Roman" w:cs="Times New Roman"/>
        </w:rPr>
        <w:t xml:space="preserve"> "Деятельность прочего сухопутного пассажирского транспорта" раздела H "Транспортировка и хранение";</w:t>
      </w:r>
    </w:p>
    <w:p w:rsidR="0017432A" w:rsidRPr="0017432A" w:rsidRDefault="00174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432A">
        <w:rPr>
          <w:rFonts w:ascii="Times New Roman" w:hAnsi="Times New Roman" w:cs="Times New Roman"/>
        </w:rPr>
        <w:t xml:space="preserve">5) </w:t>
      </w:r>
      <w:hyperlink r:id="rId38" w:history="1">
        <w:r w:rsidRPr="0017432A">
          <w:rPr>
            <w:rFonts w:ascii="Times New Roman" w:hAnsi="Times New Roman" w:cs="Times New Roman"/>
          </w:rPr>
          <w:t>классами 55</w:t>
        </w:r>
      </w:hyperlink>
      <w:r w:rsidRPr="0017432A">
        <w:rPr>
          <w:rFonts w:ascii="Times New Roman" w:hAnsi="Times New Roman" w:cs="Times New Roman"/>
        </w:rPr>
        <w:t xml:space="preserve"> "Деятельность по предоставлению мест для временного проживания", </w:t>
      </w:r>
      <w:hyperlink r:id="rId39" w:history="1">
        <w:r w:rsidRPr="0017432A">
          <w:rPr>
            <w:rFonts w:ascii="Times New Roman" w:hAnsi="Times New Roman" w:cs="Times New Roman"/>
          </w:rPr>
          <w:t>56</w:t>
        </w:r>
      </w:hyperlink>
      <w:r w:rsidRPr="0017432A">
        <w:rPr>
          <w:rFonts w:ascii="Times New Roman" w:hAnsi="Times New Roman" w:cs="Times New Roman"/>
        </w:rPr>
        <w:t xml:space="preserve"> "Деятельность по предоставлению продуктов питания и напитков" раздела I "Деятельность гостиниц и предприятий общественного питания";</w:t>
      </w:r>
    </w:p>
    <w:p w:rsidR="0017432A" w:rsidRPr="0017432A" w:rsidRDefault="00174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7432A">
        <w:rPr>
          <w:rFonts w:ascii="Times New Roman" w:hAnsi="Times New Roman" w:cs="Times New Roman"/>
        </w:rPr>
        <w:t xml:space="preserve">6) </w:t>
      </w:r>
      <w:hyperlink r:id="rId40" w:history="1">
        <w:r w:rsidRPr="0017432A">
          <w:rPr>
            <w:rFonts w:ascii="Times New Roman" w:hAnsi="Times New Roman" w:cs="Times New Roman"/>
          </w:rPr>
          <w:t>группами 58.11</w:t>
        </w:r>
      </w:hyperlink>
      <w:r w:rsidRPr="0017432A">
        <w:rPr>
          <w:rFonts w:ascii="Times New Roman" w:hAnsi="Times New Roman" w:cs="Times New Roman"/>
        </w:rPr>
        <w:t xml:space="preserve"> "Издание книг", </w:t>
      </w:r>
      <w:hyperlink r:id="rId41" w:history="1">
        <w:r w:rsidRPr="0017432A">
          <w:rPr>
            <w:rFonts w:ascii="Times New Roman" w:hAnsi="Times New Roman" w:cs="Times New Roman"/>
          </w:rPr>
          <w:t>58.13</w:t>
        </w:r>
      </w:hyperlink>
      <w:r w:rsidRPr="0017432A">
        <w:rPr>
          <w:rFonts w:ascii="Times New Roman" w:hAnsi="Times New Roman" w:cs="Times New Roman"/>
        </w:rPr>
        <w:t xml:space="preserve"> "Издание газет", </w:t>
      </w:r>
      <w:hyperlink r:id="rId42" w:history="1">
        <w:r w:rsidRPr="0017432A">
          <w:rPr>
            <w:rFonts w:ascii="Times New Roman" w:hAnsi="Times New Roman" w:cs="Times New Roman"/>
          </w:rPr>
          <w:t>58.14</w:t>
        </w:r>
      </w:hyperlink>
      <w:r w:rsidRPr="0017432A">
        <w:rPr>
          <w:rFonts w:ascii="Times New Roman" w:hAnsi="Times New Roman" w:cs="Times New Roman"/>
        </w:rPr>
        <w:t xml:space="preserve"> "Издание журналов и периодических изданий", </w:t>
      </w:r>
      <w:hyperlink r:id="rId43" w:history="1">
        <w:r w:rsidRPr="0017432A">
          <w:rPr>
            <w:rFonts w:ascii="Times New Roman" w:hAnsi="Times New Roman" w:cs="Times New Roman"/>
          </w:rPr>
          <w:t>59.14</w:t>
        </w:r>
      </w:hyperlink>
      <w:r w:rsidRPr="0017432A">
        <w:rPr>
          <w:rFonts w:ascii="Times New Roman" w:hAnsi="Times New Roman" w:cs="Times New Roman"/>
        </w:rPr>
        <w:t xml:space="preserve"> "Деятельность в области демонстрации кинофильмов", </w:t>
      </w:r>
      <w:hyperlink r:id="rId44" w:history="1">
        <w:r w:rsidRPr="0017432A">
          <w:rPr>
            <w:rFonts w:ascii="Times New Roman" w:hAnsi="Times New Roman" w:cs="Times New Roman"/>
          </w:rPr>
          <w:t>60.10</w:t>
        </w:r>
      </w:hyperlink>
      <w:r w:rsidRPr="0017432A">
        <w:rPr>
          <w:rFonts w:ascii="Times New Roman" w:hAnsi="Times New Roman" w:cs="Times New Roman"/>
        </w:rPr>
        <w:t xml:space="preserve"> "Деятельность в области радиовещания", </w:t>
      </w:r>
      <w:hyperlink r:id="rId45" w:history="1">
        <w:r w:rsidRPr="0017432A">
          <w:rPr>
            <w:rFonts w:ascii="Times New Roman" w:hAnsi="Times New Roman" w:cs="Times New Roman"/>
          </w:rPr>
          <w:t>60.20</w:t>
        </w:r>
      </w:hyperlink>
      <w:r w:rsidRPr="0017432A">
        <w:rPr>
          <w:rFonts w:ascii="Times New Roman" w:hAnsi="Times New Roman" w:cs="Times New Roman"/>
        </w:rPr>
        <w:t xml:space="preserve"> "Деятельность в области телевизионного вещания", </w:t>
      </w:r>
      <w:hyperlink r:id="rId46" w:history="1">
        <w:r w:rsidRPr="0017432A">
          <w:rPr>
            <w:rFonts w:ascii="Times New Roman" w:hAnsi="Times New Roman" w:cs="Times New Roman"/>
          </w:rPr>
          <w:t>классами 62</w:t>
        </w:r>
      </w:hyperlink>
      <w:r w:rsidRPr="0017432A">
        <w:rPr>
          <w:rFonts w:ascii="Times New Roman" w:hAnsi="Times New Roman" w:cs="Times New Roman"/>
        </w:rPr>
        <w:t xml:space="preserve"> "Разработка компьютерного программного обеспечения, консультационные услуги в данной области и другие сопутствующие услуги", </w:t>
      </w:r>
      <w:hyperlink r:id="rId47" w:history="1">
        <w:r w:rsidRPr="0017432A">
          <w:rPr>
            <w:rFonts w:ascii="Times New Roman" w:hAnsi="Times New Roman" w:cs="Times New Roman"/>
          </w:rPr>
          <w:t>63</w:t>
        </w:r>
      </w:hyperlink>
      <w:r w:rsidRPr="0017432A">
        <w:rPr>
          <w:rFonts w:ascii="Times New Roman" w:hAnsi="Times New Roman" w:cs="Times New Roman"/>
        </w:rPr>
        <w:t xml:space="preserve"> "Деятельность в области информационных технологий" раздела J "Деятельность в области информации и связи";</w:t>
      </w:r>
      <w:proofErr w:type="gramEnd"/>
    </w:p>
    <w:p w:rsidR="0017432A" w:rsidRPr="0017432A" w:rsidRDefault="00174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432A">
        <w:rPr>
          <w:rFonts w:ascii="Times New Roman" w:hAnsi="Times New Roman" w:cs="Times New Roman"/>
        </w:rPr>
        <w:t xml:space="preserve">7) </w:t>
      </w:r>
      <w:hyperlink r:id="rId48" w:history="1">
        <w:r w:rsidRPr="0017432A">
          <w:rPr>
            <w:rFonts w:ascii="Times New Roman" w:hAnsi="Times New Roman" w:cs="Times New Roman"/>
          </w:rPr>
          <w:t>классом 72</w:t>
        </w:r>
      </w:hyperlink>
      <w:r w:rsidRPr="0017432A">
        <w:rPr>
          <w:rFonts w:ascii="Times New Roman" w:hAnsi="Times New Roman" w:cs="Times New Roman"/>
        </w:rPr>
        <w:t xml:space="preserve"> "Научные исследования и разработки" раздела М "Деятельность профессиональная, научная и техническая";</w:t>
      </w:r>
    </w:p>
    <w:p w:rsidR="0017432A" w:rsidRPr="0017432A" w:rsidRDefault="00174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432A">
        <w:rPr>
          <w:rFonts w:ascii="Times New Roman" w:hAnsi="Times New Roman" w:cs="Times New Roman"/>
        </w:rPr>
        <w:t xml:space="preserve">8) </w:t>
      </w:r>
      <w:hyperlink r:id="rId49" w:history="1">
        <w:r w:rsidRPr="0017432A">
          <w:rPr>
            <w:rFonts w:ascii="Times New Roman" w:hAnsi="Times New Roman" w:cs="Times New Roman"/>
          </w:rPr>
          <w:t>группой 82.30</w:t>
        </w:r>
      </w:hyperlink>
      <w:r w:rsidRPr="0017432A">
        <w:rPr>
          <w:rFonts w:ascii="Times New Roman" w:hAnsi="Times New Roman" w:cs="Times New Roman"/>
        </w:rPr>
        <w:t xml:space="preserve"> "Деятельность по организации конференций и выставок" раздела N "Деятельность административная и сопутствующие дополнительные услуги";</w:t>
      </w:r>
    </w:p>
    <w:p w:rsidR="0017432A" w:rsidRPr="0017432A" w:rsidRDefault="00174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432A">
        <w:rPr>
          <w:rFonts w:ascii="Times New Roman" w:hAnsi="Times New Roman" w:cs="Times New Roman"/>
        </w:rPr>
        <w:t xml:space="preserve">9) </w:t>
      </w:r>
      <w:hyperlink r:id="rId50" w:history="1">
        <w:r w:rsidRPr="0017432A">
          <w:rPr>
            <w:rFonts w:ascii="Times New Roman" w:hAnsi="Times New Roman" w:cs="Times New Roman"/>
          </w:rPr>
          <w:t>подклассом 85.1</w:t>
        </w:r>
      </w:hyperlink>
      <w:r w:rsidRPr="0017432A">
        <w:rPr>
          <w:rFonts w:ascii="Times New Roman" w:hAnsi="Times New Roman" w:cs="Times New Roman"/>
        </w:rPr>
        <w:t xml:space="preserve"> "Образование общее", </w:t>
      </w:r>
      <w:hyperlink r:id="rId51" w:history="1">
        <w:r w:rsidRPr="0017432A">
          <w:rPr>
            <w:rFonts w:ascii="Times New Roman" w:hAnsi="Times New Roman" w:cs="Times New Roman"/>
          </w:rPr>
          <w:t>группой 85.41</w:t>
        </w:r>
      </w:hyperlink>
      <w:r w:rsidRPr="0017432A">
        <w:rPr>
          <w:rFonts w:ascii="Times New Roman" w:hAnsi="Times New Roman" w:cs="Times New Roman"/>
        </w:rPr>
        <w:t xml:space="preserve"> "Образование дополнительное детей и взрослых" раздела </w:t>
      </w:r>
      <w:proofErr w:type="gramStart"/>
      <w:r w:rsidRPr="0017432A">
        <w:rPr>
          <w:rFonts w:ascii="Times New Roman" w:hAnsi="Times New Roman" w:cs="Times New Roman"/>
        </w:rPr>
        <w:t>Р</w:t>
      </w:r>
      <w:proofErr w:type="gramEnd"/>
      <w:r w:rsidRPr="0017432A">
        <w:rPr>
          <w:rFonts w:ascii="Times New Roman" w:hAnsi="Times New Roman" w:cs="Times New Roman"/>
        </w:rPr>
        <w:t xml:space="preserve"> "Образование";</w:t>
      </w:r>
    </w:p>
    <w:p w:rsidR="0017432A" w:rsidRPr="0017432A" w:rsidRDefault="00174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432A">
        <w:rPr>
          <w:rFonts w:ascii="Times New Roman" w:hAnsi="Times New Roman" w:cs="Times New Roman"/>
        </w:rPr>
        <w:t xml:space="preserve">10) </w:t>
      </w:r>
      <w:hyperlink r:id="rId52" w:history="1">
        <w:r w:rsidRPr="0017432A">
          <w:rPr>
            <w:rFonts w:ascii="Times New Roman" w:hAnsi="Times New Roman" w:cs="Times New Roman"/>
          </w:rPr>
          <w:t>подгруппой 86.90.4</w:t>
        </w:r>
      </w:hyperlink>
      <w:r w:rsidRPr="0017432A">
        <w:rPr>
          <w:rFonts w:ascii="Times New Roman" w:hAnsi="Times New Roman" w:cs="Times New Roman"/>
        </w:rPr>
        <w:t xml:space="preserve"> "Деятельность санаторно-курортных организаций", </w:t>
      </w:r>
      <w:hyperlink r:id="rId53" w:history="1">
        <w:r w:rsidRPr="0017432A">
          <w:rPr>
            <w:rFonts w:ascii="Times New Roman" w:hAnsi="Times New Roman" w:cs="Times New Roman"/>
          </w:rPr>
          <w:t>классами 87</w:t>
        </w:r>
      </w:hyperlink>
      <w:r w:rsidRPr="0017432A">
        <w:rPr>
          <w:rFonts w:ascii="Times New Roman" w:hAnsi="Times New Roman" w:cs="Times New Roman"/>
        </w:rPr>
        <w:t xml:space="preserve"> "Деятельность по уходу с обеспечением проживания", </w:t>
      </w:r>
      <w:hyperlink r:id="rId54" w:history="1">
        <w:r w:rsidRPr="0017432A">
          <w:rPr>
            <w:rFonts w:ascii="Times New Roman" w:hAnsi="Times New Roman" w:cs="Times New Roman"/>
          </w:rPr>
          <w:t>88</w:t>
        </w:r>
      </w:hyperlink>
      <w:r w:rsidRPr="0017432A">
        <w:rPr>
          <w:rFonts w:ascii="Times New Roman" w:hAnsi="Times New Roman" w:cs="Times New Roman"/>
        </w:rPr>
        <w:t xml:space="preserve"> "Предоставление социальных услуг без обеспечения проживания" раздела Q "Деятельность в области здравоохранения и социальных услуг";</w:t>
      </w:r>
    </w:p>
    <w:p w:rsidR="0017432A" w:rsidRPr="0017432A" w:rsidRDefault="00174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432A">
        <w:rPr>
          <w:rFonts w:ascii="Times New Roman" w:hAnsi="Times New Roman" w:cs="Times New Roman"/>
        </w:rPr>
        <w:t xml:space="preserve">11) </w:t>
      </w:r>
      <w:hyperlink r:id="rId55" w:history="1">
        <w:r w:rsidRPr="0017432A">
          <w:rPr>
            <w:rFonts w:ascii="Times New Roman" w:hAnsi="Times New Roman" w:cs="Times New Roman"/>
          </w:rPr>
          <w:t>классом 90</w:t>
        </w:r>
      </w:hyperlink>
      <w:r w:rsidRPr="0017432A">
        <w:rPr>
          <w:rFonts w:ascii="Times New Roman" w:hAnsi="Times New Roman" w:cs="Times New Roman"/>
        </w:rPr>
        <w:t xml:space="preserve"> "Деятельность творческая, деятельность в области искусства и организации развлечений", </w:t>
      </w:r>
      <w:hyperlink r:id="rId56" w:history="1">
        <w:r w:rsidRPr="0017432A">
          <w:rPr>
            <w:rFonts w:ascii="Times New Roman" w:hAnsi="Times New Roman" w:cs="Times New Roman"/>
          </w:rPr>
          <w:t>подклассами 93.1</w:t>
        </w:r>
      </w:hyperlink>
      <w:r w:rsidRPr="0017432A">
        <w:rPr>
          <w:rFonts w:ascii="Times New Roman" w:hAnsi="Times New Roman" w:cs="Times New Roman"/>
        </w:rPr>
        <w:t xml:space="preserve"> "Деятельность в области спорта", </w:t>
      </w:r>
      <w:hyperlink r:id="rId57" w:history="1">
        <w:r w:rsidRPr="0017432A">
          <w:rPr>
            <w:rFonts w:ascii="Times New Roman" w:hAnsi="Times New Roman" w:cs="Times New Roman"/>
          </w:rPr>
          <w:t>93.2</w:t>
        </w:r>
      </w:hyperlink>
      <w:r w:rsidRPr="0017432A">
        <w:rPr>
          <w:rFonts w:ascii="Times New Roman" w:hAnsi="Times New Roman" w:cs="Times New Roman"/>
        </w:rPr>
        <w:t xml:space="preserve"> "Деятельность в области отдыха и развлечений" раздела R "Деятельность в области культуры, спорта, организации досуга и развлечений";</w:t>
      </w:r>
    </w:p>
    <w:p w:rsidR="0017432A" w:rsidRPr="0017432A" w:rsidRDefault="00174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432A">
        <w:rPr>
          <w:rFonts w:ascii="Times New Roman" w:hAnsi="Times New Roman" w:cs="Times New Roman"/>
        </w:rPr>
        <w:t xml:space="preserve">12) </w:t>
      </w:r>
      <w:hyperlink r:id="rId58" w:history="1">
        <w:r w:rsidRPr="0017432A">
          <w:rPr>
            <w:rFonts w:ascii="Times New Roman" w:hAnsi="Times New Roman" w:cs="Times New Roman"/>
          </w:rPr>
          <w:t>классом 94</w:t>
        </w:r>
      </w:hyperlink>
      <w:r w:rsidRPr="0017432A">
        <w:rPr>
          <w:rFonts w:ascii="Times New Roman" w:hAnsi="Times New Roman" w:cs="Times New Roman"/>
        </w:rPr>
        <w:t xml:space="preserve"> "Деятельность общественных организаций", </w:t>
      </w:r>
      <w:hyperlink r:id="rId59" w:history="1">
        <w:r w:rsidRPr="0017432A">
          <w:rPr>
            <w:rFonts w:ascii="Times New Roman" w:hAnsi="Times New Roman" w:cs="Times New Roman"/>
          </w:rPr>
          <w:t>группами 95.11</w:t>
        </w:r>
      </w:hyperlink>
      <w:r w:rsidRPr="0017432A">
        <w:rPr>
          <w:rFonts w:ascii="Times New Roman" w:hAnsi="Times New Roman" w:cs="Times New Roman"/>
        </w:rPr>
        <w:t xml:space="preserve"> "Ремонт компьютеров и периферийного компьютерного оборудования", </w:t>
      </w:r>
      <w:hyperlink r:id="rId60" w:history="1">
        <w:r w:rsidRPr="0017432A">
          <w:rPr>
            <w:rFonts w:ascii="Times New Roman" w:hAnsi="Times New Roman" w:cs="Times New Roman"/>
          </w:rPr>
          <w:t>96.02</w:t>
        </w:r>
      </w:hyperlink>
      <w:r w:rsidRPr="0017432A">
        <w:rPr>
          <w:rFonts w:ascii="Times New Roman" w:hAnsi="Times New Roman" w:cs="Times New Roman"/>
        </w:rPr>
        <w:t xml:space="preserve"> "Предоставление услуг парикмахерскими и салонами красоты", </w:t>
      </w:r>
      <w:hyperlink r:id="rId61" w:history="1">
        <w:r w:rsidRPr="0017432A">
          <w:rPr>
            <w:rFonts w:ascii="Times New Roman" w:hAnsi="Times New Roman" w:cs="Times New Roman"/>
          </w:rPr>
          <w:t>96.04</w:t>
        </w:r>
      </w:hyperlink>
      <w:r w:rsidRPr="0017432A">
        <w:rPr>
          <w:rFonts w:ascii="Times New Roman" w:hAnsi="Times New Roman" w:cs="Times New Roman"/>
        </w:rPr>
        <w:t xml:space="preserve"> "Деятельность физкультурно-оздоровительная" раздела S "Предоставление прочих видов услуг"</w:t>
      </w:r>
      <w:proofErr w:type="gramStart"/>
      <w:r w:rsidRPr="0017432A">
        <w:rPr>
          <w:rFonts w:ascii="Times New Roman" w:hAnsi="Times New Roman" w:cs="Times New Roman"/>
        </w:rPr>
        <w:t>."</w:t>
      </w:r>
      <w:proofErr w:type="gramEnd"/>
      <w:r w:rsidRPr="0017432A">
        <w:rPr>
          <w:rFonts w:ascii="Times New Roman" w:hAnsi="Times New Roman" w:cs="Times New Roman"/>
        </w:rPr>
        <w:t>.</w:t>
      </w:r>
    </w:p>
    <w:p w:rsidR="0017432A" w:rsidRPr="0017432A" w:rsidRDefault="0017432A">
      <w:pPr>
        <w:pStyle w:val="ConsPlusNormal"/>
        <w:jc w:val="both"/>
        <w:rPr>
          <w:rFonts w:ascii="Times New Roman" w:hAnsi="Times New Roman" w:cs="Times New Roman"/>
        </w:rPr>
      </w:pPr>
    </w:p>
    <w:p w:rsidR="0017432A" w:rsidRPr="0017432A" w:rsidRDefault="0017432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bookmarkStart w:id="1" w:name="P37"/>
      <w:bookmarkEnd w:id="1"/>
      <w:r w:rsidRPr="0017432A">
        <w:rPr>
          <w:rFonts w:ascii="Times New Roman" w:hAnsi="Times New Roman" w:cs="Times New Roman"/>
        </w:rPr>
        <w:t xml:space="preserve">Статья 2. Настоящий Закон вступает в силу со дня его официального опубликования и распространяется на отношения, возникшие с 1 января 2022 года, за исключением </w:t>
      </w:r>
      <w:hyperlink w:anchor="P21" w:history="1">
        <w:r w:rsidRPr="0017432A">
          <w:rPr>
            <w:rFonts w:ascii="Times New Roman" w:hAnsi="Times New Roman" w:cs="Times New Roman"/>
          </w:rPr>
          <w:t>пункта 2 статьи 1</w:t>
        </w:r>
      </w:hyperlink>
      <w:r w:rsidRPr="0017432A">
        <w:rPr>
          <w:rFonts w:ascii="Times New Roman" w:hAnsi="Times New Roman" w:cs="Times New Roman"/>
        </w:rPr>
        <w:t xml:space="preserve"> настоящего Закона, который распространяется на отношения, возникшие с 1 января 2021 года.</w:t>
      </w:r>
    </w:p>
    <w:p w:rsidR="0017432A" w:rsidRPr="0017432A" w:rsidRDefault="0017432A">
      <w:pPr>
        <w:pStyle w:val="ConsPlusNormal"/>
        <w:jc w:val="both"/>
        <w:rPr>
          <w:rFonts w:ascii="Times New Roman" w:hAnsi="Times New Roman" w:cs="Times New Roman"/>
        </w:rPr>
      </w:pPr>
    </w:p>
    <w:p w:rsidR="0017432A" w:rsidRPr="0017432A" w:rsidRDefault="0017432A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17432A">
        <w:rPr>
          <w:rFonts w:ascii="Times New Roman" w:hAnsi="Times New Roman" w:cs="Times New Roman"/>
        </w:rPr>
        <w:t>Исполняющий</w:t>
      </w:r>
      <w:proofErr w:type="gramEnd"/>
      <w:r w:rsidRPr="0017432A">
        <w:rPr>
          <w:rFonts w:ascii="Times New Roman" w:hAnsi="Times New Roman" w:cs="Times New Roman"/>
        </w:rPr>
        <w:t xml:space="preserve"> обязанности</w:t>
      </w:r>
    </w:p>
    <w:p w:rsidR="0017432A" w:rsidRPr="0017432A" w:rsidRDefault="0017432A">
      <w:pPr>
        <w:pStyle w:val="ConsPlusNormal"/>
        <w:jc w:val="right"/>
        <w:rPr>
          <w:rFonts w:ascii="Times New Roman" w:hAnsi="Times New Roman" w:cs="Times New Roman"/>
        </w:rPr>
      </w:pPr>
      <w:r w:rsidRPr="0017432A">
        <w:rPr>
          <w:rFonts w:ascii="Times New Roman" w:hAnsi="Times New Roman" w:cs="Times New Roman"/>
        </w:rPr>
        <w:t>Губернатора Омской области</w:t>
      </w:r>
    </w:p>
    <w:p w:rsidR="0017432A" w:rsidRPr="0017432A" w:rsidRDefault="0017432A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17432A">
        <w:rPr>
          <w:rFonts w:ascii="Times New Roman" w:hAnsi="Times New Roman" w:cs="Times New Roman"/>
        </w:rPr>
        <w:t>В.П.Бойко</w:t>
      </w:r>
      <w:proofErr w:type="spellEnd"/>
    </w:p>
    <w:p w:rsidR="0017432A" w:rsidRPr="0017432A" w:rsidRDefault="0017432A">
      <w:pPr>
        <w:pStyle w:val="ConsPlusNormal"/>
        <w:rPr>
          <w:rFonts w:ascii="Times New Roman" w:hAnsi="Times New Roman" w:cs="Times New Roman"/>
        </w:rPr>
      </w:pPr>
      <w:r w:rsidRPr="0017432A">
        <w:rPr>
          <w:rFonts w:ascii="Times New Roman" w:hAnsi="Times New Roman" w:cs="Times New Roman"/>
        </w:rPr>
        <w:t>г. Омск</w:t>
      </w:r>
    </w:p>
    <w:p w:rsidR="00994A4B" w:rsidRDefault="0017432A" w:rsidP="00954495">
      <w:pPr>
        <w:pStyle w:val="ConsPlusNormal"/>
        <w:spacing w:before="220"/>
      </w:pPr>
      <w:r w:rsidRPr="0017432A">
        <w:rPr>
          <w:rFonts w:ascii="Times New Roman" w:hAnsi="Times New Roman" w:cs="Times New Roman"/>
        </w:rPr>
        <w:t>18 февраля 2022 года</w:t>
      </w:r>
      <w:r w:rsidR="00954495">
        <w:rPr>
          <w:rFonts w:ascii="Times New Roman" w:hAnsi="Times New Roman" w:cs="Times New Roman"/>
        </w:rPr>
        <w:t xml:space="preserve"> №</w:t>
      </w:r>
      <w:r w:rsidRPr="0017432A">
        <w:rPr>
          <w:rFonts w:ascii="Times New Roman" w:hAnsi="Times New Roman" w:cs="Times New Roman"/>
        </w:rPr>
        <w:t xml:space="preserve"> 2468-ОЗ</w:t>
      </w:r>
      <w:bookmarkStart w:id="2" w:name="_GoBack"/>
      <w:bookmarkEnd w:id="2"/>
    </w:p>
    <w:sectPr w:rsidR="00994A4B" w:rsidSect="00A4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2A"/>
    <w:rsid w:val="0017432A"/>
    <w:rsid w:val="00954495"/>
    <w:rsid w:val="0099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3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3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C44C210F7AAEF1CC2BBE3F6E8E8BC33917E7720F7DB65021716AD254EC77C7A7712074B2C4ADA545E7139987057C787851837F4238C2EEASEfBE" TargetMode="External"/><Relationship Id="rId18" Type="http://schemas.openxmlformats.org/officeDocument/2006/relationships/hyperlink" Target="consultantplus://offline/ref=4C44C210F7AAEF1CC2BBE3F6E8E8BC33917E7720F7DB65021716AD254EC77C7A7712074B2C4ADD50597139987057C787851837F4238C2EEASEfBE" TargetMode="External"/><Relationship Id="rId26" Type="http://schemas.openxmlformats.org/officeDocument/2006/relationships/hyperlink" Target="consultantplus://offline/ref=4C44C210F7AAEF1CC2BBE3F6E8E8BC33917E7720F7DB65021716AD254EC77C7A7712074B2C49DC575E7139987057C787851837F4238C2EEASEfBE" TargetMode="External"/><Relationship Id="rId39" Type="http://schemas.openxmlformats.org/officeDocument/2006/relationships/hyperlink" Target="consultantplus://offline/ref=4C44C210F7AAEF1CC2BBE3F6E8E8BC33917E7720F7DB65021716AD254EC77C7A7712074B2C4FD9505D7139987057C787851837F4238C2EEASEfBE" TargetMode="External"/><Relationship Id="rId21" Type="http://schemas.openxmlformats.org/officeDocument/2006/relationships/hyperlink" Target="consultantplus://offline/ref=4C44C210F7AAEF1CC2BBE3F6E8E8BC33917E7720F7DB65021716AD254EC77C7A7712074B2C4ADD555B7139987057C787851837F4238C2EEASEfBE" TargetMode="External"/><Relationship Id="rId34" Type="http://schemas.openxmlformats.org/officeDocument/2006/relationships/hyperlink" Target="consultantplus://offline/ref=4C44C210F7AAEF1CC2BBE3F6E8E8BC33917E7720F7DB65021716AD254EC77C7A7712074B2C48DD5A5B7139987057C787851837F4238C2EEASEfBE" TargetMode="External"/><Relationship Id="rId42" Type="http://schemas.openxmlformats.org/officeDocument/2006/relationships/hyperlink" Target="consultantplus://offline/ref=4C44C210F7AAEF1CC2BBE3F6E8E8BC33917E7720F7DB65021716AD254EC77C7A7712074B2C4FD95B5E7139987057C787851837F4238C2EEASEfBE" TargetMode="External"/><Relationship Id="rId47" Type="http://schemas.openxmlformats.org/officeDocument/2006/relationships/hyperlink" Target="consultantplus://offline/ref=4C44C210F7AAEF1CC2BBE3F6E8E8BC33917E7720F7DB65021716AD254EC77C7A7712074B2C4FDF505D7139987057C787851837F4238C2EEASEfBE" TargetMode="External"/><Relationship Id="rId50" Type="http://schemas.openxmlformats.org/officeDocument/2006/relationships/hyperlink" Target="consultantplus://offline/ref=4C44C210F7AAEF1CC2BBE3F6E8E8BC33917E7720F7DB65021716AD254EC77C7A7712074B2C4ED9515A7139987057C787851837F4238C2EEASEfBE" TargetMode="External"/><Relationship Id="rId55" Type="http://schemas.openxmlformats.org/officeDocument/2006/relationships/hyperlink" Target="consultantplus://offline/ref=4C44C210F7AAEF1CC2BBE3F6E8E8BC33917E7720F7DB65021716AD254EC77C7A7712074B2C4EDE565F7139987057C787851837F4238C2EEASEfBE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4C44C210F7AAEF1CC2BBFDFBFE84E33A9D75202EF2D96E524E45AB7211977A2F3752011E6F0FD754502E3C8D610FC8819F0635E83F8E2CSEfA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44C210F7AAEF1CC2BBE3F6E8E8BC33917E7720F7DB65021716AD254EC77C7A7712074B2C4AD95A5C7139987057C787851837F4238C2EEASEfBE" TargetMode="External"/><Relationship Id="rId20" Type="http://schemas.openxmlformats.org/officeDocument/2006/relationships/hyperlink" Target="consultantplus://offline/ref=4C44C210F7AAEF1CC2BBE3F6E8E8BC33917E7720F7DB65021716AD254EC77C7A7712074B2C4ADD575D7139987057C787851837F4238C2EEASEfBE" TargetMode="External"/><Relationship Id="rId29" Type="http://schemas.openxmlformats.org/officeDocument/2006/relationships/hyperlink" Target="consultantplus://offline/ref=4C44C210F7AAEF1CC2BBE3F6E8E8BC33917E7720F7DB65021716AD254EC77C7A7712074B2C48DA55537139987057C787851837F4238C2EEASEfBE" TargetMode="External"/><Relationship Id="rId41" Type="http://schemas.openxmlformats.org/officeDocument/2006/relationships/hyperlink" Target="consultantplus://offline/ref=4C44C210F7AAEF1CC2BBE3F6E8E8BC33917E7720F7DB65021716AD254EC77C7A7712074B2C4FD95A527139987057C787851837F4238C2EEASEfBE" TargetMode="External"/><Relationship Id="rId54" Type="http://schemas.openxmlformats.org/officeDocument/2006/relationships/hyperlink" Target="consultantplus://offline/ref=4C44C210F7AAEF1CC2BBE3F6E8E8BC33917E7720F7DB65021716AD254EC77C7A7712074B2C4EDE50537139987057C787851837F4238C2EEASEfBE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44C210F7AAEF1CC2BBFDFBFE84E33A9D75202EF2D96E524E45AB7211977A2F3752011E6F0FD753502E3C8D610FC8819F0635E83F8E2CSEfAE" TargetMode="External"/><Relationship Id="rId11" Type="http://schemas.openxmlformats.org/officeDocument/2006/relationships/hyperlink" Target="consultantplus://offline/ref=4C44C210F7AAEF1CC2BBE3F6E8E8BC33917E7720F7DB65021716AD254EC77C7A7712074B2C4BD854527139987057C787851837F4238C2EEASEfBE" TargetMode="External"/><Relationship Id="rId24" Type="http://schemas.openxmlformats.org/officeDocument/2006/relationships/hyperlink" Target="consultantplus://offline/ref=4C44C210F7AAEF1CC2BBE3F6E8E8BC33917E7720F7DB65021716AD254EC77C7A7712074B2C49DB565F7139987057C787851837F4238C2EEASEfBE" TargetMode="External"/><Relationship Id="rId32" Type="http://schemas.openxmlformats.org/officeDocument/2006/relationships/hyperlink" Target="consultantplus://offline/ref=4C44C210F7AAEF1CC2BBE3F6E8E8BC33917E7720F7DB65021716AD254EC77C7A7712074B2C48DD575B7139987057C787851837F4238C2EEASEfBE" TargetMode="External"/><Relationship Id="rId37" Type="http://schemas.openxmlformats.org/officeDocument/2006/relationships/hyperlink" Target="consultantplus://offline/ref=4C44C210F7AAEF1CC2BBE3F6E8E8BC33917E7720F7DB65021716AD254EC77C7A7712074B2C48D3565B7139987057C787851837F4238C2EEASEfBE" TargetMode="External"/><Relationship Id="rId40" Type="http://schemas.openxmlformats.org/officeDocument/2006/relationships/hyperlink" Target="consultantplus://offline/ref=4C44C210F7AAEF1CC2BBE3F6E8E8BC33917E7720F7DB65021716AD254EC77C7A7712074B2C4FD955587139987057C787851837F4238C2EEASEfBE" TargetMode="External"/><Relationship Id="rId45" Type="http://schemas.openxmlformats.org/officeDocument/2006/relationships/hyperlink" Target="consultantplus://offline/ref=4C44C210F7AAEF1CC2BBE3F6E8E8BC33917E7720F7DB65021716AD254EC77C7A7712074B2C4FDE565A7139987057C787851837F4238C2EEASEfBE" TargetMode="External"/><Relationship Id="rId53" Type="http://schemas.openxmlformats.org/officeDocument/2006/relationships/hyperlink" Target="consultantplus://offline/ref=4C44C210F7AAEF1CC2BBE3F6E8E8BC33917E7720F7DB65021716AD254EC77C7A7712074B2C4EDE52527139987057C787851837F4238C2EEASEfBE" TargetMode="External"/><Relationship Id="rId58" Type="http://schemas.openxmlformats.org/officeDocument/2006/relationships/hyperlink" Target="consultantplus://offline/ref=4C44C210F7AAEF1CC2BBE3F6E8E8BC33917E7720F7DB65021716AD254EC77C7A7712074B2C4EDF515F7139987057C787851837F4238C2EEASEfBE" TargetMode="External"/><Relationship Id="rId5" Type="http://schemas.openxmlformats.org/officeDocument/2006/relationships/hyperlink" Target="consultantplus://offline/ref=E1A15F9D1720EBD00F5F5925FEF66141A610440303631A087B8903D11E625DEF13F8C1CE72043CE377CDF368DFA632734CRCfDE" TargetMode="External"/><Relationship Id="rId15" Type="http://schemas.openxmlformats.org/officeDocument/2006/relationships/hyperlink" Target="consultantplus://offline/ref=4C44C210F7AAEF1CC2BBE3F6E8E8BC33917E7720F7DB65021716AD254EC77C7A7712074B2C4AD8555A7139987057C787851837F4238C2EEASEfBE" TargetMode="External"/><Relationship Id="rId23" Type="http://schemas.openxmlformats.org/officeDocument/2006/relationships/hyperlink" Target="consultantplus://offline/ref=4C44C210F7AAEF1CC2BBE3F6E8E8BC33917E7720F7DB65021716AD254EC77C7A7712074B2C49DB505C7139987057C787851837F4238C2EEASEfBE" TargetMode="External"/><Relationship Id="rId28" Type="http://schemas.openxmlformats.org/officeDocument/2006/relationships/hyperlink" Target="consultantplus://offline/ref=4C44C210F7AAEF1CC2BBE3F6E8E8BC33917E7720F7DB65021716AD254EC77C7A7712074B2C48DA545B7139987057C787851837F4238C2EEASEfBE" TargetMode="External"/><Relationship Id="rId36" Type="http://schemas.openxmlformats.org/officeDocument/2006/relationships/hyperlink" Target="consultantplus://offline/ref=4C44C210F7AAEF1CC2BBE3F6E8E8BC33917E7720F7DB65021716AD254EC77C7A7712074B2C48D2555B7139987057C787851837F4238C2EEASEfBE" TargetMode="External"/><Relationship Id="rId49" Type="http://schemas.openxmlformats.org/officeDocument/2006/relationships/hyperlink" Target="consultantplus://offline/ref=4C44C210F7AAEF1CC2BBE3F6E8E8BC33917E7720F7DB65021716AD254EC77C7A7712074B2C4ED8525B7139987057C787851837F4238C2EEASEfBE" TargetMode="External"/><Relationship Id="rId57" Type="http://schemas.openxmlformats.org/officeDocument/2006/relationships/hyperlink" Target="consultantplus://offline/ref=4C44C210F7AAEF1CC2BBE3F6E8E8BC33917E7720F7DB65021716AD254EC77C7A7712074B2C4EDF505B7139987057C787851837F4238C2EEASEfBE" TargetMode="External"/><Relationship Id="rId61" Type="http://schemas.openxmlformats.org/officeDocument/2006/relationships/hyperlink" Target="consultantplus://offline/ref=4C44C210F7AAEF1CC2BBE3F6E8E8BC33917E7720F7DB65021716AD254EC77C7A7712074B2C4ED2555A7139987057C787851837F4238C2EEASEfBE" TargetMode="External"/><Relationship Id="rId10" Type="http://schemas.openxmlformats.org/officeDocument/2006/relationships/hyperlink" Target="consultantplus://offline/ref=4C44C210F7AAEF1CC2BBE3F6E8E8BC33917E7720F7DB65021716AD254EC77C7A65125F472E4FC45259646FC936S0f0E" TargetMode="External"/><Relationship Id="rId19" Type="http://schemas.openxmlformats.org/officeDocument/2006/relationships/hyperlink" Target="consultantplus://offline/ref=4C44C210F7AAEF1CC2BBE3F6E8E8BC33917E7720F7DB65021716AD254EC77C7A7712074B2C4ADD515F7139987057C787851837F4238C2EEASEfBE" TargetMode="External"/><Relationship Id="rId31" Type="http://schemas.openxmlformats.org/officeDocument/2006/relationships/hyperlink" Target="consultantplus://offline/ref=4C44C210F7AAEF1CC2BBE3F6E8E8BC33917E7720F7DB65021716AD254EC77C7A7712074B2C48DF5A5F7139987057C787851837F4238C2EEASEfBE" TargetMode="External"/><Relationship Id="rId44" Type="http://schemas.openxmlformats.org/officeDocument/2006/relationships/hyperlink" Target="consultantplus://offline/ref=4C44C210F7AAEF1CC2BBE3F6E8E8BC33917E7720F7DB65021716AD254EC77C7A7712074B2C4FDE515C7139987057C787851837F4238C2EEASEfBE" TargetMode="External"/><Relationship Id="rId52" Type="http://schemas.openxmlformats.org/officeDocument/2006/relationships/hyperlink" Target="consultantplus://offline/ref=4C44C210F7AAEF1CC2BBE3F6E8E8BC33917E7720F7DB65021716AD254EC77C7A7712074B2C4EDE525E7139987057C787851837F4238C2EEASEfBE" TargetMode="External"/><Relationship Id="rId60" Type="http://schemas.openxmlformats.org/officeDocument/2006/relationships/hyperlink" Target="consultantplus://offline/ref=4C44C210F7AAEF1CC2BBE3F6E8E8BC33917E7720F7DB65021716AD254EC77C7A7712074B2C4EDF5B527139987057C787851837F4238C2EEASEf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44C210F7AAEF1CC2BBFDFBFE84E33A9D75202EF2D96E524E45AB7211977A2F3752011E7D0F8F5F597E73C9361CC88583S0f4E" TargetMode="External"/><Relationship Id="rId14" Type="http://schemas.openxmlformats.org/officeDocument/2006/relationships/hyperlink" Target="consultantplus://offline/ref=4C44C210F7AAEF1CC2BBE3F6E8E8BC33917E7720F7DB65021716AD254EC77C7A7712074B2C4ADB5A5F7139987057C787851837F4238C2EEASEfBE" TargetMode="External"/><Relationship Id="rId22" Type="http://schemas.openxmlformats.org/officeDocument/2006/relationships/hyperlink" Target="consultantplus://offline/ref=4C44C210F7AAEF1CC2BBE3F6E8E8BC33917E7720F7DB65021716AD254EC77C7A7712074B2C4EDC57537139987057C787851837F4238C2EEASEfBE" TargetMode="External"/><Relationship Id="rId27" Type="http://schemas.openxmlformats.org/officeDocument/2006/relationships/hyperlink" Target="consultantplus://offline/ref=4C44C210F7AAEF1CC2BBE3F6E8E8BC33917E7720F7DB65021716AD254EC77C7A7712074B2C49DC57527139987057C787851837F4238C2EEASEfBE" TargetMode="External"/><Relationship Id="rId30" Type="http://schemas.openxmlformats.org/officeDocument/2006/relationships/hyperlink" Target="consultantplus://offline/ref=4C44C210F7AAEF1CC2BBE3F6E8E8BC33917E7720F7DB65021716AD254EC77C7A7712074B2C48DF54537139987057C787851837F4238C2EEASEfBE" TargetMode="External"/><Relationship Id="rId35" Type="http://schemas.openxmlformats.org/officeDocument/2006/relationships/hyperlink" Target="consultantplus://offline/ref=4C44C210F7AAEF1CC2BBE3F6E8E8BC33917E7720F7DB65021716AD254EC77C7A7712074B2C48D250537139987057C787851837F4238C2EEASEfBE" TargetMode="External"/><Relationship Id="rId43" Type="http://schemas.openxmlformats.org/officeDocument/2006/relationships/hyperlink" Target="consultantplus://offline/ref=4C44C210F7AAEF1CC2BBE3F6E8E8BC33917E7720F7DB65021716AD254EC77C7A7712074B2C4FDE505B7139987057C787851837F4238C2EEASEfBE" TargetMode="External"/><Relationship Id="rId48" Type="http://schemas.openxmlformats.org/officeDocument/2006/relationships/hyperlink" Target="consultantplus://offline/ref=4C44C210F7AAEF1CC2BBE3F6E8E8BC33917E7720F7DB65021716AD254EC77C7A7712074B2C4FD3505E7139987057C787851837F4238C2EEASEfBE" TargetMode="External"/><Relationship Id="rId56" Type="http://schemas.openxmlformats.org/officeDocument/2006/relationships/hyperlink" Target="consultantplus://offline/ref=4C44C210F7AAEF1CC2BBE3F6E8E8BC33917E7720F7DB65021716AD254EC77C7A7712074B2C4EDF535B7139987057C787851837F4238C2EEASEfBE" TargetMode="External"/><Relationship Id="rId8" Type="http://schemas.openxmlformats.org/officeDocument/2006/relationships/hyperlink" Target="consultantplus://offline/ref=4C44C210F7AAEF1CC2BBE3F6E8E8BC33917E7720F7DB65021716AD254EC77C7A7712074B2C48D2555B7139987057C787851837F4238C2EEASEfBE" TargetMode="External"/><Relationship Id="rId51" Type="http://schemas.openxmlformats.org/officeDocument/2006/relationships/hyperlink" Target="consultantplus://offline/ref=4C44C210F7AAEF1CC2BBE3F6E8E8BC33917E7720F7DB65021716AD254EC77C7A7712074B2C4ED9545A7139987057C787851837F4238C2EEASEfB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C44C210F7AAEF1CC2BBE3F6E8E8BC33917E7720F7DB65021716AD254EC77C7A7712074B2C4BDD535F7139987057C787851837F4238C2EEASEfBE" TargetMode="External"/><Relationship Id="rId17" Type="http://schemas.openxmlformats.org/officeDocument/2006/relationships/hyperlink" Target="consultantplus://offline/ref=4C44C210F7AAEF1CC2BBE3F6E8E8BC33917E7720F7DB65021716AD254EC77C7A7712074B2C4ADC505A7139987057C787851837F4238C2EEASEfBE" TargetMode="External"/><Relationship Id="rId25" Type="http://schemas.openxmlformats.org/officeDocument/2006/relationships/hyperlink" Target="consultantplus://offline/ref=4C44C210F7AAEF1CC2BBE3F6E8E8BC33917E7720F7DB65021716AD254EC77C7A7712074B2C49D8525B7139987057C787851837F4238C2EEASEfBE" TargetMode="External"/><Relationship Id="rId33" Type="http://schemas.openxmlformats.org/officeDocument/2006/relationships/hyperlink" Target="consultantplus://offline/ref=4C44C210F7AAEF1CC2BBE3F6E8E8BC33917E7720F7DB65021716AD254EC77C7A7712074B2C48DD545B7139987057C787851837F4238C2EEASEfBE" TargetMode="External"/><Relationship Id="rId38" Type="http://schemas.openxmlformats.org/officeDocument/2006/relationships/hyperlink" Target="consultantplus://offline/ref=4C44C210F7AAEF1CC2BBE3F6E8E8BC33917E7720F7DB65021716AD254EC77C7A7712074B2C4FD9525C7139987057C787851837F4238C2EEASEfBE" TargetMode="External"/><Relationship Id="rId46" Type="http://schemas.openxmlformats.org/officeDocument/2006/relationships/hyperlink" Target="consultantplus://offline/ref=4C44C210F7AAEF1CC2BBE3F6E8E8BC33917E7720F7DB65021716AD254EC77C7A7712074B2C4FDE5B587139987057C787851837F4238C2EEASEfBE" TargetMode="External"/><Relationship Id="rId59" Type="http://schemas.openxmlformats.org/officeDocument/2006/relationships/hyperlink" Target="consultantplus://offline/ref=4C44C210F7AAEF1CC2BBE3F6E8E8BC33917E7720F7DB65021716AD254EC77C7A7712074B2C4EDF545B7139987057C787851837F4238C2EEASEf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Татьяна Леонидовна</dc:creator>
  <cp:lastModifiedBy>Клюева Татьяна Леонидовна</cp:lastModifiedBy>
  <cp:revision>1</cp:revision>
  <dcterms:created xsi:type="dcterms:W3CDTF">2022-02-24T04:31:00Z</dcterms:created>
  <dcterms:modified xsi:type="dcterms:W3CDTF">2022-02-24T04:35:00Z</dcterms:modified>
</cp:coreProperties>
</file>