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42" w:rsidRPr="00F44E5B" w:rsidRDefault="00E9683D" w:rsidP="00F44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E5B">
        <w:rPr>
          <w:rFonts w:ascii="Times New Roman" w:hAnsi="Times New Roman" w:cs="Times New Roman"/>
          <w:sz w:val="28"/>
          <w:szCs w:val="28"/>
        </w:rPr>
        <w:t>Вопросы и ответы по применению СПОТ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E9683D">
        <w:rPr>
          <w:b/>
          <w:bCs/>
        </w:rPr>
        <w:t xml:space="preserve">1. </w:t>
      </w:r>
      <w:r w:rsidRPr="00F44E5B">
        <w:rPr>
          <w:rFonts w:ascii="Times New Roman" w:hAnsi="Times New Roman" w:cs="Times New Roman"/>
          <w:b/>
          <w:bCs/>
          <w:sz w:val="24"/>
          <w:szCs w:val="24"/>
        </w:rPr>
        <w:t xml:space="preserve">На каком </w:t>
      </w:r>
      <w:proofErr w:type="gramStart"/>
      <w:r w:rsidRPr="00F44E5B">
        <w:rPr>
          <w:rFonts w:ascii="Times New Roman" w:hAnsi="Times New Roman" w:cs="Times New Roman"/>
          <w:b/>
          <w:bCs/>
          <w:sz w:val="24"/>
          <w:szCs w:val="24"/>
        </w:rPr>
        <w:t>этапе</w:t>
      </w:r>
      <w:proofErr w:type="gramEnd"/>
      <w:r w:rsidRPr="00F44E5B">
        <w:rPr>
          <w:rFonts w:ascii="Times New Roman" w:hAnsi="Times New Roman" w:cs="Times New Roman"/>
          <w:b/>
          <w:bCs/>
          <w:sz w:val="24"/>
          <w:szCs w:val="24"/>
        </w:rPr>
        <w:t xml:space="preserve"> возможно внести изменения в ДОПП?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</w:r>
      <w:r w:rsidRPr="00F44E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Ответ: </w:t>
      </w:r>
      <w:r w:rsidRPr="00F44E5B">
        <w:rPr>
          <w:rFonts w:ascii="Times New Roman" w:hAnsi="Times New Roman" w:cs="Times New Roman"/>
          <w:sz w:val="24"/>
          <w:szCs w:val="24"/>
        </w:rPr>
        <w:t>Возможность внесения изменения зависит от статуса ДОПП: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  <w:t>• до момента обеспечения (внесения ОП и резервирования средств) – изменения допустимы.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  <w:t>• После обеспечения (оплаты и резервирования ОП) изменения допускаются только в части реквизитов ТС.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 xml:space="preserve">2. Нужно ли менять ДОПП или </w:t>
      </w:r>
      <w:r w:rsidRPr="00F44E5B">
        <w:rPr>
          <w:rFonts w:ascii="Times New Roman" w:hAnsi="Times New Roman" w:cs="Times New Roman"/>
          <w:b/>
          <w:bCs/>
          <w:sz w:val="24"/>
          <w:szCs w:val="24"/>
          <w:lang w:val="en-US"/>
        </w:rPr>
        <w:t>QR</w:t>
      </w:r>
      <w:r w:rsidRPr="00F44E5B">
        <w:rPr>
          <w:rFonts w:ascii="Times New Roman" w:hAnsi="Times New Roman" w:cs="Times New Roman"/>
          <w:b/>
          <w:bCs/>
          <w:sz w:val="24"/>
          <w:szCs w:val="24"/>
        </w:rPr>
        <w:t>-код, если изменилась фактическая дата пересечения границы?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</w:r>
      <w:r w:rsidRPr="00F44E5B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Ответ:</w:t>
      </w:r>
      <w:r w:rsidRPr="00F44E5B">
        <w:rPr>
          <w:rFonts w:ascii="Times New Roman" w:hAnsi="Times New Roman" w:cs="Times New Roman"/>
          <w:sz w:val="24"/>
          <w:szCs w:val="24"/>
        </w:rPr>
        <w:t xml:space="preserve"> В случае наличия </w:t>
      </w:r>
      <w:r w:rsidRPr="00F44E5B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F44E5B">
        <w:rPr>
          <w:rFonts w:ascii="Times New Roman" w:hAnsi="Times New Roman" w:cs="Times New Roman"/>
          <w:sz w:val="24"/>
          <w:szCs w:val="24"/>
        </w:rPr>
        <w:t xml:space="preserve">-кода (статус ДОПП «Обеспечен»), если фактическая дата ввоза отличается от той, что была указана в ДОПП, это не требует подачи нового документа или замены </w:t>
      </w:r>
      <w:r w:rsidRPr="00F44E5B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F44E5B">
        <w:rPr>
          <w:rFonts w:ascii="Times New Roman" w:hAnsi="Times New Roman" w:cs="Times New Roman"/>
          <w:sz w:val="24"/>
          <w:szCs w:val="24"/>
        </w:rPr>
        <w:t xml:space="preserve">-кода. Действие ДОПП и </w:t>
      </w:r>
      <w:r w:rsidRPr="00F44E5B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F44E5B">
        <w:rPr>
          <w:rFonts w:ascii="Times New Roman" w:hAnsi="Times New Roman" w:cs="Times New Roman"/>
          <w:sz w:val="24"/>
          <w:szCs w:val="24"/>
        </w:rPr>
        <w:t>-кода не привязывается к конкретной календарной дате. Изменение после обеспечения возможно только для реквизитов ТС.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>3. Какую информацию будет видеть сотрудник таможни в пунктах пропуска?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</w:r>
      <w:r w:rsidRPr="00F44E5B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Ответ:</w:t>
      </w:r>
      <w:r w:rsidRPr="00F44E5B">
        <w:rPr>
          <w:rFonts w:ascii="Times New Roman" w:hAnsi="Times New Roman" w:cs="Times New Roman"/>
          <w:sz w:val="24"/>
          <w:szCs w:val="24"/>
        </w:rPr>
        <w:t xml:space="preserve"> ФТС России буд</w:t>
      </w:r>
      <w:r w:rsidR="001D310D">
        <w:rPr>
          <w:rFonts w:ascii="Times New Roman" w:hAnsi="Times New Roman" w:cs="Times New Roman"/>
          <w:sz w:val="24"/>
          <w:szCs w:val="24"/>
        </w:rPr>
        <w:t>е</w:t>
      </w:r>
      <w:r w:rsidRPr="00F44E5B">
        <w:rPr>
          <w:rFonts w:ascii="Times New Roman" w:hAnsi="Times New Roman" w:cs="Times New Roman"/>
          <w:sz w:val="24"/>
          <w:szCs w:val="24"/>
        </w:rPr>
        <w:t>т иметь доступ ко всей информации, содержащейся в системе СПОТ, включая данные поданных ДОПП, статусы документов и информацию об обеспечительных платежах.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>4. Если товар ввезен на территорию РФ и вся партия оказалась бракованной, как осуществить возврат ОП?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</w:r>
      <w:r w:rsidRPr="00F44E5B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</w:t>
      </w:r>
      <w:r w:rsidRPr="00F44E5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44E5B">
        <w:rPr>
          <w:rFonts w:ascii="Times New Roman" w:hAnsi="Times New Roman" w:cs="Times New Roman"/>
          <w:sz w:val="24"/>
          <w:szCs w:val="24"/>
        </w:rPr>
        <w:t xml:space="preserve">В таком случае товар не принимается к учёту и заявление о ввозе товаров не представляется - косвенные налоги не уплачиваются. 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  <w:t>При осуществлении ввоза товара из стран ЕАЭС ДОПП представляется, обеспечительный платёж по ДОПП такой поставки будет отражён в налоговой декларации по косвенным налогам и возвращён по результатам камеральной налоговой проверки.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>5. Если товар ввозится для личных нужд, не для реализации, нужно подавать ДОПП?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</w:r>
      <w:r w:rsidRPr="00F44E5B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</w:t>
      </w:r>
      <w:r w:rsidRPr="00F44E5B">
        <w:rPr>
          <w:rFonts w:ascii="Times New Roman" w:hAnsi="Times New Roman" w:cs="Times New Roman"/>
          <w:sz w:val="24"/>
          <w:szCs w:val="24"/>
        </w:rPr>
        <w:t>: Заявителем ДОПП выступают ЮЛ и ИП. СПОТ не распространяется на товары, ввозимые физическими лицами для личных, семейных и домашних нужд. ДОПП представляется по всем фактам ввоза товаров из стран ЕАЭС юридическими лицами и ИП вне зависимости от целей использования таких товаров.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>6. В случае остановки ТС при ввозе товара, как подтвердить, что товар ввозится для личных нужд?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4E5B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</w:t>
      </w:r>
      <w:r w:rsidRPr="00F44E5B">
        <w:rPr>
          <w:rFonts w:ascii="Times New Roman" w:hAnsi="Times New Roman" w:cs="Times New Roman"/>
          <w:sz w:val="24"/>
          <w:szCs w:val="24"/>
        </w:rPr>
        <w:t>: Сотрудники ФТС  определяют, ввозится ли товар для личного пользования или для коммерческих целей, на основе анализа нескольких факторов: количества, однородности, характера, частоты перемещения товаров, а так же обстоятельств поездки.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  <w:t xml:space="preserve">Для подтверждения стоимости и характера товаров таможня может потребовать документы, подтверждающие характер товара и цель использования, например техническая документация </w:t>
      </w:r>
      <w:r w:rsidRPr="00F44E5B">
        <w:rPr>
          <w:rFonts w:ascii="Times New Roman" w:hAnsi="Times New Roman" w:cs="Times New Roman"/>
          <w:sz w:val="24"/>
          <w:szCs w:val="24"/>
        </w:rPr>
        <w:lastRenderedPageBreak/>
        <w:t>(паспорт изделия, гарантийные талоны), письменное пояснение о целях ввоза товара, чеки, банковские выписки и т.п.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>7. Что указывать в ДОПП в графе «сумма обеспечительного платежа»</w:t>
      </w:r>
      <w:r w:rsidR="009627D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44E5B">
        <w:rPr>
          <w:rFonts w:ascii="Times New Roman" w:hAnsi="Times New Roman" w:cs="Times New Roman"/>
          <w:b/>
          <w:bCs/>
          <w:sz w:val="24"/>
          <w:szCs w:val="24"/>
        </w:rPr>
        <w:t xml:space="preserve"> если заявитель освобожден от уплаты ОП?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</w:r>
      <w:r w:rsidRPr="00F44E5B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</w:t>
      </w:r>
      <w:r w:rsidRPr="00F44E5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44E5B">
        <w:rPr>
          <w:rFonts w:ascii="Times New Roman" w:hAnsi="Times New Roman" w:cs="Times New Roman"/>
          <w:sz w:val="24"/>
          <w:szCs w:val="24"/>
        </w:rPr>
        <w:t>В случаях освобождения от уплаты ОП в графе указывается ноль.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>8. Что делать</w:t>
      </w:r>
      <w:r w:rsidR="009627D2">
        <w:rPr>
          <w:rFonts w:ascii="Times New Roman" w:hAnsi="Times New Roman" w:cs="Times New Roman"/>
          <w:b/>
          <w:bCs/>
          <w:sz w:val="24"/>
          <w:szCs w:val="24"/>
        </w:rPr>
        <w:t>,</w:t>
      </w:r>
      <w:bookmarkStart w:id="0" w:name="_GoBack"/>
      <w:bookmarkEnd w:id="0"/>
      <w:r w:rsidRPr="00F44E5B">
        <w:rPr>
          <w:rFonts w:ascii="Times New Roman" w:hAnsi="Times New Roman" w:cs="Times New Roman"/>
          <w:b/>
          <w:bCs/>
          <w:sz w:val="24"/>
          <w:szCs w:val="24"/>
        </w:rPr>
        <w:t xml:space="preserve"> если изменится количество продукции и сумма накладной после получения </w:t>
      </w:r>
      <w:r w:rsidRPr="00F44E5B">
        <w:rPr>
          <w:rFonts w:ascii="Times New Roman" w:hAnsi="Times New Roman" w:cs="Times New Roman"/>
          <w:b/>
          <w:bCs/>
          <w:sz w:val="24"/>
          <w:szCs w:val="24"/>
          <w:lang w:val="en-US"/>
        </w:rPr>
        <w:t>QR</w:t>
      </w:r>
      <w:r w:rsidRPr="00F44E5B">
        <w:rPr>
          <w:rFonts w:ascii="Times New Roman" w:hAnsi="Times New Roman" w:cs="Times New Roman"/>
          <w:b/>
          <w:bCs/>
          <w:sz w:val="24"/>
          <w:szCs w:val="24"/>
        </w:rPr>
        <w:t>-кода?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</w:r>
      <w:r w:rsidRPr="00F44E5B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</w:t>
      </w:r>
      <w:r w:rsidRPr="00F44E5B">
        <w:rPr>
          <w:rFonts w:ascii="Times New Roman" w:hAnsi="Times New Roman" w:cs="Times New Roman"/>
          <w:sz w:val="24"/>
          <w:szCs w:val="24"/>
        </w:rPr>
        <w:t>: Такой случай допускается, если показатели ДОПП превышают показатели накладной.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>9. Что делать в случае необходимости корректировки веса в ДОПП?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</w:r>
      <w:r w:rsidRPr="00F44E5B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Ответ:</w:t>
      </w:r>
      <w:r w:rsidRPr="00F44E5B">
        <w:rPr>
          <w:rFonts w:ascii="Times New Roman" w:hAnsi="Times New Roman" w:cs="Times New Roman"/>
          <w:sz w:val="24"/>
          <w:szCs w:val="24"/>
        </w:rPr>
        <w:t xml:space="preserve"> Если ДОПП в статусе «зарегистрирован», то можно вносить изменения, если ДОПП в статусе «обеспечен», корректировка возможна только в части реквизитов ТС. В последующем данный факт отражается в НД для уменьшения косвенных налогов на сумму ОП </w:t>
      </w:r>
      <w:proofErr w:type="gramStart"/>
      <w:r w:rsidRPr="00F44E5B"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 w:rsidRPr="00F44E5B">
        <w:rPr>
          <w:rFonts w:ascii="Times New Roman" w:hAnsi="Times New Roman" w:cs="Times New Roman"/>
          <w:sz w:val="24"/>
          <w:szCs w:val="24"/>
        </w:rPr>
        <w:t xml:space="preserve"> ДОПП.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>10. Нужно ли подавать ДОПП при ввозе товаров для выставок, мероприятий, соревнований?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4E5B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</w:t>
      </w:r>
      <w:r w:rsidRPr="00F44E5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44E5B">
        <w:rPr>
          <w:rFonts w:ascii="Times New Roman" w:hAnsi="Times New Roman" w:cs="Times New Roman"/>
          <w:sz w:val="24"/>
          <w:szCs w:val="24"/>
        </w:rPr>
        <w:t>Да, ДОПП представляется, ОП не уплачивается. В форме ДОПП указывается особый признак заявителя и основание для освобождения от уплаты ОП в соответствии с частью 1 статьи 11 Ф</w:t>
      </w:r>
      <w:r w:rsidR="00F44E5B">
        <w:rPr>
          <w:rFonts w:ascii="Times New Roman" w:hAnsi="Times New Roman" w:cs="Times New Roman"/>
          <w:sz w:val="24"/>
          <w:szCs w:val="24"/>
        </w:rPr>
        <w:t xml:space="preserve">едерального </w:t>
      </w:r>
      <w:r w:rsidRPr="00F44E5B">
        <w:rPr>
          <w:rFonts w:ascii="Times New Roman" w:hAnsi="Times New Roman" w:cs="Times New Roman"/>
          <w:sz w:val="24"/>
          <w:szCs w:val="24"/>
        </w:rPr>
        <w:t>З</w:t>
      </w:r>
      <w:r w:rsidR="00F44E5B">
        <w:rPr>
          <w:rFonts w:ascii="Times New Roman" w:hAnsi="Times New Roman" w:cs="Times New Roman"/>
          <w:sz w:val="24"/>
          <w:szCs w:val="24"/>
        </w:rPr>
        <w:t>акона</w:t>
      </w:r>
      <w:r w:rsidRPr="00F44E5B">
        <w:rPr>
          <w:rFonts w:ascii="Times New Roman" w:hAnsi="Times New Roman" w:cs="Times New Roman"/>
          <w:sz w:val="24"/>
          <w:szCs w:val="24"/>
        </w:rPr>
        <w:t xml:space="preserve"> № 101-ФЗ «О СПОТ».</w:t>
      </w:r>
    </w:p>
    <w:p w:rsidR="00F44E5B" w:rsidRPr="00F44E5B" w:rsidRDefault="00F44E5B" w:rsidP="00F44E5B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 xml:space="preserve">11. Если заявитель при ввозе товаров не был остановлен мобильной группой и осуществил ввоз товаров без оформления ДОПП, что в таком случае заполнять в разделе сведений о ДОПП в налоговой декларации по косвенным налогам? Будет ли принята такая </w:t>
      </w:r>
      <w:proofErr w:type="gramStart"/>
      <w:r w:rsidRPr="00F44E5B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  <w:proofErr w:type="gramEnd"/>
      <w:r w:rsidRPr="00F44E5B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gramStart"/>
      <w:r w:rsidRPr="00F44E5B">
        <w:rPr>
          <w:rFonts w:ascii="Times New Roman" w:hAnsi="Times New Roman" w:cs="Times New Roman"/>
          <w:b/>
          <w:bCs/>
          <w:sz w:val="24"/>
          <w:szCs w:val="24"/>
        </w:rPr>
        <w:t>какие</w:t>
      </w:r>
      <w:proofErr w:type="gramEnd"/>
      <w:r w:rsidRPr="00F44E5B">
        <w:rPr>
          <w:rFonts w:ascii="Times New Roman" w:hAnsi="Times New Roman" w:cs="Times New Roman"/>
          <w:b/>
          <w:bCs/>
          <w:sz w:val="24"/>
          <w:szCs w:val="24"/>
        </w:rPr>
        <w:t xml:space="preserve"> действия в таком случае со стороны налогового органа?</w:t>
      </w:r>
    </w:p>
    <w:p w:rsidR="00F44E5B" w:rsidRPr="00F44E5B" w:rsidRDefault="00F44E5B" w:rsidP="00F44E5B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</w:r>
      <w:r w:rsidRPr="00F44E5B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</w:t>
      </w:r>
      <w:r w:rsidRPr="00F44E5B">
        <w:rPr>
          <w:rFonts w:ascii="Times New Roman" w:hAnsi="Times New Roman" w:cs="Times New Roman"/>
          <w:sz w:val="24"/>
          <w:szCs w:val="24"/>
        </w:rPr>
        <w:t>: В таком случае подается налоговая декларация без номера ДОПП. Ограничения на прием деклараций не предусмотрены, в ходе КНП инспектор может запросить пояснения.</w:t>
      </w:r>
    </w:p>
    <w:p w:rsidR="00F44E5B" w:rsidRPr="00F44E5B" w:rsidRDefault="00F44E5B" w:rsidP="00F44E5B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  <w:t xml:space="preserve">Распоряжением Правительства РФ от 10 ноября 2025 г. № 3213-р утверждены Концепция создания СПОТ и план мероприятий («дорожная карта») по ее реализации (далее – План). Так, пунктом 8 Плана предусмотрено внесение в Правительство РФ проекта федерального закона </w:t>
      </w:r>
      <w:r w:rsidR="0078171C">
        <w:rPr>
          <w:rFonts w:ascii="Times New Roman" w:hAnsi="Times New Roman" w:cs="Times New Roman"/>
          <w:sz w:val="24"/>
          <w:szCs w:val="24"/>
        </w:rPr>
        <w:t>«</w:t>
      </w:r>
      <w:r w:rsidRPr="00F44E5B">
        <w:rPr>
          <w:rFonts w:ascii="Times New Roman" w:hAnsi="Times New Roman" w:cs="Times New Roman"/>
          <w:sz w:val="24"/>
          <w:szCs w:val="24"/>
        </w:rPr>
        <w:t>О внесении изменений в Кодекс Российской Федерации об административных правонарушениях</w:t>
      </w:r>
      <w:r w:rsidR="0078171C">
        <w:rPr>
          <w:rFonts w:ascii="Times New Roman" w:hAnsi="Times New Roman" w:cs="Times New Roman"/>
          <w:sz w:val="24"/>
          <w:szCs w:val="24"/>
        </w:rPr>
        <w:t xml:space="preserve"> </w:t>
      </w:r>
      <w:r w:rsidRPr="00F44E5B">
        <w:rPr>
          <w:rFonts w:ascii="Times New Roman" w:hAnsi="Times New Roman" w:cs="Times New Roman"/>
          <w:sz w:val="24"/>
          <w:szCs w:val="24"/>
        </w:rPr>
        <w:t xml:space="preserve">в части установления мер ответственности за нарушения положений федерального закона </w:t>
      </w:r>
      <w:r w:rsidR="0078171C">
        <w:rPr>
          <w:rFonts w:ascii="Times New Roman" w:hAnsi="Times New Roman" w:cs="Times New Roman"/>
          <w:sz w:val="24"/>
          <w:szCs w:val="24"/>
        </w:rPr>
        <w:t>«</w:t>
      </w:r>
      <w:r w:rsidRPr="00F44E5B">
        <w:rPr>
          <w:rFonts w:ascii="Times New Roman" w:hAnsi="Times New Roman" w:cs="Times New Roman"/>
          <w:sz w:val="24"/>
          <w:szCs w:val="24"/>
        </w:rPr>
        <w:t>О национальной системе подтверждения ожидания поставки товаров</w:t>
      </w:r>
      <w:r w:rsidR="0078171C">
        <w:rPr>
          <w:rFonts w:ascii="Times New Roman" w:hAnsi="Times New Roman" w:cs="Times New Roman"/>
          <w:sz w:val="24"/>
          <w:szCs w:val="24"/>
        </w:rPr>
        <w:t>»</w:t>
      </w:r>
      <w:r w:rsidRPr="00F44E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E5B" w:rsidRPr="00F44E5B" w:rsidRDefault="00F44E5B" w:rsidP="00F44E5B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  <w:t>Ожидается, что административная ответственность за нарушения, связанные с ввозом товаров без ДОПП, будет введена во 2-м полугодии 2026 года.</w:t>
      </w:r>
    </w:p>
    <w:p w:rsidR="00F44E5B" w:rsidRPr="00F44E5B" w:rsidRDefault="00F44E5B" w:rsidP="00F44E5B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>12. Нужно ли формировать корректировочный ДОПП, если товар уже ввезен в страну, а импортер нашел расхождения?</w:t>
      </w:r>
    </w:p>
    <w:p w:rsidR="00F44E5B" w:rsidRPr="00F44E5B" w:rsidRDefault="00F44E5B" w:rsidP="00F44E5B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4E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Ответ: </w:t>
      </w:r>
      <w:r w:rsidRPr="00F44E5B">
        <w:rPr>
          <w:rFonts w:ascii="Times New Roman" w:hAnsi="Times New Roman" w:cs="Times New Roman"/>
          <w:sz w:val="24"/>
          <w:szCs w:val="24"/>
        </w:rPr>
        <w:t>Формировать корректировочный ДОПП не нужно. После принятия товаров на учет, в зависимости от суммы, либо возвращается обеспечительный платеж путем подачи соответствующего заявления (в случае, если товара меньше), либо доплачивается косвенный налог (в случае, если товара пришло больше).</w:t>
      </w:r>
    </w:p>
    <w:p w:rsidR="00F44E5B" w:rsidRPr="00F44E5B" w:rsidRDefault="00F44E5B" w:rsidP="00F44E5B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b/>
          <w:bCs/>
          <w:sz w:val="24"/>
          <w:szCs w:val="24"/>
        </w:rPr>
        <w:lastRenderedPageBreak/>
        <w:t>13. Могут ли разные транспортные средства пересечь границу по одному ДОПП?</w:t>
      </w:r>
    </w:p>
    <w:p w:rsidR="00F44E5B" w:rsidRPr="00F44E5B" w:rsidRDefault="00F44E5B" w:rsidP="00F44E5B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44E5B">
        <w:rPr>
          <w:rFonts w:ascii="Times New Roman" w:hAnsi="Times New Roman" w:cs="Times New Roman"/>
          <w:sz w:val="24"/>
          <w:szCs w:val="24"/>
        </w:rPr>
        <w:tab/>
      </w:r>
      <w:r w:rsidRPr="00F44E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Ответ: </w:t>
      </w:r>
      <w:r w:rsidRPr="00F44E5B">
        <w:rPr>
          <w:rFonts w:ascii="Times New Roman" w:hAnsi="Times New Roman" w:cs="Times New Roman"/>
          <w:sz w:val="24"/>
          <w:szCs w:val="24"/>
        </w:rPr>
        <w:t xml:space="preserve">Нет, на каждое транспортное средство формируется </w:t>
      </w:r>
      <w:proofErr w:type="gramStart"/>
      <w:r w:rsidRPr="00F44E5B">
        <w:rPr>
          <w:rFonts w:ascii="Times New Roman" w:hAnsi="Times New Roman" w:cs="Times New Roman"/>
          <w:sz w:val="24"/>
          <w:szCs w:val="24"/>
        </w:rPr>
        <w:t>отдельный</w:t>
      </w:r>
      <w:proofErr w:type="gramEnd"/>
      <w:r w:rsidRPr="00F44E5B">
        <w:rPr>
          <w:rFonts w:ascii="Times New Roman" w:hAnsi="Times New Roman" w:cs="Times New Roman"/>
          <w:sz w:val="24"/>
          <w:szCs w:val="24"/>
        </w:rPr>
        <w:t xml:space="preserve"> ДОПП, например, если одна партия товара распределена на три машины, необходимо подать три отдельных ДОПП.</w:t>
      </w:r>
    </w:p>
    <w:p w:rsidR="00E9683D" w:rsidRPr="00F44E5B" w:rsidRDefault="00E9683D" w:rsidP="00E9683D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</w:p>
    <w:p w:rsidR="00E9683D" w:rsidRPr="00F44E5B" w:rsidRDefault="00E9683D" w:rsidP="00E9683D">
      <w:pPr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</w:p>
    <w:sectPr w:rsidR="00E9683D" w:rsidRPr="00F44E5B" w:rsidSect="00E9683D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3D"/>
    <w:rsid w:val="001D310D"/>
    <w:rsid w:val="006D0050"/>
    <w:rsid w:val="0078171C"/>
    <w:rsid w:val="009627D2"/>
    <w:rsid w:val="00A1313F"/>
    <w:rsid w:val="00D93B60"/>
    <w:rsid w:val="00E9683D"/>
    <w:rsid w:val="00F4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Кейдия Галина Александровна</dc:creator>
  <cp:lastModifiedBy>Кейдия Галина Александровна</cp:lastModifiedBy>
  <cp:revision>6</cp:revision>
  <cp:lastPrinted>2026-05-13T11:53:00Z</cp:lastPrinted>
  <dcterms:created xsi:type="dcterms:W3CDTF">2026-05-13T11:23:00Z</dcterms:created>
  <dcterms:modified xsi:type="dcterms:W3CDTF">2026-05-13T11:57:00Z</dcterms:modified>
</cp:coreProperties>
</file>